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DBB" w:rsidRDefault="00FE1DB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DBB" w:rsidRDefault="00FE1DBB" w:rsidP="00206B53">
      <w:pPr>
        <w:jc w:val="center"/>
      </w:pPr>
    </w:p>
    <w:p w:rsidR="00FE1DBB" w:rsidRDefault="00FE1DB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E1DBB" w:rsidRDefault="00FE1DBB" w:rsidP="00206B53">
      <w:pPr>
        <w:pStyle w:val="mechtex"/>
        <w:rPr>
          <w:rFonts w:ascii="GHEA Mariam" w:hAnsi="GHEA Mariam"/>
          <w:b/>
        </w:rPr>
      </w:pPr>
    </w:p>
    <w:p w:rsidR="00FE1DBB" w:rsidRDefault="00FE1DB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1DBB" w:rsidRPr="008E1B5A" w:rsidRDefault="00FE1DBB" w:rsidP="00206B53">
      <w:pPr>
        <w:jc w:val="center"/>
        <w:rPr>
          <w:rFonts w:ascii="GHEA Mariam" w:hAnsi="GHEA Mariam"/>
          <w:sz w:val="24"/>
          <w:szCs w:val="24"/>
        </w:rPr>
      </w:pPr>
    </w:p>
    <w:p w:rsidR="00FE1DBB" w:rsidRPr="008E1B5A" w:rsidRDefault="00FE1DBB" w:rsidP="00206B53">
      <w:pPr>
        <w:jc w:val="center"/>
        <w:rPr>
          <w:rFonts w:ascii="GHEA Mariam" w:hAnsi="GHEA Mariam"/>
          <w:sz w:val="24"/>
          <w:szCs w:val="24"/>
        </w:rPr>
      </w:pPr>
    </w:p>
    <w:p w:rsidR="00FE1DBB" w:rsidRPr="008E1B5A" w:rsidRDefault="00FE1DBB" w:rsidP="00206B53">
      <w:pPr>
        <w:jc w:val="center"/>
        <w:rPr>
          <w:rFonts w:ascii="GHEA Mariam" w:hAnsi="GHEA Mariam"/>
          <w:sz w:val="24"/>
          <w:szCs w:val="24"/>
        </w:rPr>
      </w:pPr>
    </w:p>
    <w:p w:rsidR="00FE1DBB" w:rsidRPr="00000A81" w:rsidRDefault="00FE1DB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E1DBB" w:rsidRPr="00000A81" w:rsidRDefault="00FE1DBB" w:rsidP="00206B53">
      <w:pPr>
        <w:jc w:val="center"/>
        <w:rPr>
          <w:rFonts w:ascii="GHEA Mariam" w:hAnsi="GHEA Mariam"/>
          <w:sz w:val="24"/>
          <w:szCs w:val="24"/>
        </w:rPr>
      </w:pPr>
    </w:p>
    <w:p w:rsidR="00FE1DBB" w:rsidRPr="00000A81" w:rsidRDefault="00FE1DBB" w:rsidP="00206B53">
      <w:pPr>
        <w:jc w:val="center"/>
        <w:rPr>
          <w:rFonts w:ascii="GHEA Mariam" w:hAnsi="GHEA Mariam"/>
          <w:sz w:val="24"/>
          <w:szCs w:val="24"/>
        </w:rPr>
      </w:pPr>
    </w:p>
    <w:p w:rsidR="00FE1DBB" w:rsidRPr="008E1B5A" w:rsidRDefault="00FE1DBB" w:rsidP="00206B53">
      <w:pPr>
        <w:jc w:val="center"/>
        <w:rPr>
          <w:rFonts w:ascii="GHEA Mariam" w:hAnsi="GHEA Mariam"/>
          <w:sz w:val="24"/>
          <w:szCs w:val="24"/>
        </w:rPr>
      </w:pPr>
    </w:p>
    <w:p w:rsidR="00FE1DBB" w:rsidRDefault="00FE1DBB" w:rsidP="00FE1DBB">
      <w:pPr>
        <w:pStyle w:val="mechtex"/>
        <w:rPr>
          <w:rFonts w:ascii="GHEA Mariam" w:hAnsi="GHEA Mariam" w:cs="Arial"/>
          <w:sz w:val="24"/>
          <w:szCs w:val="24"/>
          <w:lang w:val="hy-AM" w:eastAsia="en-GB"/>
        </w:rPr>
      </w:pPr>
      <w:bookmarkStart w:id="0" w:name="_Hlk162431579"/>
      <w:r w:rsidRPr="00FE1DBB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ՀԱՆՐԱՊԵՏՈՒԹՅԱՆ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ԿԱՌԱՎԱՐՈՒԹՅԱՆ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2023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ԹՎԱԿԱՆԻ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ՀՈՒՆԻՍԻ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1-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00A81">
        <w:rPr>
          <w:rFonts w:ascii="GHEA Mariam" w:hAnsi="GHEA Mariam"/>
          <w:sz w:val="24"/>
          <w:szCs w:val="24"/>
        </w:rPr>
        <w:t>N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898-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bookmarkEnd w:id="0"/>
      <w:r w:rsidRPr="00FE1DBB">
        <w:rPr>
          <w:rFonts w:ascii="GHEA Mariam" w:hAnsi="GHEA Mariam" w:cs="Arial"/>
          <w:sz w:val="24"/>
          <w:szCs w:val="24"/>
          <w:lang w:val="hy-AM" w:eastAsia="en-GB"/>
        </w:rPr>
        <w:t>ՄԵՋ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ԼՐԱՑՈՒՄՆԵՐ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ԵՎ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ՓՈՓՈԽՈՒԹՅՈՒՆՆԵՐ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ԿԱՏԱՐԵԼՈՒ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ՄԱՍԻՆ</w:t>
      </w:r>
    </w:p>
    <w:p w:rsidR="00FE1DBB" w:rsidRDefault="00FE1DBB" w:rsidP="00FE1DBB">
      <w:pPr>
        <w:pStyle w:val="mechtex"/>
        <w:rPr>
          <w:rFonts w:ascii="GHEA Mariam" w:hAnsi="GHEA Mariam" w:cs="Arial"/>
          <w:sz w:val="24"/>
          <w:szCs w:val="24"/>
          <w:lang w:val="hy-AM" w:eastAsia="en-GB"/>
        </w:rPr>
      </w:pPr>
      <w:r>
        <w:rPr>
          <w:rFonts w:ascii="GHEA Mariam" w:hAnsi="GHEA Mariam" w:cs="Arial"/>
          <w:sz w:val="24"/>
          <w:szCs w:val="24"/>
          <w:lang w:val="hy-AM" w:eastAsia="en-GB"/>
        </w:rPr>
        <w:t>------------------------------------------------------------------------------------------------------------</w:t>
      </w:r>
    </w:p>
    <w:p w:rsidR="00FE1DBB" w:rsidRPr="00FE1DBB" w:rsidRDefault="00FE1DBB" w:rsidP="00FE1DBB">
      <w:pPr>
        <w:pStyle w:val="mechtex"/>
        <w:rPr>
          <w:rFonts w:ascii="GHEA Mariam" w:hAnsi="GHEA Mariam"/>
          <w:sz w:val="24"/>
          <w:szCs w:val="24"/>
          <w:lang w:val="hy-AM" w:eastAsia="en-GB"/>
        </w:rPr>
      </w:pPr>
    </w:p>
    <w:p w:rsidR="00FE1DBB" w:rsidRPr="00AB2349" w:rsidRDefault="00FE1DBB" w:rsidP="00FE1DBB">
      <w:pPr>
        <w:pStyle w:val="mechtex"/>
        <w:rPr>
          <w:lang w:val="hy-AM" w:eastAsia="en-GB"/>
        </w:rPr>
      </w:pPr>
      <w:r w:rsidRPr="00AB2349">
        <w:rPr>
          <w:rFonts w:ascii="Calibri" w:hAnsi="Calibri" w:cs="Calibri"/>
          <w:lang w:val="hy-AM" w:eastAsia="en-GB"/>
        </w:rPr>
        <w:t> 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E1DBB">
        <w:rPr>
          <w:rFonts w:ascii="GHEA Mariam" w:hAnsi="GHEA Mariam" w:cs="Arial"/>
          <w:spacing w:val="-12"/>
          <w:sz w:val="24"/>
          <w:szCs w:val="24"/>
          <w:lang w:val="hy-AM" w:eastAsia="en-GB"/>
        </w:rPr>
        <w:t>Ղեկավարվելով</w:t>
      </w:r>
      <w:r w:rsidRPr="00FE1DBB">
        <w:rPr>
          <w:rFonts w:ascii="GHEA Mariam" w:hAnsi="GHEA Mariam"/>
          <w:spacing w:val="-12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pacing w:val="-12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pacing w:val="-12"/>
          <w:sz w:val="24"/>
          <w:szCs w:val="24"/>
          <w:lang w:val="hy-AM" w:eastAsia="en-GB"/>
        </w:rPr>
        <w:t>Նորմատիվ</w:t>
      </w:r>
      <w:r w:rsidRPr="00FE1DBB">
        <w:rPr>
          <w:rFonts w:ascii="GHEA Mariam" w:hAnsi="GHEA Mariam"/>
          <w:spacing w:val="-12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12"/>
          <w:sz w:val="24"/>
          <w:szCs w:val="24"/>
          <w:lang w:val="hy-AM" w:eastAsia="en-GB"/>
        </w:rPr>
        <w:t>իրավական</w:t>
      </w:r>
      <w:r w:rsidRPr="00FE1DBB">
        <w:rPr>
          <w:rFonts w:ascii="GHEA Mariam" w:hAnsi="GHEA Mariam"/>
          <w:spacing w:val="-12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12"/>
          <w:sz w:val="24"/>
          <w:szCs w:val="24"/>
          <w:lang w:val="hy-AM" w:eastAsia="en-GB"/>
        </w:rPr>
        <w:t>ակտերի</w:t>
      </w:r>
      <w:r w:rsidRPr="00FE1DBB">
        <w:rPr>
          <w:rFonts w:ascii="GHEA Mariam" w:hAnsi="GHEA Mariam"/>
          <w:spacing w:val="-12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12"/>
          <w:sz w:val="24"/>
          <w:szCs w:val="24"/>
          <w:lang w:val="hy-AM" w:eastAsia="en-GB"/>
        </w:rPr>
        <w:t>մասին</w:t>
      </w:r>
      <w:r w:rsidRPr="00FE1DBB">
        <w:rPr>
          <w:rFonts w:ascii="GHEA Mariam" w:hAnsi="GHEA Mariam" w:cs="Arial Armenian"/>
          <w:spacing w:val="-12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/>
          <w:spacing w:val="-12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12"/>
          <w:sz w:val="24"/>
          <w:szCs w:val="24"/>
          <w:lang w:val="hy-AM" w:eastAsia="en-GB"/>
        </w:rPr>
        <w:t>օրենքի</w:t>
      </w:r>
      <w:r w:rsidRPr="00FE1DBB">
        <w:rPr>
          <w:rFonts w:ascii="GHEA Mariam" w:hAnsi="GHEA Mariam"/>
          <w:spacing w:val="-12"/>
          <w:sz w:val="24"/>
          <w:szCs w:val="24"/>
          <w:lang w:val="hy-AM" w:eastAsia="en-GB"/>
        </w:rPr>
        <w:t xml:space="preserve"> 33-</w:t>
      </w:r>
      <w:r w:rsidRPr="00FE1DBB">
        <w:rPr>
          <w:rFonts w:ascii="GHEA Mariam" w:hAnsi="GHEA Mariam" w:cs="Arial"/>
          <w:spacing w:val="-12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/>
          <w:spacing w:val="-12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12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/>
          <w:spacing w:val="-12"/>
          <w:sz w:val="24"/>
          <w:szCs w:val="24"/>
          <w:lang w:val="hy-AM" w:eastAsia="en-GB"/>
        </w:rPr>
        <w:t xml:space="preserve"> 34-</w:t>
      </w:r>
      <w:r w:rsidRPr="00FE1DBB">
        <w:rPr>
          <w:rFonts w:ascii="GHEA Mariam" w:hAnsi="GHEA Mariam" w:cs="Arial"/>
          <w:spacing w:val="-12"/>
          <w:sz w:val="24"/>
          <w:szCs w:val="24"/>
          <w:lang w:val="hy-AM" w:eastAsia="en-GB"/>
        </w:rPr>
        <w:t>ր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դ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8"/>
          <w:sz w:val="24"/>
          <w:szCs w:val="24"/>
          <w:lang w:val="hy-AM" w:eastAsia="en-GB"/>
        </w:rPr>
        <w:t>հոդվածներով</w:t>
      </w:r>
      <w:r w:rsidRPr="00FE1DBB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` </w:t>
      </w:r>
      <w:r w:rsidRPr="00FE1DBB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FE1DB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E1DBB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FE1DB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E1DBB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FE1DB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FE1DBB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FE1DB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E1DBB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FE1DB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E1DBB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FE1DB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E1DBB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FE1DB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E1DBB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FE1DB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FE1DBB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FE1DBB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 </w:t>
      </w:r>
      <w:r w:rsidRPr="00FE1DBB">
        <w:rPr>
          <w:rFonts w:ascii="GHEA Mariam" w:hAnsi="GHEA Mariam" w:cs="Sylfaen"/>
          <w:spacing w:val="-8"/>
          <w:sz w:val="24"/>
          <w:szCs w:val="24"/>
          <w:lang w:val="de-DE"/>
        </w:rPr>
        <w:t>է</w:t>
      </w:r>
      <w:r w:rsidRPr="00FE1DB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FE1DBB">
        <w:rPr>
          <w:rFonts w:ascii="GHEA Mariam" w:hAnsi="GHEA Mariam"/>
          <w:sz w:val="24"/>
          <w:szCs w:val="24"/>
          <w:lang w:val="hy-AM" w:eastAsia="en-GB"/>
        </w:rPr>
        <w:t>1.</w:t>
      </w:r>
      <w:r w:rsidRPr="00FE1DBB">
        <w:rPr>
          <w:rFonts w:ascii="GHEA Mariam" w:hAnsi="GHEA Mariam"/>
          <w:sz w:val="24"/>
          <w:szCs w:val="24"/>
          <w:lang w:val="hy-AM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Հանրապետության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կառավարության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2023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թվականի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հունիսի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1-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Քաղաքացիական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ծառայողական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զենքի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արտադրության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առևտրի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հրաձգարանի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գործարկման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լիցենզիաներ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ունեցող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իրավաբանական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անձանց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ռազմամարզական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սպորտային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հրաձգության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կազմակերպությունների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կողմից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քաղաքացիական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ակոսափող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ողորկափող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հրազենի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փամփուշտների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վորում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կատարելու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կարգը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սահմանելու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մասին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/>
          <w:sz w:val="24"/>
          <w:szCs w:val="24"/>
          <w:lang w:val="de-DE"/>
        </w:rPr>
        <w:t>N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898-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(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այսուհետ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`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որոշում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)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մեջ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կատարել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հետևյալ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լրացումները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փոփոխությունները</w:t>
      </w:r>
      <w:r w:rsidRPr="00FE1DBB">
        <w:rPr>
          <w:rFonts w:ascii="GHEA Mariam" w:hAnsi="GHEA Mariam"/>
          <w:sz w:val="24"/>
          <w:szCs w:val="24"/>
          <w:lang w:val="hy-AM" w:eastAsia="en-GB"/>
        </w:rPr>
        <w:t>`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1)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վերնագ</w:t>
      </w:r>
      <w:r w:rsidR="006B15EE">
        <w:rPr>
          <w:rFonts w:ascii="GHEA Mariam" w:hAnsi="GHEA Mariam" w:cs="Arial"/>
          <w:sz w:val="24"/>
          <w:szCs w:val="24"/>
          <w:lang w:val="hy-AM" w:eastAsia="en-GB"/>
        </w:rPr>
        <w:t>իրը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FE1DB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E1DBB">
        <w:rPr>
          <w:rFonts w:ascii="GHEA Mariam" w:hAnsi="GHEA Mariam"/>
          <w:sz w:val="24"/>
          <w:szCs w:val="24"/>
          <w:lang w:val="hy-AM"/>
        </w:rPr>
        <w:t xml:space="preserve"> 1-</w:t>
      </w:r>
      <w:r w:rsidRPr="00FE1DBB">
        <w:rPr>
          <w:rFonts w:ascii="GHEA Mariam" w:hAnsi="GHEA Mariam" w:cs="Arial"/>
          <w:sz w:val="24"/>
          <w:szCs w:val="24"/>
          <w:lang w:val="hy-AM"/>
        </w:rPr>
        <w:t>ին</w:t>
      </w:r>
      <w:r w:rsidRPr="00FE1DBB">
        <w:rPr>
          <w:rFonts w:ascii="GHEA Mariam" w:hAnsi="GHEA Mariam"/>
          <w:sz w:val="24"/>
          <w:szCs w:val="24"/>
          <w:lang w:val="hy-AM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/>
        </w:rPr>
        <w:t>կետ</w:t>
      </w:r>
      <w:r w:rsidR="006B15EE">
        <w:rPr>
          <w:rFonts w:ascii="GHEA Mariam" w:hAnsi="GHEA Mariam" w:cs="Arial"/>
          <w:sz w:val="24"/>
          <w:szCs w:val="24"/>
          <w:lang w:val="hy-AM"/>
        </w:rPr>
        <w:t>ը</w:t>
      </w:r>
      <w:r w:rsidRPr="00FE1DBB">
        <w:rPr>
          <w:rFonts w:ascii="GHEA Mariam" w:hAnsi="GHEA Mariam"/>
          <w:sz w:val="24"/>
          <w:szCs w:val="24"/>
          <w:lang w:val="hy-AM"/>
        </w:rPr>
        <w:t xml:space="preserve">, 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վերնագ</w:t>
      </w:r>
      <w:r w:rsidR="006B15EE">
        <w:rPr>
          <w:rFonts w:ascii="GHEA Mariam" w:hAnsi="GHEA Mariam" w:cs="Arial"/>
          <w:sz w:val="24"/>
          <w:szCs w:val="24"/>
          <w:lang w:val="hy-AM" w:eastAsia="en-GB"/>
        </w:rPr>
        <w:t>իրը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1-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ին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</w:t>
      </w:r>
      <w:r w:rsidR="006B15EE">
        <w:rPr>
          <w:rFonts w:ascii="GHEA Mariam" w:hAnsi="GHEA Mariam" w:cs="Arial"/>
          <w:sz w:val="24"/>
          <w:szCs w:val="24"/>
          <w:lang w:val="hy-AM" w:eastAsia="en-GB"/>
        </w:rPr>
        <w:t>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լիցքավորում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բառից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առաջ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լրացնել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վերալիցքավորում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</w:t>
      </w:r>
      <w:r w:rsidR="006B15EE">
        <w:rPr>
          <w:rFonts w:ascii="GHEA Mariam" w:hAnsi="GHEA Mariam" w:cs="Arial"/>
          <w:sz w:val="24"/>
          <w:szCs w:val="24"/>
          <w:lang w:val="hy-AM" w:eastAsia="en-GB"/>
        </w:rPr>
        <w:t>ով</w:t>
      </w:r>
      <w:r w:rsidRPr="00FE1DBB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 w:eastAsia="en-GB"/>
        </w:rPr>
      </w:pPr>
      <w:r w:rsidRPr="00FE1DBB">
        <w:rPr>
          <w:rFonts w:ascii="GHEA Mariam" w:hAnsi="GHEA Mariam" w:cs="Cambria Math"/>
          <w:sz w:val="24"/>
          <w:szCs w:val="24"/>
          <w:lang w:val="hy-AM" w:eastAsia="en-GB"/>
        </w:rPr>
        <w:lastRenderedPageBreak/>
        <w:t xml:space="preserve">2)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2-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շարադրել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հետևյալ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խմբա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գրությամբ</w:t>
      </w:r>
      <w:r w:rsidRPr="00FE1DBB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 w:eastAsia="en-GB"/>
        </w:rPr>
      </w:pP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«2.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Քաղաքացիական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ակոսափող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ողորկափող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հրազենի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փամփուշտների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գործընթացը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ներառում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է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վերալիցքավորվող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լիցքավորվող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փամփուշտների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բաղկացուցիչ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մասերի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պիտանիության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հետա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զոտումը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,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փամփուշտների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վերալիցքավորումը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,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լիցքավորումը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փորձարկումը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:</w:t>
      </w:r>
      <w:r w:rsidRPr="00FE1DBB">
        <w:rPr>
          <w:rFonts w:ascii="GHEA Mariam" w:hAnsi="GHEA Mariam" w:cs="Sylfaen"/>
          <w:sz w:val="24"/>
          <w:szCs w:val="24"/>
          <w:lang w:val="hy-AM" w:eastAsia="en-GB"/>
        </w:rPr>
        <w:t>»</w:t>
      </w:r>
      <w:r>
        <w:rPr>
          <w:rFonts w:ascii="GHEA Mariam" w:hAnsi="GHEA Mariam" w:cs="Sylfaen"/>
          <w:sz w:val="24"/>
          <w:szCs w:val="24"/>
          <w:lang w:val="hy-AM" w:eastAsia="en-GB"/>
        </w:rPr>
        <w:t>.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 w:eastAsia="en-GB"/>
        </w:rPr>
      </w:pP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3)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3-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շարադրել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հետևյալ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խմբագրությամբ</w:t>
      </w:r>
      <w:r w:rsidRPr="00FE1DBB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3.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Փամփուշտների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վերալիցքավորումը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լիցքավորումը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պետք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է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6B15EE">
        <w:rPr>
          <w:rFonts w:ascii="GHEA Mariam" w:hAnsi="GHEA Mariam" w:cs="Arial"/>
          <w:spacing w:val="-2"/>
          <w:sz w:val="24"/>
          <w:szCs w:val="24"/>
          <w:lang w:val="hy-AM" w:eastAsia="en-GB"/>
        </w:rPr>
        <w:t>համա</w:t>
      </w:r>
      <w:r w:rsidRPr="006B15EE">
        <w:rPr>
          <w:rFonts w:ascii="GHEA Mariam" w:hAnsi="GHEA Mariam" w:cs="Arial"/>
          <w:spacing w:val="-2"/>
          <w:sz w:val="24"/>
          <w:szCs w:val="24"/>
          <w:lang w:val="hy-AM" w:eastAsia="en-GB"/>
        </w:rPr>
        <w:softHyphen/>
        <w:t>պատասխան</w:t>
      </w:r>
      <w:r w:rsidR="006B15EE" w:rsidRPr="006B15EE">
        <w:rPr>
          <w:rFonts w:ascii="GHEA Mariam" w:hAnsi="GHEA Mariam" w:cs="Arial"/>
          <w:spacing w:val="-2"/>
          <w:sz w:val="24"/>
          <w:szCs w:val="24"/>
          <w:lang w:val="hy-AM" w:eastAsia="en-GB"/>
        </w:rPr>
        <w:t>են</w:t>
      </w:r>
      <w:r w:rsidRPr="006B15EE">
        <w:rPr>
          <w:rFonts w:ascii="GHEA Mariam" w:hAnsi="GHEA Mariam"/>
          <w:spacing w:val="-2"/>
          <w:sz w:val="24"/>
          <w:szCs w:val="24"/>
          <w:lang w:val="hy-AM" w:eastAsia="en-GB"/>
        </w:rPr>
        <w:t xml:space="preserve"> </w:t>
      </w:r>
      <w:r w:rsidRPr="006B15EE">
        <w:rPr>
          <w:rFonts w:ascii="GHEA Mariam" w:hAnsi="GHEA Mariam" w:cs="Arial"/>
          <w:spacing w:val="-2"/>
          <w:sz w:val="24"/>
          <w:szCs w:val="24"/>
          <w:lang w:val="hy-AM" w:eastAsia="en-GB"/>
        </w:rPr>
        <w:t>քաղաքացիական</w:t>
      </w:r>
      <w:r w:rsidRPr="006B15EE">
        <w:rPr>
          <w:rFonts w:ascii="GHEA Mariam" w:hAnsi="GHEA Mariam"/>
          <w:spacing w:val="-2"/>
          <w:sz w:val="24"/>
          <w:szCs w:val="24"/>
          <w:lang w:val="hy-AM" w:eastAsia="en-GB"/>
        </w:rPr>
        <w:t xml:space="preserve"> </w:t>
      </w:r>
      <w:r w:rsidRPr="006B15EE">
        <w:rPr>
          <w:rFonts w:ascii="GHEA Mariam" w:hAnsi="GHEA Mariam" w:cs="Arial"/>
          <w:spacing w:val="-2"/>
          <w:sz w:val="24"/>
          <w:szCs w:val="24"/>
          <w:lang w:val="hy-AM" w:eastAsia="en-GB"/>
        </w:rPr>
        <w:t>ակոսափող</w:t>
      </w:r>
      <w:r w:rsidRPr="006B15EE">
        <w:rPr>
          <w:rFonts w:ascii="GHEA Mariam" w:hAnsi="GHEA Mariam"/>
          <w:spacing w:val="-2"/>
          <w:sz w:val="24"/>
          <w:szCs w:val="24"/>
          <w:lang w:val="hy-AM" w:eastAsia="en-GB"/>
        </w:rPr>
        <w:t xml:space="preserve"> </w:t>
      </w:r>
      <w:r w:rsidRPr="006B15EE">
        <w:rPr>
          <w:rFonts w:ascii="GHEA Mariam" w:hAnsi="GHEA Mariam" w:cs="Arial"/>
          <w:spacing w:val="-2"/>
          <w:sz w:val="24"/>
          <w:szCs w:val="24"/>
          <w:lang w:val="hy-AM" w:eastAsia="en-GB"/>
        </w:rPr>
        <w:t>և</w:t>
      </w:r>
      <w:r w:rsidRPr="006B15EE">
        <w:rPr>
          <w:rFonts w:ascii="GHEA Mariam" w:hAnsi="GHEA Mariam"/>
          <w:spacing w:val="-2"/>
          <w:sz w:val="24"/>
          <w:szCs w:val="24"/>
          <w:lang w:val="hy-AM" w:eastAsia="en-GB"/>
        </w:rPr>
        <w:t xml:space="preserve"> </w:t>
      </w:r>
      <w:r w:rsidRPr="006B15EE">
        <w:rPr>
          <w:rFonts w:ascii="GHEA Mariam" w:hAnsi="GHEA Mariam" w:cs="Arial"/>
          <w:spacing w:val="-2"/>
          <w:sz w:val="24"/>
          <w:szCs w:val="24"/>
          <w:lang w:val="hy-AM" w:eastAsia="en-GB"/>
        </w:rPr>
        <w:t>ողորկափող</w:t>
      </w:r>
      <w:r w:rsidRPr="006B15EE">
        <w:rPr>
          <w:rFonts w:ascii="GHEA Mariam" w:hAnsi="GHEA Mariam"/>
          <w:spacing w:val="-2"/>
          <w:sz w:val="24"/>
          <w:szCs w:val="24"/>
          <w:lang w:val="hy-AM" w:eastAsia="en-GB"/>
        </w:rPr>
        <w:t xml:space="preserve"> </w:t>
      </w:r>
      <w:r w:rsidRPr="006B15EE">
        <w:rPr>
          <w:rFonts w:ascii="GHEA Mariam" w:hAnsi="GHEA Mariam" w:cs="Arial"/>
          <w:spacing w:val="-2"/>
          <w:sz w:val="24"/>
          <w:szCs w:val="24"/>
          <w:lang w:val="hy-AM" w:eastAsia="en-GB"/>
        </w:rPr>
        <w:t>հրազենի</w:t>
      </w:r>
      <w:r w:rsidRPr="006B15EE">
        <w:rPr>
          <w:rFonts w:ascii="GHEA Mariam" w:hAnsi="GHEA Mariam"/>
          <w:spacing w:val="-2"/>
          <w:sz w:val="24"/>
          <w:szCs w:val="24"/>
          <w:lang w:val="hy-AM" w:eastAsia="en-GB"/>
        </w:rPr>
        <w:t xml:space="preserve"> </w:t>
      </w:r>
      <w:r w:rsidRPr="006B15EE">
        <w:rPr>
          <w:rFonts w:ascii="GHEA Mariam" w:hAnsi="GHEA Mariam" w:cs="Arial"/>
          <w:spacing w:val="-2"/>
          <w:sz w:val="24"/>
          <w:szCs w:val="24"/>
          <w:lang w:val="hy-AM" w:eastAsia="en-GB"/>
        </w:rPr>
        <w:t>փամփուշ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տ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ների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տվյալ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տեսակի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տրամաչափի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պատրաստման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համար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նախատեսված՝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գործարանային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արտադրության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պայմաններին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: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Վերալիցքավորված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ված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փամփուշտները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պետք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է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հստակ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ունենան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իրենց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տարբերակիչ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դրոշմվածք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ները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(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վերալիցքավորող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լիցքավորող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կազմակերպության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կամ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գործարանի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ծածկագրերը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վերալիցքավորման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տարեթիվը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),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ինչպես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նաև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համապատասխան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փորձարկումների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արդյունքում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հաստատված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տեխնիկական</w:t>
      </w:r>
      <w:r w:rsidRPr="00FE1DBB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բնութագրերը</w:t>
      </w:r>
      <w:r w:rsidRPr="00FE1DBB">
        <w:rPr>
          <w:rFonts w:ascii="GHEA Mariam" w:hAnsi="GHEA Mariam"/>
          <w:sz w:val="24"/>
          <w:szCs w:val="24"/>
          <w:lang w:val="hy-AM" w:eastAsia="en-GB"/>
        </w:rPr>
        <w:t>:</w:t>
      </w:r>
      <w:r w:rsidRPr="00FE1DBB">
        <w:rPr>
          <w:rFonts w:ascii="GHEA Mariam" w:hAnsi="GHEA Mariam" w:cs="Sylfaen"/>
          <w:sz w:val="24"/>
          <w:szCs w:val="24"/>
          <w:lang w:val="hy-AM" w:eastAsia="en-GB"/>
        </w:rPr>
        <w:t>»</w:t>
      </w:r>
      <w:r>
        <w:rPr>
          <w:rFonts w:ascii="GHEA Mariam" w:hAnsi="GHEA Mariam" w:cs="Sylfaen"/>
          <w:sz w:val="24"/>
          <w:szCs w:val="24"/>
          <w:lang w:val="hy-AM" w:eastAsia="en-GB"/>
        </w:rPr>
        <w:t>.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 w:eastAsia="en-GB"/>
        </w:rPr>
      </w:pP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4)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4-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կետում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Լիցքավորված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bookmarkStart w:id="1" w:name="_Hlk166673136"/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bookmarkEnd w:id="1"/>
      <w:r w:rsidRPr="00FE1DBB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 w:eastAsia="en-GB"/>
        </w:rPr>
      </w:pP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5)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5-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կետում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լիցքավորման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bookmarkStart w:id="2" w:name="_Hlk166673163"/>
      <w:bookmarkStart w:id="3" w:name="_Hlk166673319"/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bookmarkEnd w:id="2"/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bookmarkEnd w:id="3"/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, «</w:t>
      </w:r>
      <w:bookmarkStart w:id="4" w:name="_Hlk166673278"/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լիցքավորող</w:t>
      </w:r>
      <w:bookmarkEnd w:id="4"/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r w:rsidRPr="00FE1DBB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 w:eastAsia="en-GB"/>
        </w:rPr>
      </w:pP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6</w:t>
      </w:r>
      <w:r w:rsidRPr="00FE1DBB">
        <w:rPr>
          <w:rFonts w:ascii="GHEA Mariam" w:hAnsi="GHEA Mariam" w:cs="Cambria Math"/>
          <w:spacing w:val="-14"/>
          <w:sz w:val="24"/>
          <w:szCs w:val="24"/>
          <w:lang w:val="hy-AM" w:eastAsia="en-GB"/>
        </w:rPr>
        <w:t xml:space="preserve">) </w:t>
      </w:r>
      <w:r w:rsidRPr="00FE1DBB">
        <w:rPr>
          <w:rFonts w:ascii="GHEA Mariam" w:hAnsi="GHEA Mariam" w:cs="Arial"/>
          <w:spacing w:val="-14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 w:cs="Cambria Math"/>
          <w:spacing w:val="-14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14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 w:cs="Cambria Math"/>
          <w:spacing w:val="-14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14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 w:cs="Cambria Math"/>
          <w:spacing w:val="-14"/>
          <w:sz w:val="24"/>
          <w:szCs w:val="24"/>
          <w:lang w:val="hy-AM" w:eastAsia="en-GB"/>
        </w:rPr>
        <w:t xml:space="preserve"> 2-</w:t>
      </w:r>
      <w:r w:rsidRPr="00FE1DBB">
        <w:rPr>
          <w:rFonts w:ascii="GHEA Mariam" w:hAnsi="GHEA Mariam" w:cs="Arial"/>
          <w:spacing w:val="-14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pacing w:val="-14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14"/>
          <w:sz w:val="24"/>
          <w:szCs w:val="24"/>
          <w:lang w:val="hy-AM" w:eastAsia="en-GB"/>
        </w:rPr>
        <w:t>գլխի</w:t>
      </w:r>
      <w:r w:rsidRPr="00FE1DBB">
        <w:rPr>
          <w:rFonts w:ascii="GHEA Mariam" w:hAnsi="GHEA Mariam" w:cs="Cambria Math"/>
          <w:spacing w:val="-14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14"/>
          <w:sz w:val="24"/>
          <w:szCs w:val="24"/>
          <w:lang w:val="hy-AM" w:eastAsia="en-GB"/>
        </w:rPr>
        <w:t>վերնագրում</w:t>
      </w:r>
      <w:r w:rsidRPr="00FE1DBB">
        <w:rPr>
          <w:rFonts w:ascii="GHEA Mariam" w:hAnsi="GHEA Mariam" w:cs="Cambria Math"/>
          <w:spacing w:val="-14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pacing w:val="-14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pacing w:val="-14"/>
          <w:sz w:val="24"/>
          <w:szCs w:val="24"/>
          <w:lang w:val="hy-AM" w:eastAsia="en-GB"/>
        </w:rPr>
        <w:t>ԼԻՑՔԱՎՈՐՄԱ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ՆԸ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ՎԵՐԱԼԻՑՔԱՎՈՐՄԱՆԸ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ԵՎ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ԼԻՑՔԱՎՈՐՄԱՆԸ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r w:rsidRPr="00FE1DBB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 w:eastAsia="en-GB"/>
        </w:rPr>
      </w:pP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7)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6-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8-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</w:t>
      </w:r>
      <w:r w:rsidR="006B15EE">
        <w:rPr>
          <w:rFonts w:ascii="GHEA Mariam" w:hAnsi="GHEA Mariam" w:cs="Arial"/>
          <w:sz w:val="24"/>
          <w:szCs w:val="24"/>
          <w:lang w:val="hy-AM" w:eastAsia="en-GB"/>
        </w:rPr>
        <w:t>եր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ում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bookmarkStart w:id="5" w:name="_Hlk166674761"/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bookmarkEnd w:id="5"/>
      <w:r w:rsidRPr="00FE1DBB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 w:eastAsia="en-GB"/>
        </w:rPr>
      </w:pP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8)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7-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կետում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bookmarkStart w:id="6" w:name="_Hlk166674876"/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Լիցքավորող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bookmarkEnd w:id="6"/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,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լիցքավորող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bookmarkStart w:id="7" w:name="_Hlk166674974"/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լիցքավորող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bookmarkEnd w:id="7"/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,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bookmarkStart w:id="8" w:name="_Hlk166674846"/>
      <w:r w:rsidRPr="00FE1DBB">
        <w:rPr>
          <w:rFonts w:ascii="GHEA Mariam" w:hAnsi="GHEA Mariam" w:cs="Arial"/>
          <w:sz w:val="24"/>
          <w:szCs w:val="24"/>
          <w:lang w:val="hy-AM" w:eastAsia="en-GB"/>
        </w:rPr>
        <w:lastRenderedPageBreak/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bookmarkEnd w:id="8"/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,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լիցքավորում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վերալիցքավորում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լիցքավորում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r w:rsidRPr="00FE1DBB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 w:eastAsia="en-GB"/>
        </w:rPr>
      </w:pP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9)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9-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</w:t>
      </w:r>
      <w:r w:rsidR="006B15EE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ուժը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կորցրած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ճանաչել</w:t>
      </w:r>
      <w:r w:rsidR="006B15EE">
        <w:rPr>
          <w:rFonts w:ascii="GHEA Mariam" w:hAnsi="GHEA Mariam" w:cs="Arial"/>
          <w:sz w:val="24"/>
          <w:szCs w:val="24"/>
          <w:lang w:val="hy-AM" w:eastAsia="en-GB"/>
        </w:rPr>
        <w:t>.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 w:eastAsia="en-GB"/>
        </w:rPr>
      </w:pP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10)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10-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կետում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լիցքավորմամբ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վերալիցքավորմամբ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լիցքավորմամբ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, 10-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1-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ին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ենթակետ</w:t>
      </w:r>
      <w:r w:rsidR="006B15EE">
        <w:rPr>
          <w:rFonts w:ascii="GHEA Mariam" w:hAnsi="GHEA Mariam" w:cs="Arial"/>
          <w:sz w:val="24"/>
          <w:szCs w:val="24"/>
          <w:lang w:val="hy-AM" w:eastAsia="en-GB"/>
        </w:rPr>
        <w:t>ում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,</w:t>
      </w:r>
      <w:r w:rsidRPr="00FE1DBB">
        <w:rPr>
          <w:rFonts w:ascii="GHEA Mariam" w:hAnsi="GHEA Mariam"/>
          <w:sz w:val="24"/>
          <w:szCs w:val="24"/>
          <w:lang w:val="hy-AM"/>
        </w:rPr>
        <w:t xml:space="preserve">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լիցքավորված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,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լիցքավորվող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քավորող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լիցքավորող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r w:rsidRPr="00FE1DBB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 w:eastAsia="en-GB"/>
        </w:rPr>
      </w:pP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11)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որոշմամբ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սահմանված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10-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կետի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2-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, 3-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4-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ենթա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կետերում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բառը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փոխարինել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վերալիցքավորման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լիցքավոր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ման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բառերով</w:t>
      </w:r>
      <w:r>
        <w:rPr>
          <w:rFonts w:ascii="Cambria Math" w:hAnsi="Cambria Math" w:cs="Cambria Math"/>
          <w:sz w:val="24"/>
          <w:szCs w:val="24"/>
          <w:lang w:val="hy-AM" w:eastAsia="en-GB"/>
        </w:rPr>
        <w:t>:</w:t>
      </w:r>
    </w:p>
    <w:p w:rsidR="00FE1DBB" w:rsidRPr="00FE1DBB" w:rsidRDefault="00FE1DBB" w:rsidP="00FE1DBB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en-GB"/>
        </w:rPr>
      </w:pPr>
      <w:r w:rsidRPr="00FE1DBB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Cambria Math"/>
          <w:spacing w:val="-8"/>
          <w:sz w:val="24"/>
          <w:szCs w:val="24"/>
          <w:lang w:val="hy-AM" w:eastAsia="en-GB"/>
        </w:rPr>
        <w:t>2</w:t>
      </w:r>
      <w:r w:rsidRPr="00FE1DBB">
        <w:rPr>
          <w:rFonts w:ascii="Cambria Math" w:hAnsi="Cambria Math" w:cs="Cambria Math"/>
          <w:spacing w:val="-8"/>
          <w:sz w:val="24"/>
          <w:szCs w:val="24"/>
          <w:lang w:val="hy-AM" w:eastAsia="en-GB"/>
        </w:rPr>
        <w:t>․</w:t>
      </w:r>
      <w:r w:rsidRPr="00FE1DBB">
        <w:rPr>
          <w:rFonts w:ascii="GHEA Mariam" w:hAnsi="GHEA Mariam" w:cs="Cambria Math"/>
          <w:spacing w:val="-8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8"/>
          <w:sz w:val="24"/>
          <w:szCs w:val="24"/>
          <w:lang w:val="hy-AM" w:eastAsia="en-GB"/>
        </w:rPr>
        <w:t>Սույն</w:t>
      </w:r>
      <w:r w:rsidRPr="00FE1DBB">
        <w:rPr>
          <w:rFonts w:ascii="GHEA Mariam" w:hAnsi="GHEA Mariam" w:cs="Cambria Math"/>
          <w:spacing w:val="-8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8"/>
          <w:sz w:val="24"/>
          <w:szCs w:val="24"/>
          <w:lang w:val="hy-AM" w:eastAsia="en-GB"/>
        </w:rPr>
        <w:t>որոշումն</w:t>
      </w:r>
      <w:r w:rsidRPr="00FE1DBB">
        <w:rPr>
          <w:rFonts w:ascii="GHEA Mariam" w:hAnsi="GHEA Mariam" w:cs="Cambria Math"/>
          <w:spacing w:val="-8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8"/>
          <w:sz w:val="24"/>
          <w:szCs w:val="24"/>
          <w:lang w:val="hy-AM" w:eastAsia="en-GB"/>
        </w:rPr>
        <w:t>ուժի</w:t>
      </w:r>
      <w:r w:rsidRPr="00FE1DBB">
        <w:rPr>
          <w:rFonts w:ascii="GHEA Mariam" w:hAnsi="GHEA Mariam" w:cs="Cambria Math"/>
          <w:spacing w:val="-8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8"/>
          <w:sz w:val="24"/>
          <w:szCs w:val="24"/>
          <w:lang w:val="hy-AM" w:eastAsia="en-GB"/>
        </w:rPr>
        <w:t>մեջ</w:t>
      </w:r>
      <w:r w:rsidRPr="00FE1DBB">
        <w:rPr>
          <w:rFonts w:ascii="GHEA Mariam" w:hAnsi="GHEA Mariam" w:cs="Cambria Math"/>
          <w:spacing w:val="-8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8"/>
          <w:sz w:val="24"/>
          <w:szCs w:val="24"/>
          <w:lang w:val="hy-AM" w:eastAsia="en-GB"/>
        </w:rPr>
        <w:t>է</w:t>
      </w:r>
      <w:r w:rsidRPr="00FE1DBB">
        <w:rPr>
          <w:rFonts w:ascii="GHEA Mariam" w:hAnsi="GHEA Mariam" w:cs="Cambria Math"/>
          <w:spacing w:val="-8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8"/>
          <w:sz w:val="24"/>
          <w:szCs w:val="24"/>
          <w:lang w:val="hy-AM" w:eastAsia="en-GB"/>
        </w:rPr>
        <w:t>մտնում</w:t>
      </w:r>
      <w:r w:rsidRPr="00FE1DBB">
        <w:rPr>
          <w:rFonts w:ascii="GHEA Mariam" w:hAnsi="GHEA Mariam" w:cs="Cambria Math"/>
          <w:spacing w:val="-8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8"/>
          <w:sz w:val="24"/>
          <w:szCs w:val="24"/>
          <w:lang w:val="hy-AM" w:eastAsia="en-GB"/>
        </w:rPr>
        <w:t>պաշտոնական</w:t>
      </w:r>
      <w:r w:rsidRPr="00FE1DBB">
        <w:rPr>
          <w:rFonts w:ascii="GHEA Mariam" w:hAnsi="GHEA Mariam" w:cs="Cambria Math"/>
          <w:spacing w:val="-8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8"/>
          <w:sz w:val="24"/>
          <w:szCs w:val="24"/>
          <w:lang w:val="hy-AM" w:eastAsia="en-GB"/>
        </w:rPr>
        <w:t>հրապարակմանը</w:t>
      </w:r>
      <w:r w:rsidRPr="00FE1DBB">
        <w:rPr>
          <w:rFonts w:ascii="GHEA Mariam" w:hAnsi="GHEA Mariam" w:cs="Cambria Math"/>
          <w:spacing w:val="-8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հաջորդո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ղ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FE1DBB">
        <w:rPr>
          <w:rFonts w:ascii="GHEA Mariam" w:hAnsi="GHEA Mariam" w:cs="Arial"/>
          <w:sz w:val="24"/>
          <w:szCs w:val="24"/>
          <w:lang w:val="hy-AM" w:eastAsia="en-GB"/>
        </w:rPr>
        <w:t>օրվանից</w:t>
      </w:r>
      <w:r w:rsidRPr="00FE1DBB">
        <w:rPr>
          <w:rFonts w:ascii="GHEA Mariam" w:hAnsi="GHEA Mariam" w:cs="Cambria Math"/>
          <w:sz w:val="24"/>
          <w:szCs w:val="24"/>
          <w:lang w:val="hy-AM" w:eastAsia="en-GB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FE1DBB" w:rsidRDefault="00FE1DBB">
      <w:pPr>
        <w:pStyle w:val="mechtex"/>
        <w:rPr>
          <w:rFonts w:ascii="Arial" w:hAnsi="Arial" w:cs="Arial"/>
          <w:lang w:val="hy-AM"/>
        </w:rPr>
      </w:pPr>
    </w:p>
    <w:p w:rsidR="00FE1DBB" w:rsidRDefault="00FE1DBB">
      <w:pPr>
        <w:pStyle w:val="mechtex"/>
        <w:rPr>
          <w:rFonts w:ascii="Arial" w:hAnsi="Arial" w:cs="Arial"/>
          <w:lang w:val="hy-AM"/>
        </w:rPr>
      </w:pPr>
    </w:p>
    <w:p w:rsidR="00FE1DBB" w:rsidRPr="006B15EE" w:rsidRDefault="00FE1DB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B15E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B15E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B15E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1DBB" w:rsidRPr="006B15EE" w:rsidRDefault="00FE1DB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B15E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B15E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B15EE">
        <w:rPr>
          <w:rFonts w:ascii="GHEA Mariam" w:hAnsi="GHEA Mariam" w:cs="Arial Armenian"/>
          <w:sz w:val="24"/>
          <w:szCs w:val="24"/>
          <w:lang w:val="hy-AM"/>
        </w:rPr>
        <w:tab/>
      </w:r>
      <w:r w:rsidRPr="006B15EE">
        <w:rPr>
          <w:rFonts w:ascii="GHEA Mariam" w:hAnsi="GHEA Mariam" w:cs="Arial Armenian"/>
          <w:sz w:val="24"/>
          <w:szCs w:val="24"/>
          <w:lang w:val="hy-AM"/>
        </w:rPr>
        <w:tab/>
      </w:r>
      <w:r w:rsidRPr="006B15EE">
        <w:rPr>
          <w:rFonts w:ascii="GHEA Mariam" w:hAnsi="GHEA Mariam" w:cs="Arial Armenian"/>
          <w:sz w:val="24"/>
          <w:szCs w:val="24"/>
          <w:lang w:val="hy-AM"/>
        </w:rPr>
        <w:tab/>
      </w:r>
      <w:r w:rsidRPr="006B15EE">
        <w:rPr>
          <w:rFonts w:ascii="GHEA Mariam" w:hAnsi="GHEA Mariam" w:cs="Arial Armenian"/>
          <w:sz w:val="24"/>
          <w:szCs w:val="24"/>
          <w:lang w:val="hy-AM"/>
        </w:rPr>
        <w:tab/>
      </w:r>
      <w:r w:rsidRPr="006B15E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B15EE">
        <w:rPr>
          <w:rFonts w:ascii="GHEA Mariam" w:hAnsi="GHEA Mariam" w:cs="Sylfaen"/>
          <w:sz w:val="24"/>
          <w:szCs w:val="24"/>
          <w:lang w:val="hy-AM"/>
        </w:rPr>
        <w:t>.</w:t>
      </w:r>
      <w:r w:rsidRPr="006B15E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B15E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1DBB" w:rsidRPr="006B15EE" w:rsidRDefault="00FE1DB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E1DBB" w:rsidRPr="00FE1DBB" w:rsidRDefault="00FE1DBB" w:rsidP="00FE1DB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bookmarkStart w:id="9" w:name="_GoBack"/>
      <w:bookmarkEnd w:id="9"/>
      <w:r w:rsidRPr="006B15EE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E1DBB" w:rsidRPr="00FE1DB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87A" w:rsidRDefault="00B3387A">
      <w:r>
        <w:separator/>
      </w:r>
    </w:p>
  </w:endnote>
  <w:endnote w:type="continuationSeparator" w:id="0">
    <w:p w:rsidR="00B3387A" w:rsidRDefault="00B33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3387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55C12">
      <w:rPr>
        <w:noProof/>
      </w:rPr>
      <w:t>voroshumTK146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87A" w:rsidRDefault="00B3387A">
      <w:r>
        <w:separator/>
      </w:r>
    </w:p>
  </w:footnote>
  <w:footnote w:type="continuationSeparator" w:id="0">
    <w:p w:rsidR="00B3387A" w:rsidRDefault="00B33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1E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DB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882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5EE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EF0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7A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C12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1DBB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28F5CD"/>
  <w15:chartTrackingRefBased/>
  <w15:docId w15:val="{C8887F0C-B385-4CED-B306-482FD993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E1DB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1DB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E1DB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E1DB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543</Words>
  <Characters>3100</Characters>
  <Application>Microsoft Office Word</Application>
  <DocSecurity>0</DocSecurity>
  <Lines>25</Lines>
  <Paragraphs>7</Paragraphs>
  <ScaleCrop>false</ScaleCrop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2024-05-29T12:09:00Z</dcterms:created>
  <dcterms:modified xsi:type="dcterms:W3CDTF">2024-05-29T12:27:00Z</dcterms:modified>
</cp:coreProperties>
</file>