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4D68" w:rsidRPr="00171935" w:rsidRDefault="0028236F" w:rsidP="00085363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  <w:r w:rsidRPr="00171935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656584" w:rsidRPr="00171935" w:rsidRDefault="00656584" w:rsidP="00085363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4368B3" w:rsidRPr="00171935" w:rsidRDefault="00656584" w:rsidP="004368B3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 w:bidi="hy-AM"/>
        </w:rPr>
      </w:pPr>
      <w:r w:rsidRPr="00171935">
        <w:rPr>
          <w:rFonts w:ascii="GHEA Grapalat" w:eastAsia="Times New Roman" w:hAnsi="GHEA Grapalat" w:cs="Sylfaen"/>
          <w:b/>
          <w:sz w:val="24"/>
          <w:szCs w:val="24"/>
          <w:lang w:val="hy-AM" w:eastAsia="ru-RU" w:bidi="hy-AM"/>
        </w:rPr>
        <w:t>«</w:t>
      </w:r>
      <w:r w:rsidR="0097250C" w:rsidRPr="00171935">
        <w:rPr>
          <w:rFonts w:ascii="GHEA Grapalat" w:eastAsia="Times New Roman" w:hAnsi="GHEA Grapalat" w:cs="Sylfaen"/>
          <w:b/>
          <w:sz w:val="24"/>
          <w:szCs w:val="24"/>
          <w:lang w:val="hy-AM" w:eastAsia="ru-RU" w:bidi="hy-AM"/>
        </w:rPr>
        <w:t xml:space="preserve">ՀԱՅԱՍՏԱՆԻ </w:t>
      </w:r>
      <w:r w:rsidR="0098259B">
        <w:rPr>
          <w:rFonts w:ascii="GHEA Grapalat" w:eastAsia="Times New Roman" w:hAnsi="GHEA Grapalat" w:cs="Sylfaen"/>
          <w:b/>
          <w:sz w:val="24"/>
          <w:szCs w:val="24"/>
          <w:lang w:val="hy-AM" w:eastAsia="ru-RU" w:bidi="hy-AM"/>
        </w:rPr>
        <w:t>ՀԱՆՐԱՊԵՏՈՒԹՅԱՆ ԿԱՌԱՎԱՐՈՒԹՅԱՆ 202</w:t>
      </w:r>
      <w:r w:rsidR="0098259B" w:rsidRPr="0098259B">
        <w:rPr>
          <w:rFonts w:ascii="GHEA Grapalat" w:eastAsia="Times New Roman" w:hAnsi="GHEA Grapalat" w:cs="Sylfaen"/>
          <w:b/>
          <w:sz w:val="24"/>
          <w:szCs w:val="24"/>
          <w:lang w:val="hy-AM" w:eastAsia="ru-RU" w:bidi="hy-AM"/>
        </w:rPr>
        <w:t>0</w:t>
      </w:r>
      <w:r w:rsidR="0097250C" w:rsidRPr="00171935">
        <w:rPr>
          <w:rFonts w:ascii="GHEA Grapalat" w:eastAsia="Times New Roman" w:hAnsi="GHEA Grapalat" w:cs="Sylfaen"/>
          <w:b/>
          <w:sz w:val="24"/>
          <w:szCs w:val="24"/>
          <w:lang w:val="hy-AM" w:eastAsia="ru-RU" w:bidi="hy-AM"/>
        </w:rPr>
        <w:t xml:space="preserve"> ԹՎԱԿԱՆԻ </w:t>
      </w:r>
      <w:r w:rsidR="0098259B">
        <w:rPr>
          <w:rFonts w:ascii="GHEA Grapalat" w:eastAsia="Times New Roman" w:hAnsi="GHEA Grapalat" w:cs="Sylfaen"/>
          <w:b/>
          <w:sz w:val="24"/>
          <w:szCs w:val="24"/>
          <w:lang w:val="hy-AM" w:eastAsia="ru-RU" w:bidi="hy-AM"/>
        </w:rPr>
        <w:t>ՍԵՊՏԵՄԲԵՐԻ</w:t>
      </w:r>
      <w:r w:rsidR="0097250C" w:rsidRPr="00171935">
        <w:rPr>
          <w:rFonts w:ascii="GHEA Grapalat" w:eastAsia="Times New Roman" w:hAnsi="GHEA Grapalat" w:cs="Sylfaen"/>
          <w:b/>
          <w:sz w:val="24"/>
          <w:szCs w:val="24"/>
          <w:lang w:val="hy-AM" w:eastAsia="ru-RU" w:bidi="hy-AM"/>
        </w:rPr>
        <w:t xml:space="preserve"> </w:t>
      </w:r>
      <w:r w:rsidR="0098259B">
        <w:rPr>
          <w:rFonts w:ascii="GHEA Grapalat" w:eastAsia="Times New Roman" w:hAnsi="GHEA Grapalat" w:cs="Sylfaen"/>
          <w:b/>
          <w:sz w:val="24"/>
          <w:szCs w:val="24"/>
          <w:lang w:val="hy-AM" w:eastAsia="ru-RU" w:bidi="hy-AM"/>
        </w:rPr>
        <w:t>3</w:t>
      </w:r>
      <w:r w:rsidR="0097250C" w:rsidRPr="00171935">
        <w:rPr>
          <w:rFonts w:ascii="GHEA Grapalat" w:eastAsia="Times New Roman" w:hAnsi="GHEA Grapalat" w:cs="Sylfaen"/>
          <w:b/>
          <w:sz w:val="24"/>
          <w:szCs w:val="24"/>
          <w:lang w:val="hy-AM" w:eastAsia="ru-RU" w:bidi="hy-AM"/>
        </w:rPr>
        <w:t xml:space="preserve">-Ի N </w:t>
      </w:r>
      <w:r w:rsidR="0098259B">
        <w:rPr>
          <w:rFonts w:ascii="GHEA Grapalat" w:eastAsia="Times New Roman" w:hAnsi="GHEA Grapalat" w:cs="Sylfaen"/>
          <w:b/>
          <w:sz w:val="24"/>
          <w:szCs w:val="24"/>
          <w:lang w:val="hy-AM" w:eastAsia="ru-RU" w:bidi="hy-AM"/>
        </w:rPr>
        <w:t>1475</w:t>
      </w:r>
      <w:r w:rsidR="0097250C" w:rsidRPr="00171935">
        <w:rPr>
          <w:rFonts w:ascii="GHEA Grapalat" w:eastAsia="Times New Roman" w:hAnsi="GHEA Grapalat" w:cs="Sylfaen"/>
          <w:b/>
          <w:sz w:val="24"/>
          <w:szCs w:val="24"/>
          <w:lang w:val="hy-AM" w:eastAsia="ru-RU" w:bidi="hy-AM"/>
        </w:rPr>
        <w:t>-</w:t>
      </w:r>
      <w:r w:rsidR="0098259B">
        <w:rPr>
          <w:rFonts w:ascii="GHEA Grapalat" w:eastAsia="Times New Roman" w:hAnsi="GHEA Grapalat" w:cs="Sylfaen"/>
          <w:b/>
          <w:sz w:val="24"/>
          <w:szCs w:val="24"/>
          <w:lang w:val="hy-AM" w:eastAsia="ru-RU" w:bidi="hy-AM"/>
        </w:rPr>
        <w:t>Ա</w:t>
      </w:r>
      <w:r w:rsidR="0097250C" w:rsidRPr="00171935">
        <w:rPr>
          <w:rFonts w:ascii="GHEA Grapalat" w:eastAsia="Times New Roman" w:hAnsi="GHEA Grapalat" w:cs="Sylfaen"/>
          <w:b/>
          <w:sz w:val="24"/>
          <w:szCs w:val="24"/>
          <w:lang w:val="hy-AM" w:eastAsia="ru-RU" w:bidi="hy-AM"/>
        </w:rPr>
        <w:t xml:space="preserve"> ՈՐՈՇՄԱՆ ՄԵՋ </w:t>
      </w:r>
      <w:r w:rsidR="0098259B">
        <w:rPr>
          <w:rFonts w:ascii="GHEA Grapalat" w:eastAsia="Times New Roman" w:hAnsi="GHEA Grapalat" w:cs="Sylfaen"/>
          <w:b/>
          <w:sz w:val="24"/>
          <w:szCs w:val="24"/>
          <w:lang w:val="hy-AM" w:eastAsia="ru-RU" w:bidi="hy-AM"/>
        </w:rPr>
        <w:t>ՓՈՓՈԽՈՒԹՅՈՒՆ</w:t>
      </w:r>
      <w:r w:rsidR="003E5BCF">
        <w:rPr>
          <w:rFonts w:ascii="GHEA Grapalat" w:eastAsia="Times New Roman" w:hAnsi="GHEA Grapalat" w:cs="Sylfaen"/>
          <w:b/>
          <w:sz w:val="24"/>
          <w:szCs w:val="24"/>
          <w:lang w:val="hy-AM" w:eastAsia="ru-RU" w:bidi="hy-AM"/>
        </w:rPr>
        <w:t>ՆԵՐ</w:t>
      </w:r>
      <w:r w:rsidR="0097250C" w:rsidRPr="00171935">
        <w:rPr>
          <w:rFonts w:ascii="GHEA Grapalat" w:eastAsia="Times New Roman" w:hAnsi="GHEA Grapalat" w:cs="Sylfaen"/>
          <w:b/>
          <w:sz w:val="24"/>
          <w:szCs w:val="24"/>
          <w:lang w:val="hy-AM" w:eastAsia="ru-RU" w:bidi="hy-AM"/>
        </w:rPr>
        <w:t xml:space="preserve"> ԿԱՏԱՐԵԼՈՒ ՄԱՍԻՆ</w:t>
      </w:r>
      <w:r w:rsidRPr="00171935">
        <w:rPr>
          <w:rFonts w:ascii="GHEA Grapalat" w:eastAsia="Times New Roman" w:hAnsi="GHEA Grapalat" w:cs="Sylfaen"/>
          <w:b/>
          <w:sz w:val="24"/>
          <w:szCs w:val="24"/>
          <w:lang w:val="hy-AM" w:eastAsia="ru-RU" w:bidi="hy-AM"/>
        </w:rPr>
        <w:t xml:space="preserve">» ՀԱՅԱՍՏԱՆԻ ՀԱՆՐԱՊԵՏՈՒԹՅԱՆ ԿԱՌԱՎԱՐՈՒԹՅԱՆ ՈՐՈՇՄԱՆ </w:t>
      </w:r>
      <w:r w:rsidR="004368B3" w:rsidRPr="00171935">
        <w:rPr>
          <w:rFonts w:ascii="GHEA Grapalat" w:eastAsia="Times New Roman" w:hAnsi="GHEA Grapalat" w:cs="Sylfaen"/>
          <w:b/>
          <w:sz w:val="24"/>
          <w:szCs w:val="24"/>
          <w:lang w:val="hy-AM" w:eastAsia="ru-RU" w:bidi="hy-AM"/>
        </w:rPr>
        <w:t>ՆԱԽԱԳԾԻ ԸՆԴՈՒՆՄԱՆ</w:t>
      </w:r>
    </w:p>
    <w:p w:rsidR="009334B0" w:rsidRDefault="009334B0" w:rsidP="00085363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9334B0" w:rsidRPr="00171935" w:rsidRDefault="009334B0" w:rsidP="00085363">
      <w:pPr>
        <w:pStyle w:val="ListParagraph"/>
        <w:numPr>
          <w:ilvl w:val="0"/>
          <w:numId w:val="1"/>
        </w:numPr>
        <w:spacing w:line="360" w:lineRule="auto"/>
        <w:ind w:left="0" w:firstLine="630"/>
        <w:jc w:val="both"/>
        <w:rPr>
          <w:rFonts w:ascii="GHEA Grapalat" w:hAnsi="GHEA Grapalat"/>
          <w:b/>
          <w:sz w:val="24"/>
          <w:szCs w:val="24"/>
        </w:rPr>
      </w:pPr>
      <w:r w:rsidRPr="00171935">
        <w:rPr>
          <w:rFonts w:ascii="GHEA Grapalat" w:hAnsi="GHEA Grapalat"/>
          <w:b/>
          <w:sz w:val="24"/>
          <w:szCs w:val="24"/>
          <w:lang w:val="hy-AM"/>
        </w:rPr>
        <w:t>Կարգավորման ենթակա խնդիրը</w:t>
      </w:r>
    </w:p>
    <w:p w:rsidR="00F40781" w:rsidRDefault="0097250C" w:rsidP="00F40781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82D1D">
        <w:rPr>
          <w:rFonts w:ascii="GHEA Grapalat" w:hAnsi="GHEA Grapalat"/>
          <w:sz w:val="24"/>
          <w:szCs w:val="24"/>
          <w:lang w:val="hy-AM"/>
        </w:rPr>
        <w:t>«Հայաստանի Հանրապետության կառավարության</w:t>
      </w:r>
      <w:r w:rsidR="00B82D1D">
        <w:rPr>
          <w:rFonts w:ascii="GHEA Grapalat" w:hAnsi="GHEA Grapalat"/>
          <w:sz w:val="24"/>
          <w:szCs w:val="24"/>
          <w:lang w:val="hy-AM"/>
        </w:rPr>
        <w:t xml:space="preserve"> 2020</w:t>
      </w:r>
      <w:r w:rsidRPr="00B82D1D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F40781">
        <w:rPr>
          <w:rFonts w:ascii="GHEA Grapalat" w:hAnsi="GHEA Grapalat"/>
          <w:sz w:val="24"/>
          <w:szCs w:val="24"/>
          <w:lang w:val="hy-AM"/>
        </w:rPr>
        <w:t>սեպտեմբերի</w:t>
      </w:r>
      <w:r w:rsidRPr="00B82D1D">
        <w:rPr>
          <w:rFonts w:ascii="GHEA Grapalat" w:hAnsi="GHEA Grapalat"/>
          <w:sz w:val="24"/>
          <w:szCs w:val="24"/>
          <w:lang w:val="hy-AM"/>
        </w:rPr>
        <w:t xml:space="preserve"> </w:t>
      </w:r>
      <w:r w:rsidR="00F40781">
        <w:rPr>
          <w:rFonts w:ascii="GHEA Grapalat" w:hAnsi="GHEA Grapalat"/>
          <w:sz w:val="24"/>
          <w:szCs w:val="24"/>
          <w:lang w:val="hy-AM"/>
        </w:rPr>
        <w:t>3</w:t>
      </w:r>
      <w:r w:rsidRPr="00F40781">
        <w:rPr>
          <w:rFonts w:ascii="GHEA Grapalat" w:hAnsi="GHEA Grapalat"/>
          <w:sz w:val="24"/>
          <w:szCs w:val="24"/>
          <w:lang w:val="hy-AM"/>
        </w:rPr>
        <w:t xml:space="preserve">-ի N </w:t>
      </w:r>
      <w:r w:rsidR="00F40781">
        <w:rPr>
          <w:rFonts w:ascii="GHEA Grapalat" w:hAnsi="GHEA Grapalat"/>
          <w:sz w:val="24"/>
          <w:szCs w:val="24"/>
          <w:lang w:val="hy-AM"/>
        </w:rPr>
        <w:t>1475</w:t>
      </w:r>
      <w:r w:rsidRPr="00F40781">
        <w:rPr>
          <w:rFonts w:ascii="GHEA Grapalat" w:hAnsi="GHEA Grapalat"/>
          <w:sz w:val="24"/>
          <w:szCs w:val="24"/>
          <w:lang w:val="hy-AM"/>
        </w:rPr>
        <w:t>-</w:t>
      </w:r>
      <w:r w:rsidR="00F40781">
        <w:rPr>
          <w:rFonts w:ascii="GHEA Grapalat" w:hAnsi="GHEA Grapalat"/>
          <w:sz w:val="24"/>
          <w:szCs w:val="24"/>
          <w:lang w:val="hy-AM"/>
        </w:rPr>
        <w:t>Ա</w:t>
      </w:r>
      <w:r w:rsidRPr="00F40781">
        <w:rPr>
          <w:rFonts w:ascii="GHEA Grapalat" w:hAnsi="GHEA Grapalat"/>
          <w:sz w:val="24"/>
          <w:szCs w:val="24"/>
          <w:lang w:val="hy-AM"/>
        </w:rPr>
        <w:t xml:space="preserve"> որոշման մեջ </w:t>
      </w:r>
      <w:r w:rsidR="00F40781">
        <w:rPr>
          <w:rFonts w:ascii="GHEA Grapalat" w:hAnsi="GHEA Grapalat"/>
          <w:sz w:val="24"/>
          <w:szCs w:val="24"/>
          <w:lang w:val="hy-AM"/>
        </w:rPr>
        <w:t>փոփոխություն</w:t>
      </w:r>
      <w:r w:rsidR="003E5BCF">
        <w:rPr>
          <w:rFonts w:ascii="GHEA Grapalat" w:hAnsi="GHEA Grapalat"/>
          <w:sz w:val="24"/>
          <w:szCs w:val="24"/>
          <w:lang w:val="hy-AM"/>
        </w:rPr>
        <w:t>ներ</w:t>
      </w:r>
      <w:r w:rsidR="00F2723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0781">
        <w:rPr>
          <w:rFonts w:ascii="GHEA Grapalat" w:hAnsi="GHEA Grapalat"/>
          <w:sz w:val="24"/>
          <w:szCs w:val="24"/>
          <w:lang w:val="hy-AM"/>
        </w:rPr>
        <w:t xml:space="preserve">կատարելու մասին» </w:t>
      </w:r>
      <w:r w:rsidR="0018117D" w:rsidRPr="00F40781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="0018117D" w:rsidRPr="00B82D1D">
        <w:rPr>
          <w:rFonts w:ascii="GHEA Grapalat" w:hAnsi="GHEA Grapalat"/>
          <w:sz w:val="24"/>
          <w:szCs w:val="24"/>
          <w:lang w:val="hy-AM"/>
        </w:rPr>
        <w:t xml:space="preserve"> կառավարության որոշման նախագծի </w:t>
      </w:r>
      <w:r w:rsidR="00344618" w:rsidRPr="00B82D1D">
        <w:rPr>
          <w:rFonts w:ascii="GHEA Grapalat" w:hAnsi="GHEA Grapalat"/>
          <w:sz w:val="24"/>
          <w:szCs w:val="24"/>
        </w:rPr>
        <w:t>(</w:t>
      </w:r>
      <w:r w:rsidR="00344618" w:rsidRPr="00B82D1D">
        <w:rPr>
          <w:rFonts w:ascii="GHEA Grapalat" w:hAnsi="GHEA Grapalat"/>
          <w:sz w:val="24"/>
          <w:szCs w:val="24"/>
          <w:lang w:val="hy-AM"/>
        </w:rPr>
        <w:t>այսուհետ` Նախագիծ</w:t>
      </w:r>
      <w:r w:rsidR="00344618" w:rsidRPr="00B82D1D">
        <w:rPr>
          <w:rFonts w:ascii="GHEA Grapalat" w:hAnsi="GHEA Grapalat"/>
          <w:sz w:val="24"/>
          <w:szCs w:val="24"/>
        </w:rPr>
        <w:t xml:space="preserve">) </w:t>
      </w:r>
      <w:r w:rsidR="004368B3" w:rsidRPr="00B82D1D">
        <w:rPr>
          <w:rFonts w:ascii="GHEA Grapalat" w:hAnsi="GHEA Grapalat"/>
          <w:sz w:val="24"/>
          <w:szCs w:val="24"/>
          <w:lang w:val="hy-AM"/>
        </w:rPr>
        <w:t xml:space="preserve">ընդունումը պայմանավորված է </w:t>
      </w:r>
      <w:r w:rsidR="00F40781" w:rsidRPr="00B82D1D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վարչապետի 2023 թվականի սեպտեմբերի 9-ի «Հայաստանի Հանրապետության վարչապետի 2018 թվականի հունիսի 11-ի N 702-Լ որոշման մեջ փոփոխություններ և լրացումներ կատարելու մասին» N 897-Լ և 2023 թվականի հոկտեմբերի 25-ի «Հայաստանի Հանրապետության վարչապետի 2018 թվականի հունիսի 11-ի N 702-Լ որոշման մեջ փոփոխություն կատարելու մասին» N 1060-Լ որոշումներով Հայաստանի Հանրապետության վարչապետի 2018 թվականի հունիսի 11-ի </w:t>
      </w:r>
      <w:r w:rsidR="00F40781" w:rsidRPr="00B82D1D">
        <w:rPr>
          <w:rFonts w:ascii="Calibri" w:hAnsi="Calibri" w:cs="Calibri"/>
          <w:sz w:val="24"/>
          <w:szCs w:val="24"/>
          <w:lang w:val="hy-AM"/>
        </w:rPr>
        <w:t> </w:t>
      </w:r>
      <w:r w:rsidR="00F40781" w:rsidRPr="00B82D1D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պետական եկամուտների կոմիտեի կանոնադրությունը հաստատելու մասին» N 702-Լ որոշմամբ հաստատված՝ Հայաստանի Հանրապետության պետական եկամուտների կոմիտեի կառուցվածքում </w:t>
      </w:r>
      <w:r w:rsidR="00F40781">
        <w:rPr>
          <w:rFonts w:ascii="GHEA Grapalat" w:hAnsi="GHEA Grapalat"/>
          <w:sz w:val="24"/>
          <w:szCs w:val="24"/>
          <w:lang w:val="hy-AM"/>
        </w:rPr>
        <w:t>կատարված</w:t>
      </w:r>
      <w:r w:rsidR="00F40781" w:rsidRPr="00B82D1D">
        <w:rPr>
          <w:rFonts w:ascii="GHEA Grapalat" w:hAnsi="GHEA Grapalat"/>
          <w:sz w:val="24"/>
          <w:szCs w:val="24"/>
          <w:lang w:val="hy-AM"/>
        </w:rPr>
        <w:t xml:space="preserve"> փոփոխություններ</w:t>
      </w:r>
      <w:r w:rsidR="00F40781">
        <w:rPr>
          <w:rFonts w:ascii="GHEA Grapalat" w:hAnsi="GHEA Grapalat"/>
          <w:sz w:val="24"/>
          <w:szCs w:val="24"/>
          <w:lang w:val="hy-AM"/>
        </w:rPr>
        <w:t>ով</w:t>
      </w:r>
      <w:r w:rsidR="00F40781" w:rsidRPr="00B82D1D">
        <w:rPr>
          <w:rFonts w:ascii="GHEA Grapalat" w:hAnsi="GHEA Grapalat"/>
          <w:sz w:val="24"/>
          <w:szCs w:val="24"/>
          <w:lang w:val="hy-AM"/>
        </w:rPr>
        <w:t>։</w:t>
      </w:r>
    </w:p>
    <w:p w:rsidR="00E13BDF" w:rsidRPr="00B82D1D" w:rsidRDefault="00E13BDF" w:rsidP="00F40781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890870" w:rsidRDefault="00F40781" w:rsidP="00F40781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2․ </w:t>
      </w:r>
      <w:r w:rsidR="00890870" w:rsidRPr="00171935">
        <w:rPr>
          <w:rFonts w:ascii="GHEA Grapalat" w:hAnsi="GHEA Grapalat"/>
          <w:b/>
          <w:sz w:val="24"/>
          <w:szCs w:val="24"/>
          <w:lang w:val="hy-AM"/>
        </w:rPr>
        <w:t>Ընթացիկ իրավիճակը և իրավական ակտերի ընդունման անհրաժեշտությունը</w:t>
      </w:r>
    </w:p>
    <w:p w:rsidR="00DB6E4F" w:rsidRPr="00C247A4" w:rsidRDefault="009C09D4" w:rsidP="00DB6E4F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B1ECD">
        <w:rPr>
          <w:rFonts w:ascii="GHEA Grapalat" w:hAnsi="GHEA Grapalat"/>
          <w:sz w:val="24"/>
          <w:szCs w:val="24"/>
          <w:lang w:val="hy-AM"/>
        </w:rPr>
        <w:t xml:space="preserve">Հայաuտանի Հանրապետության կառավարության  2020 թվականի սեպտեմբերի 3-ի N 1475-Ա որոշման նախաբանում՝ որպես որոշման ընդունման </w:t>
      </w:r>
      <w:r w:rsidRPr="003B1ECD">
        <w:rPr>
          <w:rFonts w:ascii="GHEA Grapalat" w:hAnsi="GHEA Grapalat"/>
          <w:sz w:val="24"/>
          <w:szCs w:val="24"/>
          <w:lang w:val="hy-AM"/>
        </w:rPr>
        <w:lastRenderedPageBreak/>
        <w:t xml:space="preserve">լիազորող նորմ հղում է </w:t>
      </w:r>
      <w:r w:rsidRPr="00C247A4">
        <w:rPr>
          <w:rFonts w:ascii="GHEA Grapalat" w:hAnsi="GHEA Grapalat"/>
          <w:sz w:val="24"/>
          <w:szCs w:val="24"/>
          <w:lang w:val="hy-AM"/>
        </w:rPr>
        <w:t xml:space="preserve">կատարված «Հարկային ծառայության մասին» օրենքի 4-րդ հոդվածի 9-րդ պարբերությանը, </w:t>
      </w:r>
      <w:r w:rsidRPr="003B1ECD">
        <w:rPr>
          <w:rFonts w:ascii="GHEA Grapalat" w:hAnsi="GHEA Grapalat"/>
          <w:sz w:val="24"/>
          <w:szCs w:val="24"/>
          <w:lang w:val="hy-AM"/>
        </w:rPr>
        <w:t xml:space="preserve">որը սակայն չի հանդիսանում լիազորող նորմ: </w:t>
      </w:r>
      <w:r w:rsidR="001C5A30">
        <w:rPr>
          <w:rFonts w:ascii="GHEA Grapalat" w:hAnsi="GHEA Grapalat"/>
          <w:sz w:val="24"/>
          <w:szCs w:val="24"/>
          <w:lang w:val="hy-AM"/>
        </w:rPr>
        <w:t xml:space="preserve">Հաշվի առնելով, որ </w:t>
      </w:r>
      <w:r w:rsidR="00C247A4">
        <w:rPr>
          <w:rFonts w:ascii="GHEA Grapalat" w:hAnsi="GHEA Grapalat"/>
          <w:sz w:val="24"/>
          <w:szCs w:val="24"/>
          <w:lang w:val="hy-AM"/>
        </w:rPr>
        <w:t>նշված ո</w:t>
      </w:r>
      <w:r w:rsidRPr="003B1ECD">
        <w:rPr>
          <w:rFonts w:ascii="GHEA Grapalat" w:hAnsi="GHEA Grapalat"/>
          <w:sz w:val="24"/>
          <w:szCs w:val="24"/>
          <w:lang w:val="hy-AM"/>
        </w:rPr>
        <w:t xml:space="preserve">րոշման ընդունման լիազորող նորմը սահմանված է </w:t>
      </w:r>
      <w:r w:rsidR="001C5A30">
        <w:rPr>
          <w:rFonts w:ascii="GHEA Grapalat" w:hAnsi="GHEA Grapalat"/>
          <w:sz w:val="24"/>
          <w:szCs w:val="24"/>
          <w:lang w:val="hy-AM"/>
        </w:rPr>
        <w:t xml:space="preserve">գործող խմբագրությամբ </w:t>
      </w:r>
      <w:r w:rsidRPr="00C247A4">
        <w:rPr>
          <w:rFonts w:ascii="GHEA Grapalat" w:hAnsi="GHEA Grapalat"/>
          <w:sz w:val="24"/>
          <w:szCs w:val="24"/>
          <w:lang w:val="hy-AM"/>
        </w:rPr>
        <w:t xml:space="preserve">«Հարկային ծառայության մասին» օրենքի 4-րդ հոդվածի 1-ին մասի 5-րդ </w:t>
      </w:r>
      <w:r w:rsidR="001C5A30" w:rsidRPr="00C247A4">
        <w:rPr>
          <w:rFonts w:ascii="GHEA Grapalat" w:hAnsi="GHEA Grapalat"/>
          <w:sz w:val="24"/>
          <w:szCs w:val="24"/>
          <w:lang w:val="hy-AM"/>
        </w:rPr>
        <w:t>պարբերությամբ, ուստի անհրաժեշտություն է առաջանում այդ կապակցությամբ</w:t>
      </w:r>
      <w:r w:rsidR="00C247A4">
        <w:rPr>
          <w:rFonts w:ascii="GHEA Grapalat" w:hAnsi="GHEA Grapalat"/>
          <w:sz w:val="24"/>
          <w:szCs w:val="24"/>
          <w:lang w:val="hy-AM"/>
        </w:rPr>
        <w:t xml:space="preserve"> փոփոխության</w:t>
      </w:r>
      <w:r w:rsidR="001C5A30" w:rsidRPr="00C247A4">
        <w:rPr>
          <w:rFonts w:ascii="GHEA Grapalat" w:hAnsi="GHEA Grapalat"/>
          <w:sz w:val="24"/>
          <w:szCs w:val="24"/>
          <w:lang w:val="hy-AM"/>
        </w:rPr>
        <w:t xml:space="preserve"> կատարել նաև Որոշման նախաբանում</w:t>
      </w:r>
      <w:r w:rsidRPr="00C247A4">
        <w:rPr>
          <w:rFonts w:ascii="GHEA Grapalat" w:hAnsi="GHEA Grapalat"/>
          <w:sz w:val="24"/>
          <w:szCs w:val="24"/>
          <w:lang w:val="hy-AM"/>
        </w:rPr>
        <w:t>:</w:t>
      </w:r>
    </w:p>
    <w:p w:rsidR="009C09D4" w:rsidRPr="003B1ECD" w:rsidRDefault="001C5A30" w:rsidP="00DB6E4F">
      <w:pPr>
        <w:pStyle w:val="ListParagraph"/>
        <w:spacing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Հաշվի առնելով, որ Որոշման ընդունման սահմանված է գործող խմբագրությամբ </w:t>
      </w:r>
      <w:r w:rsidR="00DB6E4F">
        <w:rPr>
          <w:rFonts w:ascii="GHEA Grapalat" w:hAnsi="GHEA Grapalat"/>
          <w:sz w:val="24"/>
          <w:szCs w:val="24"/>
          <w:lang w:val="hy-AM"/>
        </w:rPr>
        <w:t xml:space="preserve">Անհրաժեշտություն է առաջացել </w:t>
      </w:r>
      <w:r w:rsidR="009C09D4" w:rsidRPr="003B1ECD">
        <w:rPr>
          <w:rFonts w:ascii="GHEA Grapalat" w:hAnsi="GHEA Grapalat"/>
          <w:sz w:val="24"/>
          <w:szCs w:val="24"/>
          <w:lang w:val="hy-AM"/>
        </w:rPr>
        <w:t xml:space="preserve">Հայաuտանի Հանրապետության կառավարության  2020 թվականի սեպտեմբերի 3-ի N 1475-Ա </w:t>
      </w:r>
      <w:r w:rsidR="009C09D4" w:rsidRPr="0005699F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="009C09D4" w:rsidRPr="002D4E4B">
        <w:rPr>
          <w:rFonts w:ascii="GHEA Grapalat" w:hAnsi="GHEA Grapalat" w:cs="Sylfaen"/>
          <w:noProof/>
          <w:sz w:val="24"/>
          <w:szCs w:val="24"/>
          <w:lang w:val="hy-AM"/>
        </w:rPr>
        <w:t xml:space="preserve"> նախաբան</w:t>
      </w:r>
      <w:r w:rsidR="009C09D4" w:rsidRPr="00CC1A9D">
        <w:rPr>
          <w:rFonts w:ascii="GHEA Grapalat" w:hAnsi="GHEA Grapalat" w:cs="Sylfaen"/>
          <w:noProof/>
          <w:sz w:val="24"/>
          <w:szCs w:val="24"/>
          <w:lang w:val="hy-AM"/>
        </w:rPr>
        <w:t>ում լիազորող նորմ</w:t>
      </w:r>
      <w:r w:rsidR="00DB6E4F">
        <w:rPr>
          <w:rFonts w:ascii="GHEA Grapalat" w:hAnsi="GHEA Grapalat" w:cs="Sylfaen"/>
          <w:noProof/>
          <w:sz w:val="24"/>
          <w:szCs w:val="24"/>
          <w:lang w:val="hy-AM"/>
        </w:rPr>
        <w:t>ը փոփոխել</w:t>
      </w:r>
      <w:r w:rsidR="009C09D4" w:rsidRPr="00027C4D">
        <w:rPr>
          <w:rFonts w:ascii="GHEA Grapalat" w:hAnsi="GHEA Grapalat" w:cs="Sylfaen"/>
          <w:noProof/>
          <w:sz w:val="24"/>
          <w:szCs w:val="24"/>
          <w:lang w:val="hy-AM"/>
        </w:rPr>
        <w:t>:</w:t>
      </w:r>
      <w:r w:rsidR="009C09D4" w:rsidRPr="00CC1A9D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B82D1D" w:rsidRDefault="00B82D1D" w:rsidP="00B82D1D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82D1D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վարչապետի 2023 թվականի սեպտեմբերի 9-ի «Հայաստանի Հանրապետության վարչապետի 2018 թվականի հունիսի 11-ի N 702-Լ որոշման մեջ փոփոխություններ և լրացումներ կատարելու մասին» N 897-Լ և 2023 թվականի հոկտեմբերի 25-ի «Հայաստանի Հանրապետության վարչապետի 2018 թվականի հունիսի 11-ի N 702-Լ որոշման մեջ փոփոխություն կատարելու մասին» N 1060-Լ որոշումներով Հայաստանի Հանրապետության վարչապետի 2018 թվականի հունիսի 11-ի </w:t>
      </w:r>
      <w:r w:rsidRPr="00B82D1D">
        <w:rPr>
          <w:rFonts w:ascii="Calibri" w:hAnsi="Calibri" w:cs="Calibri"/>
          <w:sz w:val="24"/>
          <w:szCs w:val="24"/>
          <w:lang w:val="hy-AM"/>
        </w:rPr>
        <w:t> </w:t>
      </w:r>
      <w:r w:rsidRPr="00B82D1D">
        <w:rPr>
          <w:rFonts w:ascii="GHEA Grapalat" w:hAnsi="GHEA Grapalat"/>
          <w:sz w:val="24"/>
          <w:szCs w:val="24"/>
          <w:lang w:val="hy-AM"/>
        </w:rPr>
        <w:t>«Հայաստանի Հանրապետության պետական եկամուտների կոմիտեի կանոնադրությունը հաստատելու մասին» N 702-Լ որոշմամբ հաստատված՝ Հայաստանի Հանրապետության պետական եկամուտների կոմիտեի կառուցվածքում կատարվել են փոփոխություններ և լրացումներ։</w:t>
      </w:r>
    </w:p>
    <w:p w:rsidR="00A344AB" w:rsidRDefault="000C7C80" w:rsidP="00A344AB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D2B30">
        <w:rPr>
          <w:rFonts w:ascii="GHEA Grapalat" w:eastAsia="Times New Roman" w:hAnsi="GHEA Grapalat" w:cs="Sylfaen"/>
          <w:sz w:val="24"/>
          <w:szCs w:val="24"/>
          <w:lang w:val="hy-AM"/>
        </w:rPr>
        <w:t>Հայաստանի Հանրապետության կառավարության 2020 թվականի սեպտեմբերի 3-ի «Հարկային և մաքսային մարմինների ծառայողական քննություն անցկացնող հանձնաժողովի անդամների թեկնածուների առաջարկման կարգը սահմանելու մասին» N 1475-Ա որոշման 1-ին կետով սահմանված կարգի 4-րդ կետ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ի համաձայն՝ </w:t>
      </w:r>
      <w:r w:rsidR="00A344AB" w:rsidRPr="00A344A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նույն կարգի համաձայն կոմիտեի ներքին աուդիտի, իրավաբանական, մաքսային հսկողության, հետաքննության և օպերատիվ-հետախուզության, քննչական, համալիր հարկային ստուգումների, ներքին անվտանգության, հարկային </w:t>
      </w:r>
      <w:r w:rsidR="00A344AB" w:rsidRPr="00A344A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վարչարարության կազմակերպման, դիտարկման և հսկողության գործառույթ իրականացնող ստորաբաժանումների (այսուհետ՝ ստորաբաժանումներ) ղեկավարները, ինչպես նաև կոմիտեի նախագահի առաջին տեղակալը, կոմիտեի նախագահի տեղակալները և կոմիտեի գլխավոր քարտուղարը կոմիտեի նախագահին ներկայացնում են սույն կարգի 6-րդ կետով նախատեսված չափանիշները բավարարող մեկական թեկնածու (թեկնածուներ) հանձնաժողովի կազմում ընդգրկվելու նպատակով։</w:t>
      </w:r>
      <w:r w:rsidR="00F40781" w:rsidRPr="00A344AB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F23EE6" w:rsidRDefault="00A344AB" w:rsidP="00F23EE6">
      <w:pPr>
        <w:pStyle w:val="ListParagraph"/>
        <w:spacing w:line="360" w:lineRule="auto"/>
        <w:ind w:left="0" w:firstLine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Հաշվի առնելով ՀՀ վարչապետի 2018թվականի հունիսի 11-ի թիվ 702 որոշման մեջ կատարված փոփոխություններ</w:t>
      </w:r>
      <w:r w:rsidR="00F55871">
        <w:rPr>
          <w:rFonts w:ascii="GHEA Grapalat" w:hAnsi="GHEA Grapalat"/>
          <w:sz w:val="24"/>
          <w:szCs w:val="24"/>
          <w:lang w:val="hy-AM"/>
        </w:rPr>
        <w:t xml:space="preserve">ը՝ </w:t>
      </w:r>
      <w:r w:rsidR="00B4457E" w:rsidRPr="00267438">
        <w:rPr>
          <w:rFonts w:ascii="GHEA Grapalat" w:hAnsi="GHEA Grapalat"/>
          <w:sz w:val="24"/>
          <w:szCs w:val="24"/>
          <w:lang w:val="hy-AM"/>
        </w:rPr>
        <w:t xml:space="preserve">անհրաժեշտություն է առաջացել </w:t>
      </w:r>
      <w:r w:rsidR="00267438">
        <w:rPr>
          <w:rFonts w:ascii="GHEA Grapalat" w:hAnsi="GHEA Grapalat"/>
          <w:sz w:val="24"/>
          <w:szCs w:val="24"/>
          <w:lang w:val="hy-AM"/>
        </w:rPr>
        <w:t>փոփոխություն</w:t>
      </w:r>
      <w:r w:rsidR="003E5BCF">
        <w:rPr>
          <w:rFonts w:ascii="GHEA Grapalat" w:hAnsi="GHEA Grapalat"/>
          <w:sz w:val="24"/>
          <w:szCs w:val="24"/>
          <w:lang w:val="hy-AM"/>
        </w:rPr>
        <w:t xml:space="preserve">ներ </w:t>
      </w:r>
      <w:r w:rsidR="00267438">
        <w:rPr>
          <w:rFonts w:ascii="GHEA Grapalat" w:hAnsi="GHEA Grapalat"/>
          <w:sz w:val="24"/>
          <w:szCs w:val="24"/>
          <w:lang w:val="hy-AM"/>
        </w:rPr>
        <w:t xml:space="preserve"> կատարել նաև </w:t>
      </w:r>
      <w:r w:rsidR="00B4457E" w:rsidRPr="00267438">
        <w:rPr>
          <w:rFonts w:ascii="GHEA Grapalat" w:hAnsi="GHEA Grapalat"/>
          <w:sz w:val="24"/>
          <w:szCs w:val="24"/>
          <w:lang w:val="hy-AM"/>
        </w:rPr>
        <w:t xml:space="preserve">ՀՀ կառավարության </w:t>
      </w:r>
      <w:r w:rsidR="00B4457E" w:rsidRPr="00267438">
        <w:rPr>
          <w:rFonts w:ascii="GHEA Grapalat" w:eastAsia="Times New Roman" w:hAnsi="GHEA Grapalat" w:cs="Sylfaen"/>
          <w:sz w:val="24"/>
          <w:szCs w:val="24"/>
          <w:lang w:val="hy-AM"/>
        </w:rPr>
        <w:t>2020 թվականի սեպտեմբերի 3-ի «Հարկային և մաքսային մարմինների ծառայողական քննություն անցկացնող հանձնաժողովի անդամների թեկնածուների առաջարկման կարգը սա</w:t>
      </w:r>
      <w:r w:rsidR="00267438">
        <w:rPr>
          <w:rFonts w:ascii="GHEA Grapalat" w:eastAsia="Times New Roman" w:hAnsi="GHEA Grapalat" w:cs="Sylfaen"/>
          <w:sz w:val="24"/>
          <w:szCs w:val="24"/>
          <w:lang w:val="hy-AM"/>
        </w:rPr>
        <w:t>հմանելու մասին» N 1475-Ա որոշման մեջ։ Մասնավորապես՝</w:t>
      </w:r>
      <w:r w:rsidR="00B4457E" w:rsidRPr="00267438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267438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հաշվի առնելով այն հանգամանքը, որ ՊԵԿ կառուցվածքային ստորաբաժանումների  անվանումները հաճախակի են փոփոխվում,  Որոշման 1-ին </w:t>
      </w:r>
      <w:r w:rsidR="00B4457E" w:rsidRPr="00DD2B3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կետով սահմանված կարգի 4-րդ կետ</w:t>
      </w:r>
      <w:r w:rsidR="00267438">
        <w:rPr>
          <w:rFonts w:ascii="GHEA Grapalat" w:eastAsia="Times New Roman" w:hAnsi="GHEA Grapalat" w:cs="Sylfaen"/>
          <w:sz w:val="24"/>
          <w:szCs w:val="24"/>
          <w:lang w:val="hy-AM"/>
        </w:rPr>
        <w:t>ը շարադր</w:t>
      </w:r>
      <w:r w:rsidR="003E5BCF">
        <w:rPr>
          <w:rFonts w:ascii="GHEA Grapalat" w:eastAsia="Times New Roman" w:hAnsi="GHEA Grapalat" w:cs="Sylfaen"/>
          <w:sz w:val="24"/>
          <w:szCs w:val="24"/>
          <w:lang w:val="hy-AM"/>
        </w:rPr>
        <w:t>վ</w:t>
      </w:r>
      <w:r w:rsidR="00267438">
        <w:rPr>
          <w:rFonts w:ascii="GHEA Grapalat" w:eastAsia="Times New Roman" w:hAnsi="GHEA Grapalat" w:cs="Sylfaen"/>
          <w:sz w:val="24"/>
          <w:szCs w:val="24"/>
          <w:lang w:val="hy-AM"/>
        </w:rPr>
        <w:t xml:space="preserve">ել </w:t>
      </w:r>
      <w:r w:rsidR="003E5BC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է </w:t>
      </w:r>
      <w:r w:rsidR="00267438">
        <w:rPr>
          <w:rFonts w:ascii="GHEA Grapalat" w:eastAsia="Times New Roman" w:hAnsi="GHEA Grapalat" w:cs="Sylfaen"/>
          <w:sz w:val="24"/>
          <w:szCs w:val="24"/>
          <w:lang w:val="hy-AM"/>
        </w:rPr>
        <w:t xml:space="preserve">նոր </w:t>
      </w:r>
      <w:r w:rsidR="00F23EE6">
        <w:rPr>
          <w:rFonts w:ascii="GHEA Grapalat" w:eastAsia="Times New Roman" w:hAnsi="GHEA Grapalat" w:cs="Sylfaen"/>
          <w:sz w:val="24"/>
          <w:szCs w:val="24"/>
          <w:lang w:val="hy-AM"/>
        </w:rPr>
        <w:t xml:space="preserve">խմբագրությամբ, որում չեն նշվել կառուցվածքային ստորաբաժանումների անվանումները։ </w:t>
      </w:r>
    </w:p>
    <w:p w:rsidR="00F23EE6" w:rsidRPr="00F23EE6" w:rsidRDefault="00F23EE6" w:rsidP="00F23EE6">
      <w:pPr>
        <w:pStyle w:val="ListParagraph"/>
        <w:spacing w:line="360" w:lineRule="auto"/>
        <w:ind w:left="0" w:firstLine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>Միաժամանակ՝ Կարգի 5-րդ կետով սահմանված է, որ ս</w:t>
      </w:r>
      <w:r w:rsidRPr="00F23EE6">
        <w:rPr>
          <w:rFonts w:ascii="GHEA Grapalat" w:eastAsia="Times New Roman" w:hAnsi="GHEA Grapalat" w:cs="Sylfaen"/>
          <w:sz w:val="24"/>
          <w:szCs w:val="24"/>
          <w:lang w:val="hy-AM"/>
        </w:rPr>
        <w:t>տորաբաժանումների ղեկավարները կարող են ներկայացնել նաև իրենց թեկնածությունը: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 Ինչը ենթադրում է, որ ՊԵԿ նախագահի առաջին տեղակալը, նախագահի տեղակալները և գլխավոր քարտուղարը իրենց թեկնածությունները չեն կարող ներկայացնել։ </w:t>
      </w:r>
      <w:r w:rsidR="00E274A4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Հետևաբար անհրաժեշտություն է առաջացել Կարգի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5-րդ կետ</w:t>
      </w:r>
      <w:r w:rsidR="003E5BCF">
        <w:rPr>
          <w:rFonts w:ascii="GHEA Grapalat" w:eastAsia="Times New Roman" w:hAnsi="GHEA Grapalat" w:cs="Sylfaen"/>
          <w:sz w:val="24"/>
          <w:szCs w:val="24"/>
          <w:lang w:val="hy-AM"/>
        </w:rPr>
        <w:t>ը շարադրել նոր խմբագրությամբ</w:t>
      </w:r>
      <w:r w:rsidR="00E274A4">
        <w:rPr>
          <w:rFonts w:ascii="GHEA Grapalat" w:eastAsia="Times New Roman" w:hAnsi="GHEA Grapalat" w:cs="Sylfaen"/>
          <w:sz w:val="24"/>
          <w:szCs w:val="24"/>
          <w:lang w:val="hy-AM"/>
        </w:rPr>
        <w:t xml:space="preserve">՝ վերոնշյալ պաշտոնատար անձանց իրավասություն վերապահելով </w:t>
      </w:r>
      <w:r w:rsidR="00E274A4" w:rsidRPr="00DD2B30">
        <w:rPr>
          <w:rFonts w:ascii="GHEA Grapalat" w:eastAsia="Times New Roman" w:hAnsi="GHEA Grapalat" w:cs="Sylfaen"/>
          <w:sz w:val="24"/>
          <w:szCs w:val="24"/>
          <w:lang w:val="hy-AM"/>
        </w:rPr>
        <w:t>Հարկային և մաքսային մարմինների ծառայողական քննու</w:t>
      </w:r>
      <w:r w:rsidR="00E274A4">
        <w:rPr>
          <w:rFonts w:ascii="GHEA Grapalat" w:eastAsia="Times New Roman" w:hAnsi="GHEA Grapalat" w:cs="Sylfaen"/>
          <w:sz w:val="24"/>
          <w:szCs w:val="24"/>
          <w:lang w:val="hy-AM"/>
        </w:rPr>
        <w:t>թյուն անցկացնող հանձնաժողով կազմում ընդգրկելու նպատակով առաջարկել նաև իրենց թեկնածություններ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ը</w:t>
      </w:r>
      <w:r w:rsidR="00E274A4">
        <w:rPr>
          <w:rFonts w:ascii="GHEA Grapalat" w:eastAsia="Times New Roman" w:hAnsi="GHEA Grapalat" w:cs="Sylfaen"/>
          <w:sz w:val="24"/>
          <w:szCs w:val="24"/>
          <w:lang w:val="hy-AM"/>
        </w:rPr>
        <w:t>։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</w:p>
    <w:p w:rsidR="00F23EE6" w:rsidRPr="00B4457E" w:rsidRDefault="00F23EE6" w:rsidP="00F23EE6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1D05E7" w:rsidRPr="00F40781" w:rsidRDefault="00F40781" w:rsidP="00A344AB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3</w:t>
      </w:r>
      <w:r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="001D05E7" w:rsidRPr="00F40781">
        <w:rPr>
          <w:rFonts w:ascii="GHEA Grapalat" w:hAnsi="GHEA Grapalat"/>
          <w:b/>
          <w:sz w:val="24"/>
          <w:szCs w:val="24"/>
          <w:lang w:val="hy-AM"/>
        </w:rPr>
        <w:t>Առաջարկվող կարգավորման բնույթը</w:t>
      </w:r>
    </w:p>
    <w:p w:rsidR="004368B3" w:rsidRDefault="00117BA4" w:rsidP="005F4F91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17BA4">
        <w:rPr>
          <w:rFonts w:ascii="GHEA Grapalat" w:hAnsi="GHEA Grapalat"/>
          <w:sz w:val="24"/>
          <w:szCs w:val="24"/>
          <w:lang w:val="hy-AM"/>
        </w:rPr>
        <w:lastRenderedPageBreak/>
        <w:t>Հաշվի առնելով «Նորմատիվ իրավական ակտերի մասին» ՀՀ օրենքի 34-րդ հոդվածի 2-րդ մասը, այն է՝ նորմատիվ իրավական ակտում փոփոխություն կամ լրացում կարող է կատարվել միայն նույն տեսակի և բնույթի նորմատիվ իրավական ակտով, մշակվել է Նախագիծը:</w:t>
      </w:r>
    </w:p>
    <w:p w:rsidR="001D05E7" w:rsidRPr="00F40781" w:rsidRDefault="00F40781" w:rsidP="00F40781">
      <w:pPr>
        <w:spacing w:line="360" w:lineRule="auto"/>
        <w:ind w:left="36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4․</w:t>
      </w:r>
      <w:r w:rsidR="001D05E7" w:rsidRPr="00F40781">
        <w:rPr>
          <w:rFonts w:ascii="GHEA Grapalat" w:hAnsi="GHEA Grapalat"/>
          <w:b/>
          <w:sz w:val="24"/>
          <w:szCs w:val="24"/>
          <w:lang w:val="hy-AM"/>
        </w:rPr>
        <w:t>Նախագծերի մշակման գործընթացում ներգրավված ինստիտուտները և անձինք</w:t>
      </w:r>
    </w:p>
    <w:p w:rsidR="005F4F91" w:rsidRDefault="005F4F91" w:rsidP="005F4F91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71935">
        <w:rPr>
          <w:rFonts w:ascii="GHEA Grapalat" w:hAnsi="GHEA Grapalat"/>
          <w:sz w:val="24"/>
          <w:szCs w:val="24"/>
          <w:lang w:val="hy-AM"/>
        </w:rPr>
        <w:t>Նախագիծը մշակվել է Հայաստանի Հանրապետության պետական եկամուտների կոմիտեի կողմից։</w:t>
      </w:r>
    </w:p>
    <w:p w:rsidR="001D05E7" w:rsidRDefault="00F40781" w:rsidP="00F40781">
      <w:pPr>
        <w:spacing w:line="360" w:lineRule="auto"/>
        <w:ind w:left="54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5․ </w:t>
      </w:r>
      <w:r w:rsidR="001D05E7" w:rsidRPr="00F40781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</w:t>
      </w:r>
    </w:p>
    <w:p w:rsidR="0010041D" w:rsidRPr="00171935" w:rsidRDefault="009435F8" w:rsidP="009435F8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71935">
        <w:rPr>
          <w:rFonts w:ascii="GHEA Grapalat" w:hAnsi="GHEA Grapalat"/>
          <w:sz w:val="24"/>
          <w:szCs w:val="24"/>
          <w:lang w:val="hy-AM"/>
        </w:rPr>
        <w:t xml:space="preserve">Նախագիծն </w:t>
      </w:r>
      <w:r w:rsidR="00117BA4">
        <w:rPr>
          <w:rFonts w:ascii="GHEA Grapalat" w:hAnsi="GHEA Grapalat"/>
          <w:sz w:val="24"/>
          <w:szCs w:val="24"/>
          <w:lang w:val="hy-AM"/>
        </w:rPr>
        <w:t>ուղղակ</w:t>
      </w:r>
      <w:r w:rsidRPr="00171935">
        <w:rPr>
          <w:rFonts w:ascii="GHEA Grapalat" w:hAnsi="GHEA Grapalat"/>
          <w:sz w:val="24"/>
          <w:szCs w:val="24"/>
          <w:lang w:val="hy-AM"/>
        </w:rPr>
        <w:t>իորեն կապված չէ ռազմավարական փաստաթղթերի հետ։</w:t>
      </w:r>
    </w:p>
    <w:p w:rsidR="001D05E7" w:rsidRPr="00F40781" w:rsidRDefault="00F40781" w:rsidP="00F40781">
      <w:pPr>
        <w:spacing w:line="360" w:lineRule="auto"/>
        <w:ind w:left="54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6</w:t>
      </w:r>
      <w:r>
        <w:rPr>
          <w:rFonts w:ascii="Cambria Math" w:hAnsi="Cambria Math"/>
          <w:b/>
          <w:sz w:val="24"/>
          <w:szCs w:val="24"/>
          <w:lang w:val="hy-AM"/>
        </w:rPr>
        <w:t xml:space="preserve">․ </w:t>
      </w:r>
      <w:r w:rsidR="001D05E7" w:rsidRPr="00F40781">
        <w:rPr>
          <w:rFonts w:ascii="GHEA Grapalat" w:hAnsi="GHEA Grapalat"/>
          <w:b/>
          <w:sz w:val="24"/>
          <w:szCs w:val="24"/>
          <w:lang w:val="hy-AM"/>
        </w:rPr>
        <w:t>Նպատակը և ակնկալվող արդյունքը</w:t>
      </w:r>
    </w:p>
    <w:p w:rsidR="00DB6E4F" w:rsidRDefault="00DB6E4F" w:rsidP="00B4457E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Նախագծի ընդունմամբ </w:t>
      </w:r>
      <w:r w:rsidRPr="00DD2B30">
        <w:rPr>
          <w:rFonts w:ascii="GHEA Grapalat" w:eastAsia="Times New Roman" w:hAnsi="GHEA Grapalat" w:cs="Sylfaen"/>
          <w:sz w:val="24"/>
          <w:szCs w:val="24"/>
          <w:lang w:val="hy-AM"/>
        </w:rPr>
        <w:t>Հայաստանի Հանրապետության կառավարության 2020 թվականի սեպտեմբերի 3-ի «Հարկային և մաքսային մարմինների ծառայողական քննություն անցկացնող հանձնաժողովի անդամների թեկնածուների առաջարկման կարգը սահմանելու մասին» N 1475-Ա որոշման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 նախաբանը կլրացվի համապատասխան լիոզորող նորմով։ </w:t>
      </w:r>
    </w:p>
    <w:p w:rsidR="00BA2CF8" w:rsidRDefault="004368B3" w:rsidP="00B4457E">
      <w:pPr>
        <w:pStyle w:val="ListParagraph"/>
        <w:spacing w:line="360" w:lineRule="auto"/>
        <w:ind w:left="0" w:firstLine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F23EE6">
        <w:rPr>
          <w:rFonts w:ascii="GHEA Grapalat" w:hAnsi="GHEA Grapalat"/>
          <w:sz w:val="24"/>
          <w:szCs w:val="24"/>
          <w:lang w:val="hy-AM"/>
        </w:rPr>
        <w:t xml:space="preserve">Նախագծի ընդունմամբ </w:t>
      </w:r>
      <w:r w:rsidR="00B4457E" w:rsidRPr="00F23EE6">
        <w:rPr>
          <w:rFonts w:ascii="GHEA Grapalat" w:hAnsi="GHEA Grapalat"/>
          <w:sz w:val="24"/>
          <w:szCs w:val="24"/>
          <w:lang w:val="hy-AM"/>
        </w:rPr>
        <w:t>հ</w:t>
      </w:r>
      <w:r w:rsidR="00B4457E" w:rsidRPr="00F23EE6">
        <w:rPr>
          <w:rFonts w:ascii="GHEA Grapalat" w:eastAsia="Times New Roman" w:hAnsi="GHEA Grapalat" w:cs="Sylfaen"/>
          <w:sz w:val="24"/>
          <w:szCs w:val="24"/>
          <w:lang w:val="hy-AM"/>
        </w:rPr>
        <w:t>արկային և մաքսային մարմինների ծառայողական քննություն անցկացնող հան</w:t>
      </w:r>
      <w:r w:rsidR="00F55871" w:rsidRPr="00F23EE6">
        <w:rPr>
          <w:rFonts w:ascii="GHEA Grapalat" w:eastAsia="Times New Roman" w:hAnsi="GHEA Grapalat" w:cs="Sylfaen"/>
          <w:sz w:val="24"/>
          <w:szCs w:val="24"/>
          <w:lang w:val="hy-AM"/>
        </w:rPr>
        <w:t>ձնաժողովի անդամների թեկնածուներ</w:t>
      </w:r>
      <w:r w:rsidR="00EB0DEC" w:rsidRPr="00F23EE6">
        <w:rPr>
          <w:rFonts w:ascii="GHEA Grapalat" w:eastAsia="Times New Roman" w:hAnsi="GHEA Grapalat" w:cs="Sylfaen"/>
          <w:sz w:val="24"/>
          <w:szCs w:val="24"/>
          <w:lang w:val="hy-AM"/>
        </w:rPr>
        <w:t xml:space="preserve">ի </w:t>
      </w:r>
      <w:r w:rsidR="00B4457E" w:rsidRPr="00F23EE6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առաջար</w:t>
      </w:r>
      <w:r w:rsidR="00EB0DEC" w:rsidRPr="00F23EE6">
        <w:rPr>
          <w:rFonts w:ascii="GHEA Grapalat" w:eastAsia="Times New Roman" w:hAnsi="GHEA Grapalat" w:cs="Sylfaen"/>
          <w:sz w:val="24"/>
          <w:szCs w:val="24"/>
          <w:lang w:val="hy-AM"/>
        </w:rPr>
        <w:t xml:space="preserve">կման </w:t>
      </w:r>
      <w:r w:rsidR="00F55871" w:rsidRPr="00F23EE6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EB0DEC" w:rsidRPr="00F23EE6">
        <w:rPr>
          <w:rFonts w:ascii="GHEA Grapalat" w:eastAsia="Times New Roman" w:hAnsi="GHEA Grapalat" w:cs="Sylfaen"/>
          <w:sz w:val="24"/>
          <w:szCs w:val="24"/>
          <w:lang w:val="hy-AM"/>
        </w:rPr>
        <w:t xml:space="preserve">կարգում ՊԵԿ </w:t>
      </w:r>
      <w:r w:rsidR="00F55871" w:rsidRPr="00F23EE6">
        <w:rPr>
          <w:rFonts w:ascii="GHEA Grapalat" w:eastAsia="Times New Roman" w:hAnsi="GHEA Grapalat" w:cs="Sylfaen"/>
          <w:sz w:val="24"/>
          <w:szCs w:val="24"/>
          <w:lang w:val="hy-AM"/>
        </w:rPr>
        <w:t xml:space="preserve">կառուցվածքային ստորաբաժանումների անվանումները </w:t>
      </w:r>
      <w:r w:rsidR="00E274A4">
        <w:rPr>
          <w:rFonts w:ascii="GHEA Grapalat" w:eastAsia="Times New Roman" w:hAnsi="GHEA Grapalat" w:cs="Sylfaen"/>
          <w:sz w:val="24"/>
          <w:szCs w:val="24"/>
          <w:lang w:val="hy-AM"/>
        </w:rPr>
        <w:t>նշ</w:t>
      </w:r>
      <w:r w:rsidR="00BA2CF8">
        <w:rPr>
          <w:rFonts w:ascii="GHEA Grapalat" w:eastAsia="Times New Roman" w:hAnsi="GHEA Grapalat" w:cs="Sylfaen"/>
          <w:sz w:val="24"/>
          <w:szCs w:val="24"/>
          <w:lang w:val="hy-AM"/>
        </w:rPr>
        <w:t>ե</w:t>
      </w:r>
      <w:r w:rsidR="00E274A4">
        <w:rPr>
          <w:rFonts w:ascii="GHEA Grapalat" w:eastAsia="Times New Roman" w:hAnsi="GHEA Grapalat" w:cs="Sylfaen"/>
          <w:sz w:val="24"/>
          <w:szCs w:val="24"/>
          <w:lang w:val="hy-AM"/>
        </w:rPr>
        <w:t>լու</w:t>
      </w:r>
      <w:r w:rsidR="00BA2CF8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անհրաժեշտություն չի լինի</w:t>
      </w:r>
      <w:r w:rsidR="00E274A4">
        <w:rPr>
          <w:rFonts w:ascii="GHEA Grapalat" w:eastAsia="Times New Roman" w:hAnsi="GHEA Grapalat" w:cs="Sylfaen"/>
          <w:sz w:val="24"/>
          <w:szCs w:val="24"/>
          <w:lang w:val="hy-AM"/>
        </w:rPr>
        <w:t xml:space="preserve">։ </w:t>
      </w:r>
    </w:p>
    <w:p w:rsidR="00F55871" w:rsidRDefault="00E274A4" w:rsidP="00B4457E">
      <w:pPr>
        <w:pStyle w:val="ListParagraph"/>
        <w:spacing w:line="360" w:lineRule="auto"/>
        <w:ind w:left="0" w:firstLine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>Միաժամանակ՝</w:t>
      </w:r>
      <w:r w:rsidR="00F55871" w:rsidRPr="00F23EE6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ՊԵԿ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նախագահի առաջին տեղակալը, տեղակալները  և գլխավոր քարտուղարը </w:t>
      </w:r>
      <w:r w:rsidR="00AC342C" w:rsidRPr="00F23EE6">
        <w:rPr>
          <w:rFonts w:ascii="GHEA Grapalat" w:hAnsi="GHEA Grapalat"/>
          <w:sz w:val="24"/>
          <w:szCs w:val="24"/>
          <w:lang w:val="hy-AM"/>
        </w:rPr>
        <w:t>հ</w:t>
      </w:r>
      <w:r w:rsidR="00AC342C" w:rsidRPr="00F23EE6">
        <w:rPr>
          <w:rFonts w:ascii="GHEA Grapalat" w:eastAsia="Times New Roman" w:hAnsi="GHEA Grapalat" w:cs="Sylfaen"/>
          <w:sz w:val="24"/>
          <w:szCs w:val="24"/>
          <w:lang w:val="hy-AM"/>
        </w:rPr>
        <w:t>արկային և մաքսային մարմինների ծառայողական քննություն անցկացնող հանձնաժողովի</w:t>
      </w:r>
      <w:r w:rsidR="00AC342C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կազմում ընդգրկելու նպատակով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իրավունք կունենան ներկայացնել</w:t>
      </w:r>
      <w:r w:rsidR="00AC342C" w:rsidRPr="00AC342C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AC342C">
        <w:rPr>
          <w:rFonts w:ascii="GHEA Grapalat" w:eastAsia="Times New Roman" w:hAnsi="GHEA Grapalat" w:cs="Sylfaen"/>
          <w:sz w:val="24"/>
          <w:szCs w:val="24"/>
          <w:lang w:val="hy-AM"/>
        </w:rPr>
        <w:t>նաև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 իրենց թեկնածությունները։ </w:t>
      </w:r>
    </w:p>
    <w:p w:rsidR="00AC342C" w:rsidRDefault="00AC342C" w:rsidP="00B4457E">
      <w:pPr>
        <w:pStyle w:val="ListParagraph"/>
        <w:spacing w:line="360" w:lineRule="auto"/>
        <w:ind w:left="0" w:firstLine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151BA6" w:rsidRPr="00171935" w:rsidRDefault="00F40781" w:rsidP="00B4457E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lastRenderedPageBreak/>
        <w:t xml:space="preserve">7․ </w:t>
      </w:r>
      <w:r w:rsidR="00151BA6" w:rsidRPr="00171935">
        <w:rPr>
          <w:rFonts w:ascii="GHEA Grapalat" w:hAnsi="GHEA Grapalat"/>
          <w:b/>
          <w:sz w:val="24"/>
          <w:szCs w:val="24"/>
          <w:lang w:val="hy-AM"/>
        </w:rPr>
        <w:t>Այլ տեղեկություններ</w:t>
      </w:r>
    </w:p>
    <w:p w:rsidR="0015330C" w:rsidRPr="00171935" w:rsidRDefault="00151BA6" w:rsidP="00D516EE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71935">
        <w:rPr>
          <w:rFonts w:ascii="GHEA Grapalat" w:hAnsi="GHEA Grapalat"/>
          <w:sz w:val="24"/>
          <w:szCs w:val="24"/>
          <w:lang w:val="hy-AM"/>
        </w:rPr>
        <w:t>Նախագծի ընդունման կապակցությամբ պետական կամ տեղական ինքնակառավարման մարմնի բյուջեում եկամուտների և ծախսերի ավելացում կամ նվազեցում չի նախատեսվում</w:t>
      </w:r>
      <w:r w:rsidR="00D516EE" w:rsidRPr="00171935">
        <w:rPr>
          <w:rFonts w:ascii="GHEA Grapalat" w:hAnsi="GHEA Grapalat"/>
          <w:sz w:val="24"/>
          <w:szCs w:val="24"/>
          <w:lang w:val="hy-AM"/>
        </w:rPr>
        <w:t>:</w:t>
      </w:r>
    </w:p>
    <w:sectPr w:rsidR="0015330C" w:rsidRPr="00171935" w:rsidSect="0065593D">
      <w:pgSz w:w="12240" w:h="15840"/>
      <w:pgMar w:top="1620" w:right="1440" w:bottom="99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05E9" w:rsidRDefault="008A05E9" w:rsidP="00BA1942">
      <w:pPr>
        <w:spacing w:after="0" w:line="240" w:lineRule="auto"/>
      </w:pPr>
      <w:r>
        <w:separator/>
      </w:r>
    </w:p>
  </w:endnote>
  <w:endnote w:type="continuationSeparator" w:id="0">
    <w:p w:rsidR="008A05E9" w:rsidRDefault="008A05E9" w:rsidP="00BA19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05E9" w:rsidRDefault="008A05E9" w:rsidP="00BA1942">
      <w:pPr>
        <w:spacing w:after="0" w:line="240" w:lineRule="auto"/>
      </w:pPr>
      <w:r>
        <w:separator/>
      </w:r>
    </w:p>
  </w:footnote>
  <w:footnote w:type="continuationSeparator" w:id="0">
    <w:p w:rsidR="008A05E9" w:rsidRDefault="008A05E9" w:rsidP="00BA19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88419A"/>
    <w:multiLevelType w:val="hybridMultilevel"/>
    <w:tmpl w:val="5E880A00"/>
    <w:lvl w:ilvl="0" w:tplc="0409000F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4D57"/>
    <w:rsid w:val="00067A35"/>
    <w:rsid w:val="00085363"/>
    <w:rsid w:val="00086461"/>
    <w:rsid w:val="000C7C80"/>
    <w:rsid w:val="0010041D"/>
    <w:rsid w:val="00106DF0"/>
    <w:rsid w:val="00110650"/>
    <w:rsid w:val="00117BA4"/>
    <w:rsid w:val="00117FA8"/>
    <w:rsid w:val="00130802"/>
    <w:rsid w:val="00151BA6"/>
    <w:rsid w:val="001530BB"/>
    <w:rsid w:val="0015330C"/>
    <w:rsid w:val="00171935"/>
    <w:rsid w:val="00174171"/>
    <w:rsid w:val="0018117D"/>
    <w:rsid w:val="001B2E7C"/>
    <w:rsid w:val="001C5A30"/>
    <w:rsid w:val="001D05E7"/>
    <w:rsid w:val="0020363D"/>
    <w:rsid w:val="00267438"/>
    <w:rsid w:val="0028236F"/>
    <w:rsid w:val="002C31DE"/>
    <w:rsid w:val="00301857"/>
    <w:rsid w:val="00344618"/>
    <w:rsid w:val="003B4D5F"/>
    <w:rsid w:val="003B528B"/>
    <w:rsid w:val="003E5BCF"/>
    <w:rsid w:val="004368B3"/>
    <w:rsid w:val="0046435B"/>
    <w:rsid w:val="00484FBB"/>
    <w:rsid w:val="004B52ED"/>
    <w:rsid w:val="004C7CFA"/>
    <w:rsid w:val="005265D0"/>
    <w:rsid w:val="00543044"/>
    <w:rsid w:val="005640C5"/>
    <w:rsid w:val="005970B3"/>
    <w:rsid w:val="005E3BAD"/>
    <w:rsid w:val="005F4F91"/>
    <w:rsid w:val="0060078D"/>
    <w:rsid w:val="00605EC5"/>
    <w:rsid w:val="006241EC"/>
    <w:rsid w:val="00632CB3"/>
    <w:rsid w:val="0065593D"/>
    <w:rsid w:val="00655BA7"/>
    <w:rsid w:val="00656584"/>
    <w:rsid w:val="00660584"/>
    <w:rsid w:val="00660CF2"/>
    <w:rsid w:val="00665720"/>
    <w:rsid w:val="006772D0"/>
    <w:rsid w:val="00687FE8"/>
    <w:rsid w:val="006D3075"/>
    <w:rsid w:val="007305A7"/>
    <w:rsid w:val="00736498"/>
    <w:rsid w:val="00742358"/>
    <w:rsid w:val="00785980"/>
    <w:rsid w:val="007A15F2"/>
    <w:rsid w:val="007D4727"/>
    <w:rsid w:val="00820FA3"/>
    <w:rsid w:val="0083476B"/>
    <w:rsid w:val="00846668"/>
    <w:rsid w:val="0085170C"/>
    <w:rsid w:val="00866FB7"/>
    <w:rsid w:val="00890870"/>
    <w:rsid w:val="008A05E9"/>
    <w:rsid w:val="008D526B"/>
    <w:rsid w:val="008E029C"/>
    <w:rsid w:val="009334B0"/>
    <w:rsid w:val="00941CBD"/>
    <w:rsid w:val="009435F8"/>
    <w:rsid w:val="0097250C"/>
    <w:rsid w:val="0098259B"/>
    <w:rsid w:val="00994A5D"/>
    <w:rsid w:val="009C09D4"/>
    <w:rsid w:val="009C43CC"/>
    <w:rsid w:val="009D65B9"/>
    <w:rsid w:val="009F4D07"/>
    <w:rsid w:val="009F5DB5"/>
    <w:rsid w:val="00A344AB"/>
    <w:rsid w:val="00A56583"/>
    <w:rsid w:val="00A8724B"/>
    <w:rsid w:val="00AC342C"/>
    <w:rsid w:val="00AC77A2"/>
    <w:rsid w:val="00AD2664"/>
    <w:rsid w:val="00B06F4B"/>
    <w:rsid w:val="00B13081"/>
    <w:rsid w:val="00B25389"/>
    <w:rsid w:val="00B44196"/>
    <w:rsid w:val="00B4457E"/>
    <w:rsid w:val="00B82D1D"/>
    <w:rsid w:val="00B94D57"/>
    <w:rsid w:val="00BA1942"/>
    <w:rsid w:val="00BA2CF8"/>
    <w:rsid w:val="00BB65B1"/>
    <w:rsid w:val="00BE4970"/>
    <w:rsid w:val="00C247A4"/>
    <w:rsid w:val="00C26C98"/>
    <w:rsid w:val="00C44D68"/>
    <w:rsid w:val="00C92AFF"/>
    <w:rsid w:val="00C97CFD"/>
    <w:rsid w:val="00CB7494"/>
    <w:rsid w:val="00CD44E0"/>
    <w:rsid w:val="00D01360"/>
    <w:rsid w:val="00D04D8D"/>
    <w:rsid w:val="00D0696B"/>
    <w:rsid w:val="00D42AB9"/>
    <w:rsid w:val="00D516EE"/>
    <w:rsid w:val="00D954BD"/>
    <w:rsid w:val="00DA5E9E"/>
    <w:rsid w:val="00DB6E4F"/>
    <w:rsid w:val="00DE1983"/>
    <w:rsid w:val="00E13BDF"/>
    <w:rsid w:val="00E274A4"/>
    <w:rsid w:val="00EB0DEC"/>
    <w:rsid w:val="00F23EE6"/>
    <w:rsid w:val="00F249B1"/>
    <w:rsid w:val="00F27231"/>
    <w:rsid w:val="00F40781"/>
    <w:rsid w:val="00F52727"/>
    <w:rsid w:val="00F55871"/>
    <w:rsid w:val="00F66759"/>
    <w:rsid w:val="00F77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32D54CE-3785-440A-ABC3-41C2A20B1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34B0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BA194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A194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A194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060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1C2FFF-6014-4FEB-AB07-56932D1E75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902</Words>
  <Characters>5147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6037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Nerses Zeynalyan</dc:creator>
  <cp:keywords>https:/mul2.gov.am/tasks/980142/oneclick/himnavorum_3-xmbagrvac.docx?token=d61c8d5bc9f6f99cd6c37f34981e1253</cp:keywords>
  <dc:description/>
  <cp:lastModifiedBy>Lusine Mnacakanyan</cp:lastModifiedBy>
  <cp:revision>2</cp:revision>
  <dcterms:created xsi:type="dcterms:W3CDTF">2024-05-29T07:31:00Z</dcterms:created>
  <dcterms:modified xsi:type="dcterms:W3CDTF">2024-05-29T07:31:00Z</dcterms:modified>
</cp:coreProperties>
</file>