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427E4D" w14:textId="77777777" w:rsidR="00C90384" w:rsidRPr="005E0F83" w:rsidRDefault="00280219" w:rsidP="005E0F83">
      <w:pPr>
        <w:spacing w:line="360" w:lineRule="auto"/>
        <w:ind w:left="-810" w:right="-455"/>
        <w:jc w:val="center"/>
        <w:rPr>
          <w:rFonts w:ascii="GHEA Grapalat" w:hAnsi="GHEA Grapalat" w:cs="Sylfaen"/>
          <w:b/>
          <w:lang w:val="es-ES_tradnl"/>
        </w:rPr>
      </w:pPr>
      <w:r w:rsidRPr="005E0F83">
        <w:rPr>
          <w:rFonts w:ascii="GHEA Grapalat" w:hAnsi="GHEA Grapalat" w:cs="Sylfaen"/>
          <w:b/>
          <w:lang w:val="es-ES_tradnl"/>
        </w:rPr>
        <w:t>ԱՄՓՈՓԱԹԵՐԹ</w:t>
      </w:r>
    </w:p>
    <w:p w14:paraId="6AF41A99" w14:textId="77777777" w:rsidR="008C2D97" w:rsidRPr="005E0F83" w:rsidRDefault="008C2D97" w:rsidP="005E0F83">
      <w:pPr>
        <w:tabs>
          <w:tab w:val="left" w:pos="1276"/>
        </w:tabs>
        <w:spacing w:line="360" w:lineRule="auto"/>
        <w:jc w:val="center"/>
        <w:rPr>
          <w:rFonts w:ascii="GHEA Grapalat" w:hAnsi="GHEA Grapalat" w:cs="Sylfaen"/>
          <w:b/>
          <w:bCs/>
          <w:lang w:val="hy-AM"/>
        </w:rPr>
      </w:pPr>
      <w:r w:rsidRPr="005E0F83">
        <w:rPr>
          <w:rFonts w:ascii="GHEA Grapalat" w:hAnsi="GHEA Grapalat"/>
          <w:b/>
          <w:bCs/>
          <w:color w:val="000000"/>
          <w:lang w:val="hy-AM"/>
        </w:rPr>
        <w:t>«</w:t>
      </w:r>
      <w:r w:rsidRPr="005E0F83">
        <w:rPr>
          <w:rFonts w:ascii="GHEA Grapalat" w:hAnsi="GHEA Grapalat"/>
          <w:b/>
          <w:bCs/>
          <w:color w:val="000000"/>
        </w:rPr>
        <w:t>ՎԱՐՉԱԿԱՆ</w:t>
      </w:r>
      <w:r w:rsidRPr="005E0F83">
        <w:rPr>
          <w:rFonts w:ascii="GHEA Grapalat" w:hAnsi="GHEA Grapalat"/>
          <w:b/>
          <w:bCs/>
          <w:color w:val="000000"/>
          <w:lang w:val="es-ES_tradnl"/>
        </w:rPr>
        <w:t xml:space="preserve"> </w:t>
      </w:r>
      <w:r w:rsidRPr="005E0F83">
        <w:rPr>
          <w:rFonts w:ascii="GHEA Grapalat" w:hAnsi="GHEA Grapalat"/>
          <w:b/>
          <w:bCs/>
          <w:color w:val="000000"/>
        </w:rPr>
        <w:t>ԻՐԱՎԱԽԱԽՏՈՒՄՆԵՐԻ</w:t>
      </w:r>
      <w:r w:rsidRPr="005E0F83">
        <w:rPr>
          <w:rFonts w:ascii="GHEA Grapalat" w:hAnsi="GHEA Grapalat"/>
          <w:b/>
          <w:bCs/>
          <w:color w:val="000000"/>
          <w:lang w:val="es-ES_tradnl"/>
        </w:rPr>
        <w:t xml:space="preserve"> </w:t>
      </w:r>
      <w:r w:rsidRPr="005E0F83">
        <w:rPr>
          <w:rFonts w:ascii="GHEA Grapalat" w:hAnsi="GHEA Grapalat"/>
          <w:b/>
          <w:bCs/>
          <w:color w:val="000000"/>
        </w:rPr>
        <w:t>ՎԵՐԱԲԵՐՅԱԼ</w:t>
      </w:r>
      <w:r w:rsidRPr="005E0F83">
        <w:rPr>
          <w:rFonts w:ascii="GHEA Grapalat" w:hAnsi="GHEA Grapalat"/>
          <w:b/>
          <w:bCs/>
          <w:color w:val="000000"/>
          <w:lang w:val="es-ES_tradnl"/>
        </w:rPr>
        <w:t xml:space="preserve"> </w:t>
      </w:r>
      <w:r w:rsidRPr="005E0F83">
        <w:rPr>
          <w:rFonts w:ascii="GHEA Grapalat" w:hAnsi="GHEA Grapalat"/>
          <w:b/>
          <w:bCs/>
          <w:color w:val="000000"/>
        </w:rPr>
        <w:t>ՀԱՅԱՍՏԱՆԻ</w:t>
      </w:r>
      <w:r w:rsidRPr="005E0F83">
        <w:rPr>
          <w:rFonts w:ascii="GHEA Grapalat" w:hAnsi="GHEA Grapalat"/>
          <w:b/>
          <w:bCs/>
          <w:color w:val="000000"/>
          <w:lang w:val="es-ES_tradnl"/>
        </w:rPr>
        <w:t xml:space="preserve"> </w:t>
      </w:r>
      <w:r w:rsidRPr="005E0F83">
        <w:rPr>
          <w:rFonts w:ascii="GHEA Grapalat" w:hAnsi="GHEA Grapalat"/>
          <w:b/>
          <w:bCs/>
          <w:color w:val="000000"/>
        </w:rPr>
        <w:t>ՀԱՆՐԱՊԵՏՈՒԹՅԱՆ</w:t>
      </w:r>
      <w:r w:rsidRPr="005E0F83">
        <w:rPr>
          <w:rFonts w:ascii="GHEA Grapalat" w:hAnsi="GHEA Grapalat"/>
          <w:b/>
          <w:bCs/>
          <w:color w:val="000000"/>
          <w:lang w:val="es-ES_tradnl"/>
        </w:rPr>
        <w:t xml:space="preserve"> </w:t>
      </w:r>
      <w:r w:rsidRPr="005E0F83">
        <w:rPr>
          <w:rFonts w:ascii="GHEA Grapalat" w:hAnsi="GHEA Grapalat"/>
          <w:b/>
          <w:bCs/>
          <w:color w:val="000000"/>
        </w:rPr>
        <w:t>ՕՐԵՆՍԳՐՔՈՒՄ</w:t>
      </w:r>
      <w:r w:rsidRPr="005E0F83">
        <w:rPr>
          <w:rFonts w:ascii="GHEA Grapalat" w:hAnsi="GHEA Grapalat"/>
          <w:b/>
          <w:bCs/>
          <w:color w:val="000000"/>
          <w:lang w:val="es-ES_tradnl"/>
        </w:rPr>
        <w:t xml:space="preserve"> </w:t>
      </w:r>
      <w:r w:rsidRPr="005E0F83">
        <w:rPr>
          <w:rFonts w:ascii="GHEA Grapalat" w:hAnsi="GHEA Grapalat"/>
          <w:b/>
          <w:bCs/>
          <w:color w:val="000000"/>
        </w:rPr>
        <w:t>ԼՐԱՑՈՒՄ</w:t>
      </w:r>
      <w:r w:rsidRPr="005E0F83">
        <w:rPr>
          <w:rFonts w:ascii="GHEA Grapalat" w:hAnsi="GHEA Grapalat"/>
          <w:b/>
          <w:bCs/>
          <w:color w:val="000000"/>
          <w:lang w:val="en-US"/>
        </w:rPr>
        <w:t>ՆԵՐ</w:t>
      </w:r>
      <w:r w:rsidRPr="005E0F83">
        <w:rPr>
          <w:rFonts w:ascii="GHEA Grapalat" w:hAnsi="GHEA Grapalat"/>
          <w:b/>
          <w:bCs/>
          <w:color w:val="000000"/>
          <w:lang w:val="es-ES_tradnl"/>
        </w:rPr>
        <w:t xml:space="preserve"> </w:t>
      </w:r>
      <w:r w:rsidRPr="005E0F83">
        <w:rPr>
          <w:rFonts w:ascii="GHEA Grapalat" w:hAnsi="GHEA Grapalat"/>
          <w:b/>
          <w:bCs/>
          <w:color w:val="000000"/>
        </w:rPr>
        <w:t>ԵՎ</w:t>
      </w:r>
      <w:r w:rsidRPr="005E0F83">
        <w:rPr>
          <w:rFonts w:ascii="GHEA Grapalat" w:hAnsi="GHEA Grapalat"/>
          <w:b/>
          <w:bCs/>
          <w:color w:val="000000"/>
          <w:lang w:val="es-ES_tradnl"/>
        </w:rPr>
        <w:t xml:space="preserve"> </w:t>
      </w:r>
      <w:r w:rsidRPr="005E0F83">
        <w:rPr>
          <w:rFonts w:ascii="GHEA Grapalat" w:hAnsi="GHEA Grapalat"/>
          <w:b/>
          <w:bCs/>
          <w:color w:val="000000"/>
        </w:rPr>
        <w:t>ՓՈՓՈԽՈՒԹՅՈՒՆՆԵՐ</w:t>
      </w:r>
      <w:r w:rsidRPr="005E0F83">
        <w:rPr>
          <w:rFonts w:ascii="GHEA Grapalat" w:hAnsi="GHEA Grapalat"/>
          <w:b/>
          <w:bCs/>
          <w:color w:val="000000"/>
          <w:lang w:val="hy-AM"/>
        </w:rPr>
        <w:t xml:space="preserve"> ԿԱՏԱՐԵԼՈՒ ՄԱՍԻՆ»</w:t>
      </w:r>
      <w:r w:rsidRPr="005E0F83">
        <w:rPr>
          <w:rFonts w:ascii="GHEA Grapalat" w:hAnsi="GHEA Grapalat"/>
          <w:color w:val="000000"/>
          <w:lang w:val="hy-AM" w:eastAsia="en-US"/>
        </w:rPr>
        <w:t xml:space="preserve"> </w:t>
      </w:r>
      <w:r w:rsidRPr="005E0F83">
        <w:rPr>
          <w:rFonts w:ascii="GHEA Grapalat" w:hAnsi="GHEA Grapalat" w:cs="Sylfaen"/>
          <w:b/>
          <w:lang w:val="en-US"/>
        </w:rPr>
        <w:t>ՕՐԵՆՔԻ</w:t>
      </w:r>
      <w:r w:rsidRPr="005E0F83">
        <w:rPr>
          <w:rFonts w:ascii="GHEA Grapalat" w:hAnsi="GHEA Grapalat" w:cs="Sylfaen"/>
          <w:b/>
          <w:bCs/>
          <w:lang w:val="hy-AM"/>
        </w:rPr>
        <w:t xml:space="preserve"> ՆԱԽԱԳԾԻ</w:t>
      </w:r>
    </w:p>
    <w:tbl>
      <w:tblPr>
        <w:tblW w:w="109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567"/>
        <w:gridCol w:w="142"/>
        <w:gridCol w:w="3260"/>
      </w:tblGrid>
      <w:tr w:rsidR="00EB4A38" w:rsidRPr="005E0F83" w14:paraId="7D38C37E" w14:textId="77777777" w:rsidTr="001A7D35">
        <w:trPr>
          <w:trHeight w:val="330"/>
        </w:trPr>
        <w:tc>
          <w:tcPr>
            <w:tcW w:w="7513" w:type="dxa"/>
            <w:gridSpan w:val="2"/>
            <w:vMerge w:val="restart"/>
            <w:tcBorders>
              <w:top w:val="single" w:sz="4" w:space="0" w:color="auto"/>
              <w:left w:val="single" w:sz="4" w:space="0" w:color="auto"/>
              <w:right w:val="single" w:sz="4" w:space="0" w:color="auto"/>
            </w:tcBorders>
            <w:shd w:val="clear" w:color="auto" w:fill="BFBFBF"/>
          </w:tcPr>
          <w:p w14:paraId="31AD5C7D" w14:textId="77777777" w:rsidR="00EB4A38" w:rsidRPr="005E0F83" w:rsidRDefault="00EB4A38"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b/>
                <w:lang w:val="hy-AM"/>
              </w:rPr>
              <w:t>1</w:t>
            </w:r>
            <w:r w:rsidRPr="005E0F83">
              <w:rPr>
                <w:b/>
                <w:lang w:val="hy-AM"/>
              </w:rPr>
              <w:t>․</w:t>
            </w:r>
            <w:r w:rsidRPr="005E0F83">
              <w:rPr>
                <w:rFonts w:ascii="GHEA Grapalat" w:hAnsi="GHEA Grapalat"/>
                <w:b/>
                <w:lang w:val="hy-AM"/>
              </w:rPr>
              <w:t xml:space="preserve"> Հանրապետության նախագահի աշխատակազմ</w:t>
            </w:r>
          </w:p>
          <w:p w14:paraId="62C1F974" w14:textId="77777777" w:rsidR="00EB4A38" w:rsidRPr="005E0F83" w:rsidRDefault="00EB4A38" w:rsidP="005E0F83">
            <w:pPr>
              <w:spacing w:line="360" w:lineRule="auto"/>
              <w:jc w:val="center"/>
              <w:rPr>
                <w:rFonts w:ascii="GHEA Grapalat" w:hAnsi="GHEA Grapalat"/>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68BD35F" w14:textId="77777777" w:rsidR="00EB4A38" w:rsidRPr="005E0F83" w:rsidRDefault="00EB4A38" w:rsidP="005E0F83">
            <w:pPr>
              <w:spacing w:line="360" w:lineRule="auto"/>
              <w:jc w:val="center"/>
              <w:rPr>
                <w:rFonts w:ascii="GHEA Grapalat" w:hAnsi="GHEA Grapalat"/>
                <w:b/>
                <w:bCs/>
                <w:lang w:val="hy-AM"/>
              </w:rPr>
            </w:pPr>
            <w:r w:rsidRPr="005E0F83">
              <w:rPr>
                <w:rFonts w:ascii="GHEA Grapalat" w:hAnsi="GHEA Grapalat" w:cs="Sylfaen"/>
                <w:b/>
                <w:bCs/>
                <w:lang w:val="hy-AM"/>
              </w:rPr>
              <w:t>08</w:t>
            </w:r>
            <w:r w:rsidRPr="005E0F83">
              <w:rPr>
                <w:b/>
                <w:bCs/>
                <w:lang w:val="hy-AM"/>
              </w:rPr>
              <w:t>․</w:t>
            </w:r>
            <w:r w:rsidRPr="005E0F83">
              <w:rPr>
                <w:rFonts w:ascii="GHEA Grapalat" w:hAnsi="GHEA Grapalat"/>
                <w:b/>
                <w:bCs/>
                <w:lang w:val="hy-AM"/>
              </w:rPr>
              <w:t>08</w:t>
            </w:r>
            <w:r w:rsidRPr="005E0F83">
              <w:rPr>
                <w:b/>
                <w:bCs/>
                <w:lang w:val="hy-AM"/>
              </w:rPr>
              <w:t>․</w:t>
            </w:r>
            <w:r w:rsidRPr="005E0F83">
              <w:rPr>
                <w:rFonts w:ascii="GHEA Grapalat" w:hAnsi="GHEA Grapalat"/>
                <w:b/>
                <w:bCs/>
                <w:lang w:val="hy-AM"/>
              </w:rPr>
              <w:t>2023</w:t>
            </w:r>
            <w:r w:rsidRPr="005E0F83">
              <w:rPr>
                <w:rFonts w:ascii="GHEA Grapalat" w:hAnsi="GHEA Grapalat" w:cs="GHEA Grapalat"/>
                <w:b/>
                <w:bCs/>
                <w:lang w:val="hy-AM"/>
              </w:rPr>
              <w:t>թ</w:t>
            </w:r>
            <w:r w:rsidRPr="005E0F83">
              <w:rPr>
                <w:b/>
                <w:bCs/>
                <w:lang w:val="hy-AM"/>
              </w:rPr>
              <w:t>․</w:t>
            </w:r>
          </w:p>
        </w:tc>
      </w:tr>
      <w:tr w:rsidR="00EB4A38" w:rsidRPr="005E0F83" w14:paraId="73D6EEFB" w14:textId="77777777" w:rsidTr="001A7D35">
        <w:trPr>
          <w:trHeight w:val="330"/>
        </w:trPr>
        <w:tc>
          <w:tcPr>
            <w:tcW w:w="7513" w:type="dxa"/>
            <w:gridSpan w:val="2"/>
            <w:vMerge/>
            <w:tcBorders>
              <w:left w:val="single" w:sz="4" w:space="0" w:color="auto"/>
              <w:right w:val="single" w:sz="4" w:space="0" w:color="auto"/>
            </w:tcBorders>
            <w:shd w:val="clear" w:color="auto" w:fill="BFBFBF"/>
          </w:tcPr>
          <w:p w14:paraId="05B0ACC4" w14:textId="77777777" w:rsidR="00EB4A38" w:rsidRPr="005E0F83" w:rsidRDefault="00EB4A38" w:rsidP="005E0F83">
            <w:pPr>
              <w:tabs>
                <w:tab w:val="left" w:pos="720"/>
                <w:tab w:val="left" w:pos="10530"/>
              </w:tabs>
              <w:spacing w:line="360" w:lineRule="auto"/>
              <w:jc w:val="center"/>
              <w:rPr>
                <w:rFonts w:ascii="GHEA Grapalat" w:hAnsi="GHEA Grapalat"/>
                <w:b/>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65E09592" w14:textId="77777777" w:rsidR="00EB4A38" w:rsidRPr="005E0F83" w:rsidRDefault="00EB4A38" w:rsidP="005E0F83">
            <w:pPr>
              <w:spacing w:line="360" w:lineRule="auto"/>
              <w:jc w:val="center"/>
              <w:rPr>
                <w:rFonts w:ascii="GHEA Grapalat" w:hAnsi="GHEA Grapalat"/>
                <w:b/>
                <w:lang w:val="hy-AM"/>
              </w:rPr>
            </w:pPr>
            <w:r w:rsidRPr="005E0F83">
              <w:rPr>
                <w:rFonts w:ascii="GHEA Grapalat" w:hAnsi="GHEA Grapalat"/>
                <w:b/>
                <w:lang w:val="hy-AM"/>
              </w:rPr>
              <w:t>N ՀԱղ-841-2023</w:t>
            </w:r>
          </w:p>
        </w:tc>
      </w:tr>
      <w:tr w:rsidR="001E31C6" w:rsidRPr="005E0F83" w14:paraId="04A11293"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79B176F" w14:textId="77777777" w:rsidR="001E31C6" w:rsidRPr="005E0F83" w:rsidRDefault="001E31C6"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3DEC7BB" w14:textId="77777777" w:rsidR="001E31C6" w:rsidRPr="005E0F83" w:rsidRDefault="001E31C6" w:rsidP="005E0F83">
            <w:pPr>
              <w:spacing w:line="360" w:lineRule="auto"/>
              <w:jc w:val="center"/>
              <w:rPr>
                <w:rFonts w:ascii="GHEA Grapalat" w:hAnsi="GHEA Grapalat" w:cs="Sylfaen"/>
                <w:b/>
                <w:bCs/>
                <w:lang w:val="hy-AM"/>
              </w:rPr>
            </w:pPr>
          </w:p>
        </w:tc>
      </w:tr>
      <w:tr w:rsidR="00EB4A38" w:rsidRPr="005E0F83" w14:paraId="2EEE2829" w14:textId="77777777" w:rsidTr="001A7D35">
        <w:trPr>
          <w:trHeight w:val="390"/>
        </w:trPr>
        <w:tc>
          <w:tcPr>
            <w:tcW w:w="7513" w:type="dxa"/>
            <w:gridSpan w:val="2"/>
            <w:vMerge w:val="restart"/>
            <w:shd w:val="clear" w:color="auto" w:fill="BFBFBF"/>
          </w:tcPr>
          <w:p w14:paraId="32524960" w14:textId="77777777" w:rsidR="00EB4A38" w:rsidRPr="005E0F83" w:rsidRDefault="00EB4A38" w:rsidP="005E0F83">
            <w:pPr>
              <w:spacing w:line="360" w:lineRule="auto"/>
              <w:jc w:val="center"/>
              <w:rPr>
                <w:rFonts w:ascii="GHEA Grapalat" w:hAnsi="GHEA Grapalat"/>
                <w:b/>
                <w:lang w:val="hy-AM"/>
              </w:rPr>
            </w:pPr>
            <w:r w:rsidRPr="005E0F83">
              <w:rPr>
                <w:rFonts w:ascii="GHEA Grapalat" w:hAnsi="GHEA Grapalat"/>
                <w:b/>
                <w:lang w:val="hy-AM"/>
              </w:rPr>
              <w:t>2</w:t>
            </w:r>
            <w:r w:rsidRPr="005E0F83">
              <w:rPr>
                <w:b/>
                <w:lang w:val="hy-AM"/>
              </w:rPr>
              <w:t>․</w:t>
            </w:r>
            <w:r w:rsidRPr="005E0F83">
              <w:rPr>
                <w:rFonts w:ascii="GHEA Grapalat" w:hAnsi="GHEA Grapalat"/>
                <w:b/>
                <w:lang w:val="hy-AM"/>
              </w:rPr>
              <w:t xml:space="preserve"> ՀՀ ֆինանսների նախարարություն</w:t>
            </w:r>
          </w:p>
          <w:p w14:paraId="19D5B5A7" w14:textId="77777777" w:rsidR="00EB4A38" w:rsidRPr="005E0F83" w:rsidRDefault="00EB4A38" w:rsidP="005E0F83">
            <w:pPr>
              <w:spacing w:line="360" w:lineRule="auto"/>
              <w:jc w:val="center"/>
              <w:rPr>
                <w:rFonts w:ascii="GHEA Grapalat" w:hAnsi="GHEA Grapalat"/>
                <w:b/>
                <w:lang w:val="hy-AM"/>
              </w:rPr>
            </w:pPr>
          </w:p>
        </w:tc>
        <w:tc>
          <w:tcPr>
            <w:tcW w:w="3402" w:type="dxa"/>
            <w:gridSpan w:val="2"/>
            <w:shd w:val="clear" w:color="auto" w:fill="BFBFBF"/>
          </w:tcPr>
          <w:p w14:paraId="36A68FFA" w14:textId="77777777" w:rsidR="00EB4A38" w:rsidRPr="005E0F83" w:rsidRDefault="00EB4A38" w:rsidP="005E0F83">
            <w:pPr>
              <w:spacing w:line="360" w:lineRule="auto"/>
              <w:jc w:val="center"/>
              <w:rPr>
                <w:rFonts w:ascii="GHEA Grapalat" w:hAnsi="GHEA Grapalat"/>
                <w:b/>
                <w:lang w:val="hy-AM"/>
              </w:rPr>
            </w:pPr>
            <w:r w:rsidRPr="005E0F83">
              <w:rPr>
                <w:rFonts w:ascii="GHEA Grapalat" w:hAnsi="GHEA Grapalat"/>
                <w:b/>
                <w:lang w:val="hy-AM"/>
              </w:rPr>
              <w:t>15</w:t>
            </w:r>
            <w:r w:rsidRPr="005E0F83">
              <w:rPr>
                <w:b/>
                <w:lang w:val="hy-AM"/>
              </w:rPr>
              <w:t>․</w:t>
            </w:r>
            <w:r w:rsidRPr="005E0F83">
              <w:rPr>
                <w:rFonts w:ascii="GHEA Grapalat" w:hAnsi="GHEA Grapalat"/>
                <w:b/>
                <w:lang w:val="hy-AM"/>
              </w:rPr>
              <w:t>08</w:t>
            </w:r>
            <w:r w:rsidRPr="005E0F83">
              <w:rPr>
                <w:b/>
                <w:lang w:val="hy-AM"/>
              </w:rPr>
              <w:t>․</w:t>
            </w:r>
            <w:r w:rsidRPr="005E0F83">
              <w:rPr>
                <w:rFonts w:ascii="GHEA Grapalat" w:hAnsi="GHEA Grapalat"/>
                <w:b/>
                <w:lang w:val="hy-AM"/>
              </w:rPr>
              <w:t>2023թ</w:t>
            </w:r>
          </w:p>
        </w:tc>
      </w:tr>
      <w:tr w:rsidR="00EB4A38" w:rsidRPr="005E0F83" w14:paraId="5B949B7C" w14:textId="77777777" w:rsidTr="001A7D35">
        <w:trPr>
          <w:trHeight w:val="390"/>
        </w:trPr>
        <w:tc>
          <w:tcPr>
            <w:tcW w:w="7513" w:type="dxa"/>
            <w:gridSpan w:val="2"/>
            <w:vMerge/>
            <w:shd w:val="clear" w:color="auto" w:fill="BFBFBF"/>
          </w:tcPr>
          <w:p w14:paraId="01878B88" w14:textId="77777777" w:rsidR="00EB4A38" w:rsidRPr="005E0F83" w:rsidRDefault="00EB4A38" w:rsidP="005E0F83">
            <w:pPr>
              <w:spacing w:line="360" w:lineRule="auto"/>
              <w:jc w:val="center"/>
              <w:rPr>
                <w:rFonts w:ascii="GHEA Grapalat" w:hAnsi="GHEA Grapalat"/>
                <w:b/>
                <w:lang w:val="hy-AM"/>
              </w:rPr>
            </w:pPr>
          </w:p>
        </w:tc>
        <w:tc>
          <w:tcPr>
            <w:tcW w:w="3402" w:type="dxa"/>
            <w:gridSpan w:val="2"/>
            <w:shd w:val="clear" w:color="auto" w:fill="BFBFBF"/>
          </w:tcPr>
          <w:p w14:paraId="4800A3B1" w14:textId="77777777" w:rsidR="00EB4A38" w:rsidRPr="005E0F83" w:rsidRDefault="00EB4A38" w:rsidP="005E0F83">
            <w:pPr>
              <w:spacing w:line="360" w:lineRule="auto"/>
              <w:jc w:val="center"/>
              <w:rPr>
                <w:rFonts w:ascii="GHEA Grapalat" w:hAnsi="GHEA Grapalat"/>
                <w:b/>
                <w:lang w:val="hy-AM"/>
              </w:rPr>
            </w:pPr>
            <w:r w:rsidRPr="005E0F83">
              <w:rPr>
                <w:rFonts w:ascii="GHEA Grapalat" w:hAnsi="GHEA Grapalat"/>
                <w:b/>
                <w:lang w:val="hy-AM"/>
              </w:rPr>
              <w:t>N</w:t>
            </w:r>
            <w:r w:rsidRPr="005E0F83">
              <w:rPr>
                <w:rFonts w:ascii="GHEA Grapalat" w:hAnsi="GHEA Grapalat"/>
                <w:b/>
                <w:bCs/>
                <w:color w:val="191919"/>
                <w:lang w:val="hy-AM" w:eastAsia="en-US"/>
              </w:rPr>
              <w:t xml:space="preserve"> </w:t>
            </w:r>
            <w:r w:rsidRPr="005E0F83">
              <w:rPr>
                <w:rFonts w:ascii="GHEA Grapalat" w:hAnsi="GHEA Grapalat"/>
                <w:b/>
                <w:lang w:val="hy-AM"/>
              </w:rPr>
              <w:t>01/11-1/15726-2023</w:t>
            </w:r>
          </w:p>
        </w:tc>
      </w:tr>
      <w:tr w:rsidR="003F45F9" w:rsidRPr="005E0F83" w14:paraId="2033C456" w14:textId="77777777" w:rsidTr="00C91C0B">
        <w:trPr>
          <w:trHeight w:val="341"/>
        </w:trPr>
        <w:tc>
          <w:tcPr>
            <w:tcW w:w="6946" w:type="dxa"/>
          </w:tcPr>
          <w:p w14:paraId="6F1DD5B6" w14:textId="77777777" w:rsidR="003F45F9" w:rsidRPr="005E0F83" w:rsidRDefault="003F45F9"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Pr>
          <w:p w14:paraId="669C9602" w14:textId="77777777" w:rsidR="003F45F9" w:rsidRPr="005E0F83" w:rsidRDefault="003F45F9" w:rsidP="005E0F83">
            <w:pPr>
              <w:spacing w:line="360" w:lineRule="auto"/>
              <w:jc w:val="center"/>
              <w:rPr>
                <w:rFonts w:ascii="GHEA Grapalat" w:hAnsi="GHEA Grapalat" w:cs="Sylfaen"/>
                <w:b/>
                <w:bCs/>
                <w:lang w:val="hy-AM"/>
              </w:rPr>
            </w:pPr>
          </w:p>
        </w:tc>
      </w:tr>
      <w:tr w:rsidR="001A7D35" w:rsidRPr="005E0F83" w14:paraId="35A8907B" w14:textId="77777777" w:rsidTr="001A7D35">
        <w:trPr>
          <w:trHeight w:val="390"/>
        </w:trPr>
        <w:tc>
          <w:tcPr>
            <w:tcW w:w="7513" w:type="dxa"/>
            <w:gridSpan w:val="2"/>
            <w:vMerge w:val="restart"/>
            <w:shd w:val="clear" w:color="auto" w:fill="BFBFBF"/>
          </w:tcPr>
          <w:p w14:paraId="7CFFE983" w14:textId="77777777" w:rsidR="001A7D35" w:rsidRPr="005E0F83" w:rsidRDefault="001A7D35" w:rsidP="005E0F83">
            <w:pPr>
              <w:spacing w:line="360" w:lineRule="auto"/>
              <w:jc w:val="center"/>
              <w:rPr>
                <w:rFonts w:ascii="GHEA Grapalat" w:hAnsi="GHEA Grapalat"/>
                <w:b/>
                <w:lang w:val="hy-AM"/>
              </w:rPr>
            </w:pPr>
            <w:r w:rsidRPr="005E0F83">
              <w:rPr>
                <w:rFonts w:ascii="GHEA Grapalat" w:hAnsi="GHEA Grapalat"/>
                <w:b/>
                <w:lang w:val="hy-AM"/>
              </w:rPr>
              <w:t>3</w:t>
            </w:r>
            <w:r w:rsidRPr="005E0F83">
              <w:rPr>
                <w:b/>
                <w:lang w:val="hy-AM"/>
              </w:rPr>
              <w:t>․</w:t>
            </w:r>
            <w:r w:rsidRPr="005E0F83">
              <w:rPr>
                <w:rFonts w:ascii="GHEA Grapalat" w:hAnsi="GHEA Grapalat"/>
                <w:b/>
                <w:lang w:val="hy-AM"/>
              </w:rPr>
              <w:t xml:space="preserve"> ՀՀ աշխատանքի և սոցիալական հարցերի նախարարություն</w:t>
            </w:r>
          </w:p>
        </w:tc>
        <w:tc>
          <w:tcPr>
            <w:tcW w:w="3402" w:type="dxa"/>
            <w:gridSpan w:val="2"/>
            <w:shd w:val="clear" w:color="auto" w:fill="BFBFBF"/>
          </w:tcPr>
          <w:p w14:paraId="00AE315E" w14:textId="77777777" w:rsidR="001A7D35" w:rsidRPr="005E0F83" w:rsidRDefault="001A7D35" w:rsidP="005E0F83">
            <w:pPr>
              <w:spacing w:line="360" w:lineRule="auto"/>
              <w:jc w:val="center"/>
              <w:rPr>
                <w:rFonts w:ascii="GHEA Grapalat" w:hAnsi="GHEA Grapalat"/>
                <w:b/>
                <w:lang w:val="hy-AM"/>
              </w:rPr>
            </w:pPr>
            <w:r w:rsidRPr="005E0F83">
              <w:rPr>
                <w:rFonts w:ascii="GHEA Grapalat" w:hAnsi="GHEA Grapalat"/>
                <w:b/>
                <w:lang w:val="hy-AM"/>
              </w:rPr>
              <w:t>11</w:t>
            </w:r>
            <w:r w:rsidRPr="005E0F83">
              <w:rPr>
                <w:b/>
                <w:lang w:val="hy-AM"/>
              </w:rPr>
              <w:t>․</w:t>
            </w:r>
            <w:r w:rsidRPr="005E0F83">
              <w:rPr>
                <w:rFonts w:ascii="GHEA Grapalat" w:hAnsi="GHEA Grapalat"/>
                <w:b/>
                <w:lang w:val="hy-AM"/>
              </w:rPr>
              <w:t>08</w:t>
            </w:r>
            <w:r w:rsidRPr="005E0F83">
              <w:rPr>
                <w:b/>
                <w:lang w:val="hy-AM"/>
              </w:rPr>
              <w:t>․</w:t>
            </w:r>
            <w:r w:rsidRPr="005E0F83">
              <w:rPr>
                <w:rFonts w:ascii="GHEA Grapalat" w:hAnsi="GHEA Grapalat"/>
                <w:b/>
                <w:lang w:val="hy-AM"/>
              </w:rPr>
              <w:t>2023թ</w:t>
            </w:r>
          </w:p>
        </w:tc>
      </w:tr>
      <w:tr w:rsidR="001A7D35" w:rsidRPr="005E0F83" w14:paraId="314B4850" w14:textId="77777777" w:rsidTr="001A7D35">
        <w:trPr>
          <w:trHeight w:val="390"/>
        </w:trPr>
        <w:tc>
          <w:tcPr>
            <w:tcW w:w="7513" w:type="dxa"/>
            <w:gridSpan w:val="2"/>
            <w:vMerge/>
            <w:shd w:val="clear" w:color="auto" w:fill="BFBFBF"/>
          </w:tcPr>
          <w:p w14:paraId="1EBB9468" w14:textId="77777777" w:rsidR="001A7D35" w:rsidRPr="005E0F83" w:rsidRDefault="001A7D35" w:rsidP="005E0F83">
            <w:pPr>
              <w:spacing w:line="360" w:lineRule="auto"/>
              <w:jc w:val="center"/>
              <w:rPr>
                <w:rFonts w:ascii="GHEA Grapalat" w:hAnsi="GHEA Grapalat"/>
                <w:b/>
                <w:lang w:val="hy-AM"/>
              </w:rPr>
            </w:pPr>
          </w:p>
        </w:tc>
        <w:tc>
          <w:tcPr>
            <w:tcW w:w="3402" w:type="dxa"/>
            <w:gridSpan w:val="2"/>
            <w:shd w:val="clear" w:color="auto" w:fill="BFBFBF"/>
          </w:tcPr>
          <w:p w14:paraId="1D3910EE" w14:textId="77777777" w:rsidR="001A7D35" w:rsidRPr="005E0F83" w:rsidRDefault="001A7D35" w:rsidP="005E0F83">
            <w:pPr>
              <w:spacing w:line="360" w:lineRule="auto"/>
              <w:jc w:val="center"/>
              <w:rPr>
                <w:rFonts w:ascii="GHEA Grapalat" w:hAnsi="GHEA Grapalat"/>
                <w:b/>
                <w:lang w:val="en-US"/>
              </w:rPr>
            </w:pPr>
            <w:r w:rsidRPr="005E0F83">
              <w:rPr>
                <w:rFonts w:ascii="GHEA Grapalat" w:hAnsi="GHEA Grapalat"/>
                <w:b/>
                <w:lang w:val="en-US"/>
              </w:rPr>
              <w:t>N</w:t>
            </w:r>
            <w:r w:rsidRPr="005E0F83">
              <w:rPr>
                <w:rFonts w:ascii="GHEA Grapalat" w:hAnsi="GHEA Grapalat"/>
                <w:b/>
                <w:bCs/>
                <w:color w:val="191919"/>
                <w:lang w:val="hy-AM" w:eastAsia="en-US"/>
              </w:rPr>
              <w:t xml:space="preserve"> </w:t>
            </w:r>
            <w:r w:rsidRPr="005E0F83">
              <w:rPr>
                <w:rFonts w:ascii="GHEA Grapalat" w:hAnsi="GHEA Grapalat"/>
                <w:b/>
                <w:lang w:val="hy-AM"/>
              </w:rPr>
              <w:t>ՆՄ/ԳԽ-2/20055-2023</w:t>
            </w:r>
          </w:p>
        </w:tc>
      </w:tr>
      <w:tr w:rsidR="0072732A" w:rsidRPr="005E0F83" w14:paraId="2E46E8AA" w14:textId="77777777" w:rsidTr="00C91C0B">
        <w:trPr>
          <w:trHeight w:val="341"/>
        </w:trPr>
        <w:tc>
          <w:tcPr>
            <w:tcW w:w="6946" w:type="dxa"/>
          </w:tcPr>
          <w:p w14:paraId="3021F457" w14:textId="77777777" w:rsidR="0072732A" w:rsidRPr="005E0F83" w:rsidRDefault="0072732A"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Pr>
          <w:p w14:paraId="21A767D4" w14:textId="77777777" w:rsidR="0072732A" w:rsidRPr="005E0F83" w:rsidRDefault="0072732A" w:rsidP="005E0F83">
            <w:pPr>
              <w:spacing w:line="360" w:lineRule="auto"/>
              <w:jc w:val="center"/>
              <w:rPr>
                <w:rFonts w:ascii="GHEA Grapalat" w:hAnsi="GHEA Grapalat" w:cs="Sylfaen"/>
                <w:b/>
                <w:bCs/>
                <w:lang w:val="hy-AM"/>
              </w:rPr>
            </w:pPr>
          </w:p>
        </w:tc>
      </w:tr>
      <w:tr w:rsidR="00C13832" w:rsidRPr="005E0F83" w14:paraId="6BB5BB33" w14:textId="77777777" w:rsidTr="00C13832">
        <w:trPr>
          <w:trHeight w:val="488"/>
        </w:trPr>
        <w:tc>
          <w:tcPr>
            <w:tcW w:w="7513" w:type="dxa"/>
            <w:gridSpan w:val="2"/>
            <w:vMerge w:val="restart"/>
            <w:tcBorders>
              <w:top w:val="single" w:sz="4" w:space="0" w:color="auto"/>
              <w:left w:val="single" w:sz="4" w:space="0" w:color="auto"/>
              <w:right w:val="single" w:sz="4" w:space="0" w:color="auto"/>
            </w:tcBorders>
            <w:shd w:val="clear" w:color="auto" w:fill="BFBFBF"/>
          </w:tcPr>
          <w:p w14:paraId="71588185" w14:textId="77777777" w:rsidR="00C13832" w:rsidRPr="005E0F83" w:rsidRDefault="00C13832" w:rsidP="005E0F83">
            <w:pPr>
              <w:spacing w:line="360" w:lineRule="auto"/>
              <w:ind w:right="72"/>
              <w:jc w:val="center"/>
              <w:rPr>
                <w:rFonts w:ascii="GHEA Grapalat" w:hAnsi="GHEA Grapalat" w:cs="Sylfaen"/>
                <w:b/>
                <w:bCs/>
                <w:color w:val="00000A"/>
                <w:lang w:val="hy-AM"/>
              </w:rPr>
            </w:pPr>
            <w:r w:rsidRPr="005E0F83">
              <w:rPr>
                <w:rFonts w:ascii="GHEA Grapalat" w:hAnsi="GHEA Grapalat" w:cs="Sylfaen"/>
                <w:b/>
                <w:bCs/>
                <w:color w:val="00000A"/>
                <w:lang w:val="hy-AM"/>
              </w:rPr>
              <w:t>4</w:t>
            </w:r>
            <w:r w:rsidRPr="005E0F83">
              <w:rPr>
                <w:b/>
                <w:bCs/>
                <w:color w:val="00000A"/>
                <w:lang w:val="hy-AM"/>
              </w:rPr>
              <w:t>․</w:t>
            </w:r>
            <w:r w:rsidRPr="005E0F83">
              <w:rPr>
                <w:rFonts w:ascii="GHEA Grapalat" w:hAnsi="GHEA Grapalat" w:cs="Sylfaen"/>
                <w:b/>
                <w:bCs/>
                <w:color w:val="00000A"/>
                <w:lang w:val="hy-AM"/>
              </w:rPr>
              <w:t xml:space="preserve"> ՀՀ բարձր տեխնոլոգիական արդյունաբերության նախարարություն</w:t>
            </w:r>
          </w:p>
        </w:tc>
        <w:tc>
          <w:tcPr>
            <w:tcW w:w="3402" w:type="dxa"/>
            <w:gridSpan w:val="2"/>
            <w:tcBorders>
              <w:top w:val="single" w:sz="4" w:space="0" w:color="auto"/>
              <w:left w:val="single" w:sz="4" w:space="0" w:color="auto"/>
              <w:right w:val="single" w:sz="4" w:space="0" w:color="auto"/>
            </w:tcBorders>
            <w:shd w:val="clear" w:color="auto" w:fill="BFBFBF"/>
          </w:tcPr>
          <w:p w14:paraId="6B6DBB42" w14:textId="77777777" w:rsidR="00C13832" w:rsidRPr="005E0F83" w:rsidRDefault="00C13832" w:rsidP="005E0F83">
            <w:pPr>
              <w:spacing w:line="360" w:lineRule="auto"/>
              <w:ind w:left="567" w:hanging="567"/>
              <w:contextualSpacing/>
              <w:jc w:val="center"/>
              <w:rPr>
                <w:rFonts w:ascii="GHEA Grapalat" w:hAnsi="GHEA Grapalat" w:cs="Sylfaen"/>
                <w:b/>
                <w:bCs/>
                <w:lang w:val="hy-AM"/>
              </w:rPr>
            </w:pPr>
            <w:r w:rsidRPr="005E0F83">
              <w:rPr>
                <w:rFonts w:ascii="GHEA Grapalat" w:hAnsi="GHEA Grapalat" w:cs="Sylfaen"/>
                <w:b/>
                <w:bCs/>
                <w:lang w:val="hy-AM"/>
              </w:rPr>
              <w:t>17</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p>
        </w:tc>
      </w:tr>
      <w:tr w:rsidR="00C13832" w:rsidRPr="005E0F83" w14:paraId="03855461" w14:textId="77777777">
        <w:trPr>
          <w:trHeight w:val="487"/>
        </w:trPr>
        <w:tc>
          <w:tcPr>
            <w:tcW w:w="7513" w:type="dxa"/>
            <w:gridSpan w:val="2"/>
            <w:vMerge/>
            <w:tcBorders>
              <w:left w:val="single" w:sz="4" w:space="0" w:color="auto"/>
              <w:right w:val="single" w:sz="4" w:space="0" w:color="auto"/>
            </w:tcBorders>
            <w:shd w:val="clear" w:color="auto" w:fill="BFBFBF"/>
          </w:tcPr>
          <w:p w14:paraId="35DB86D8" w14:textId="77777777" w:rsidR="00C13832" w:rsidRPr="005E0F83" w:rsidRDefault="00C13832" w:rsidP="005E0F83">
            <w:pPr>
              <w:spacing w:line="360" w:lineRule="auto"/>
              <w:ind w:right="72"/>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1D0D4ED" w14:textId="77777777" w:rsidR="00C13832" w:rsidRPr="005E0F83" w:rsidRDefault="00C13832" w:rsidP="005E0F83">
            <w:pPr>
              <w:spacing w:line="360" w:lineRule="auto"/>
              <w:ind w:left="567" w:hanging="567"/>
              <w:contextualSpacing/>
              <w:jc w:val="center"/>
              <w:rPr>
                <w:rFonts w:ascii="GHEA Grapalat" w:hAnsi="GHEA Grapalat" w:cs="Sylfaen"/>
                <w:b/>
                <w:bCs/>
                <w:lang w:val="hy-AM"/>
              </w:rPr>
            </w:pPr>
            <w:r w:rsidRPr="005E0F83">
              <w:rPr>
                <w:rFonts w:ascii="GHEA Grapalat" w:hAnsi="GHEA Grapalat" w:cs="Sylfaen"/>
                <w:b/>
                <w:bCs/>
                <w:lang w:val="hy-AM"/>
              </w:rPr>
              <w:t xml:space="preserve">N </w:t>
            </w:r>
            <w:r w:rsidRPr="005E0F83">
              <w:rPr>
                <w:rFonts w:ascii="GHEA Grapalat" w:hAnsi="GHEA Grapalat"/>
                <w:b/>
                <w:lang w:val="hy-AM"/>
              </w:rPr>
              <w:t>01/17</w:t>
            </w:r>
            <w:r w:rsidRPr="005E0F83">
              <w:rPr>
                <w:b/>
                <w:lang w:val="hy-AM"/>
              </w:rPr>
              <w:t>․</w:t>
            </w:r>
            <w:r w:rsidRPr="005E0F83">
              <w:rPr>
                <w:rFonts w:ascii="GHEA Grapalat" w:hAnsi="GHEA Grapalat"/>
                <w:b/>
                <w:lang w:val="hy-AM"/>
              </w:rPr>
              <w:t>1/7984-2023</w:t>
            </w:r>
          </w:p>
        </w:tc>
      </w:tr>
      <w:tr w:rsidR="008016AD" w:rsidRPr="005E0F83" w14:paraId="4026F096" w14:textId="77777777" w:rsidTr="00C91C0B">
        <w:trPr>
          <w:trHeight w:val="341"/>
        </w:trPr>
        <w:tc>
          <w:tcPr>
            <w:tcW w:w="6946" w:type="dxa"/>
            <w:tcBorders>
              <w:top w:val="single" w:sz="4" w:space="0" w:color="auto"/>
              <w:left w:val="single" w:sz="4" w:space="0" w:color="auto"/>
              <w:bottom w:val="single" w:sz="4" w:space="0" w:color="auto"/>
              <w:right w:val="single" w:sz="4" w:space="0" w:color="auto"/>
            </w:tcBorders>
          </w:tcPr>
          <w:p w14:paraId="2D02BD45" w14:textId="77777777" w:rsidR="008016AD" w:rsidRPr="005E0F83" w:rsidRDefault="008016AD"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tcPr>
          <w:p w14:paraId="5D23C41A" w14:textId="77777777" w:rsidR="008016AD" w:rsidRPr="005E0F83" w:rsidRDefault="008016AD" w:rsidP="005E0F83">
            <w:pPr>
              <w:spacing w:line="360" w:lineRule="auto"/>
              <w:jc w:val="center"/>
              <w:rPr>
                <w:rFonts w:ascii="GHEA Grapalat" w:hAnsi="GHEA Grapalat" w:cs="Sylfaen"/>
                <w:b/>
                <w:bCs/>
                <w:lang w:val="hy-AM"/>
              </w:rPr>
            </w:pPr>
          </w:p>
        </w:tc>
      </w:tr>
      <w:tr w:rsidR="00C13832" w:rsidRPr="005E0F83" w14:paraId="23050304" w14:textId="77777777" w:rsidTr="00C13832">
        <w:trPr>
          <w:trHeight w:val="390"/>
        </w:trPr>
        <w:tc>
          <w:tcPr>
            <w:tcW w:w="7513" w:type="dxa"/>
            <w:gridSpan w:val="2"/>
            <w:vMerge w:val="restart"/>
            <w:shd w:val="clear" w:color="auto" w:fill="BFBFBF"/>
          </w:tcPr>
          <w:p w14:paraId="30E88DD9"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5</w:t>
            </w:r>
            <w:r w:rsidRPr="005E0F83">
              <w:rPr>
                <w:b/>
                <w:lang w:val="hy-AM"/>
              </w:rPr>
              <w:t>․</w:t>
            </w:r>
            <w:r w:rsidRPr="005E0F83">
              <w:rPr>
                <w:rFonts w:ascii="GHEA Grapalat" w:hAnsi="GHEA Grapalat"/>
                <w:b/>
                <w:lang w:val="hy-AM"/>
              </w:rPr>
              <w:t xml:space="preserve"> ՀՀ կենտրոնական բանկ</w:t>
            </w:r>
          </w:p>
          <w:p w14:paraId="64969220"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7F70BCB9"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11</w:t>
            </w:r>
            <w:r w:rsidRPr="005E0F83">
              <w:rPr>
                <w:b/>
                <w:lang w:val="hy-AM"/>
              </w:rPr>
              <w:t>․</w:t>
            </w:r>
            <w:r w:rsidRPr="005E0F83">
              <w:rPr>
                <w:rFonts w:ascii="GHEA Grapalat" w:hAnsi="GHEA Grapalat"/>
                <w:b/>
                <w:lang w:val="hy-AM"/>
              </w:rPr>
              <w:t>09</w:t>
            </w:r>
            <w:r w:rsidRPr="005E0F83">
              <w:rPr>
                <w:b/>
                <w:lang w:val="hy-AM"/>
              </w:rPr>
              <w:t>․</w:t>
            </w:r>
            <w:r w:rsidRPr="005E0F83">
              <w:rPr>
                <w:rFonts w:ascii="GHEA Grapalat" w:hAnsi="GHEA Grapalat"/>
                <w:b/>
                <w:lang w:val="hy-AM"/>
              </w:rPr>
              <w:t>2023թ</w:t>
            </w:r>
          </w:p>
        </w:tc>
      </w:tr>
      <w:tr w:rsidR="00C13832" w:rsidRPr="005E0F83" w14:paraId="57C7C20D" w14:textId="77777777" w:rsidTr="00C13832">
        <w:trPr>
          <w:trHeight w:val="390"/>
        </w:trPr>
        <w:tc>
          <w:tcPr>
            <w:tcW w:w="7513" w:type="dxa"/>
            <w:gridSpan w:val="2"/>
            <w:vMerge/>
            <w:shd w:val="clear" w:color="auto" w:fill="BFBFBF"/>
          </w:tcPr>
          <w:p w14:paraId="12516308"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5750F4AF"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N</w:t>
            </w:r>
            <w:r w:rsidRPr="005E0F83">
              <w:rPr>
                <w:rFonts w:ascii="GHEA Grapalat" w:hAnsi="GHEA Grapalat"/>
                <w:b/>
                <w:bCs/>
                <w:color w:val="191919"/>
                <w:lang w:val="hy-AM" w:eastAsia="en-US"/>
              </w:rPr>
              <w:t xml:space="preserve"> 15</w:t>
            </w:r>
            <w:r w:rsidRPr="005E0F83">
              <w:rPr>
                <w:b/>
                <w:bCs/>
                <w:color w:val="191919"/>
                <w:lang w:val="hy-AM" w:eastAsia="en-US"/>
              </w:rPr>
              <w:t>․</w:t>
            </w:r>
            <w:r w:rsidRPr="005E0F83">
              <w:rPr>
                <w:rFonts w:ascii="GHEA Grapalat" w:hAnsi="GHEA Grapalat"/>
                <w:b/>
                <w:bCs/>
                <w:color w:val="191919"/>
                <w:lang w:val="hy-AM" w:eastAsia="en-US"/>
              </w:rPr>
              <w:t>1-06/703--23</w:t>
            </w:r>
          </w:p>
        </w:tc>
      </w:tr>
      <w:tr w:rsidR="00F2698A" w:rsidRPr="005E0F83" w14:paraId="0D111D77" w14:textId="77777777" w:rsidTr="00C91C0B">
        <w:trPr>
          <w:trHeight w:val="341"/>
        </w:trPr>
        <w:tc>
          <w:tcPr>
            <w:tcW w:w="6946" w:type="dxa"/>
          </w:tcPr>
          <w:p w14:paraId="256C5CD1" w14:textId="77777777" w:rsidR="00F2698A" w:rsidRPr="005E0F83" w:rsidRDefault="00F2698A"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Pr>
          <w:p w14:paraId="49318D93" w14:textId="77777777" w:rsidR="00F2698A" w:rsidRPr="005E0F83" w:rsidRDefault="00F2698A" w:rsidP="005E0F83">
            <w:pPr>
              <w:spacing w:line="360" w:lineRule="auto"/>
              <w:jc w:val="center"/>
              <w:rPr>
                <w:rFonts w:ascii="GHEA Grapalat" w:hAnsi="GHEA Grapalat" w:cs="Sylfaen"/>
                <w:b/>
                <w:bCs/>
                <w:lang w:val="hy-AM"/>
              </w:rPr>
            </w:pPr>
          </w:p>
        </w:tc>
      </w:tr>
      <w:tr w:rsidR="00C13832" w:rsidRPr="005E0F83" w14:paraId="009DDA30" w14:textId="77777777" w:rsidTr="00C13832">
        <w:trPr>
          <w:trHeight w:val="390"/>
        </w:trPr>
        <w:tc>
          <w:tcPr>
            <w:tcW w:w="7513" w:type="dxa"/>
            <w:gridSpan w:val="2"/>
            <w:vMerge w:val="restart"/>
            <w:shd w:val="clear" w:color="auto" w:fill="BFBFBF"/>
          </w:tcPr>
          <w:p w14:paraId="64A428A2"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6</w:t>
            </w:r>
            <w:r w:rsidRPr="005E0F83">
              <w:rPr>
                <w:b/>
                <w:lang w:val="hy-AM"/>
              </w:rPr>
              <w:t>․</w:t>
            </w:r>
            <w:r w:rsidRPr="005E0F83">
              <w:rPr>
                <w:rFonts w:ascii="GHEA Grapalat" w:hAnsi="GHEA Grapalat"/>
                <w:b/>
                <w:lang w:val="hy-AM"/>
              </w:rPr>
              <w:t xml:space="preserve"> ՀՀ ներքին գործերի նախարարություն</w:t>
            </w:r>
          </w:p>
          <w:p w14:paraId="08B7B6DB"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0AEEA789"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14</w:t>
            </w:r>
            <w:r w:rsidRPr="005E0F83">
              <w:rPr>
                <w:b/>
                <w:lang w:val="hy-AM"/>
              </w:rPr>
              <w:t>․</w:t>
            </w:r>
            <w:r w:rsidRPr="005E0F83">
              <w:rPr>
                <w:rFonts w:ascii="GHEA Grapalat" w:hAnsi="GHEA Grapalat"/>
                <w:b/>
                <w:lang w:val="hy-AM"/>
              </w:rPr>
              <w:t>08</w:t>
            </w:r>
            <w:r w:rsidRPr="005E0F83">
              <w:rPr>
                <w:b/>
                <w:lang w:val="hy-AM"/>
              </w:rPr>
              <w:t>․</w:t>
            </w:r>
            <w:r w:rsidRPr="005E0F83">
              <w:rPr>
                <w:rFonts w:ascii="GHEA Grapalat" w:hAnsi="GHEA Grapalat"/>
                <w:b/>
                <w:lang w:val="hy-AM"/>
              </w:rPr>
              <w:t>2023թ</w:t>
            </w:r>
          </w:p>
        </w:tc>
      </w:tr>
      <w:tr w:rsidR="00C13832" w:rsidRPr="005E0F83" w14:paraId="5C128DA6" w14:textId="77777777" w:rsidTr="00C13832">
        <w:trPr>
          <w:trHeight w:val="390"/>
        </w:trPr>
        <w:tc>
          <w:tcPr>
            <w:tcW w:w="7513" w:type="dxa"/>
            <w:gridSpan w:val="2"/>
            <w:vMerge/>
            <w:shd w:val="clear" w:color="auto" w:fill="BFBFBF"/>
          </w:tcPr>
          <w:p w14:paraId="42C80561"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0E833EF2"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N</w:t>
            </w:r>
            <w:r w:rsidRPr="005E0F83">
              <w:rPr>
                <w:rFonts w:ascii="GHEA Grapalat" w:hAnsi="GHEA Grapalat"/>
                <w:b/>
                <w:bCs/>
                <w:color w:val="191919"/>
                <w:lang w:val="hy-AM" w:eastAsia="en-US"/>
              </w:rPr>
              <w:t xml:space="preserve"> 43/21/98195-23</w:t>
            </w:r>
          </w:p>
        </w:tc>
      </w:tr>
      <w:tr w:rsidR="00F11BF4" w:rsidRPr="005E0F83" w14:paraId="699BCA8D" w14:textId="77777777" w:rsidTr="00C91C0B">
        <w:trPr>
          <w:trHeight w:val="341"/>
        </w:trPr>
        <w:tc>
          <w:tcPr>
            <w:tcW w:w="6946" w:type="dxa"/>
          </w:tcPr>
          <w:p w14:paraId="4ED0FAF0" w14:textId="77777777" w:rsidR="00F11BF4" w:rsidRPr="005E0F83" w:rsidRDefault="003F45F9"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Pr>
          <w:p w14:paraId="423796AA" w14:textId="77777777" w:rsidR="00F11BF4" w:rsidRPr="005E0F83" w:rsidRDefault="00F11BF4" w:rsidP="005E0F83">
            <w:pPr>
              <w:spacing w:line="360" w:lineRule="auto"/>
              <w:jc w:val="center"/>
              <w:rPr>
                <w:rFonts w:ascii="GHEA Grapalat" w:hAnsi="GHEA Grapalat" w:cs="Sylfaen"/>
                <w:b/>
                <w:bCs/>
                <w:lang w:val="hy-AM"/>
              </w:rPr>
            </w:pPr>
          </w:p>
        </w:tc>
      </w:tr>
      <w:tr w:rsidR="00C13832" w:rsidRPr="005E0F83" w14:paraId="726FE6EB" w14:textId="77777777" w:rsidTr="00C13832">
        <w:trPr>
          <w:trHeight w:val="330"/>
        </w:trPr>
        <w:tc>
          <w:tcPr>
            <w:tcW w:w="7513" w:type="dxa"/>
            <w:gridSpan w:val="2"/>
            <w:vMerge w:val="restart"/>
            <w:shd w:val="clear" w:color="auto" w:fill="BFBFBF"/>
          </w:tcPr>
          <w:p w14:paraId="18B6786A"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7</w:t>
            </w:r>
            <w:r w:rsidRPr="005E0F83">
              <w:rPr>
                <w:b/>
                <w:lang w:val="hy-AM"/>
              </w:rPr>
              <w:t>․</w:t>
            </w:r>
            <w:r w:rsidRPr="005E0F83">
              <w:rPr>
                <w:rFonts w:ascii="GHEA Grapalat" w:hAnsi="GHEA Grapalat"/>
                <w:b/>
                <w:lang w:val="hy-AM"/>
              </w:rPr>
              <w:t xml:space="preserve"> ՀՀ քաղաքաշինության կոմիտե</w:t>
            </w:r>
          </w:p>
          <w:p w14:paraId="2B363148"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590D6887"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08</w:t>
            </w:r>
            <w:r w:rsidRPr="005E0F83">
              <w:rPr>
                <w:b/>
                <w:lang w:val="hy-AM"/>
              </w:rPr>
              <w:t>․</w:t>
            </w:r>
            <w:r w:rsidRPr="005E0F83">
              <w:rPr>
                <w:rFonts w:ascii="GHEA Grapalat" w:hAnsi="GHEA Grapalat"/>
                <w:b/>
                <w:lang w:val="hy-AM"/>
              </w:rPr>
              <w:t>08</w:t>
            </w:r>
            <w:r w:rsidRPr="005E0F83">
              <w:rPr>
                <w:b/>
                <w:lang w:val="hy-AM"/>
              </w:rPr>
              <w:t>․</w:t>
            </w:r>
            <w:r w:rsidRPr="005E0F83">
              <w:rPr>
                <w:rFonts w:ascii="GHEA Grapalat" w:hAnsi="GHEA Grapalat"/>
                <w:b/>
                <w:lang w:val="hy-AM"/>
              </w:rPr>
              <w:t>2023թ</w:t>
            </w:r>
            <w:r w:rsidRPr="005E0F83">
              <w:rPr>
                <w:b/>
                <w:lang w:val="hy-AM"/>
              </w:rPr>
              <w:t>․</w:t>
            </w:r>
          </w:p>
        </w:tc>
      </w:tr>
      <w:tr w:rsidR="00C13832" w:rsidRPr="005E0F83" w14:paraId="5725172F" w14:textId="77777777" w:rsidTr="00C13832">
        <w:trPr>
          <w:trHeight w:val="330"/>
        </w:trPr>
        <w:tc>
          <w:tcPr>
            <w:tcW w:w="7513" w:type="dxa"/>
            <w:gridSpan w:val="2"/>
            <w:vMerge/>
            <w:shd w:val="clear" w:color="auto" w:fill="BFBFBF"/>
          </w:tcPr>
          <w:p w14:paraId="49FACA72" w14:textId="77777777" w:rsidR="00C13832" w:rsidRPr="005E0F83" w:rsidRDefault="00C13832" w:rsidP="005E0F83">
            <w:pPr>
              <w:spacing w:line="360" w:lineRule="auto"/>
              <w:jc w:val="center"/>
              <w:rPr>
                <w:rFonts w:ascii="GHEA Grapalat" w:hAnsi="GHEA Grapalat"/>
                <w:b/>
                <w:lang w:val="hy-AM"/>
              </w:rPr>
            </w:pPr>
          </w:p>
        </w:tc>
        <w:tc>
          <w:tcPr>
            <w:tcW w:w="3402" w:type="dxa"/>
            <w:gridSpan w:val="2"/>
            <w:shd w:val="clear" w:color="auto" w:fill="BFBFBF"/>
          </w:tcPr>
          <w:p w14:paraId="353541AB" w14:textId="77777777" w:rsidR="00C13832" w:rsidRPr="005E0F83" w:rsidRDefault="00C13832" w:rsidP="005E0F83">
            <w:pPr>
              <w:spacing w:line="360" w:lineRule="auto"/>
              <w:jc w:val="center"/>
              <w:rPr>
                <w:rFonts w:ascii="GHEA Grapalat" w:hAnsi="GHEA Grapalat"/>
                <w:b/>
                <w:lang w:val="hy-AM"/>
              </w:rPr>
            </w:pPr>
            <w:r w:rsidRPr="005E0F83">
              <w:rPr>
                <w:rFonts w:ascii="GHEA Grapalat" w:hAnsi="GHEA Grapalat"/>
                <w:b/>
                <w:lang w:val="hy-AM"/>
              </w:rPr>
              <w:t>N</w:t>
            </w:r>
            <w:r w:rsidRPr="005E0F83">
              <w:rPr>
                <w:rFonts w:ascii="GHEA Grapalat" w:hAnsi="GHEA Grapalat"/>
                <w:b/>
                <w:bCs/>
                <w:color w:val="191919"/>
                <w:lang w:val="hy-AM" w:eastAsia="en-US"/>
              </w:rPr>
              <w:t xml:space="preserve"> 01/18/10271-2023</w:t>
            </w:r>
          </w:p>
        </w:tc>
      </w:tr>
      <w:tr w:rsidR="00BF0C5E" w:rsidRPr="005E0F83" w14:paraId="027DCF04" w14:textId="77777777" w:rsidTr="00C91C0B">
        <w:tc>
          <w:tcPr>
            <w:tcW w:w="6946" w:type="dxa"/>
          </w:tcPr>
          <w:p w14:paraId="44F74CA7" w14:textId="77777777" w:rsidR="00BF0C5E" w:rsidRPr="005E0F83" w:rsidRDefault="008C2D97" w:rsidP="005E0F83">
            <w:pPr>
              <w:spacing w:line="360" w:lineRule="auto"/>
              <w:jc w:val="both"/>
              <w:rPr>
                <w:rFonts w:ascii="GHEA Grapalat" w:hAnsi="GHEA Grapalat" w:cs="Sylfaen"/>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Pr>
          <w:p w14:paraId="5E446FB1" w14:textId="77777777" w:rsidR="00851D4F" w:rsidRPr="005E0F83" w:rsidRDefault="00851D4F" w:rsidP="005E0F83">
            <w:pPr>
              <w:spacing w:line="360" w:lineRule="auto"/>
              <w:jc w:val="center"/>
              <w:rPr>
                <w:rFonts w:ascii="GHEA Grapalat" w:hAnsi="GHEA Grapalat"/>
                <w:spacing w:val="6"/>
                <w:lang w:val="hy-AM"/>
              </w:rPr>
            </w:pPr>
          </w:p>
        </w:tc>
      </w:tr>
      <w:tr w:rsidR="00C13832" w:rsidRPr="005E0F83" w14:paraId="37B278A7"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2F7B8DA4" w14:textId="77777777" w:rsidR="00C13832" w:rsidRPr="005E0F83" w:rsidRDefault="00C13832" w:rsidP="005E0F83">
            <w:pPr>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8</w:t>
            </w:r>
            <w:r w:rsidRPr="005E0F83">
              <w:rPr>
                <w:b/>
                <w:bCs/>
                <w:color w:val="00000A"/>
                <w:lang w:val="hy-AM"/>
              </w:rPr>
              <w:t>․</w:t>
            </w:r>
            <w:r w:rsidRPr="005E0F83">
              <w:rPr>
                <w:rFonts w:ascii="GHEA Grapalat" w:hAnsi="GHEA Grapalat"/>
                <w:b/>
                <w:bCs/>
                <w:color w:val="00000A"/>
                <w:lang w:val="hy-AM"/>
              </w:rPr>
              <w:t xml:space="preserve"> </w:t>
            </w:r>
            <w:r w:rsidRPr="005E0F83">
              <w:rPr>
                <w:rFonts w:ascii="GHEA Grapalat" w:hAnsi="GHEA Grapalat" w:cs="Sylfaen"/>
                <w:b/>
                <w:bCs/>
                <w:color w:val="00000A"/>
                <w:lang w:val="hy-AM"/>
              </w:rPr>
              <w:t>ՀՀ առողջապահության նախարարություն</w:t>
            </w:r>
          </w:p>
          <w:p w14:paraId="31F5A778" w14:textId="77777777" w:rsidR="00C13832" w:rsidRPr="005E0F83" w:rsidRDefault="00C13832" w:rsidP="005E0F83">
            <w:pPr>
              <w:spacing w:line="360" w:lineRule="auto"/>
              <w:jc w:val="center"/>
              <w:rPr>
                <w:rFonts w:ascii="GHEA Grapalat" w:hAnsi="GHEA Grapalat"/>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38267DBC" w14:textId="77777777" w:rsidR="00C13832" w:rsidRPr="005E0F83" w:rsidRDefault="00C13832" w:rsidP="005E0F83">
            <w:pPr>
              <w:spacing w:line="360" w:lineRule="auto"/>
              <w:jc w:val="center"/>
              <w:rPr>
                <w:rFonts w:ascii="GHEA Grapalat" w:hAnsi="GHEA Grapalat"/>
                <w:b/>
                <w:bCs/>
                <w:lang w:val="hy-AM"/>
              </w:rPr>
            </w:pPr>
            <w:r w:rsidRPr="005E0F83">
              <w:rPr>
                <w:rFonts w:ascii="GHEA Grapalat" w:hAnsi="GHEA Grapalat" w:cs="Sylfaen"/>
                <w:b/>
                <w:bCs/>
                <w:lang w:val="hy-AM"/>
              </w:rPr>
              <w:t>08</w:t>
            </w:r>
            <w:r w:rsidRPr="005E0F83">
              <w:rPr>
                <w:b/>
                <w:bCs/>
                <w:lang w:val="hy-AM"/>
              </w:rPr>
              <w:t>․</w:t>
            </w:r>
            <w:r w:rsidRPr="005E0F83">
              <w:rPr>
                <w:rFonts w:ascii="GHEA Grapalat" w:hAnsi="GHEA Grapalat"/>
                <w:b/>
                <w:bCs/>
                <w:lang w:val="hy-AM"/>
              </w:rPr>
              <w:t>08</w:t>
            </w:r>
            <w:r w:rsidRPr="005E0F83">
              <w:rPr>
                <w:b/>
                <w:bCs/>
                <w:lang w:val="hy-AM"/>
              </w:rPr>
              <w:t>․</w:t>
            </w:r>
            <w:r w:rsidRPr="005E0F83">
              <w:rPr>
                <w:rFonts w:ascii="GHEA Grapalat" w:hAnsi="GHEA Grapalat"/>
                <w:b/>
                <w:bCs/>
                <w:lang w:val="hy-AM"/>
              </w:rPr>
              <w:t>2023թ</w:t>
            </w:r>
            <w:r w:rsidRPr="005E0F83">
              <w:rPr>
                <w:b/>
                <w:bCs/>
                <w:lang w:val="hy-AM"/>
              </w:rPr>
              <w:t>․</w:t>
            </w:r>
            <w:r w:rsidRPr="005E0F83">
              <w:rPr>
                <w:rFonts w:ascii="GHEA Grapalat" w:hAnsi="GHEA Grapalat" w:cs="Sylfaen"/>
                <w:b/>
                <w:bCs/>
                <w:lang w:val="hy-AM"/>
              </w:rPr>
              <w:t xml:space="preserve">N </w:t>
            </w:r>
          </w:p>
        </w:tc>
      </w:tr>
      <w:tr w:rsidR="00C13832" w:rsidRPr="005E0F83" w14:paraId="34318909" w14:textId="77777777">
        <w:trPr>
          <w:trHeight w:val="205"/>
        </w:trPr>
        <w:tc>
          <w:tcPr>
            <w:tcW w:w="7513" w:type="dxa"/>
            <w:gridSpan w:val="2"/>
            <w:vMerge/>
            <w:tcBorders>
              <w:left w:val="single" w:sz="4" w:space="0" w:color="auto"/>
              <w:right w:val="single" w:sz="4" w:space="0" w:color="auto"/>
            </w:tcBorders>
            <w:shd w:val="clear" w:color="auto" w:fill="BFBFBF"/>
          </w:tcPr>
          <w:p w14:paraId="54CB72F6" w14:textId="77777777" w:rsidR="00C13832" w:rsidRPr="005E0F83" w:rsidRDefault="00C13832" w:rsidP="005E0F83">
            <w:pPr>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1C062E79"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ԱԱ/11/18066-2023</w:t>
            </w:r>
          </w:p>
        </w:tc>
      </w:tr>
      <w:tr w:rsidR="00701BBB" w:rsidRPr="005E0F83" w14:paraId="4706A65B" w14:textId="77777777" w:rsidTr="00C91C0B">
        <w:tc>
          <w:tcPr>
            <w:tcW w:w="6946" w:type="dxa"/>
            <w:tcBorders>
              <w:top w:val="single" w:sz="4" w:space="0" w:color="auto"/>
              <w:left w:val="single" w:sz="4" w:space="0" w:color="auto"/>
              <w:bottom w:val="single" w:sz="4" w:space="0" w:color="auto"/>
              <w:right w:val="single" w:sz="4" w:space="0" w:color="auto"/>
            </w:tcBorders>
          </w:tcPr>
          <w:p w14:paraId="6B62F722" w14:textId="77777777" w:rsidR="00F82561" w:rsidRPr="005E0F83" w:rsidRDefault="008C2D97" w:rsidP="005E0F83">
            <w:pPr>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tcPr>
          <w:p w14:paraId="4EAFBD86" w14:textId="77777777" w:rsidR="009F6B11" w:rsidRPr="005E0F83" w:rsidRDefault="009F6B11" w:rsidP="005E0F83">
            <w:pPr>
              <w:spacing w:line="360" w:lineRule="auto"/>
              <w:jc w:val="both"/>
              <w:rPr>
                <w:rFonts w:ascii="GHEA Grapalat" w:hAnsi="GHEA Grapalat"/>
                <w:lang w:val="hy-AM"/>
              </w:rPr>
            </w:pPr>
          </w:p>
        </w:tc>
      </w:tr>
      <w:tr w:rsidR="00C13832" w:rsidRPr="005E0F83" w14:paraId="0F331858"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6528C161" w14:textId="77777777" w:rsidR="00C13832" w:rsidRPr="005E0F83" w:rsidRDefault="00C13832" w:rsidP="005E0F83">
            <w:pPr>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9</w:t>
            </w:r>
            <w:r w:rsidRPr="005E0F83">
              <w:rPr>
                <w:b/>
                <w:bCs/>
                <w:color w:val="00000A"/>
                <w:lang w:val="hy-AM"/>
              </w:rPr>
              <w:t>․</w:t>
            </w:r>
            <w:r w:rsidRPr="005E0F83">
              <w:rPr>
                <w:rFonts w:ascii="GHEA Grapalat" w:hAnsi="GHEA Grapalat" w:cs="Sylfaen"/>
                <w:b/>
                <w:bCs/>
                <w:color w:val="00000A"/>
                <w:lang w:val="hy-AM"/>
              </w:rPr>
              <w:t xml:space="preserve"> ՀՀ պաշտպանության նախարարություն</w:t>
            </w:r>
          </w:p>
          <w:p w14:paraId="678F9BA6" w14:textId="77777777" w:rsidR="00C13832" w:rsidRPr="005E0F83" w:rsidRDefault="00C13832"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0B532159"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09</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53DC6517" w14:textId="77777777">
        <w:trPr>
          <w:trHeight w:val="205"/>
        </w:trPr>
        <w:tc>
          <w:tcPr>
            <w:tcW w:w="7513" w:type="dxa"/>
            <w:gridSpan w:val="2"/>
            <w:vMerge/>
            <w:tcBorders>
              <w:left w:val="single" w:sz="4" w:space="0" w:color="auto"/>
              <w:right w:val="single" w:sz="4" w:space="0" w:color="auto"/>
            </w:tcBorders>
            <w:shd w:val="clear" w:color="auto" w:fill="BFBFBF"/>
          </w:tcPr>
          <w:p w14:paraId="3639A69C" w14:textId="77777777" w:rsidR="00C13832" w:rsidRPr="005E0F83" w:rsidRDefault="00C13832" w:rsidP="005E0F83">
            <w:pPr>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5CB982D1"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ՊՆ/510/4837-2023</w:t>
            </w:r>
          </w:p>
        </w:tc>
      </w:tr>
      <w:tr w:rsidR="00103B20" w:rsidRPr="005E0F83" w14:paraId="1BD9869B"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491F030A" w14:textId="77777777" w:rsidR="00103B20" w:rsidRPr="005E0F83" w:rsidRDefault="00B02A05" w:rsidP="005E0F83">
            <w:pPr>
              <w:tabs>
                <w:tab w:val="left" w:pos="720"/>
                <w:tab w:val="left" w:pos="10530"/>
              </w:tabs>
              <w:spacing w:line="360" w:lineRule="auto"/>
              <w:jc w:val="both"/>
              <w:rPr>
                <w:rFonts w:ascii="GHEA Grapalat" w:hAnsi="GHEA Grapalat"/>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45C46EC0" w14:textId="77777777" w:rsidR="00103B20" w:rsidRPr="005E0F83" w:rsidRDefault="00103B20" w:rsidP="005E0F83">
            <w:pPr>
              <w:spacing w:line="360" w:lineRule="auto"/>
              <w:jc w:val="center"/>
              <w:rPr>
                <w:rFonts w:ascii="GHEA Grapalat" w:hAnsi="GHEA Grapalat" w:cs="Sylfaen"/>
                <w:b/>
                <w:bCs/>
                <w:lang w:val="hy-AM"/>
              </w:rPr>
            </w:pPr>
          </w:p>
        </w:tc>
      </w:tr>
      <w:tr w:rsidR="00C13832" w:rsidRPr="005E0F83" w14:paraId="60DF052D"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030DAD66"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10</w:t>
            </w:r>
            <w:r w:rsidRPr="005E0F83">
              <w:rPr>
                <w:b/>
                <w:bCs/>
                <w:color w:val="00000A"/>
                <w:lang w:val="hy-AM"/>
              </w:rPr>
              <w:t>․</w:t>
            </w:r>
            <w:r w:rsidRPr="005E0F83">
              <w:rPr>
                <w:rFonts w:ascii="GHEA Grapalat" w:hAnsi="GHEA Grapalat" w:cs="Sylfaen"/>
                <w:b/>
                <w:bCs/>
                <w:color w:val="00000A"/>
                <w:lang w:val="hy-AM"/>
              </w:rPr>
              <w:t xml:space="preserve"> ՀՀ պետական վերահսկողական ծառայություն</w:t>
            </w:r>
          </w:p>
          <w:p w14:paraId="3EC1C14D" w14:textId="77777777" w:rsidR="00C13832" w:rsidRPr="005E0F83" w:rsidRDefault="00C13832"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2A217700"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09</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12B8216D" w14:textId="77777777">
        <w:trPr>
          <w:trHeight w:val="205"/>
        </w:trPr>
        <w:tc>
          <w:tcPr>
            <w:tcW w:w="7513" w:type="dxa"/>
            <w:gridSpan w:val="2"/>
            <w:vMerge/>
            <w:tcBorders>
              <w:left w:val="single" w:sz="4" w:space="0" w:color="auto"/>
              <w:right w:val="single" w:sz="4" w:space="0" w:color="auto"/>
            </w:tcBorders>
            <w:shd w:val="clear" w:color="auto" w:fill="BFBFBF"/>
          </w:tcPr>
          <w:p w14:paraId="66D688CE"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F4B3189"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Ե/1616-23</w:t>
            </w:r>
          </w:p>
        </w:tc>
      </w:tr>
      <w:tr w:rsidR="001056AA" w:rsidRPr="005E0F83" w14:paraId="0E4CE0F7"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CE6FF1B" w14:textId="77777777" w:rsidR="001056AA" w:rsidRPr="005E0F83" w:rsidRDefault="001056AA"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04D5849B" w14:textId="77777777" w:rsidR="001056AA" w:rsidRPr="005E0F83" w:rsidRDefault="001056AA" w:rsidP="005E0F83">
            <w:pPr>
              <w:spacing w:line="360" w:lineRule="auto"/>
              <w:jc w:val="center"/>
              <w:rPr>
                <w:rFonts w:ascii="GHEA Grapalat" w:hAnsi="GHEA Grapalat" w:cs="Sylfaen"/>
                <w:b/>
                <w:bCs/>
                <w:lang w:val="hy-AM"/>
              </w:rPr>
            </w:pPr>
          </w:p>
        </w:tc>
      </w:tr>
      <w:tr w:rsidR="00C13832" w:rsidRPr="005E0F83" w14:paraId="68A741CF"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365F0F1D"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11</w:t>
            </w:r>
            <w:r w:rsidRPr="005E0F83">
              <w:rPr>
                <w:b/>
                <w:bCs/>
                <w:color w:val="00000A"/>
                <w:lang w:val="hy-AM"/>
              </w:rPr>
              <w:t>․</w:t>
            </w:r>
            <w:r w:rsidRPr="005E0F83">
              <w:rPr>
                <w:rFonts w:ascii="GHEA Grapalat" w:hAnsi="GHEA Grapalat" w:cs="Sylfaen"/>
                <w:b/>
                <w:bCs/>
                <w:color w:val="00000A"/>
                <w:lang w:val="hy-AM"/>
              </w:rPr>
              <w:t xml:space="preserve"> ՀՀ պետական եկամուտների կոմիտե</w:t>
            </w:r>
          </w:p>
          <w:p w14:paraId="77D3ABE4" w14:textId="77777777" w:rsidR="00C13832" w:rsidRPr="005E0F83" w:rsidRDefault="00C13832"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0E763A4D"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09</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1F0B9C05" w14:textId="77777777">
        <w:trPr>
          <w:trHeight w:val="205"/>
        </w:trPr>
        <w:tc>
          <w:tcPr>
            <w:tcW w:w="7513" w:type="dxa"/>
            <w:gridSpan w:val="2"/>
            <w:vMerge/>
            <w:tcBorders>
              <w:left w:val="single" w:sz="4" w:space="0" w:color="auto"/>
              <w:right w:val="single" w:sz="4" w:space="0" w:color="auto"/>
            </w:tcBorders>
            <w:shd w:val="clear" w:color="auto" w:fill="BFBFBF"/>
          </w:tcPr>
          <w:p w14:paraId="739497FC"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26978D11"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01/3-4/48746-2023</w:t>
            </w:r>
          </w:p>
        </w:tc>
      </w:tr>
      <w:tr w:rsidR="001056AA" w:rsidRPr="005E0F83" w14:paraId="4201EE91"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B6D334D" w14:textId="77777777" w:rsidR="001056AA" w:rsidRPr="005E0F83" w:rsidRDefault="001056AA"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4755CF63" w14:textId="77777777" w:rsidR="001056AA" w:rsidRPr="005E0F83" w:rsidRDefault="001056AA" w:rsidP="005E0F83">
            <w:pPr>
              <w:spacing w:line="360" w:lineRule="auto"/>
              <w:jc w:val="center"/>
              <w:rPr>
                <w:rFonts w:ascii="GHEA Grapalat" w:hAnsi="GHEA Grapalat" w:cs="Sylfaen"/>
                <w:b/>
                <w:bCs/>
                <w:lang w:val="hy-AM"/>
              </w:rPr>
            </w:pPr>
          </w:p>
        </w:tc>
      </w:tr>
      <w:tr w:rsidR="00C13832" w:rsidRPr="005E0F83" w14:paraId="36FEC975" w14:textId="77777777" w:rsidTr="00C13832">
        <w:trPr>
          <w:trHeight w:val="304"/>
        </w:trPr>
        <w:tc>
          <w:tcPr>
            <w:tcW w:w="7513" w:type="dxa"/>
            <w:gridSpan w:val="2"/>
            <w:vMerge w:val="restart"/>
            <w:tcBorders>
              <w:top w:val="single" w:sz="4" w:space="0" w:color="auto"/>
              <w:left w:val="single" w:sz="4" w:space="0" w:color="auto"/>
              <w:right w:val="single" w:sz="4" w:space="0" w:color="auto"/>
            </w:tcBorders>
            <w:shd w:val="clear" w:color="auto" w:fill="BFBFBF"/>
          </w:tcPr>
          <w:p w14:paraId="5F2A1634"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12</w:t>
            </w:r>
            <w:r w:rsidRPr="005E0F83">
              <w:rPr>
                <w:b/>
                <w:bCs/>
                <w:color w:val="00000A"/>
                <w:lang w:val="hy-AM"/>
              </w:rPr>
              <w:t>․</w:t>
            </w:r>
            <w:r w:rsidRPr="005E0F83">
              <w:rPr>
                <w:rFonts w:ascii="GHEA Grapalat" w:hAnsi="GHEA Grapalat" w:cs="Sylfaen"/>
                <w:b/>
                <w:bCs/>
                <w:color w:val="00000A"/>
                <w:lang w:val="hy-AM"/>
              </w:rPr>
              <w:t xml:space="preserve"> ՀՀ կրթության, գիտության, մշակույթի և սպորտի նախարարություն</w:t>
            </w:r>
          </w:p>
        </w:tc>
        <w:tc>
          <w:tcPr>
            <w:tcW w:w="3402" w:type="dxa"/>
            <w:gridSpan w:val="2"/>
            <w:tcBorders>
              <w:top w:val="single" w:sz="4" w:space="0" w:color="auto"/>
              <w:left w:val="single" w:sz="4" w:space="0" w:color="auto"/>
              <w:right w:val="single" w:sz="4" w:space="0" w:color="auto"/>
            </w:tcBorders>
            <w:shd w:val="clear" w:color="auto" w:fill="BFBFBF"/>
          </w:tcPr>
          <w:p w14:paraId="6CA2A773"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10</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0D4FD082" w14:textId="77777777">
        <w:trPr>
          <w:trHeight w:val="304"/>
        </w:trPr>
        <w:tc>
          <w:tcPr>
            <w:tcW w:w="7513" w:type="dxa"/>
            <w:gridSpan w:val="2"/>
            <w:vMerge/>
            <w:tcBorders>
              <w:left w:val="single" w:sz="4" w:space="0" w:color="auto"/>
              <w:right w:val="single" w:sz="4" w:space="0" w:color="auto"/>
            </w:tcBorders>
            <w:shd w:val="clear" w:color="auto" w:fill="BFBFBF"/>
          </w:tcPr>
          <w:p w14:paraId="67836FE2"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38681DE6"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27//20646-23</w:t>
            </w:r>
          </w:p>
        </w:tc>
      </w:tr>
      <w:tr w:rsidR="00F339A1" w:rsidRPr="005E0F83" w14:paraId="05410CD0"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49FEB76F" w14:textId="77777777" w:rsidR="00F339A1" w:rsidRPr="005E0F83" w:rsidRDefault="00F339A1"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4BCFFD9B" w14:textId="77777777" w:rsidR="00F339A1" w:rsidRPr="005E0F83" w:rsidRDefault="00F339A1" w:rsidP="005E0F83">
            <w:pPr>
              <w:spacing w:line="360" w:lineRule="auto"/>
              <w:jc w:val="center"/>
              <w:rPr>
                <w:rFonts w:ascii="GHEA Grapalat" w:hAnsi="GHEA Grapalat" w:cs="Sylfaen"/>
                <w:b/>
                <w:bCs/>
                <w:lang w:val="hy-AM"/>
              </w:rPr>
            </w:pPr>
          </w:p>
        </w:tc>
      </w:tr>
      <w:tr w:rsidR="00C13832" w:rsidRPr="005E0F83" w14:paraId="414D18D7"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2B953173"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13</w:t>
            </w:r>
            <w:r w:rsidRPr="005E0F83">
              <w:rPr>
                <w:b/>
                <w:bCs/>
                <w:color w:val="00000A"/>
                <w:lang w:val="hy-AM"/>
              </w:rPr>
              <w:t>․</w:t>
            </w:r>
            <w:r w:rsidRPr="005E0F83">
              <w:rPr>
                <w:rFonts w:ascii="GHEA Grapalat" w:hAnsi="GHEA Grapalat" w:cs="Sylfaen"/>
                <w:b/>
                <w:bCs/>
                <w:color w:val="00000A"/>
                <w:lang w:val="hy-AM"/>
              </w:rPr>
              <w:t xml:space="preserve"> ՀՀ կադաստրի կոմիտե</w:t>
            </w:r>
          </w:p>
          <w:p w14:paraId="1596D0DC" w14:textId="77777777" w:rsidR="00C13832" w:rsidRPr="005E0F83" w:rsidRDefault="00C13832"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55D757B8"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09</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472FD874" w14:textId="77777777">
        <w:trPr>
          <w:trHeight w:val="205"/>
        </w:trPr>
        <w:tc>
          <w:tcPr>
            <w:tcW w:w="7513" w:type="dxa"/>
            <w:gridSpan w:val="2"/>
            <w:vMerge/>
            <w:tcBorders>
              <w:left w:val="single" w:sz="4" w:space="0" w:color="auto"/>
              <w:right w:val="single" w:sz="4" w:space="0" w:color="auto"/>
            </w:tcBorders>
            <w:shd w:val="clear" w:color="auto" w:fill="BFBFBF"/>
          </w:tcPr>
          <w:p w14:paraId="45BED8A1"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589813D"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ՍԹ/10855-2023</w:t>
            </w:r>
          </w:p>
        </w:tc>
      </w:tr>
      <w:tr w:rsidR="00D81497" w:rsidRPr="005E0F83" w14:paraId="2E11DBB5"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18FA512" w14:textId="77777777" w:rsidR="00D81497" w:rsidRPr="005E0F83" w:rsidRDefault="00D81497"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Դիտողություններ և առաջարկություններ չունի։</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4EBC6F97" w14:textId="77777777" w:rsidR="00D81497" w:rsidRPr="005E0F83" w:rsidRDefault="00D81497" w:rsidP="005E0F83">
            <w:pPr>
              <w:spacing w:line="360" w:lineRule="auto"/>
              <w:jc w:val="center"/>
              <w:rPr>
                <w:rFonts w:ascii="GHEA Grapalat" w:hAnsi="GHEA Grapalat" w:cs="Sylfaen"/>
                <w:b/>
                <w:bCs/>
                <w:lang w:val="hy-AM"/>
              </w:rPr>
            </w:pPr>
          </w:p>
        </w:tc>
      </w:tr>
      <w:tr w:rsidR="00C13832" w:rsidRPr="005E0F83" w14:paraId="7D5D2D04" w14:textId="77777777" w:rsidTr="00C13832">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7E267F26"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14</w:t>
            </w:r>
            <w:r w:rsidRPr="005E0F83">
              <w:rPr>
                <w:b/>
                <w:bCs/>
                <w:color w:val="00000A"/>
                <w:lang w:val="hy-AM"/>
              </w:rPr>
              <w:t>․</w:t>
            </w:r>
            <w:r w:rsidRPr="005E0F83">
              <w:rPr>
                <w:rFonts w:ascii="GHEA Grapalat" w:hAnsi="GHEA Grapalat" w:cs="Sylfaen"/>
                <w:b/>
                <w:bCs/>
                <w:color w:val="00000A"/>
                <w:lang w:val="hy-AM"/>
              </w:rPr>
              <w:t xml:space="preserve"> ՀՀ քննչական կոմիտեի նախագահ</w:t>
            </w:r>
          </w:p>
          <w:p w14:paraId="25E8D130" w14:textId="77777777" w:rsidR="00C13832" w:rsidRPr="005E0F83" w:rsidRDefault="00C13832"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6FADE5FE"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04</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C13832" w:rsidRPr="005E0F83" w14:paraId="2BE2FF5B" w14:textId="77777777">
        <w:trPr>
          <w:trHeight w:val="205"/>
        </w:trPr>
        <w:tc>
          <w:tcPr>
            <w:tcW w:w="7513" w:type="dxa"/>
            <w:gridSpan w:val="2"/>
            <w:vMerge/>
            <w:tcBorders>
              <w:left w:val="single" w:sz="4" w:space="0" w:color="auto"/>
              <w:right w:val="single" w:sz="4" w:space="0" w:color="auto"/>
            </w:tcBorders>
            <w:shd w:val="clear" w:color="auto" w:fill="BFBFBF"/>
          </w:tcPr>
          <w:p w14:paraId="7A94FA72" w14:textId="77777777" w:rsidR="00C13832" w:rsidRPr="005E0F83" w:rsidRDefault="00C13832"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058DB54" w14:textId="77777777" w:rsidR="00C13832" w:rsidRPr="005E0F83" w:rsidRDefault="00C13832"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02/22/257295-2023</w:t>
            </w:r>
          </w:p>
        </w:tc>
      </w:tr>
      <w:tr w:rsidR="00625086" w:rsidRPr="005E0F83" w14:paraId="40DC34DF"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E6B17BB" w14:textId="77777777" w:rsidR="00625086" w:rsidRPr="005E0F83" w:rsidRDefault="00840B62"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color w:val="00000A"/>
                <w:lang w:val="hy-AM"/>
              </w:rPr>
              <w:t>Նախագծի հոդված</w:t>
            </w:r>
            <w:r w:rsidR="00922991" w:rsidRPr="005E0F83">
              <w:rPr>
                <w:rFonts w:ascii="GHEA Grapalat" w:hAnsi="GHEA Grapalat" w:cs="Sylfaen"/>
                <w:color w:val="00000A"/>
                <w:lang w:val="hy-AM"/>
              </w:rPr>
              <w:t xml:space="preserve"> </w:t>
            </w:r>
            <w:r w:rsidRPr="005E0F83">
              <w:rPr>
                <w:rFonts w:ascii="GHEA Grapalat" w:hAnsi="GHEA Grapalat" w:cs="Sylfaen"/>
                <w:color w:val="00000A"/>
                <w:lang w:val="hy-AM"/>
              </w:rPr>
              <w:t xml:space="preserve">1-ով առաջարկվում է Վարչական իրավախախտումների վերաբերյալ ՀՀ օրենսգրքի (այսուհետ՝ Օրենսգիրք) 14-րդ հոդվածի 1-ին պարբերությունում «բնության» բառից առաջ լրացնել «պետության անվտանգության ապահովման,» բառերը։ </w:t>
            </w:r>
          </w:p>
          <w:p w14:paraId="2D7A3A53" w14:textId="77777777" w:rsidR="00840B62" w:rsidRPr="005E0F83" w:rsidRDefault="00840B62"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Օրենսգրքի 14-րդ հոդվածի 1-ին մասի համաձայն</w:t>
            </w:r>
            <w:r w:rsidRPr="005E0F83">
              <w:rPr>
                <w:color w:val="00000A"/>
                <w:lang w:val="hy-AM"/>
              </w:rPr>
              <w:t>․</w:t>
            </w:r>
            <w:r w:rsidRPr="005E0F83">
              <w:rPr>
                <w:rFonts w:ascii="GHEA Grapalat" w:hAnsi="GHEA Grapalat" w:cs="Sylfaen"/>
                <w:color w:val="00000A"/>
                <w:lang w:val="hy-AM"/>
              </w:rPr>
              <w:t xml:space="preserve"> «Պաշտոնատար անձինք ենթակա են վարչական պատասխանատվության այնպիսի վարչական իրավախախտումների համար, որոնք կապված են կառավարման կարգի, պետական ու հասարակական կարգի, բնության, բնակչության առողջության պահպանության ոլորտում սահմանված կանոնները և մյուս այն կանոնները չպահպանելու հետ, որոնց կատարման ապահովումը մտնում է նրանց պաշտոնեական պարտականությունների մեջ։»։</w:t>
            </w:r>
          </w:p>
          <w:p w14:paraId="451C5061" w14:textId="77777777" w:rsidR="00840B62" w:rsidRPr="005E0F83" w:rsidRDefault="00840B62"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Քննարկվող պարբերությունում «</w:t>
            </w:r>
            <w:r w:rsidRPr="005E0F83">
              <w:rPr>
                <w:color w:val="00000A"/>
                <w:lang w:val="hy-AM"/>
              </w:rPr>
              <w:t>․․․</w:t>
            </w:r>
            <w:r w:rsidRPr="005E0F83">
              <w:rPr>
                <w:rFonts w:ascii="GHEA Grapalat" w:hAnsi="GHEA Grapalat" w:cs="Sylfaen"/>
                <w:color w:val="00000A"/>
                <w:lang w:val="hy-AM"/>
              </w:rPr>
              <w:t xml:space="preserve"> պահպանության ոլորտում սահմանված կանոնները</w:t>
            </w:r>
            <w:r w:rsidRPr="005E0F83">
              <w:rPr>
                <w:color w:val="00000A"/>
                <w:lang w:val="hy-AM"/>
              </w:rPr>
              <w:t>․․․</w:t>
            </w:r>
            <w:r w:rsidRPr="005E0F83">
              <w:rPr>
                <w:rFonts w:ascii="GHEA Grapalat" w:hAnsi="GHEA Grapalat" w:cs="Sylfaen"/>
                <w:color w:val="00000A"/>
                <w:lang w:val="hy-AM"/>
              </w:rPr>
              <w:t xml:space="preserve">» բառակապակցությունը հավասարապես </w:t>
            </w:r>
            <w:proofErr w:type="spellStart"/>
            <w:r w:rsidRPr="005E0F83">
              <w:rPr>
                <w:rFonts w:ascii="GHEA Grapalat" w:hAnsi="GHEA Grapalat" w:cs="Sylfaen"/>
                <w:color w:val="00000A"/>
                <w:lang w:val="hy-AM"/>
              </w:rPr>
              <w:t>վերաբերե</w:t>
            </w:r>
            <w:r w:rsidR="00C51B87" w:rsidRPr="005E0F83">
              <w:rPr>
                <w:rFonts w:ascii="GHEA Grapalat" w:hAnsi="GHEA Grapalat" w:cs="Sylfaen"/>
                <w:color w:val="00000A"/>
                <w:lang w:val="hy-AM"/>
              </w:rPr>
              <w:t>լ</w:t>
            </w:r>
            <w:r w:rsidRPr="005E0F83">
              <w:rPr>
                <w:rFonts w:ascii="GHEA Grapalat" w:hAnsi="GHEA Grapalat" w:cs="Sylfaen"/>
                <w:color w:val="00000A"/>
                <w:lang w:val="hy-AM"/>
              </w:rPr>
              <w:t>ի</w:t>
            </w:r>
            <w:proofErr w:type="spellEnd"/>
            <w:r w:rsidRPr="005E0F83">
              <w:rPr>
                <w:rFonts w:ascii="GHEA Grapalat" w:hAnsi="GHEA Grapalat" w:cs="Sylfaen"/>
                <w:color w:val="00000A"/>
                <w:lang w:val="hy-AM"/>
              </w:rPr>
              <w:t xml:space="preserve"> է </w:t>
            </w:r>
            <w:proofErr w:type="spellStart"/>
            <w:r w:rsidRPr="005E0F83">
              <w:rPr>
                <w:rFonts w:ascii="GHEA Grapalat" w:hAnsi="GHEA Grapalat" w:cs="Sylfaen"/>
                <w:color w:val="00000A"/>
                <w:lang w:val="hy-AM"/>
              </w:rPr>
              <w:t>մինչև</w:t>
            </w:r>
            <w:proofErr w:type="spellEnd"/>
            <w:r w:rsidRPr="005E0F83">
              <w:rPr>
                <w:rFonts w:ascii="GHEA Grapalat" w:hAnsi="GHEA Grapalat" w:cs="Sylfaen"/>
                <w:color w:val="00000A"/>
                <w:lang w:val="hy-AM"/>
              </w:rPr>
              <w:t xml:space="preserve"> նշված </w:t>
            </w:r>
            <w:proofErr w:type="spellStart"/>
            <w:r w:rsidRPr="005E0F83">
              <w:rPr>
                <w:rFonts w:ascii="GHEA Grapalat" w:hAnsi="GHEA Grapalat" w:cs="Sylfaen"/>
                <w:color w:val="00000A"/>
                <w:lang w:val="hy-AM"/>
              </w:rPr>
              <w:t>ձևակերպումը</w:t>
            </w:r>
            <w:proofErr w:type="spellEnd"/>
            <w:r w:rsidRPr="005E0F83">
              <w:rPr>
                <w:rFonts w:ascii="GHEA Grapalat" w:hAnsi="GHEA Grapalat" w:cs="Sylfaen"/>
                <w:color w:val="00000A"/>
                <w:lang w:val="hy-AM"/>
              </w:rPr>
              <w:t xml:space="preserve"> </w:t>
            </w:r>
            <w:r w:rsidRPr="005E0F83">
              <w:rPr>
                <w:rFonts w:ascii="GHEA Grapalat" w:hAnsi="GHEA Grapalat" w:cs="Sylfaen"/>
                <w:color w:val="00000A"/>
                <w:lang w:val="hy-AM"/>
              </w:rPr>
              <w:lastRenderedPageBreak/>
              <w:t xml:space="preserve">տրվող </w:t>
            </w:r>
            <w:proofErr w:type="spellStart"/>
            <w:r w:rsidRPr="005E0F83">
              <w:rPr>
                <w:rFonts w:ascii="GHEA Grapalat" w:hAnsi="GHEA Grapalat" w:cs="Sylfaen"/>
                <w:color w:val="00000A"/>
                <w:lang w:val="hy-AM"/>
              </w:rPr>
              <w:t>թվարկումներին</w:t>
            </w:r>
            <w:proofErr w:type="spellEnd"/>
            <w:r w:rsidRPr="005E0F83">
              <w:rPr>
                <w:rFonts w:ascii="GHEA Grapalat" w:hAnsi="GHEA Grapalat" w:cs="Sylfaen"/>
                <w:color w:val="00000A"/>
                <w:lang w:val="hy-AM"/>
              </w:rPr>
              <w:t xml:space="preserve">, այսինքն՝ խոսքը գնում է կառավարման կարգի պահպանության, պետական ու հասարակական կարգի պահպանության, բնության պահպանության, բնակչության առողջության պահպանության մասին։ </w:t>
            </w:r>
            <w:proofErr w:type="spellStart"/>
            <w:r w:rsidRPr="005E0F83">
              <w:rPr>
                <w:rFonts w:ascii="GHEA Grapalat" w:hAnsi="GHEA Grapalat" w:cs="Sylfaen"/>
                <w:color w:val="00000A"/>
                <w:lang w:val="hy-AM"/>
              </w:rPr>
              <w:t>Հետևաբար</w:t>
            </w:r>
            <w:proofErr w:type="spellEnd"/>
            <w:r w:rsidRPr="005E0F83">
              <w:rPr>
                <w:rFonts w:ascii="GHEA Grapalat" w:hAnsi="GHEA Grapalat" w:cs="Sylfaen"/>
                <w:color w:val="00000A"/>
                <w:lang w:val="hy-AM"/>
              </w:rPr>
              <w:t>, պահպանության ենթակա օբյեկտների թվարկման տրամաբանությունը չընդհատելու և թյուրիմացություն չառաջացնելու նպատակով առաջարկում ենք «պետության անվտանգության ապահովման,» բառերը լրացնել Օրենսգրքի 14-րդ հոդվածի 1-ին պարբերությունում «կառավարման կարգի» բառերից առաջ։</w:t>
            </w:r>
          </w:p>
          <w:p w14:paraId="6A4464FD" w14:textId="77777777" w:rsidR="00840B62" w:rsidRPr="005E0F83" w:rsidRDefault="00840B62"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Նախագծի վերաբերյալ այլ նկատառումներ չկան։</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5CE33040" w14:textId="77777777" w:rsidR="00B122B3" w:rsidRPr="005E0F83" w:rsidRDefault="00B122B3"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Ընդունվել է</w:t>
            </w:r>
          </w:p>
          <w:p w14:paraId="12BEE823" w14:textId="77777777" w:rsidR="00625086" w:rsidRPr="005E0F83" w:rsidRDefault="00B122B3" w:rsidP="005E0F83">
            <w:pPr>
              <w:spacing w:line="360" w:lineRule="auto"/>
              <w:jc w:val="both"/>
              <w:rPr>
                <w:rFonts w:ascii="GHEA Grapalat" w:hAnsi="GHEA Grapalat" w:cs="Sylfaen"/>
                <w:b/>
                <w:bCs/>
                <w:lang w:val="hy-AM"/>
              </w:rPr>
            </w:pPr>
            <w:r w:rsidRPr="005E0F83">
              <w:rPr>
                <w:rFonts w:ascii="GHEA Grapalat" w:hAnsi="GHEA Grapalat" w:cs="Sylfaen"/>
                <w:lang w:val="hy-AM"/>
              </w:rPr>
              <w:t>Կատարվել է համապատասխան փոփոխություն։</w:t>
            </w:r>
          </w:p>
        </w:tc>
      </w:tr>
      <w:tr w:rsidR="00815EC1" w:rsidRPr="005E0F83" w14:paraId="4F8DCC81" w14:textId="77777777" w:rsidTr="00815EC1">
        <w:trPr>
          <w:trHeight w:val="206"/>
        </w:trPr>
        <w:tc>
          <w:tcPr>
            <w:tcW w:w="7513" w:type="dxa"/>
            <w:gridSpan w:val="2"/>
            <w:vMerge w:val="restart"/>
            <w:tcBorders>
              <w:top w:val="single" w:sz="4" w:space="0" w:color="auto"/>
              <w:left w:val="single" w:sz="4" w:space="0" w:color="auto"/>
              <w:right w:val="single" w:sz="4" w:space="0" w:color="auto"/>
            </w:tcBorders>
            <w:shd w:val="clear" w:color="auto" w:fill="BFBFBF"/>
          </w:tcPr>
          <w:p w14:paraId="5AE524A7"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15</w:t>
            </w:r>
            <w:r w:rsidRPr="005E0F83">
              <w:rPr>
                <w:b/>
                <w:bCs/>
                <w:color w:val="00000A"/>
                <w:lang w:val="hy-AM"/>
              </w:rPr>
              <w:t>․</w:t>
            </w:r>
            <w:r w:rsidRPr="005E0F83">
              <w:rPr>
                <w:rFonts w:ascii="GHEA Grapalat" w:hAnsi="GHEA Grapalat" w:cs="Sylfaen"/>
                <w:b/>
                <w:bCs/>
                <w:color w:val="00000A"/>
                <w:lang w:val="hy-AM"/>
              </w:rPr>
              <w:t xml:space="preserve"> ՀՀ արտաքին գործերի նախարարություն</w:t>
            </w:r>
          </w:p>
          <w:p w14:paraId="23BC0C1D"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0029682A"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10</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4445040E" w14:textId="77777777">
        <w:trPr>
          <w:trHeight w:val="205"/>
        </w:trPr>
        <w:tc>
          <w:tcPr>
            <w:tcW w:w="7513" w:type="dxa"/>
            <w:gridSpan w:val="2"/>
            <w:vMerge/>
            <w:tcBorders>
              <w:left w:val="single" w:sz="4" w:space="0" w:color="auto"/>
              <w:right w:val="single" w:sz="4" w:space="0" w:color="auto"/>
            </w:tcBorders>
            <w:shd w:val="clear" w:color="auto" w:fill="BFBFBF"/>
          </w:tcPr>
          <w:p w14:paraId="0DEB4204"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15504A74"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1111/41723-23</w:t>
            </w:r>
          </w:p>
        </w:tc>
      </w:tr>
      <w:tr w:rsidR="00840B62" w:rsidRPr="005E0F83" w14:paraId="7B4EAFF1"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26B9649B" w14:textId="77777777" w:rsidR="00840B62" w:rsidRPr="005E0F83" w:rsidRDefault="00C51B87"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color w:val="00000A"/>
                <w:lang w:val="hy-AM"/>
              </w:rPr>
              <w:t xml:space="preserve">14-րդ հոդվածի առաջին պարբերությունում անհրաժեշտ է առաջարկված լրացումը կատարել այլ բառից առաջ, քանի որ նույն պարբերության «պահպանության» բառը վերաբերում է ոչ միայն «բնության» և «բնակչության առողջության» </w:t>
            </w:r>
            <w:proofErr w:type="spellStart"/>
            <w:r w:rsidRPr="005E0F83">
              <w:rPr>
                <w:rFonts w:ascii="GHEA Grapalat" w:hAnsi="GHEA Grapalat" w:cs="Sylfaen"/>
                <w:color w:val="00000A"/>
                <w:lang w:val="hy-AM"/>
              </w:rPr>
              <w:t>բառերին</w:t>
            </w:r>
            <w:proofErr w:type="spellEnd"/>
            <w:r w:rsidRPr="005E0F83">
              <w:rPr>
                <w:rFonts w:ascii="GHEA Grapalat" w:hAnsi="GHEA Grapalat" w:cs="Sylfaen"/>
                <w:color w:val="00000A"/>
                <w:lang w:val="hy-AM"/>
              </w:rPr>
              <w:t xml:space="preserve">, </w:t>
            </w:r>
            <w:proofErr w:type="spellStart"/>
            <w:r w:rsidRPr="005E0F83">
              <w:rPr>
                <w:rFonts w:ascii="GHEA Grapalat" w:hAnsi="GHEA Grapalat" w:cs="Sylfaen"/>
                <w:color w:val="00000A"/>
                <w:lang w:val="hy-AM"/>
              </w:rPr>
              <w:t>այլև</w:t>
            </w:r>
            <w:proofErr w:type="spellEnd"/>
            <w:r w:rsidRPr="005E0F83">
              <w:rPr>
                <w:rFonts w:ascii="GHEA Grapalat" w:hAnsi="GHEA Grapalat" w:cs="Sylfaen"/>
                <w:color w:val="00000A"/>
                <w:lang w:val="hy-AM"/>
              </w:rPr>
              <w:t xml:space="preserve"> «կառավարման կարգի, պետական ու հասարակական կարգի» </w:t>
            </w:r>
            <w:proofErr w:type="spellStart"/>
            <w:r w:rsidRPr="005E0F83">
              <w:rPr>
                <w:rFonts w:ascii="GHEA Grapalat" w:hAnsi="GHEA Grapalat" w:cs="Sylfaen"/>
                <w:color w:val="00000A"/>
                <w:lang w:val="hy-AM"/>
              </w:rPr>
              <w:t>բառերին</w:t>
            </w:r>
            <w:proofErr w:type="spellEnd"/>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15547C8" w14:textId="77777777" w:rsidR="00B122B3" w:rsidRPr="005E0F83" w:rsidRDefault="00B122B3"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Ընդունվել է</w:t>
            </w:r>
          </w:p>
          <w:p w14:paraId="2FAF8359" w14:textId="77777777" w:rsidR="00840B62" w:rsidRPr="005E0F83" w:rsidRDefault="00B122B3" w:rsidP="005E0F83">
            <w:pPr>
              <w:spacing w:line="360" w:lineRule="auto"/>
              <w:jc w:val="both"/>
              <w:rPr>
                <w:rFonts w:ascii="GHEA Grapalat" w:hAnsi="GHEA Grapalat" w:cs="Sylfaen"/>
                <w:b/>
                <w:bCs/>
                <w:lang w:val="hy-AM"/>
              </w:rPr>
            </w:pPr>
            <w:r w:rsidRPr="005E0F83">
              <w:rPr>
                <w:rFonts w:ascii="GHEA Grapalat" w:hAnsi="GHEA Grapalat" w:cs="Sylfaen"/>
                <w:lang w:val="hy-AM"/>
              </w:rPr>
              <w:t>Կատարվել է համապատասխան փոփոխություն։</w:t>
            </w:r>
          </w:p>
        </w:tc>
      </w:tr>
      <w:tr w:rsidR="00C51B87" w:rsidRPr="005E0F83" w14:paraId="1282D13C"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4C09CC0" w14:textId="77777777" w:rsidR="00C51B87" w:rsidRPr="005E0F83" w:rsidRDefault="007176D5"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2</w:t>
            </w:r>
            <w:r w:rsidRPr="005E0F83">
              <w:rPr>
                <w:color w:val="00000A"/>
                <w:lang w:val="hy-AM"/>
              </w:rPr>
              <w:t>․</w:t>
            </w:r>
            <w:r w:rsidRPr="005E0F83">
              <w:rPr>
                <w:rFonts w:ascii="GHEA Grapalat" w:hAnsi="GHEA Grapalat" w:cs="Sylfaen"/>
                <w:color w:val="00000A"/>
                <w:lang w:val="hy-AM"/>
              </w:rPr>
              <w:t xml:space="preserve"> Անհրաժեշտ է խմբագրել Նախագծի 206</w:t>
            </w:r>
            <w:r w:rsidRPr="005E0F83">
              <w:rPr>
                <w:color w:val="00000A"/>
                <w:lang w:val="hy-AM"/>
              </w:rPr>
              <w:t>․</w:t>
            </w:r>
            <w:r w:rsidRPr="005E0F83">
              <w:rPr>
                <w:rFonts w:ascii="GHEA Grapalat" w:hAnsi="GHEA Grapalat" w:cs="Sylfaen"/>
                <w:color w:val="00000A"/>
                <w:lang w:val="hy-AM"/>
              </w:rPr>
              <w:t xml:space="preserve">20-րդ հոդվածի առաջին պարբերության շարադրանքը՝ հետագա </w:t>
            </w:r>
            <w:proofErr w:type="spellStart"/>
            <w:r w:rsidRPr="005E0F83">
              <w:rPr>
                <w:rFonts w:ascii="GHEA Grapalat" w:hAnsi="GHEA Grapalat" w:cs="Sylfaen"/>
                <w:color w:val="00000A"/>
                <w:lang w:val="hy-AM"/>
              </w:rPr>
              <w:t>տարընթերցումներից</w:t>
            </w:r>
            <w:proofErr w:type="spellEnd"/>
            <w:r w:rsidRPr="005E0F83">
              <w:rPr>
                <w:rFonts w:ascii="GHEA Grapalat" w:hAnsi="GHEA Grapalat" w:cs="Sylfaen"/>
                <w:color w:val="00000A"/>
                <w:lang w:val="hy-AM"/>
              </w:rPr>
              <w:t xml:space="preserve"> խուսափելու նպատակով։</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C4A3051" w14:textId="77777777" w:rsidR="00C51B87" w:rsidRPr="005E0F83" w:rsidRDefault="0092299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Ընդունվել է</w:t>
            </w:r>
          </w:p>
          <w:p w14:paraId="052C609B" w14:textId="77777777" w:rsidR="00922991" w:rsidRPr="005E0F83" w:rsidRDefault="00922991" w:rsidP="005E0F83">
            <w:pPr>
              <w:spacing w:line="360" w:lineRule="auto"/>
              <w:jc w:val="both"/>
              <w:rPr>
                <w:rFonts w:ascii="GHEA Grapalat" w:hAnsi="GHEA Grapalat" w:cs="Sylfaen"/>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հոդվածի 1-ին մասը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tc>
      </w:tr>
      <w:tr w:rsidR="007176D5" w:rsidRPr="005E0F83" w14:paraId="0470E1C6"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FA1A3BE" w14:textId="77777777" w:rsidR="007176D5" w:rsidRPr="005E0F83" w:rsidRDefault="007176D5"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3</w:t>
            </w:r>
            <w:r w:rsidRPr="005E0F83">
              <w:rPr>
                <w:color w:val="00000A"/>
                <w:lang w:val="hy-AM"/>
              </w:rPr>
              <w:t>․</w:t>
            </w:r>
            <w:r w:rsidRPr="005E0F83">
              <w:rPr>
                <w:rFonts w:ascii="GHEA Grapalat" w:hAnsi="GHEA Grapalat" w:cs="Sylfaen"/>
                <w:color w:val="00000A"/>
                <w:lang w:val="hy-AM"/>
              </w:rPr>
              <w:t xml:space="preserve"> 206</w:t>
            </w:r>
            <w:r w:rsidRPr="005E0F83">
              <w:rPr>
                <w:color w:val="00000A"/>
                <w:lang w:val="hy-AM"/>
              </w:rPr>
              <w:t>․</w:t>
            </w:r>
            <w:r w:rsidRPr="005E0F83">
              <w:rPr>
                <w:rFonts w:ascii="GHEA Grapalat" w:hAnsi="GHEA Grapalat" w:cs="Sylfaen"/>
                <w:color w:val="00000A"/>
                <w:lang w:val="hy-AM"/>
              </w:rPr>
              <w:t xml:space="preserve">20-րդ հոդվածի առաջին պարբերությունում անհրաժեշտ է հստակեցնել «համալիր միջոցառումներ» արտահայտությունը։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7138BA9" w14:textId="77777777" w:rsidR="00336FF6" w:rsidRPr="005E0F83" w:rsidRDefault="00336FF6"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Ընդունվել է</w:t>
            </w:r>
          </w:p>
          <w:p w14:paraId="03E1B1DB" w14:textId="77777777" w:rsidR="007176D5" w:rsidRPr="005E0F83" w:rsidRDefault="00336FF6" w:rsidP="005E0F83">
            <w:pPr>
              <w:spacing w:line="360" w:lineRule="auto"/>
              <w:jc w:val="both"/>
              <w:rPr>
                <w:rFonts w:ascii="GHEA Grapalat" w:hAnsi="GHEA Grapalat" w:cs="Sylfaen"/>
                <w:b/>
                <w:bCs/>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հոդվածի 1-ին մասը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tc>
      </w:tr>
      <w:tr w:rsidR="00815EC1" w:rsidRPr="005E0F83" w14:paraId="3284F27B" w14:textId="77777777" w:rsidTr="00815EC1">
        <w:trPr>
          <w:trHeight w:val="254"/>
        </w:trPr>
        <w:tc>
          <w:tcPr>
            <w:tcW w:w="7513" w:type="dxa"/>
            <w:gridSpan w:val="2"/>
            <w:vMerge w:val="restart"/>
            <w:tcBorders>
              <w:top w:val="single" w:sz="4" w:space="0" w:color="auto"/>
              <w:left w:val="single" w:sz="4" w:space="0" w:color="auto"/>
              <w:right w:val="single" w:sz="4" w:space="0" w:color="auto"/>
            </w:tcBorders>
            <w:shd w:val="clear" w:color="auto" w:fill="BFBFBF"/>
          </w:tcPr>
          <w:p w14:paraId="799219C8"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16</w:t>
            </w:r>
            <w:r w:rsidRPr="005E0F83">
              <w:rPr>
                <w:b/>
                <w:bCs/>
                <w:color w:val="00000A"/>
                <w:lang w:val="hy-AM"/>
              </w:rPr>
              <w:t>․</w:t>
            </w:r>
            <w:r w:rsidRPr="005E0F83">
              <w:rPr>
                <w:rFonts w:ascii="GHEA Grapalat" w:hAnsi="GHEA Grapalat" w:cs="Sylfaen"/>
                <w:b/>
                <w:bCs/>
                <w:color w:val="00000A"/>
                <w:lang w:val="hy-AM"/>
              </w:rPr>
              <w:t xml:space="preserve"> ՀՀ անվտանգության խորհրդի քարտուղար</w:t>
            </w:r>
          </w:p>
          <w:p w14:paraId="74F3F7FA"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E7D286E"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11</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1A4B3092" w14:textId="77777777">
        <w:trPr>
          <w:trHeight w:val="253"/>
        </w:trPr>
        <w:tc>
          <w:tcPr>
            <w:tcW w:w="7513" w:type="dxa"/>
            <w:gridSpan w:val="2"/>
            <w:vMerge/>
            <w:tcBorders>
              <w:left w:val="single" w:sz="4" w:space="0" w:color="auto"/>
              <w:right w:val="single" w:sz="4" w:space="0" w:color="auto"/>
            </w:tcBorders>
            <w:shd w:val="clear" w:color="auto" w:fill="BFBFBF"/>
          </w:tcPr>
          <w:p w14:paraId="31572F74"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78C435A7"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4089/27669-2023</w:t>
            </w:r>
          </w:p>
        </w:tc>
      </w:tr>
      <w:tr w:rsidR="007176D5" w:rsidRPr="005E0F83" w14:paraId="022BFA8E"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51930FE7" w14:textId="77777777" w:rsidR="007176D5" w:rsidRPr="005E0F83" w:rsidRDefault="007176D5"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lastRenderedPageBreak/>
              <w:t>«</w:t>
            </w:r>
            <w:r w:rsidR="00F6406D" w:rsidRPr="005E0F83">
              <w:rPr>
                <w:rFonts w:ascii="GHEA Grapalat" w:hAnsi="GHEA Grapalat" w:cs="Sylfaen"/>
                <w:color w:val="00000A"/>
                <w:lang w:val="hy-AM"/>
              </w:rPr>
              <w:t>Պետական գաղտնիքի մասին</w:t>
            </w:r>
            <w:r w:rsidRPr="005E0F83">
              <w:rPr>
                <w:rFonts w:ascii="GHEA Grapalat" w:hAnsi="GHEA Grapalat" w:cs="Sylfaen"/>
                <w:color w:val="00000A"/>
                <w:lang w:val="hy-AM"/>
              </w:rPr>
              <w:t>»</w:t>
            </w:r>
            <w:r w:rsidR="00F6406D" w:rsidRPr="005E0F83">
              <w:rPr>
                <w:rFonts w:ascii="GHEA Grapalat" w:hAnsi="GHEA Grapalat" w:cs="Sylfaen"/>
                <w:color w:val="00000A"/>
                <w:lang w:val="hy-AM"/>
              </w:rPr>
              <w:t xml:space="preserve"> ՀՀ օրենքի 3-րդ հոդվածի 1-ին մասի 9-րդ կետի համաձայն՝ գաղտնիության ռեժիմը՝ պետական գաղտնիքի պաշտպանության և պահպանության նպատակով համալիր միջոցառումների ամբողջություն է՝ ուղղված պետական գաղտնիք պարունակող տեղեկությունների հրապարակումը կամ </w:t>
            </w:r>
            <w:proofErr w:type="spellStart"/>
            <w:r w:rsidR="00F6406D" w:rsidRPr="005E0F83">
              <w:rPr>
                <w:rFonts w:ascii="GHEA Grapalat" w:hAnsi="GHEA Grapalat" w:cs="Sylfaen"/>
                <w:color w:val="00000A"/>
                <w:lang w:val="hy-AM"/>
              </w:rPr>
              <w:t>հոսակորուստը</w:t>
            </w:r>
            <w:proofErr w:type="spellEnd"/>
            <w:r w:rsidR="00F6406D" w:rsidRPr="005E0F83">
              <w:rPr>
                <w:rFonts w:ascii="GHEA Grapalat" w:hAnsi="GHEA Grapalat" w:cs="Sylfaen"/>
                <w:color w:val="00000A"/>
                <w:lang w:val="hy-AM"/>
              </w:rPr>
              <w:t xml:space="preserve"> կանխելուն։ Նախագծի 2-րդ հոդվածում՝ լրացվող 206</w:t>
            </w:r>
            <w:r w:rsidR="00F6406D" w:rsidRPr="005E0F83">
              <w:rPr>
                <w:color w:val="00000A"/>
                <w:lang w:val="hy-AM"/>
              </w:rPr>
              <w:t>․</w:t>
            </w:r>
            <w:r w:rsidR="00F6406D" w:rsidRPr="005E0F83">
              <w:rPr>
                <w:rFonts w:ascii="GHEA Grapalat" w:hAnsi="GHEA Grapalat" w:cs="Sylfaen"/>
                <w:color w:val="00000A"/>
                <w:lang w:val="hy-AM"/>
              </w:rPr>
              <w:t xml:space="preserve">20-րդ հոդվածի 1-ին մասի համաձայն՝ «Գաղտնիության ռեժիմը չապահովելը կամ ոչ պատշաճ ապահովելը, այսինքն՝ պետական գաղտնիք պարունակող տեղեկությունների </w:t>
            </w:r>
            <w:proofErr w:type="spellStart"/>
            <w:r w:rsidR="00F6406D" w:rsidRPr="005E0F83">
              <w:rPr>
                <w:rFonts w:ascii="GHEA Grapalat" w:hAnsi="GHEA Grapalat" w:cs="Sylfaen"/>
                <w:color w:val="00000A"/>
                <w:lang w:val="hy-AM"/>
              </w:rPr>
              <w:t>հըապարակումը</w:t>
            </w:r>
            <w:proofErr w:type="spellEnd"/>
            <w:r w:rsidR="00F6406D" w:rsidRPr="005E0F83">
              <w:rPr>
                <w:rFonts w:ascii="GHEA Grapalat" w:hAnsi="GHEA Grapalat" w:cs="Sylfaen"/>
                <w:color w:val="00000A"/>
                <w:lang w:val="hy-AM"/>
              </w:rPr>
              <w:t xml:space="preserve"> կամ </w:t>
            </w:r>
            <w:proofErr w:type="spellStart"/>
            <w:r w:rsidR="00F6406D" w:rsidRPr="005E0F83">
              <w:rPr>
                <w:rFonts w:ascii="GHEA Grapalat" w:hAnsi="GHEA Grapalat" w:cs="Sylfaen"/>
                <w:color w:val="00000A"/>
                <w:lang w:val="hy-AM"/>
              </w:rPr>
              <w:t>հոսակորուստը</w:t>
            </w:r>
            <w:proofErr w:type="spellEnd"/>
            <w:r w:rsidR="00F6406D" w:rsidRPr="005E0F83">
              <w:rPr>
                <w:rFonts w:ascii="GHEA Grapalat" w:hAnsi="GHEA Grapalat" w:cs="Sylfaen"/>
                <w:color w:val="00000A"/>
                <w:lang w:val="hy-AM"/>
              </w:rPr>
              <w:t xml:space="preserve"> կանխելուն ուղղված՝ պետական գաղտնիքի պաշտպանության և պահպանության նպատակով համալիր միջոցառումներ չիրականացնելը կամ ոչ պատշաճ իրականացնելը</w:t>
            </w:r>
            <w:r w:rsidR="00F6406D" w:rsidRPr="005E0F83">
              <w:rPr>
                <w:color w:val="00000A"/>
                <w:lang w:val="hy-AM"/>
              </w:rPr>
              <w:t>․․․</w:t>
            </w:r>
            <w:r w:rsidR="00F6406D" w:rsidRPr="005E0F83">
              <w:rPr>
                <w:rFonts w:ascii="GHEA Grapalat" w:hAnsi="GHEA Grapalat" w:cs="Sylfaen"/>
                <w:color w:val="00000A"/>
                <w:lang w:val="hy-AM"/>
              </w:rPr>
              <w:t xml:space="preserve">» </w:t>
            </w:r>
            <w:proofErr w:type="spellStart"/>
            <w:r w:rsidR="00F6406D" w:rsidRPr="005E0F83">
              <w:rPr>
                <w:rFonts w:ascii="GHEA Grapalat" w:hAnsi="GHEA Grapalat" w:cs="Sylfaen"/>
                <w:color w:val="00000A"/>
                <w:lang w:val="hy-AM"/>
              </w:rPr>
              <w:t>ձևակերպումն</w:t>
            </w:r>
            <w:proofErr w:type="spellEnd"/>
            <w:r w:rsidR="00F6406D" w:rsidRPr="005E0F83">
              <w:rPr>
                <w:rFonts w:ascii="GHEA Grapalat" w:hAnsi="GHEA Grapalat" w:cs="Sylfaen"/>
                <w:color w:val="00000A"/>
                <w:lang w:val="hy-AM"/>
              </w:rPr>
              <w:t xml:space="preserve"> անհասկանալի է և որոշակի չէ, թե ինչ համալիր միջոցառումներ պետք է իրականացվեն։</w:t>
            </w:r>
          </w:p>
          <w:p w14:paraId="11D5F9F8" w14:textId="77777777" w:rsidR="00F6406D" w:rsidRPr="005E0F83" w:rsidRDefault="00F6406D"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Ուստի առաջարկում ենք խմբագրել այն՝ դարձնելով որոշակի, որը հնարավորություն կընձեռնի հասցեատերերին համապատասխանեցնել իրենց վարքագիծը նորմի պահանջներին և կբացառի «համալիր միջոցառումներ» լայն հասկացության տա</w:t>
            </w:r>
            <w:r w:rsidR="00A00D2F" w:rsidRPr="005E0F83">
              <w:rPr>
                <w:rFonts w:ascii="GHEA Grapalat" w:hAnsi="GHEA Grapalat" w:cs="Sylfaen"/>
                <w:color w:val="00000A"/>
                <w:lang w:val="hy-AM"/>
              </w:rPr>
              <w:t>րատեսակ մեկնաբանությունները։</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58E36BE5" w14:textId="77777777" w:rsidR="00336FF6" w:rsidRPr="005E0F83" w:rsidRDefault="00336FF6"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Ընդունվել է</w:t>
            </w:r>
          </w:p>
          <w:p w14:paraId="27AF1100" w14:textId="77777777" w:rsidR="007176D5" w:rsidRPr="005E0F83" w:rsidRDefault="00336FF6" w:rsidP="005E0F83">
            <w:pPr>
              <w:spacing w:line="360" w:lineRule="auto"/>
              <w:jc w:val="both"/>
              <w:rPr>
                <w:rFonts w:ascii="GHEA Grapalat" w:hAnsi="GHEA Grapalat" w:cs="Sylfaen"/>
                <w:b/>
                <w:bCs/>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հոդվածի 1-ին մասը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tc>
      </w:tr>
      <w:tr w:rsidR="00815EC1" w:rsidRPr="005E0F83" w14:paraId="4FCEE502" w14:textId="77777777" w:rsidTr="00815EC1">
        <w:trPr>
          <w:trHeight w:val="254"/>
        </w:trPr>
        <w:tc>
          <w:tcPr>
            <w:tcW w:w="7513" w:type="dxa"/>
            <w:gridSpan w:val="2"/>
            <w:vMerge w:val="restart"/>
            <w:tcBorders>
              <w:top w:val="single" w:sz="4" w:space="0" w:color="auto"/>
              <w:left w:val="single" w:sz="4" w:space="0" w:color="auto"/>
              <w:right w:val="single" w:sz="4" w:space="0" w:color="auto"/>
            </w:tcBorders>
            <w:shd w:val="clear" w:color="auto" w:fill="BFBFBF"/>
          </w:tcPr>
          <w:p w14:paraId="6C37CCFC"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17</w:t>
            </w:r>
            <w:r w:rsidRPr="005E0F83">
              <w:rPr>
                <w:b/>
                <w:bCs/>
                <w:color w:val="00000A"/>
                <w:lang w:val="hy-AM"/>
              </w:rPr>
              <w:t>․</w:t>
            </w:r>
            <w:r w:rsidRPr="005E0F83">
              <w:rPr>
                <w:rFonts w:ascii="GHEA Grapalat" w:hAnsi="GHEA Grapalat" w:cs="Sylfaen"/>
                <w:b/>
                <w:bCs/>
                <w:color w:val="00000A"/>
                <w:lang w:val="hy-AM"/>
              </w:rPr>
              <w:t xml:space="preserve"> ՀՀ գլխավոր դատախազություն</w:t>
            </w:r>
          </w:p>
          <w:p w14:paraId="33BFD09E"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60B30B8C"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10</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550094EF" w14:textId="77777777">
        <w:trPr>
          <w:trHeight w:val="253"/>
        </w:trPr>
        <w:tc>
          <w:tcPr>
            <w:tcW w:w="7513" w:type="dxa"/>
            <w:gridSpan w:val="2"/>
            <w:vMerge/>
            <w:tcBorders>
              <w:left w:val="single" w:sz="4" w:space="0" w:color="auto"/>
              <w:right w:val="single" w:sz="4" w:space="0" w:color="auto"/>
            </w:tcBorders>
            <w:shd w:val="clear" w:color="auto" w:fill="BFBFBF"/>
          </w:tcPr>
          <w:p w14:paraId="4F344DD3"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249A7829"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01/20</w:t>
            </w:r>
            <w:r w:rsidRPr="005E0F83">
              <w:rPr>
                <w:b/>
                <w:bCs/>
                <w:lang w:val="hy-AM"/>
              </w:rPr>
              <w:t>․</w:t>
            </w:r>
            <w:r w:rsidRPr="005E0F83">
              <w:rPr>
                <w:rFonts w:ascii="GHEA Grapalat" w:hAnsi="GHEA Grapalat" w:cs="Sylfaen"/>
                <w:b/>
                <w:bCs/>
                <w:lang w:val="hy-AM"/>
              </w:rPr>
              <w:t>4/14805-2023</w:t>
            </w:r>
          </w:p>
        </w:tc>
      </w:tr>
      <w:tr w:rsidR="00133738" w:rsidRPr="005E0F83" w14:paraId="63CB4B4C"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25E7F13" w14:textId="77777777" w:rsidR="00133738" w:rsidRPr="005E0F83" w:rsidRDefault="003121B9"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Նախագծով առաջարկվում է ՀՀ վարչական իրավախախտումների վերաբերյալ օրենսգիրքը, ի թիվ այլնի, լրացնել 206</w:t>
            </w:r>
            <w:r w:rsidRPr="005E0F83">
              <w:rPr>
                <w:color w:val="00000A"/>
                <w:lang w:val="hy-AM"/>
              </w:rPr>
              <w:t>․</w:t>
            </w:r>
            <w:r w:rsidRPr="005E0F83">
              <w:rPr>
                <w:rFonts w:ascii="GHEA Grapalat" w:hAnsi="GHEA Grapalat" w:cs="Sylfaen"/>
                <w:color w:val="00000A"/>
                <w:lang w:val="hy-AM"/>
              </w:rPr>
              <w:t xml:space="preserve">21-րդ հոդվածով՝ վարչական պատասխանատվություն նախատեսելով կազմակերպությունների և իրավաբանական անձանց՝ պետական գաղտնիք պարունակող տեղեկությունների օգտագործմամբ աշխատանքների կատարման վայրի </w:t>
            </w:r>
            <w:r w:rsidRPr="005E0F83">
              <w:rPr>
                <w:rFonts w:ascii="GHEA Grapalat" w:hAnsi="GHEA Grapalat" w:cs="Sylfaen"/>
                <w:color w:val="00000A"/>
                <w:lang w:val="hy-AM"/>
              </w:rPr>
              <w:lastRenderedPageBreak/>
              <w:t>հասցեի փոփոխության կամ կազմակերպության կամ իրավաբանական անձի գործունեության դադարեցման մասին լիազորված պետական մարմնին չհայտնելու համար։</w:t>
            </w:r>
          </w:p>
          <w:p w14:paraId="4E3DC51B" w14:textId="77777777" w:rsidR="003121B9" w:rsidRPr="005E0F83" w:rsidRDefault="003121B9"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s="Sylfaen"/>
                <w:color w:val="00000A"/>
                <w:lang w:val="hy-AM"/>
              </w:rPr>
              <w:t xml:space="preserve">Հաշվի առնելով այն հանգամանքը, որ «Պետական գաղտնիքի մասին» 2023 թվականի մարտի 1-ի ՀՕ-49-Ն օրենքում կազմակերպությունների և իրավաբանական անձանց համար նման ուղղակի պարտականություն նախատեսված չէ, վերջիններիս վարքագծի </w:t>
            </w:r>
            <w:proofErr w:type="spellStart"/>
            <w:r w:rsidRPr="005E0F83">
              <w:rPr>
                <w:rFonts w:ascii="GHEA Grapalat" w:hAnsi="GHEA Grapalat" w:cs="Sylfaen"/>
                <w:color w:val="00000A"/>
                <w:lang w:val="hy-AM"/>
              </w:rPr>
              <w:t>կանխատեսելիությունն</w:t>
            </w:r>
            <w:proofErr w:type="spellEnd"/>
            <w:r w:rsidRPr="005E0F83">
              <w:rPr>
                <w:rFonts w:ascii="GHEA Grapalat" w:hAnsi="GHEA Grapalat" w:cs="Sylfaen"/>
                <w:color w:val="00000A"/>
                <w:lang w:val="hy-AM"/>
              </w:rPr>
              <w:t xml:space="preserve"> ապահովելու նպատակով առաջարկում ենք «Պետական գաղտնիքի մասին» օրենքի 5-րդ հոդվածին համապատասխան՝ օրենքից բխող համապատասխան ենթաօրենսդրական նորմատիվ </w:t>
            </w:r>
            <w:r w:rsidR="0016045F" w:rsidRPr="005E0F83">
              <w:rPr>
                <w:rFonts w:ascii="GHEA Grapalat" w:hAnsi="GHEA Grapalat" w:cs="Sylfaen"/>
                <w:color w:val="00000A"/>
                <w:lang w:val="hy-AM"/>
              </w:rPr>
              <w:t>իրավական ակտով կազմակերպությունների և իրավաբանական անձանց համար սահմանել նման ուղղակի պարտականություն՝ ՀՀ վարչական իրավախախտումների վերաբերյալ օրենսգրքում լրացվող 206</w:t>
            </w:r>
            <w:r w:rsidR="0016045F" w:rsidRPr="005E0F83">
              <w:rPr>
                <w:color w:val="00000A"/>
                <w:lang w:val="hy-AM"/>
              </w:rPr>
              <w:t>․</w:t>
            </w:r>
            <w:r w:rsidR="0016045F" w:rsidRPr="005E0F83">
              <w:rPr>
                <w:rFonts w:ascii="GHEA Grapalat" w:hAnsi="GHEA Grapalat" w:cs="Sylfaen"/>
                <w:color w:val="00000A"/>
                <w:lang w:val="hy-AM"/>
              </w:rPr>
              <w:t xml:space="preserve">21-րդ հոդվածի </w:t>
            </w:r>
            <w:proofErr w:type="spellStart"/>
            <w:r w:rsidR="0016045F" w:rsidRPr="005E0F83">
              <w:rPr>
                <w:rFonts w:ascii="GHEA Grapalat" w:hAnsi="GHEA Grapalat" w:cs="Sylfaen"/>
                <w:color w:val="00000A"/>
                <w:lang w:val="hy-AM"/>
              </w:rPr>
              <w:t>դիսպոզիցիայի</w:t>
            </w:r>
            <w:proofErr w:type="spellEnd"/>
            <w:r w:rsidR="0016045F" w:rsidRPr="005E0F83">
              <w:rPr>
                <w:rFonts w:ascii="GHEA Grapalat" w:hAnsi="GHEA Grapalat" w:cs="Sylfaen"/>
                <w:color w:val="00000A"/>
                <w:lang w:val="hy-AM"/>
              </w:rPr>
              <w:t xml:space="preserve"> գործողությունը կապելով հիշյալ իրավական ակտի ուժի մեջ մտնելու հետ։</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2BF8868" w14:textId="77777777" w:rsidR="00B122B3" w:rsidRPr="005E0F83" w:rsidRDefault="00B122B3"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Ընդունվել է</w:t>
            </w:r>
          </w:p>
          <w:p w14:paraId="78E0D153" w14:textId="77777777" w:rsidR="00133738" w:rsidRPr="005E0F83" w:rsidRDefault="00B122B3" w:rsidP="005E0F83">
            <w:pPr>
              <w:spacing w:line="360" w:lineRule="auto"/>
              <w:jc w:val="both"/>
              <w:rPr>
                <w:rFonts w:ascii="GHEA Grapalat" w:hAnsi="GHEA Grapalat" w:cs="Sylfaen"/>
                <w:b/>
                <w:bCs/>
                <w:lang w:val="hy-AM"/>
              </w:rPr>
            </w:pPr>
            <w:r w:rsidRPr="005E0F83">
              <w:rPr>
                <w:rFonts w:ascii="GHEA Grapalat" w:hAnsi="GHEA Grapalat" w:cs="Sylfaen"/>
                <w:lang w:val="hy-AM"/>
              </w:rPr>
              <w:t>Կատարվել է համապատասխան փոփոխություն։</w:t>
            </w:r>
          </w:p>
        </w:tc>
      </w:tr>
      <w:tr w:rsidR="00815EC1" w:rsidRPr="005E0F83" w14:paraId="15F9038C" w14:textId="77777777" w:rsidTr="00815EC1">
        <w:trPr>
          <w:trHeight w:val="330"/>
        </w:trPr>
        <w:tc>
          <w:tcPr>
            <w:tcW w:w="7513" w:type="dxa"/>
            <w:gridSpan w:val="2"/>
            <w:vMerge w:val="restart"/>
            <w:tcBorders>
              <w:top w:val="single" w:sz="4" w:space="0" w:color="auto"/>
              <w:left w:val="single" w:sz="4" w:space="0" w:color="auto"/>
              <w:right w:val="single" w:sz="4" w:space="0" w:color="auto"/>
            </w:tcBorders>
            <w:shd w:val="clear" w:color="auto" w:fill="BFBFBF"/>
          </w:tcPr>
          <w:p w14:paraId="09147D0D"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18</w:t>
            </w:r>
            <w:r w:rsidRPr="005E0F83">
              <w:rPr>
                <w:b/>
                <w:bCs/>
                <w:color w:val="00000A"/>
                <w:lang w:val="hy-AM"/>
              </w:rPr>
              <w:t>․</w:t>
            </w:r>
            <w:r w:rsidRPr="005E0F83">
              <w:rPr>
                <w:rFonts w:ascii="GHEA Grapalat" w:hAnsi="GHEA Grapalat" w:cs="Sylfaen"/>
                <w:b/>
                <w:bCs/>
                <w:color w:val="00000A"/>
                <w:lang w:val="hy-AM"/>
              </w:rPr>
              <w:t xml:space="preserve"> ՀՀ շրջակա միջավայրի նախարարություն</w:t>
            </w:r>
          </w:p>
          <w:p w14:paraId="720E1869"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21CB794B"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14</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5BA1F0EA" w14:textId="77777777">
        <w:trPr>
          <w:trHeight w:val="330"/>
        </w:trPr>
        <w:tc>
          <w:tcPr>
            <w:tcW w:w="7513" w:type="dxa"/>
            <w:gridSpan w:val="2"/>
            <w:vMerge/>
            <w:tcBorders>
              <w:left w:val="single" w:sz="4" w:space="0" w:color="auto"/>
              <w:right w:val="single" w:sz="4" w:space="0" w:color="auto"/>
            </w:tcBorders>
            <w:shd w:val="clear" w:color="auto" w:fill="BFBFBF"/>
          </w:tcPr>
          <w:p w14:paraId="0D09C869"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B5A209C"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1/04.7/11718</w:t>
            </w:r>
          </w:p>
        </w:tc>
      </w:tr>
      <w:tr w:rsidR="005F6850" w:rsidRPr="005E0F83" w14:paraId="261DF3FB"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6EA41E97" w14:textId="77777777" w:rsidR="005F6850" w:rsidRPr="005E0F83" w:rsidRDefault="005F6850"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color w:val="00000A"/>
                <w:lang w:val="hy-AM"/>
              </w:rPr>
              <w:t xml:space="preserve">«Վարչական իրավախախտումների վերաբերյալ Հայաստանի Հանրապետության օրենսգրքում լրացում և փոփոխություններ կատարելու մասին» օրենքի նախագծի 2-րդ հոդվածով Վարչական իրավախախտումների վերաբերյալ օրենսգրքի լրացվող 206.21-րդ հոդվածի՝ վերնագրում և 1-3-րդ մասերում նշվում են «կազմակերպությունների և իրավաբանական անձ» և «կազմակերպության կամ իրավաբանական անձ» </w:t>
            </w:r>
            <w:proofErr w:type="spellStart"/>
            <w:r w:rsidRPr="005E0F83">
              <w:rPr>
                <w:rFonts w:ascii="GHEA Grapalat" w:hAnsi="GHEA Grapalat" w:cs="Sylfaen"/>
                <w:color w:val="00000A"/>
                <w:lang w:val="hy-AM"/>
              </w:rPr>
              <w:t>եզրույթները</w:t>
            </w:r>
            <w:proofErr w:type="spellEnd"/>
            <w:r w:rsidRPr="005E0F83">
              <w:rPr>
                <w:rFonts w:ascii="GHEA Grapalat" w:hAnsi="GHEA Grapalat" w:cs="Sylfaen"/>
                <w:color w:val="00000A"/>
                <w:lang w:val="hy-AM"/>
              </w:rPr>
              <w:t xml:space="preserve">, սակայն համաձայն ՀՀ քաղաքացիական օրենսգրքի 51-րդ հոդվածի՝ իրավաբանական անձինք կարող են լինել իրենց </w:t>
            </w:r>
            <w:r w:rsidRPr="005E0F83">
              <w:rPr>
                <w:rFonts w:ascii="GHEA Grapalat" w:hAnsi="GHEA Grapalat" w:cs="Sylfaen"/>
                <w:color w:val="00000A"/>
                <w:lang w:val="hy-AM"/>
              </w:rPr>
              <w:lastRenderedPageBreak/>
              <w:t>գործունեությամբ շահույթ ստանալու նպատակ հետապնդող (</w:t>
            </w:r>
            <w:proofErr w:type="spellStart"/>
            <w:r w:rsidRPr="005E0F83">
              <w:rPr>
                <w:rFonts w:ascii="GHEA Grapalat" w:hAnsi="GHEA Grapalat" w:cs="Sylfaen"/>
                <w:color w:val="00000A"/>
                <w:lang w:val="hy-AM"/>
              </w:rPr>
              <w:t>առևտրային</w:t>
            </w:r>
            <w:proofErr w:type="spellEnd"/>
            <w:r w:rsidRPr="005E0F83">
              <w:rPr>
                <w:rFonts w:ascii="GHEA Grapalat" w:hAnsi="GHEA Grapalat" w:cs="Sylfaen"/>
                <w:color w:val="00000A"/>
                <w:lang w:val="hy-AM"/>
              </w:rPr>
              <w:t xml:space="preserve">) կամ շահույթ ստանալու նպատակ չհետապնդող և ստացված շահույթը մասնակիցների </w:t>
            </w:r>
            <w:proofErr w:type="spellStart"/>
            <w:r w:rsidRPr="005E0F83">
              <w:rPr>
                <w:rFonts w:ascii="GHEA Grapalat" w:hAnsi="GHEA Grapalat" w:cs="Sylfaen"/>
                <w:color w:val="00000A"/>
                <w:lang w:val="hy-AM"/>
              </w:rPr>
              <w:t>միջև</w:t>
            </w:r>
            <w:proofErr w:type="spellEnd"/>
            <w:r w:rsidRPr="005E0F83">
              <w:rPr>
                <w:rFonts w:ascii="GHEA Grapalat" w:hAnsi="GHEA Grapalat" w:cs="Sylfaen"/>
                <w:color w:val="00000A"/>
                <w:lang w:val="hy-AM"/>
              </w:rPr>
              <w:t xml:space="preserve"> </w:t>
            </w:r>
            <w:proofErr w:type="spellStart"/>
            <w:r w:rsidRPr="005E0F83">
              <w:rPr>
                <w:rFonts w:ascii="GHEA Grapalat" w:hAnsi="GHEA Grapalat" w:cs="Sylfaen"/>
                <w:color w:val="00000A"/>
                <w:lang w:val="hy-AM"/>
              </w:rPr>
              <w:t>չբաշխող</w:t>
            </w:r>
            <w:proofErr w:type="spellEnd"/>
            <w:r w:rsidRPr="005E0F83">
              <w:rPr>
                <w:rFonts w:ascii="GHEA Grapalat" w:hAnsi="GHEA Grapalat" w:cs="Sylfaen"/>
                <w:color w:val="00000A"/>
                <w:lang w:val="hy-AM"/>
              </w:rPr>
              <w:t xml:space="preserve"> (ոչ </w:t>
            </w:r>
            <w:proofErr w:type="spellStart"/>
            <w:r w:rsidRPr="005E0F83">
              <w:rPr>
                <w:rFonts w:ascii="GHEA Grapalat" w:hAnsi="GHEA Grapalat" w:cs="Sylfaen"/>
                <w:color w:val="00000A"/>
                <w:lang w:val="hy-AM"/>
              </w:rPr>
              <w:t>առևտրային</w:t>
            </w:r>
            <w:proofErr w:type="spellEnd"/>
            <w:r w:rsidRPr="005E0F83">
              <w:rPr>
                <w:rFonts w:ascii="GHEA Grapalat" w:hAnsi="GHEA Grapalat" w:cs="Sylfaen"/>
                <w:color w:val="00000A"/>
                <w:lang w:val="hy-AM"/>
              </w:rPr>
              <w:t xml:space="preserve">) կազմակերպություններ: Առաջարկում եմ լրացվող հոդվածի ամբողջ տեքստում կիրառել «իրավաբանական անձանց» </w:t>
            </w:r>
            <w:proofErr w:type="spellStart"/>
            <w:r w:rsidRPr="005E0F83">
              <w:rPr>
                <w:rFonts w:ascii="GHEA Grapalat" w:hAnsi="GHEA Grapalat" w:cs="Sylfaen"/>
                <w:color w:val="00000A"/>
                <w:lang w:val="hy-AM"/>
              </w:rPr>
              <w:t>եզրույթը</w:t>
            </w:r>
            <w:proofErr w:type="spellEnd"/>
            <w:r w:rsidRPr="005E0F83">
              <w:rPr>
                <w:rFonts w:ascii="GHEA Grapalat" w:hAnsi="GHEA Grapalat" w:cs="Sylfaen"/>
                <w:color w:val="00000A"/>
                <w:lang w:val="hy-AM"/>
              </w:rPr>
              <w:t>,</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2936820A" w14:textId="77777777" w:rsidR="005F6850" w:rsidRPr="005E0F83" w:rsidRDefault="00AF030C"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Չի ընդունվել</w:t>
            </w:r>
          </w:p>
          <w:p w14:paraId="2B2784CA" w14:textId="77777777" w:rsidR="00AF030C" w:rsidRPr="005E0F83" w:rsidRDefault="00AF030C" w:rsidP="005E0F83">
            <w:pPr>
              <w:spacing w:line="360" w:lineRule="auto"/>
              <w:jc w:val="both"/>
              <w:rPr>
                <w:rFonts w:ascii="GHEA Grapalat" w:hAnsi="GHEA Grapalat" w:cs="Sylfaen"/>
                <w:lang w:val="hy-AM"/>
              </w:rPr>
            </w:pPr>
            <w:proofErr w:type="spellStart"/>
            <w:r w:rsidRPr="005E0F83">
              <w:rPr>
                <w:rFonts w:ascii="GHEA Grapalat" w:hAnsi="GHEA Grapalat" w:cs="Sylfaen"/>
                <w:lang w:val="hy-AM"/>
              </w:rPr>
              <w:t>Ձևակերպումը</w:t>
            </w:r>
            <w:proofErr w:type="spellEnd"/>
            <w:r w:rsidRPr="005E0F83">
              <w:rPr>
                <w:rFonts w:ascii="GHEA Grapalat" w:hAnsi="GHEA Grapalat" w:cs="Sylfaen"/>
                <w:lang w:val="hy-AM"/>
              </w:rPr>
              <w:t xml:space="preserve"> </w:t>
            </w:r>
            <w:r w:rsidR="004345B5" w:rsidRPr="005E0F83">
              <w:rPr>
                <w:rFonts w:ascii="GHEA Grapalat" w:hAnsi="GHEA Grapalat" w:cs="Sylfaen"/>
                <w:lang w:val="hy-AM"/>
              </w:rPr>
              <w:t xml:space="preserve">բխում է «Պետական գաղտնիքի մասին» օրենքով նշված համապատասխան </w:t>
            </w:r>
            <w:proofErr w:type="spellStart"/>
            <w:r w:rsidR="004345B5" w:rsidRPr="005E0F83">
              <w:rPr>
                <w:rFonts w:ascii="GHEA Grapalat" w:hAnsi="GHEA Grapalat" w:cs="Sylfaen"/>
                <w:lang w:val="hy-AM"/>
              </w:rPr>
              <w:t>ձևակերպումից</w:t>
            </w:r>
            <w:proofErr w:type="spellEnd"/>
            <w:r w:rsidR="004345B5" w:rsidRPr="005E0F83">
              <w:rPr>
                <w:rFonts w:ascii="GHEA Grapalat" w:hAnsi="GHEA Grapalat" w:cs="Sylfaen"/>
                <w:lang w:val="hy-AM"/>
              </w:rPr>
              <w:t>։</w:t>
            </w:r>
            <w:r w:rsidR="00B9235F" w:rsidRPr="005E0F83">
              <w:rPr>
                <w:rFonts w:ascii="GHEA Grapalat" w:hAnsi="GHEA Grapalat" w:cs="Sylfaen"/>
                <w:lang w:val="hy-AM"/>
              </w:rPr>
              <w:t xml:space="preserve"> Միաժամանակ, առաջարկը քննարկելու անհրաժեշտությունը վերացել է, քանի որ հոդվածը հանվել է նախագծից։</w:t>
            </w:r>
          </w:p>
        </w:tc>
      </w:tr>
      <w:tr w:rsidR="005F6850" w:rsidRPr="005E0F83" w14:paraId="683F1E5C"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6625994E" w14:textId="47F46804" w:rsidR="005F6850" w:rsidRPr="005E0F83" w:rsidRDefault="005F6850"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s="Sylfaen"/>
                <w:color w:val="00000A"/>
                <w:lang w:val="hy-AM"/>
              </w:rPr>
              <w:t>2</w:t>
            </w:r>
            <w:r w:rsidRPr="005E0F83">
              <w:rPr>
                <w:color w:val="00000A"/>
                <w:lang w:val="hy-AM"/>
              </w:rPr>
              <w:t>․</w:t>
            </w:r>
            <w:r w:rsidRPr="005E0F83">
              <w:rPr>
                <w:rFonts w:ascii="GHEA Grapalat" w:hAnsi="GHEA Grapalat"/>
                <w:color w:val="00000A"/>
                <w:lang w:val="hy-AM"/>
              </w:rPr>
              <w:t xml:space="preserve"> 2-րդ մասի սանկցիան «նշանակում» բառից հետո առաջարկում եմ լրացնել «իրավաբանական անձանց նկատմամբ» բառերով, ինչպես նշված է նույն հոդվածի 1-ին և 3-րդ մասերում։</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4B773D39" w14:textId="77777777" w:rsidR="00685727" w:rsidRPr="005E0F83" w:rsidRDefault="00685727"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w:t>
            </w:r>
            <w:r w:rsidR="009E64E1" w:rsidRPr="005E0F83">
              <w:rPr>
                <w:rFonts w:ascii="GHEA Grapalat" w:hAnsi="GHEA Grapalat" w:cs="Sylfaen"/>
                <w:b/>
                <w:bCs/>
                <w:lang w:val="hy-AM"/>
              </w:rPr>
              <w:t>նդունվել</w:t>
            </w:r>
          </w:p>
          <w:p w14:paraId="38747F29" w14:textId="77777777" w:rsidR="005F6850" w:rsidRPr="005E0F83" w:rsidRDefault="00685727" w:rsidP="005E0F83">
            <w:pPr>
              <w:spacing w:line="360" w:lineRule="auto"/>
              <w:jc w:val="both"/>
              <w:rPr>
                <w:rFonts w:ascii="GHEA Grapalat" w:hAnsi="GHEA Grapalat" w:cs="Sylfaen"/>
                <w:b/>
                <w:bCs/>
                <w:lang w:val="hy-AM"/>
              </w:rPr>
            </w:pPr>
            <w:r w:rsidRPr="005E0F83">
              <w:rPr>
                <w:rFonts w:ascii="GHEA Grapalat" w:hAnsi="GHEA Grapalat" w:cs="Sylfaen"/>
                <w:lang w:val="hy-AM"/>
              </w:rPr>
              <w:t>Առաջարկը քննարկելու անհրաժեշտությունը վերացել է, քանի որ հոդվածը հանվել է նախագծից։</w:t>
            </w:r>
          </w:p>
        </w:tc>
      </w:tr>
      <w:tr w:rsidR="00815EC1" w:rsidRPr="005E0F83" w14:paraId="2DABA194" w14:textId="77777777" w:rsidTr="00815EC1">
        <w:trPr>
          <w:trHeight w:val="488"/>
        </w:trPr>
        <w:tc>
          <w:tcPr>
            <w:tcW w:w="7513" w:type="dxa"/>
            <w:gridSpan w:val="2"/>
            <w:vMerge w:val="restart"/>
            <w:tcBorders>
              <w:top w:val="single" w:sz="4" w:space="0" w:color="auto"/>
              <w:left w:val="single" w:sz="4" w:space="0" w:color="auto"/>
              <w:right w:val="single" w:sz="4" w:space="0" w:color="auto"/>
            </w:tcBorders>
            <w:shd w:val="clear" w:color="auto" w:fill="BFBFBF"/>
          </w:tcPr>
          <w:p w14:paraId="587CA0CA"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t>19</w:t>
            </w:r>
            <w:r w:rsidRPr="005E0F83">
              <w:rPr>
                <w:b/>
                <w:bCs/>
                <w:color w:val="00000A"/>
                <w:lang w:val="hy-AM"/>
              </w:rPr>
              <w:t>․</w:t>
            </w:r>
            <w:r w:rsidRPr="005E0F83">
              <w:rPr>
                <w:rFonts w:ascii="GHEA Grapalat" w:hAnsi="GHEA Grapalat" w:cs="Sylfaen"/>
                <w:b/>
                <w:bCs/>
                <w:color w:val="00000A"/>
                <w:lang w:val="hy-AM"/>
              </w:rPr>
              <w:t xml:space="preserve"> ՀՀ տարածքային կառավարման և ենթակառուցվածքների նախարարություն</w:t>
            </w:r>
          </w:p>
          <w:p w14:paraId="40313867"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3B4DAB26"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11</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2AC5904A" w14:textId="77777777">
        <w:trPr>
          <w:trHeight w:val="487"/>
        </w:trPr>
        <w:tc>
          <w:tcPr>
            <w:tcW w:w="7513" w:type="dxa"/>
            <w:gridSpan w:val="2"/>
            <w:vMerge/>
            <w:tcBorders>
              <w:left w:val="single" w:sz="4" w:space="0" w:color="auto"/>
              <w:right w:val="single" w:sz="4" w:space="0" w:color="auto"/>
            </w:tcBorders>
            <w:shd w:val="clear" w:color="auto" w:fill="BFBFBF"/>
          </w:tcPr>
          <w:p w14:paraId="2C627D43"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596C4CA7"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ԳՍ/19/24268-2023</w:t>
            </w:r>
          </w:p>
        </w:tc>
      </w:tr>
      <w:tr w:rsidR="002C5FF5" w:rsidRPr="005E0F83" w14:paraId="57C83C1D"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783D36C1" w14:textId="77777777" w:rsidR="002C5FF5" w:rsidRPr="005E0F83" w:rsidRDefault="002C5FF5" w:rsidP="005E0F83">
            <w:pPr>
              <w:shd w:val="clear" w:color="auto" w:fill="FFFFFF"/>
              <w:spacing w:line="360" w:lineRule="auto"/>
              <w:jc w:val="both"/>
              <w:rPr>
                <w:rFonts w:ascii="GHEA Grapalat" w:hAnsi="GHEA Grapalat"/>
                <w:color w:val="000000"/>
                <w:lang w:val="hy-AM"/>
              </w:rPr>
            </w:pPr>
            <w:r w:rsidRPr="005E0F83">
              <w:rPr>
                <w:rFonts w:ascii="GHEA Grapalat" w:hAnsi="GHEA Grapalat" w:cs="Sylfaen"/>
                <w:color w:val="00000A"/>
                <w:lang w:val="hy-AM"/>
              </w:rPr>
              <w:t>1</w:t>
            </w:r>
            <w:r w:rsidR="00ED2FD7" w:rsidRPr="005E0F83">
              <w:rPr>
                <w:color w:val="00000A"/>
                <w:lang w:val="hy-AM"/>
              </w:rPr>
              <w:t>․</w:t>
            </w:r>
            <w:r w:rsidR="00ED2FD7" w:rsidRPr="005E0F83">
              <w:rPr>
                <w:rFonts w:ascii="GHEA Grapalat" w:hAnsi="GHEA Grapalat"/>
                <w:color w:val="00000A"/>
                <w:lang w:val="hy-AM"/>
              </w:rPr>
              <w:t xml:space="preserve"> </w:t>
            </w:r>
            <w:r w:rsidR="00ED2FD7" w:rsidRPr="005E0F83">
              <w:rPr>
                <w:rFonts w:ascii="GHEA Grapalat" w:hAnsi="GHEA Grapalat"/>
                <w:color w:val="000000"/>
                <w:lang w:val="hy-AM"/>
              </w:rPr>
              <w:t xml:space="preserve">Նախագծի 2-րդ </w:t>
            </w:r>
            <w:bookmarkStart w:id="0" w:name="_Hlk142555573"/>
            <w:r w:rsidR="00ED2FD7" w:rsidRPr="005E0F83">
              <w:rPr>
                <w:rFonts w:ascii="GHEA Grapalat" w:hAnsi="GHEA Grapalat"/>
                <w:color w:val="000000"/>
                <w:lang w:val="hy-AM"/>
              </w:rPr>
              <w:t>հոդվածով լրացվող 206.20-րդ հոդված</w:t>
            </w:r>
            <w:bookmarkEnd w:id="0"/>
            <w:r w:rsidR="00ED2FD7" w:rsidRPr="005E0F83">
              <w:rPr>
                <w:rFonts w:ascii="GHEA Grapalat" w:hAnsi="GHEA Grapalat"/>
                <w:color w:val="000000"/>
                <w:lang w:val="hy-AM"/>
              </w:rPr>
              <w:t>ի</w:t>
            </w:r>
            <w:r w:rsidR="00ED2FD7" w:rsidRPr="005E0F83">
              <w:rPr>
                <w:rFonts w:ascii="GHEA Grapalat" w:hAnsi="GHEA Grapalat"/>
                <w:b/>
                <w:bCs/>
                <w:color w:val="000000"/>
                <w:lang w:val="hy-AM"/>
              </w:rPr>
              <w:t xml:space="preserve"> </w:t>
            </w:r>
            <w:r w:rsidR="00ED2FD7" w:rsidRPr="005E0F83">
              <w:rPr>
                <w:rFonts w:ascii="GHEA Grapalat" w:hAnsi="GHEA Grapalat"/>
                <w:color w:val="000000"/>
                <w:lang w:val="hy-AM"/>
              </w:rPr>
              <w:t xml:space="preserve">1-ին մասում առաջարկում ենք հստակեցնել «համալիր միջոցառումներ» </w:t>
            </w:r>
            <w:proofErr w:type="spellStart"/>
            <w:r w:rsidR="00ED2FD7" w:rsidRPr="005E0F83">
              <w:rPr>
                <w:rFonts w:ascii="GHEA Grapalat" w:hAnsi="GHEA Grapalat"/>
                <w:color w:val="000000"/>
                <w:lang w:val="hy-AM"/>
              </w:rPr>
              <w:t>ձևակերպումը</w:t>
            </w:r>
            <w:proofErr w:type="spellEnd"/>
            <w:r w:rsidR="00ED2FD7" w:rsidRPr="005E0F83">
              <w:rPr>
                <w:rFonts w:ascii="GHEA Grapalat" w:hAnsi="GHEA Grapalat"/>
                <w:color w:val="000000"/>
                <w:lang w:val="hy-AM"/>
              </w:rPr>
              <w:t>, մասնավորապես՝ հստակ նշել, թե ինչ գործողություններ է այն իրե</w:t>
            </w:r>
            <w:r w:rsidR="00C109C7" w:rsidRPr="005E0F83">
              <w:rPr>
                <w:rFonts w:ascii="GHEA Grapalat" w:hAnsi="GHEA Grapalat"/>
                <w:color w:val="000000"/>
                <w:lang w:val="hy-AM"/>
              </w:rPr>
              <w:t>ն</w:t>
            </w:r>
            <w:r w:rsidR="00ED2FD7" w:rsidRPr="005E0F83">
              <w:rPr>
                <w:rFonts w:ascii="GHEA Grapalat" w:hAnsi="GHEA Grapalat"/>
                <w:color w:val="000000"/>
                <w:lang w:val="hy-AM"/>
              </w:rPr>
              <w:t>ից ենթադրում, ով է իրավասու իրականացնել դրանք:</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5F6A7C14" w14:textId="77777777" w:rsidR="00C109C7" w:rsidRPr="005E0F83" w:rsidRDefault="00C109C7"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Ընդունվել է</w:t>
            </w:r>
          </w:p>
          <w:p w14:paraId="1326EFBF" w14:textId="77777777" w:rsidR="002C5FF5" w:rsidRPr="005E0F83" w:rsidRDefault="00C109C7" w:rsidP="005E0F83">
            <w:pPr>
              <w:spacing w:line="360" w:lineRule="auto"/>
              <w:jc w:val="both"/>
              <w:rPr>
                <w:rFonts w:ascii="GHEA Grapalat" w:hAnsi="GHEA Grapalat" w:cs="Sylfaen"/>
                <w:b/>
                <w:bCs/>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հոդվածի 1-ին մասը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tc>
      </w:tr>
      <w:tr w:rsidR="00ED2FD7" w:rsidRPr="005E0F83" w14:paraId="64B0FFB7"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7B71A8C" w14:textId="77777777" w:rsidR="00ED2FD7" w:rsidRPr="005E0F83" w:rsidRDefault="00ED2FD7" w:rsidP="005E0F83">
            <w:pPr>
              <w:shd w:val="clear" w:color="auto" w:fill="FFFFFF"/>
              <w:spacing w:line="360" w:lineRule="auto"/>
              <w:jc w:val="both"/>
              <w:rPr>
                <w:rFonts w:ascii="GHEA Grapalat" w:hAnsi="GHEA Grapalat"/>
                <w:color w:val="000000"/>
                <w:lang w:val="hy-AM"/>
              </w:rPr>
            </w:pPr>
            <w:r w:rsidRPr="005E0F83">
              <w:rPr>
                <w:rFonts w:ascii="GHEA Grapalat" w:hAnsi="GHEA Grapalat"/>
                <w:color w:val="000000"/>
                <w:lang w:val="hy-AM"/>
              </w:rPr>
              <w:t>2</w:t>
            </w:r>
            <w:r w:rsidRPr="005E0F83">
              <w:rPr>
                <w:color w:val="000000"/>
                <w:lang w:val="hy-AM"/>
              </w:rPr>
              <w:t>․</w:t>
            </w:r>
            <w:r w:rsidRPr="005E0F83">
              <w:rPr>
                <w:rFonts w:ascii="GHEA Grapalat" w:hAnsi="GHEA Grapalat"/>
                <w:color w:val="000000"/>
                <w:lang w:val="hy-AM"/>
              </w:rPr>
              <w:t xml:space="preserve"> Նախագծի 2-րդ հոդվածով լրացվող 206.20-րդ հոդվածի 1-ին և 2-րդ մասերում և 206.21-ին հոդվածի 1-ին մասում առաջարկում ենք հստակեցնել «պաշտոնատար անձ» </w:t>
            </w:r>
            <w:proofErr w:type="spellStart"/>
            <w:r w:rsidRPr="005E0F83">
              <w:rPr>
                <w:rFonts w:ascii="GHEA Grapalat" w:hAnsi="GHEA Grapalat"/>
                <w:color w:val="000000"/>
                <w:lang w:val="hy-AM"/>
              </w:rPr>
              <w:t>ձևակերպումը</w:t>
            </w:r>
            <w:proofErr w:type="spellEnd"/>
            <w:r w:rsidRPr="005E0F83">
              <w:rPr>
                <w:rFonts w:ascii="GHEA Grapalat" w:hAnsi="GHEA Grapalat"/>
                <w:color w:val="000000"/>
                <w:lang w:val="hy-AM"/>
              </w:rPr>
              <w:t xml:space="preserve">, մասնավորապես՝ նշել, թե որ մարմիններում և պաշտոնները զբաղեցնող անձինք են դրանք: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068249ED" w14:textId="77777777" w:rsidR="00ED2FD7" w:rsidRPr="005E0F83" w:rsidRDefault="003F0CC6"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ընդունվել</w:t>
            </w:r>
          </w:p>
          <w:p w14:paraId="4F5AAD23" w14:textId="42157EFC" w:rsidR="001252B1" w:rsidRPr="005E0F83" w:rsidRDefault="001252B1" w:rsidP="005E0F83">
            <w:pPr>
              <w:spacing w:line="360" w:lineRule="auto"/>
              <w:jc w:val="both"/>
              <w:rPr>
                <w:rFonts w:ascii="GHEA Grapalat" w:hAnsi="GHEA Grapalat" w:cs="Sylfaen"/>
                <w:lang w:val="hy-AM"/>
              </w:rPr>
            </w:pPr>
            <w:r w:rsidRPr="005E0F83">
              <w:rPr>
                <w:rFonts w:ascii="GHEA Grapalat" w:hAnsi="GHEA Grapalat" w:cs="Sylfaen"/>
                <w:lang w:val="hy-AM"/>
              </w:rPr>
              <w:t xml:space="preserve">Առաջարկը քննարկելու անհրաժեշտությունը վերացել է, քանի որ հոդվածն ամբողջությամբ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 </w:t>
            </w:r>
            <w:r w:rsidR="00F16356" w:rsidRPr="005E0F83">
              <w:rPr>
                <w:rFonts w:ascii="GHEA Grapalat" w:hAnsi="GHEA Grapalat" w:cs="Sylfaen"/>
                <w:lang w:val="hy-AM"/>
              </w:rPr>
              <w:t xml:space="preserve">Միաժամանակ, </w:t>
            </w:r>
            <w:r w:rsidR="003F0CC6" w:rsidRPr="005E0F83">
              <w:rPr>
                <w:rFonts w:ascii="GHEA Grapalat" w:hAnsi="GHEA Grapalat" w:cs="Sylfaen"/>
                <w:lang w:val="hy-AM"/>
              </w:rPr>
              <w:t>«</w:t>
            </w:r>
            <w:r w:rsidR="00F16356" w:rsidRPr="005E0F83">
              <w:rPr>
                <w:rFonts w:ascii="GHEA Grapalat" w:hAnsi="GHEA Grapalat" w:cs="Sylfaen"/>
                <w:lang w:val="hy-AM"/>
              </w:rPr>
              <w:t>պ</w:t>
            </w:r>
            <w:r w:rsidR="003F0CC6" w:rsidRPr="005E0F83">
              <w:rPr>
                <w:rFonts w:ascii="GHEA Grapalat" w:hAnsi="GHEA Grapalat" w:cs="Sylfaen"/>
                <w:lang w:val="hy-AM"/>
              </w:rPr>
              <w:t xml:space="preserve">աշտոնատար անձ» </w:t>
            </w:r>
            <w:proofErr w:type="spellStart"/>
            <w:r w:rsidR="003F0CC6" w:rsidRPr="005E0F83">
              <w:rPr>
                <w:rFonts w:ascii="GHEA Grapalat" w:hAnsi="GHEA Grapalat" w:cs="Sylfaen"/>
                <w:lang w:val="hy-AM"/>
              </w:rPr>
              <w:t>եզրույթը</w:t>
            </w:r>
            <w:proofErr w:type="spellEnd"/>
            <w:r w:rsidR="003F0CC6" w:rsidRPr="005E0F83">
              <w:rPr>
                <w:rFonts w:ascii="GHEA Grapalat" w:hAnsi="GHEA Grapalat" w:cs="Sylfaen"/>
                <w:lang w:val="hy-AM"/>
              </w:rPr>
              <w:t xml:space="preserve"> հստակեցման կարիք չունի, քանի որ «Պետական գաղտնիքի» մասին օրենքից ինքնին հասկանալի է, որ խոսքը պետական և տեղական </w:t>
            </w:r>
            <w:r w:rsidR="003F0CC6" w:rsidRPr="005E0F83">
              <w:rPr>
                <w:rFonts w:ascii="GHEA Grapalat" w:hAnsi="GHEA Grapalat" w:cs="Sylfaen"/>
                <w:lang w:val="hy-AM"/>
              </w:rPr>
              <w:lastRenderedPageBreak/>
              <w:t>ինքնակառավարման մարմինների, կազմակերպությունների, իրավաբանական անձանց՝ գաղտնիության ռեժիմի համար պատասխանատու պաշտոնատար անձանց</w:t>
            </w:r>
            <w:r w:rsidR="005603AE" w:rsidRPr="005E0F83">
              <w:rPr>
                <w:rFonts w:ascii="GHEA Grapalat" w:hAnsi="GHEA Grapalat" w:cs="Sylfaen"/>
                <w:lang w:val="hy-AM"/>
              </w:rPr>
              <w:t xml:space="preserve"> մասին</w:t>
            </w:r>
            <w:r w:rsidR="001065E7" w:rsidRPr="005E0F83">
              <w:rPr>
                <w:rFonts w:ascii="GHEA Grapalat" w:hAnsi="GHEA Grapalat" w:cs="Sylfaen"/>
                <w:lang w:val="hy-AM"/>
              </w:rPr>
              <w:t xml:space="preserve"> է</w:t>
            </w:r>
            <w:r w:rsidR="003F0CC6" w:rsidRPr="005E0F83">
              <w:rPr>
                <w:rFonts w:ascii="GHEA Grapalat" w:hAnsi="GHEA Grapalat" w:cs="Sylfaen"/>
                <w:lang w:val="hy-AM"/>
              </w:rPr>
              <w:t>:</w:t>
            </w:r>
          </w:p>
        </w:tc>
      </w:tr>
      <w:tr w:rsidR="00ED2FD7" w:rsidRPr="005E0F83" w14:paraId="1322F670"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754EEDD0" w14:textId="77777777" w:rsidR="00ED2FD7" w:rsidRPr="005E0F83" w:rsidRDefault="00ED2FD7" w:rsidP="005E0F83">
            <w:pPr>
              <w:shd w:val="clear" w:color="auto" w:fill="FFFFFF"/>
              <w:spacing w:line="360" w:lineRule="auto"/>
              <w:jc w:val="both"/>
              <w:rPr>
                <w:rFonts w:ascii="GHEA Grapalat" w:hAnsi="GHEA Grapalat"/>
                <w:color w:val="000000"/>
                <w:lang w:val="hy-AM"/>
              </w:rPr>
            </w:pPr>
            <w:r w:rsidRPr="005E0F83">
              <w:rPr>
                <w:rFonts w:ascii="GHEA Grapalat" w:hAnsi="GHEA Grapalat"/>
                <w:color w:val="000000"/>
                <w:lang w:val="hy-AM"/>
              </w:rPr>
              <w:lastRenderedPageBreak/>
              <w:t xml:space="preserve">3. Նախագծի 2-րդ հոդվածով լրացվող 206.20-րդ հոդվածի 2-րդ մասում առաջարկում ենք «մեկ տարվա ընթացքում, կրկին կատարելը» </w:t>
            </w:r>
            <w:proofErr w:type="spellStart"/>
            <w:r w:rsidRPr="005E0F83">
              <w:rPr>
                <w:rFonts w:ascii="GHEA Grapalat" w:hAnsi="GHEA Grapalat"/>
                <w:color w:val="000000"/>
                <w:lang w:val="hy-AM"/>
              </w:rPr>
              <w:t>ձևակերպումը</w:t>
            </w:r>
            <w:proofErr w:type="spellEnd"/>
            <w:r w:rsidRPr="005E0F83">
              <w:rPr>
                <w:rFonts w:ascii="GHEA Grapalat" w:hAnsi="GHEA Grapalat"/>
                <w:color w:val="000000"/>
                <w:lang w:val="hy-AM"/>
              </w:rPr>
              <w:t xml:space="preserve"> փոխար</w:t>
            </w:r>
            <w:r w:rsidR="00B43D5B" w:rsidRPr="005E0F83">
              <w:rPr>
                <w:rFonts w:ascii="GHEA Grapalat" w:hAnsi="GHEA Grapalat"/>
                <w:color w:val="000000"/>
                <w:lang w:val="hy-AM"/>
              </w:rPr>
              <w:t>ի</w:t>
            </w:r>
            <w:r w:rsidRPr="005E0F83">
              <w:rPr>
                <w:rFonts w:ascii="GHEA Grapalat" w:hAnsi="GHEA Grapalat"/>
                <w:color w:val="000000"/>
                <w:lang w:val="hy-AM"/>
              </w:rPr>
              <w:t xml:space="preserve">նել «յուրաքանչյուր հաջորդ անգամ կատարելը» </w:t>
            </w:r>
            <w:proofErr w:type="spellStart"/>
            <w:r w:rsidRPr="005E0F83">
              <w:rPr>
                <w:rFonts w:ascii="GHEA Grapalat" w:hAnsi="GHEA Grapalat"/>
                <w:color w:val="000000"/>
                <w:lang w:val="hy-AM"/>
              </w:rPr>
              <w:t>ձևակերպմամբ</w:t>
            </w:r>
            <w:proofErr w:type="spellEnd"/>
            <w:r w:rsidRPr="005E0F83">
              <w:rPr>
                <w:rFonts w:ascii="GHEA Grapalat" w:hAnsi="GHEA Grapalat"/>
                <w:color w:val="000000"/>
                <w:lang w:val="hy-AM"/>
              </w:rPr>
              <w:t>:</w:t>
            </w:r>
          </w:p>
          <w:p w14:paraId="700638B3" w14:textId="77777777" w:rsidR="00ED2FD7" w:rsidRPr="005E0F83" w:rsidRDefault="00ED2FD7" w:rsidP="005E0F83">
            <w:pPr>
              <w:shd w:val="clear" w:color="auto" w:fill="FFFFFF"/>
              <w:spacing w:line="360" w:lineRule="auto"/>
              <w:jc w:val="both"/>
              <w:rPr>
                <w:rFonts w:ascii="GHEA Grapalat" w:hAnsi="GHEA Grapalat"/>
                <w:color w:val="000000"/>
                <w:lang w:val="hy-AM"/>
              </w:rPr>
            </w:pPr>
            <w:r w:rsidRPr="005E0F83">
              <w:rPr>
                <w:rFonts w:ascii="GHEA Grapalat" w:hAnsi="GHEA Grapalat"/>
                <w:color w:val="000000"/>
                <w:lang w:val="hy-AM"/>
              </w:rPr>
              <w:t xml:space="preserve">Նշված </w:t>
            </w:r>
            <w:proofErr w:type="spellStart"/>
            <w:r w:rsidRPr="005E0F83">
              <w:rPr>
                <w:rFonts w:ascii="GHEA Grapalat" w:hAnsi="GHEA Grapalat"/>
                <w:color w:val="000000"/>
                <w:lang w:val="hy-AM"/>
              </w:rPr>
              <w:t>ձևակերպման</w:t>
            </w:r>
            <w:proofErr w:type="spellEnd"/>
            <w:r w:rsidRPr="005E0F83">
              <w:rPr>
                <w:rFonts w:ascii="GHEA Grapalat" w:hAnsi="GHEA Grapalat"/>
                <w:color w:val="000000"/>
                <w:lang w:val="hy-AM"/>
              </w:rPr>
              <w:t xml:space="preserve"> տրամաբանությունից ելնելով հասկանում ենք, որ անձը մեկ անգամ զանցանք կատարելուց հետո շարունակում է մնալ պաշտոնատար անձ և պետական գաղտնիք պարունակող տեղեկությունների տիրապետող, և փաստացի վերջինիս արարքի </w:t>
            </w:r>
            <w:proofErr w:type="spellStart"/>
            <w:r w:rsidRPr="005E0F83">
              <w:rPr>
                <w:rFonts w:ascii="GHEA Grapalat" w:hAnsi="GHEA Grapalat"/>
                <w:color w:val="000000"/>
                <w:lang w:val="hy-AM"/>
              </w:rPr>
              <w:t>հետևանքը</w:t>
            </w:r>
            <w:proofErr w:type="spellEnd"/>
            <w:r w:rsidRPr="005E0F83">
              <w:rPr>
                <w:rFonts w:ascii="GHEA Grapalat" w:hAnsi="GHEA Grapalat"/>
                <w:color w:val="000000"/>
                <w:lang w:val="hy-AM"/>
              </w:rPr>
              <w:t xml:space="preserve"> մնում է միայն տուգանքը, այսինքն նշված անձը  անվերջ կարող է կրկնել նույն զանցանքը և շարունակել մնալ </w:t>
            </w:r>
            <w:proofErr w:type="spellStart"/>
            <w:r w:rsidRPr="005E0F83">
              <w:rPr>
                <w:rFonts w:ascii="GHEA Grapalat" w:hAnsi="GHEA Grapalat"/>
                <w:color w:val="000000"/>
                <w:lang w:val="hy-AM"/>
              </w:rPr>
              <w:t>միևնույն</w:t>
            </w:r>
            <w:proofErr w:type="spellEnd"/>
            <w:r w:rsidRPr="005E0F83">
              <w:rPr>
                <w:rFonts w:ascii="GHEA Grapalat" w:hAnsi="GHEA Grapalat"/>
                <w:color w:val="000000"/>
                <w:lang w:val="hy-AM"/>
              </w:rPr>
              <w:t xml:space="preserve"> կարգավիճակում: Ինչ վերաբերում է մեկ տարվա ժամկետին՝ ապա առաջանում է </w:t>
            </w:r>
            <w:proofErr w:type="spellStart"/>
            <w:r w:rsidRPr="005E0F83">
              <w:rPr>
                <w:rFonts w:ascii="GHEA Grapalat" w:hAnsi="GHEA Grapalat"/>
                <w:color w:val="000000"/>
                <w:lang w:val="hy-AM"/>
              </w:rPr>
              <w:t>հետևյալ</w:t>
            </w:r>
            <w:proofErr w:type="spellEnd"/>
            <w:r w:rsidRPr="005E0F83">
              <w:rPr>
                <w:rFonts w:ascii="GHEA Grapalat" w:hAnsi="GHEA Grapalat"/>
                <w:color w:val="000000"/>
                <w:lang w:val="hy-AM"/>
              </w:rPr>
              <w:t xml:space="preserve"> հակասությունը՝ եթե նույն արարքը կատարվի ոչ թե մեկ այլ երկու տարի հետո, ապա երկրորդ դեպքում արարքը կլինի նույնպես հանրային մեծ </w:t>
            </w:r>
            <w:proofErr w:type="spellStart"/>
            <w:r w:rsidRPr="005E0F83">
              <w:rPr>
                <w:rFonts w:ascii="GHEA Grapalat" w:hAnsi="GHEA Grapalat"/>
                <w:color w:val="000000"/>
                <w:lang w:val="hy-AM"/>
              </w:rPr>
              <w:t>վտանգավոություն</w:t>
            </w:r>
            <w:proofErr w:type="spellEnd"/>
            <w:r w:rsidRPr="005E0F83">
              <w:rPr>
                <w:rFonts w:ascii="GHEA Grapalat" w:hAnsi="GHEA Grapalat"/>
                <w:color w:val="000000"/>
                <w:lang w:val="hy-AM"/>
              </w:rPr>
              <w:t xml:space="preserve"> պարունակող արարք, սակայն կորակվի նշված հոդվածի 1-ին մասով:</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9BA19D9" w14:textId="77777777" w:rsidR="00ED2FD7" w:rsidRPr="005E0F83" w:rsidRDefault="003F0CC6"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ընդունվել</w:t>
            </w:r>
          </w:p>
          <w:p w14:paraId="337E662F" w14:textId="77777777" w:rsidR="003F0CC6" w:rsidRPr="005E0F83" w:rsidRDefault="003F0CC6" w:rsidP="005E0F83">
            <w:pPr>
              <w:spacing w:line="360" w:lineRule="auto"/>
              <w:jc w:val="both"/>
              <w:rPr>
                <w:rFonts w:ascii="GHEA Grapalat" w:hAnsi="GHEA Grapalat" w:cs="Sylfaen"/>
                <w:lang w:val="hy-AM"/>
              </w:rPr>
            </w:pPr>
            <w:r w:rsidRPr="005E0F83">
              <w:rPr>
                <w:rFonts w:ascii="GHEA Grapalat" w:hAnsi="GHEA Grapalat" w:cs="Sylfaen"/>
                <w:lang w:val="hy-AM"/>
              </w:rPr>
              <w:t xml:space="preserve">Հաշվի առնելով վարչական պատասխանատվության տվյալ տեսակի </w:t>
            </w:r>
            <w:proofErr w:type="spellStart"/>
            <w:r w:rsidRPr="005E0F83">
              <w:rPr>
                <w:rFonts w:ascii="GHEA Grapalat" w:hAnsi="GHEA Grapalat" w:cs="Sylfaen"/>
                <w:lang w:val="hy-AM"/>
              </w:rPr>
              <w:t>նախատեսման</w:t>
            </w:r>
            <w:proofErr w:type="spellEnd"/>
            <w:r w:rsidRPr="005E0F83">
              <w:rPr>
                <w:rFonts w:ascii="GHEA Grapalat" w:hAnsi="GHEA Grapalat" w:cs="Sylfaen"/>
                <w:lang w:val="hy-AM"/>
              </w:rPr>
              <w:t xml:space="preserve"> նպատակները՝ նպատակահարմար է գտնվել նույն զանցանքի կատարման համար առավել խիստ պատասխանատվությունը սահմանել</w:t>
            </w:r>
            <w:r w:rsidR="00F8010D" w:rsidRPr="005E0F83">
              <w:rPr>
                <w:rFonts w:ascii="GHEA Grapalat" w:hAnsi="GHEA Grapalat" w:cs="Sylfaen"/>
                <w:lang w:val="hy-AM"/>
              </w:rPr>
              <w:t xml:space="preserve"> նույն իրավախախտումը վարչական տույժ նշանակելուց հետո՝ մեկ տարվա ընթացքում կրկին կատարելու դեպքում։</w:t>
            </w:r>
            <w:r w:rsidRPr="005E0F83">
              <w:rPr>
                <w:rFonts w:ascii="GHEA Grapalat" w:hAnsi="GHEA Grapalat" w:cs="Sylfaen"/>
                <w:lang w:val="hy-AM"/>
              </w:rPr>
              <w:t xml:space="preserve"> </w:t>
            </w:r>
            <w:r w:rsidR="00FA77F7" w:rsidRPr="005E0F83">
              <w:rPr>
                <w:rFonts w:ascii="GHEA Grapalat" w:hAnsi="GHEA Grapalat" w:cs="Sylfaen"/>
                <w:lang w:val="hy-AM"/>
              </w:rPr>
              <w:t>Միաժամանակ, հաշվի առնելով արարքի հանրային վտանգավորության աստիճանը և բնույթը, պետական գաղտնիք պարունակող տեղեկություններին անձի առնչվելու թույլտվությունը կարող է դադարեցվել «Պետական գաղտնիքի մասին» օրենքի 22-րդ հոդվածի 2-րդ մասի հիմքով։</w:t>
            </w:r>
          </w:p>
        </w:tc>
      </w:tr>
      <w:tr w:rsidR="00ED2FD7" w:rsidRPr="005E0F83" w14:paraId="0EECF83E"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F54E69A" w14:textId="77777777" w:rsidR="00ED2FD7" w:rsidRPr="005E0F83" w:rsidRDefault="00ED2FD7" w:rsidP="005E0F83">
            <w:pPr>
              <w:spacing w:line="360" w:lineRule="auto"/>
              <w:jc w:val="both"/>
              <w:rPr>
                <w:rFonts w:ascii="GHEA Grapalat" w:hAnsi="GHEA Grapalat"/>
                <w:color w:val="000000"/>
                <w:lang w:val="hy-AM"/>
              </w:rPr>
            </w:pPr>
            <w:r w:rsidRPr="005E0F83">
              <w:rPr>
                <w:rFonts w:ascii="GHEA Grapalat" w:hAnsi="GHEA Grapalat"/>
                <w:color w:val="000000"/>
                <w:lang w:val="hy-AM"/>
              </w:rPr>
              <w:lastRenderedPageBreak/>
              <w:t xml:space="preserve">4. ՀՀ քաղաքացիական օրենսգրքի 50-րդ </w:t>
            </w:r>
            <w:r w:rsidR="005603AE" w:rsidRPr="005E0F83">
              <w:rPr>
                <w:rFonts w:ascii="GHEA Grapalat" w:hAnsi="GHEA Grapalat"/>
                <w:color w:val="000000"/>
                <w:lang w:val="hy-AM"/>
              </w:rPr>
              <w:t xml:space="preserve">հոդվածի </w:t>
            </w:r>
            <w:r w:rsidRPr="005E0F83">
              <w:rPr>
                <w:rFonts w:ascii="GHEA Grapalat" w:hAnsi="GHEA Grapalat"/>
                <w:color w:val="000000"/>
                <w:lang w:val="hy-AM"/>
              </w:rPr>
              <w:t xml:space="preserve">1-ին մասի համաձայն՝ </w:t>
            </w:r>
            <w:r w:rsidRPr="005E0F83">
              <w:rPr>
                <w:rFonts w:ascii="GHEA Grapalat" w:hAnsi="GHEA Grapalat" w:cs="Sylfaen"/>
                <w:color w:val="000000"/>
                <w:shd w:val="clear" w:color="auto" w:fill="FFFFFF"/>
                <w:lang w:val="hy-AM"/>
              </w:rPr>
              <w:t>Իրավաբանական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անձ</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է</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համարվում</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այն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կազմակերպությունը</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որը</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որպես</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սեփականություն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ունի</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առանձնացված</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գույք</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և</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իր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պարտավորությունների</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համար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պատասխանատու</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է</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այդ</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գույքով</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կարող</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է</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իր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անունից</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ձեռք</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բերել</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ու</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իրականացնել</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գույքային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և</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անձնական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ոչ</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գույքային</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իրավունքներ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կրել</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պարտականություններ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դատարանում</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հանդես</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գալ</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որպես</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հայցվոր</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կամ</w:t>
            </w:r>
            <w:r w:rsidRPr="005E0F83">
              <w:rPr>
                <w:rFonts w:ascii="GHEA Grapalat" w:hAnsi="GHEA Grapalat"/>
                <w:color w:val="000000"/>
                <w:shd w:val="clear" w:color="auto" w:fill="FFFFFF"/>
                <w:lang w:val="hy-AM"/>
              </w:rPr>
              <w:t xml:space="preserve"> </w:t>
            </w:r>
            <w:r w:rsidRPr="005E0F83">
              <w:rPr>
                <w:rFonts w:ascii="GHEA Grapalat" w:hAnsi="GHEA Grapalat" w:cs="Sylfaen"/>
                <w:color w:val="000000"/>
                <w:shd w:val="clear" w:color="auto" w:fill="FFFFFF"/>
                <w:lang w:val="hy-AM"/>
              </w:rPr>
              <w:t>պատասխանող</w:t>
            </w:r>
            <w:r w:rsidRPr="005E0F83">
              <w:rPr>
                <w:rFonts w:ascii="GHEA Grapalat" w:hAnsi="GHEA Grapalat"/>
                <w:color w:val="000000"/>
                <w:shd w:val="clear" w:color="auto" w:fill="FFFFFF"/>
                <w:lang w:val="hy-AM"/>
              </w:rPr>
              <w:t>:</w:t>
            </w:r>
            <w:r w:rsidRPr="005E0F83">
              <w:rPr>
                <w:rFonts w:ascii="GHEA Grapalat" w:hAnsi="GHEA Grapalat"/>
                <w:color w:val="000000"/>
                <w:lang w:val="hy-AM"/>
              </w:rPr>
              <w:t xml:space="preserve"> Ուստի իրավաբանական անձ և  կազմակերպություն </w:t>
            </w:r>
            <w:proofErr w:type="spellStart"/>
            <w:r w:rsidRPr="005E0F83">
              <w:rPr>
                <w:rFonts w:ascii="GHEA Grapalat" w:hAnsi="GHEA Grapalat"/>
                <w:color w:val="000000"/>
                <w:lang w:val="hy-AM"/>
              </w:rPr>
              <w:t>ձևակերպումները</w:t>
            </w:r>
            <w:proofErr w:type="spellEnd"/>
            <w:r w:rsidRPr="005E0F83">
              <w:rPr>
                <w:rFonts w:ascii="GHEA Grapalat" w:hAnsi="GHEA Grapalat"/>
                <w:color w:val="000000"/>
                <w:lang w:val="hy-AM"/>
              </w:rPr>
              <w:t xml:space="preserve"> նույն իմաստն ունեն ՀՀ օրենսդրության համաձայն: Ելնելով վերը </w:t>
            </w:r>
            <w:proofErr w:type="spellStart"/>
            <w:r w:rsidRPr="005E0F83">
              <w:rPr>
                <w:rFonts w:ascii="GHEA Grapalat" w:hAnsi="GHEA Grapalat"/>
                <w:color w:val="000000"/>
                <w:lang w:val="hy-AM"/>
              </w:rPr>
              <w:t>շարադրվածից</w:t>
            </w:r>
            <w:proofErr w:type="spellEnd"/>
            <w:r w:rsidRPr="005E0F83">
              <w:rPr>
                <w:rFonts w:ascii="GHEA Grapalat" w:hAnsi="GHEA Grapalat"/>
                <w:color w:val="000000"/>
                <w:lang w:val="hy-AM"/>
              </w:rPr>
              <w:t xml:space="preserve">՝ առաջարկում ենք Նախագծի 2-րդ հոդվածով լրացվող 206.21-ին հոդվածում «կազմակերպությունների և իրավաբանական անձանց» </w:t>
            </w:r>
            <w:proofErr w:type="spellStart"/>
            <w:r w:rsidRPr="005E0F83">
              <w:rPr>
                <w:rFonts w:ascii="GHEA Grapalat" w:hAnsi="GHEA Grapalat"/>
                <w:color w:val="000000"/>
                <w:lang w:val="hy-AM"/>
              </w:rPr>
              <w:t>ձևակերպումը</w:t>
            </w:r>
            <w:proofErr w:type="spellEnd"/>
            <w:r w:rsidRPr="005E0F83">
              <w:rPr>
                <w:rFonts w:ascii="GHEA Grapalat" w:hAnsi="GHEA Grapalat"/>
                <w:color w:val="000000"/>
                <w:lang w:val="hy-AM"/>
              </w:rPr>
              <w:t xml:space="preserve"> խմբագրել: Առաջարկում ենք նաև </w:t>
            </w:r>
            <w:r w:rsidRPr="005E0F83">
              <w:rPr>
                <w:rFonts w:ascii="GHEA Grapalat" w:hAnsi="GHEA Grapalat"/>
                <w:b/>
                <w:bCs/>
                <w:color w:val="000000"/>
                <w:lang w:val="hy-AM"/>
              </w:rPr>
              <w:t>«</w:t>
            </w:r>
            <w:r w:rsidRPr="005E0F83">
              <w:rPr>
                <w:rFonts w:ascii="GHEA Grapalat" w:hAnsi="GHEA Grapalat"/>
                <w:color w:val="000000"/>
                <w:lang w:val="hy-AM"/>
              </w:rPr>
              <w:t>առաջացնում է տուգանքի նշանակում կազմակերպությունների և իրավաբանական անձի» բառերից հետո լրացնել «պաշտոնատար անձի» բառերը:</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71F7976" w14:textId="77777777" w:rsidR="004345B5" w:rsidRPr="005E0F83" w:rsidRDefault="008D2463"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ընդունվել</w:t>
            </w:r>
          </w:p>
          <w:p w14:paraId="4D8383B3" w14:textId="77777777" w:rsidR="00ED2FD7" w:rsidRPr="005E0F83" w:rsidRDefault="004345B5" w:rsidP="005E0F83">
            <w:pPr>
              <w:spacing w:line="360" w:lineRule="auto"/>
              <w:jc w:val="both"/>
              <w:rPr>
                <w:rFonts w:ascii="GHEA Grapalat" w:hAnsi="GHEA Grapalat" w:cs="Sylfaen"/>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21-րդ հոդվածում</w:t>
            </w:r>
            <w:r w:rsidR="008D2463" w:rsidRPr="005E0F83">
              <w:rPr>
                <w:rFonts w:ascii="GHEA Grapalat" w:hAnsi="GHEA Grapalat" w:cs="Sylfaen"/>
                <w:lang w:val="hy-AM"/>
              </w:rPr>
              <w:t xml:space="preserve"> կիրառվող</w:t>
            </w:r>
            <w:r w:rsidRPr="005E0F83">
              <w:rPr>
                <w:rFonts w:ascii="GHEA Grapalat" w:hAnsi="GHEA Grapalat"/>
                <w:color w:val="000000"/>
                <w:lang w:val="hy-AM"/>
              </w:rPr>
              <w:t xml:space="preserve"> «կազմակերպությունների և իրավաբանական անձանց» </w:t>
            </w:r>
            <w:proofErr w:type="spellStart"/>
            <w:r w:rsidRPr="005E0F83">
              <w:rPr>
                <w:rFonts w:ascii="GHEA Grapalat" w:hAnsi="GHEA Grapalat"/>
                <w:color w:val="000000"/>
                <w:lang w:val="hy-AM"/>
              </w:rPr>
              <w:t>ձևակերպումը</w:t>
            </w:r>
            <w:proofErr w:type="spellEnd"/>
            <w:r w:rsidRPr="005E0F83">
              <w:rPr>
                <w:rFonts w:ascii="GHEA Grapalat" w:hAnsi="GHEA Grapalat" w:cs="Sylfaen"/>
                <w:lang w:val="hy-AM"/>
              </w:rPr>
              <w:t xml:space="preserve"> բխում է «Պետական գաղտնիքի մասին» օրենքով նշված համապա</w:t>
            </w:r>
            <w:r w:rsidR="00C76CE1" w:rsidRPr="005E0F83">
              <w:rPr>
                <w:rFonts w:ascii="GHEA Grapalat" w:hAnsi="GHEA Grapalat" w:cs="Sylfaen"/>
                <w:lang w:val="hy-AM"/>
              </w:rPr>
              <w:softHyphen/>
            </w:r>
            <w:r w:rsidRPr="005E0F83">
              <w:rPr>
                <w:rFonts w:ascii="GHEA Grapalat" w:hAnsi="GHEA Grapalat" w:cs="Sylfaen"/>
                <w:lang w:val="hy-AM"/>
              </w:rPr>
              <w:t xml:space="preserve">տասխան </w:t>
            </w:r>
            <w:proofErr w:type="spellStart"/>
            <w:r w:rsidRPr="005E0F83">
              <w:rPr>
                <w:rFonts w:ascii="GHEA Grapalat" w:hAnsi="GHEA Grapalat" w:cs="Sylfaen"/>
                <w:lang w:val="hy-AM"/>
              </w:rPr>
              <w:t>ձևակեր</w:t>
            </w:r>
            <w:r w:rsidR="00C76CE1" w:rsidRPr="005E0F83">
              <w:rPr>
                <w:rFonts w:ascii="GHEA Grapalat" w:hAnsi="GHEA Grapalat" w:cs="Sylfaen"/>
                <w:lang w:val="hy-AM"/>
              </w:rPr>
              <w:softHyphen/>
            </w:r>
            <w:r w:rsidRPr="005E0F83">
              <w:rPr>
                <w:rFonts w:ascii="GHEA Grapalat" w:hAnsi="GHEA Grapalat" w:cs="Sylfaen"/>
                <w:lang w:val="hy-AM"/>
              </w:rPr>
              <w:t>պումից</w:t>
            </w:r>
            <w:proofErr w:type="spellEnd"/>
            <w:r w:rsidRPr="005E0F83">
              <w:rPr>
                <w:rFonts w:ascii="GHEA Grapalat" w:hAnsi="GHEA Grapalat" w:cs="Sylfaen"/>
                <w:lang w:val="hy-AM"/>
              </w:rPr>
              <w:t>։</w:t>
            </w:r>
          </w:p>
          <w:p w14:paraId="49605014" w14:textId="77777777" w:rsidR="008D2463" w:rsidRPr="005E0F83" w:rsidRDefault="00295BBA" w:rsidP="005E0F83">
            <w:pPr>
              <w:spacing w:line="360" w:lineRule="auto"/>
              <w:jc w:val="both"/>
              <w:rPr>
                <w:rFonts w:ascii="GHEA Grapalat" w:hAnsi="GHEA Grapalat" w:cs="Sylfaen"/>
                <w:lang w:val="hy-AM"/>
              </w:rPr>
            </w:pPr>
            <w:r w:rsidRPr="005E0F83">
              <w:rPr>
                <w:rFonts w:ascii="GHEA Grapalat" w:hAnsi="GHEA Grapalat" w:cs="Sylfaen"/>
                <w:lang w:val="hy-AM"/>
              </w:rPr>
              <w:t>Միաժամանակ, առաջարկը քննարկելու անհրաժեշտությունը վերացել է, քանի որ հոդվածը հանվել է նախագծից։</w:t>
            </w:r>
          </w:p>
        </w:tc>
      </w:tr>
      <w:tr w:rsidR="00ED2FD7" w:rsidRPr="005E0F83" w14:paraId="15526B6E"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33FC285C" w14:textId="77777777" w:rsidR="00ED2FD7" w:rsidRPr="005E0F83" w:rsidRDefault="00ED2FD7" w:rsidP="005E0F83">
            <w:pPr>
              <w:shd w:val="clear" w:color="auto" w:fill="FFFFFF"/>
              <w:spacing w:line="360" w:lineRule="auto"/>
              <w:jc w:val="both"/>
              <w:rPr>
                <w:rFonts w:ascii="GHEA Grapalat" w:hAnsi="GHEA Grapalat"/>
                <w:color w:val="000000"/>
                <w:lang w:val="hy-AM"/>
              </w:rPr>
            </w:pPr>
            <w:r w:rsidRPr="005E0F83">
              <w:rPr>
                <w:rFonts w:ascii="GHEA Grapalat" w:hAnsi="GHEA Grapalat"/>
                <w:color w:val="000000"/>
                <w:lang w:val="hy-AM"/>
              </w:rPr>
              <w:t xml:space="preserve">5. Նախագծի 2-րդ հոդվածով լրացվող 206.21-ին հոդվածի 2-րդ մասում պարզ չէ, թե </w:t>
            </w:r>
            <w:proofErr w:type="spellStart"/>
            <w:r w:rsidRPr="005E0F83">
              <w:rPr>
                <w:rFonts w:ascii="GHEA Grapalat" w:hAnsi="GHEA Grapalat"/>
                <w:color w:val="000000"/>
                <w:lang w:val="hy-AM"/>
              </w:rPr>
              <w:t>կազմապերպության</w:t>
            </w:r>
            <w:proofErr w:type="spellEnd"/>
            <w:r w:rsidRPr="005E0F83">
              <w:rPr>
                <w:rFonts w:ascii="GHEA Grapalat" w:hAnsi="GHEA Grapalat"/>
                <w:color w:val="000000"/>
                <w:lang w:val="hy-AM"/>
              </w:rPr>
              <w:t xml:space="preserve"> կամ իրավաբանական անձի գործունեության դադարեցման դեպքում ով է ենթարկվելու պատասխանատվության:</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6BA50FFC" w14:textId="77777777" w:rsidR="009E64E1" w:rsidRPr="005E0F83" w:rsidRDefault="001065E7"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w:t>
            </w:r>
            <w:r w:rsidR="009E64E1" w:rsidRPr="005E0F83">
              <w:rPr>
                <w:rFonts w:ascii="GHEA Grapalat" w:hAnsi="GHEA Grapalat" w:cs="Sylfaen"/>
                <w:b/>
                <w:bCs/>
                <w:lang w:val="hy-AM"/>
              </w:rPr>
              <w:t>նդունվել</w:t>
            </w:r>
            <w:r w:rsidRPr="005E0F83">
              <w:rPr>
                <w:rFonts w:ascii="GHEA Grapalat" w:hAnsi="GHEA Grapalat" w:cs="Sylfaen"/>
                <w:b/>
                <w:bCs/>
                <w:lang w:val="hy-AM"/>
              </w:rPr>
              <w:t xml:space="preserve"> </w:t>
            </w:r>
          </w:p>
          <w:p w14:paraId="36632A16" w14:textId="77777777" w:rsidR="00ED2FD7" w:rsidRPr="005E0F83" w:rsidRDefault="001065E7" w:rsidP="005E0F83">
            <w:pPr>
              <w:spacing w:line="360" w:lineRule="auto"/>
              <w:jc w:val="both"/>
              <w:rPr>
                <w:rFonts w:ascii="GHEA Grapalat" w:hAnsi="GHEA Grapalat" w:cs="Sylfaen"/>
                <w:b/>
                <w:bCs/>
                <w:lang w:val="hy-AM"/>
              </w:rPr>
            </w:pPr>
            <w:r w:rsidRPr="005E0F83">
              <w:rPr>
                <w:rFonts w:ascii="GHEA Grapalat" w:hAnsi="GHEA Grapalat" w:cs="Sylfaen"/>
                <w:lang w:val="hy-AM"/>
              </w:rPr>
              <w:t xml:space="preserve">Առաջարկը քննարկելու անհրաժեշտությունը վերացել է, քանի որ հոդվածը հանվել է նախագծից։ </w:t>
            </w:r>
          </w:p>
        </w:tc>
      </w:tr>
      <w:tr w:rsidR="00ED2FD7" w:rsidRPr="005E0F83" w14:paraId="4BAA284E"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5F021D9" w14:textId="77777777" w:rsidR="00ED2FD7" w:rsidRPr="005E0F83" w:rsidRDefault="00ED2FD7" w:rsidP="005E0F83">
            <w:pPr>
              <w:spacing w:line="360" w:lineRule="auto"/>
              <w:jc w:val="both"/>
              <w:rPr>
                <w:rFonts w:ascii="GHEA Grapalat" w:hAnsi="GHEA Grapalat"/>
                <w:color w:val="000000"/>
                <w:lang w:val="hy-AM"/>
              </w:rPr>
            </w:pPr>
            <w:r w:rsidRPr="005E0F83">
              <w:rPr>
                <w:rFonts w:ascii="GHEA Grapalat" w:hAnsi="GHEA Grapalat"/>
                <w:color w:val="000000"/>
                <w:lang w:val="hy-AM"/>
              </w:rPr>
              <w:t>6.</w:t>
            </w:r>
            <w:r w:rsidRPr="005E0F83">
              <w:rPr>
                <w:rFonts w:ascii="GHEA Grapalat" w:hAnsi="GHEA Grapalat" w:cs="GHEA Grapalat"/>
                <w:lang w:val="hy-AM"/>
              </w:rPr>
              <w:t xml:space="preserve"> </w:t>
            </w:r>
            <w:bookmarkStart w:id="1" w:name="_Hlk142562875"/>
            <w:r w:rsidRPr="005E0F83">
              <w:rPr>
                <w:rFonts w:ascii="GHEA Grapalat" w:hAnsi="GHEA Grapalat" w:cs="GHEA Grapalat"/>
                <w:lang w:val="hy-AM"/>
              </w:rPr>
              <w:t xml:space="preserve">Վարչական իրավախախտումների վերաբերյալ Հայաստանի Հանրապետության օրենսգրքի 9-րդ հոդվածի 2-րդ պարբերության </w:t>
            </w:r>
            <w:bookmarkEnd w:id="1"/>
            <w:r w:rsidRPr="005E0F83">
              <w:rPr>
                <w:rFonts w:ascii="GHEA Grapalat" w:hAnsi="GHEA Grapalat" w:cs="GHEA Grapalat"/>
                <w:lang w:val="hy-AM"/>
              </w:rPr>
              <w:t xml:space="preserve">համաձայն՝ սույն օրենսգրքով նախատեսված իրավախախտումների համար վարչական պատասխանատվություն առաջանում է, եթե այդ խախտումները իրենց բնույթով քրեական պատասխանատվություն չեն առաջացնում գործող օրենսդրությանը համապատասխան: ՀՀ քրեական </w:t>
            </w:r>
            <w:r w:rsidRPr="005E0F83">
              <w:rPr>
                <w:rFonts w:ascii="GHEA Grapalat" w:hAnsi="GHEA Grapalat" w:cs="GHEA Grapalat"/>
                <w:lang w:val="hy-AM"/>
              </w:rPr>
              <w:lastRenderedPageBreak/>
              <w:t xml:space="preserve">օրենսգրքի 427-րդ, 428-րդ և 430-րդ հոդվածներով </w:t>
            </w:r>
            <w:r w:rsidRPr="005E0F83">
              <w:rPr>
                <w:rFonts w:ascii="GHEA Grapalat" w:hAnsi="GHEA Grapalat" w:cs="Sylfaen"/>
                <w:color w:val="000000"/>
                <w:lang w:val="hy-AM"/>
              </w:rPr>
              <w:t>Պետական</w:t>
            </w:r>
            <w:r w:rsidRPr="005E0F83">
              <w:rPr>
                <w:rFonts w:ascii="GHEA Grapalat" w:hAnsi="GHEA Grapalat"/>
                <w:color w:val="000000"/>
                <w:lang w:val="hy-AM"/>
              </w:rPr>
              <w:t xml:space="preserve"> </w:t>
            </w:r>
            <w:r w:rsidRPr="005E0F83">
              <w:rPr>
                <w:rFonts w:ascii="GHEA Grapalat" w:hAnsi="GHEA Grapalat" w:cs="Sylfaen"/>
                <w:color w:val="000000"/>
                <w:lang w:val="hy-AM"/>
              </w:rPr>
              <w:t>գաղտնիք</w:t>
            </w:r>
            <w:r w:rsidRPr="005E0F83">
              <w:rPr>
                <w:rFonts w:ascii="GHEA Grapalat" w:hAnsi="GHEA Grapalat"/>
                <w:color w:val="000000"/>
                <w:lang w:val="hy-AM"/>
              </w:rPr>
              <w:t xml:space="preserve"> </w:t>
            </w:r>
            <w:r w:rsidRPr="005E0F83">
              <w:rPr>
                <w:rFonts w:ascii="GHEA Grapalat" w:hAnsi="GHEA Grapalat" w:cs="Sylfaen"/>
                <w:color w:val="000000"/>
                <w:lang w:val="hy-AM"/>
              </w:rPr>
              <w:t>պարունակող</w:t>
            </w:r>
            <w:r w:rsidRPr="005E0F83">
              <w:rPr>
                <w:rFonts w:ascii="GHEA Grapalat" w:hAnsi="GHEA Grapalat"/>
                <w:color w:val="000000"/>
                <w:lang w:val="hy-AM"/>
              </w:rPr>
              <w:t xml:space="preserve"> </w:t>
            </w:r>
            <w:r w:rsidRPr="005E0F83">
              <w:rPr>
                <w:rFonts w:ascii="GHEA Grapalat" w:hAnsi="GHEA Grapalat" w:cs="Sylfaen"/>
                <w:color w:val="000000"/>
                <w:lang w:val="hy-AM"/>
              </w:rPr>
              <w:t>տեղեկություններ</w:t>
            </w:r>
            <w:r w:rsidRPr="005E0F83">
              <w:rPr>
                <w:rFonts w:ascii="GHEA Grapalat" w:hAnsi="GHEA Grapalat"/>
                <w:color w:val="000000"/>
                <w:lang w:val="hy-AM"/>
              </w:rPr>
              <w:t xml:space="preserve"> </w:t>
            </w:r>
            <w:r w:rsidRPr="005E0F83">
              <w:rPr>
                <w:rFonts w:ascii="GHEA Grapalat" w:hAnsi="GHEA Grapalat" w:cs="Sylfaen"/>
                <w:color w:val="000000"/>
                <w:lang w:val="hy-AM"/>
              </w:rPr>
              <w:t xml:space="preserve">հրապարակելը, </w:t>
            </w:r>
            <w:r w:rsidRPr="005E0F83">
              <w:rPr>
                <w:rStyle w:val="aa"/>
                <w:rFonts w:ascii="GHEA Grapalat" w:hAnsi="GHEA Grapalat" w:cs="Sylfaen"/>
                <w:color w:val="000000"/>
                <w:shd w:val="clear" w:color="auto" w:fill="FFFFFF"/>
                <w:lang w:val="hy-AM"/>
              </w:rPr>
              <w:t>Պետական</w:t>
            </w:r>
            <w:r w:rsidRPr="005E0F83">
              <w:rPr>
                <w:rStyle w:val="aa"/>
                <w:rFonts w:ascii="GHEA Grapalat" w:hAnsi="GHEA Grapalat"/>
                <w:color w:val="000000"/>
                <w:shd w:val="clear" w:color="auto" w:fill="FFFFFF"/>
                <w:lang w:val="hy-AM"/>
              </w:rPr>
              <w:t xml:space="preserve"> </w:t>
            </w:r>
            <w:r w:rsidRPr="005E0F83">
              <w:rPr>
                <w:rStyle w:val="aa"/>
                <w:rFonts w:ascii="GHEA Grapalat" w:hAnsi="GHEA Grapalat" w:cs="Sylfaen"/>
                <w:color w:val="000000"/>
                <w:shd w:val="clear" w:color="auto" w:fill="FFFFFF"/>
                <w:lang w:val="hy-AM"/>
              </w:rPr>
              <w:t>գաղտնիք</w:t>
            </w:r>
            <w:r w:rsidRPr="005E0F83">
              <w:rPr>
                <w:rStyle w:val="aa"/>
                <w:rFonts w:ascii="GHEA Grapalat" w:hAnsi="GHEA Grapalat"/>
                <w:color w:val="000000"/>
                <w:shd w:val="clear" w:color="auto" w:fill="FFFFFF"/>
                <w:lang w:val="hy-AM"/>
              </w:rPr>
              <w:t xml:space="preserve"> </w:t>
            </w:r>
            <w:r w:rsidRPr="005E0F83">
              <w:rPr>
                <w:rStyle w:val="aa"/>
                <w:rFonts w:ascii="GHEA Grapalat" w:hAnsi="GHEA Grapalat" w:cs="Sylfaen"/>
                <w:color w:val="000000"/>
                <w:shd w:val="clear" w:color="auto" w:fill="FFFFFF"/>
                <w:lang w:val="hy-AM"/>
              </w:rPr>
              <w:t>պարունակող</w:t>
            </w:r>
            <w:r w:rsidRPr="005E0F83">
              <w:rPr>
                <w:rStyle w:val="aa"/>
                <w:rFonts w:ascii="GHEA Grapalat" w:hAnsi="GHEA Grapalat"/>
                <w:color w:val="000000"/>
                <w:shd w:val="clear" w:color="auto" w:fill="FFFFFF"/>
                <w:lang w:val="hy-AM"/>
              </w:rPr>
              <w:t xml:space="preserve"> </w:t>
            </w:r>
            <w:r w:rsidRPr="005E0F83">
              <w:rPr>
                <w:rStyle w:val="aa"/>
                <w:rFonts w:ascii="GHEA Grapalat" w:hAnsi="GHEA Grapalat" w:cs="Sylfaen"/>
                <w:color w:val="000000"/>
                <w:shd w:val="clear" w:color="auto" w:fill="FFFFFF"/>
                <w:lang w:val="hy-AM"/>
              </w:rPr>
              <w:t>տեղեկություններն</w:t>
            </w:r>
            <w:r w:rsidRPr="005E0F83">
              <w:rPr>
                <w:rStyle w:val="aa"/>
                <w:rFonts w:ascii="GHEA Grapalat" w:hAnsi="GHEA Grapalat"/>
                <w:color w:val="000000"/>
                <w:shd w:val="clear" w:color="auto" w:fill="FFFFFF"/>
                <w:lang w:val="hy-AM"/>
              </w:rPr>
              <w:t xml:space="preserve"> </w:t>
            </w:r>
            <w:r w:rsidRPr="005E0F83">
              <w:rPr>
                <w:rStyle w:val="aa"/>
                <w:rFonts w:ascii="GHEA Grapalat" w:hAnsi="GHEA Grapalat" w:cs="Sylfaen"/>
                <w:color w:val="000000"/>
                <w:shd w:val="clear" w:color="auto" w:fill="FFFFFF"/>
                <w:lang w:val="hy-AM"/>
              </w:rPr>
              <w:t>անզգուշությամբ</w:t>
            </w:r>
            <w:r w:rsidRPr="005E0F83">
              <w:rPr>
                <w:rStyle w:val="aa"/>
                <w:rFonts w:ascii="GHEA Grapalat" w:hAnsi="GHEA Grapalat"/>
                <w:color w:val="000000"/>
                <w:shd w:val="clear" w:color="auto" w:fill="FFFFFF"/>
                <w:lang w:val="hy-AM"/>
              </w:rPr>
              <w:t xml:space="preserve"> </w:t>
            </w:r>
            <w:r w:rsidRPr="005E0F83">
              <w:rPr>
                <w:rStyle w:val="aa"/>
                <w:rFonts w:ascii="GHEA Grapalat" w:hAnsi="GHEA Grapalat" w:cs="Sylfaen"/>
                <w:color w:val="000000"/>
                <w:shd w:val="clear" w:color="auto" w:fill="FFFFFF"/>
                <w:lang w:val="hy-AM"/>
              </w:rPr>
              <w:t xml:space="preserve">հրապարակելը, </w:t>
            </w:r>
            <w:r w:rsidRPr="005E0F83">
              <w:rPr>
                <w:rFonts w:ascii="GHEA Grapalat" w:hAnsi="GHEA Grapalat" w:cs="Sylfaen"/>
                <w:color w:val="000000"/>
                <w:lang w:val="hy-AM"/>
              </w:rPr>
              <w:t>Պետական</w:t>
            </w:r>
            <w:r w:rsidRPr="005E0F83">
              <w:rPr>
                <w:rFonts w:ascii="GHEA Grapalat" w:hAnsi="GHEA Grapalat"/>
                <w:color w:val="000000"/>
                <w:lang w:val="hy-AM"/>
              </w:rPr>
              <w:t xml:space="preserve"> </w:t>
            </w:r>
            <w:r w:rsidRPr="005E0F83">
              <w:rPr>
                <w:rFonts w:ascii="GHEA Grapalat" w:hAnsi="GHEA Grapalat" w:cs="Sylfaen"/>
                <w:color w:val="000000"/>
                <w:lang w:val="hy-AM"/>
              </w:rPr>
              <w:t>գաղտնիք</w:t>
            </w:r>
            <w:r w:rsidRPr="005E0F83">
              <w:rPr>
                <w:rFonts w:ascii="GHEA Grapalat" w:hAnsi="GHEA Grapalat"/>
                <w:color w:val="000000"/>
                <w:lang w:val="hy-AM"/>
              </w:rPr>
              <w:t xml:space="preserve"> </w:t>
            </w:r>
            <w:r w:rsidRPr="005E0F83">
              <w:rPr>
                <w:rFonts w:ascii="GHEA Grapalat" w:hAnsi="GHEA Grapalat" w:cs="Sylfaen"/>
                <w:color w:val="000000"/>
                <w:lang w:val="hy-AM"/>
              </w:rPr>
              <w:t>պարունակող</w:t>
            </w:r>
            <w:r w:rsidRPr="005E0F83">
              <w:rPr>
                <w:rFonts w:ascii="GHEA Grapalat" w:hAnsi="GHEA Grapalat"/>
                <w:color w:val="000000"/>
                <w:lang w:val="hy-AM"/>
              </w:rPr>
              <w:t xml:space="preserve"> </w:t>
            </w:r>
            <w:r w:rsidRPr="005E0F83">
              <w:rPr>
                <w:rFonts w:ascii="GHEA Grapalat" w:hAnsi="GHEA Grapalat" w:cs="Sylfaen"/>
                <w:color w:val="000000"/>
                <w:lang w:val="hy-AM"/>
              </w:rPr>
              <w:t>փաստաթղթերի</w:t>
            </w:r>
            <w:r w:rsidRPr="005E0F83">
              <w:rPr>
                <w:rFonts w:ascii="GHEA Grapalat" w:hAnsi="GHEA Grapalat"/>
                <w:color w:val="000000"/>
                <w:lang w:val="hy-AM"/>
              </w:rPr>
              <w:t xml:space="preserve">, </w:t>
            </w:r>
            <w:r w:rsidRPr="005E0F83">
              <w:rPr>
                <w:rFonts w:ascii="GHEA Grapalat" w:hAnsi="GHEA Grapalat" w:cs="Sylfaen"/>
                <w:color w:val="000000"/>
                <w:lang w:val="hy-AM"/>
              </w:rPr>
              <w:t>առարկաների</w:t>
            </w:r>
            <w:r w:rsidRPr="005E0F83">
              <w:rPr>
                <w:rFonts w:ascii="GHEA Grapalat" w:hAnsi="GHEA Grapalat"/>
                <w:color w:val="000000"/>
                <w:lang w:val="hy-AM"/>
              </w:rPr>
              <w:t xml:space="preserve"> </w:t>
            </w:r>
            <w:r w:rsidRPr="005E0F83">
              <w:rPr>
                <w:rFonts w:ascii="GHEA Grapalat" w:hAnsi="GHEA Grapalat" w:cs="Sylfaen"/>
                <w:color w:val="000000"/>
                <w:lang w:val="hy-AM"/>
              </w:rPr>
              <w:t>կամ</w:t>
            </w:r>
            <w:r w:rsidRPr="005E0F83">
              <w:rPr>
                <w:rFonts w:ascii="GHEA Grapalat" w:hAnsi="GHEA Grapalat"/>
                <w:color w:val="000000"/>
                <w:lang w:val="hy-AM"/>
              </w:rPr>
              <w:t xml:space="preserve"> </w:t>
            </w:r>
            <w:r w:rsidRPr="005E0F83">
              <w:rPr>
                <w:rFonts w:ascii="GHEA Grapalat" w:hAnsi="GHEA Grapalat" w:cs="Sylfaen"/>
                <w:color w:val="000000"/>
                <w:lang w:val="hy-AM"/>
              </w:rPr>
              <w:t>համակարգչային</w:t>
            </w:r>
            <w:r w:rsidRPr="005E0F83">
              <w:rPr>
                <w:rFonts w:ascii="GHEA Grapalat" w:hAnsi="GHEA Grapalat"/>
                <w:color w:val="000000"/>
                <w:lang w:val="hy-AM"/>
              </w:rPr>
              <w:t xml:space="preserve"> </w:t>
            </w:r>
            <w:r w:rsidRPr="005E0F83">
              <w:rPr>
                <w:rFonts w:ascii="GHEA Grapalat" w:hAnsi="GHEA Grapalat" w:cs="Sylfaen"/>
                <w:color w:val="000000"/>
                <w:lang w:val="hy-AM"/>
              </w:rPr>
              <w:t>տվյալների</w:t>
            </w:r>
            <w:r w:rsidRPr="005E0F83">
              <w:rPr>
                <w:rFonts w:ascii="GHEA Grapalat" w:hAnsi="GHEA Grapalat"/>
                <w:color w:val="000000"/>
                <w:lang w:val="hy-AM"/>
              </w:rPr>
              <w:t xml:space="preserve"> </w:t>
            </w:r>
            <w:r w:rsidRPr="005E0F83">
              <w:rPr>
                <w:rFonts w:ascii="GHEA Grapalat" w:hAnsi="GHEA Grapalat" w:cs="Sylfaen"/>
                <w:color w:val="000000"/>
                <w:lang w:val="hy-AM"/>
              </w:rPr>
              <w:t>հետ</w:t>
            </w:r>
            <w:r w:rsidRPr="005E0F83">
              <w:rPr>
                <w:rFonts w:ascii="GHEA Grapalat" w:hAnsi="GHEA Grapalat"/>
                <w:color w:val="000000"/>
                <w:lang w:val="hy-AM"/>
              </w:rPr>
              <w:t xml:space="preserve"> </w:t>
            </w:r>
            <w:r w:rsidRPr="005E0F83">
              <w:rPr>
                <w:rFonts w:ascii="GHEA Grapalat" w:hAnsi="GHEA Grapalat" w:cs="Sylfaen"/>
                <w:color w:val="000000"/>
                <w:lang w:val="hy-AM"/>
              </w:rPr>
              <w:t>վարվելու</w:t>
            </w:r>
            <w:r w:rsidRPr="005E0F83">
              <w:rPr>
                <w:rFonts w:ascii="GHEA Grapalat" w:hAnsi="GHEA Grapalat"/>
                <w:color w:val="000000"/>
                <w:lang w:val="hy-AM"/>
              </w:rPr>
              <w:t xml:space="preserve"> </w:t>
            </w:r>
            <w:r w:rsidRPr="005E0F83">
              <w:rPr>
                <w:rFonts w:ascii="GHEA Grapalat" w:hAnsi="GHEA Grapalat" w:cs="Sylfaen"/>
                <w:color w:val="000000"/>
                <w:lang w:val="hy-AM"/>
              </w:rPr>
              <w:t>կանոնները</w:t>
            </w:r>
            <w:r w:rsidRPr="005E0F83">
              <w:rPr>
                <w:rFonts w:ascii="GHEA Grapalat" w:hAnsi="GHEA Grapalat"/>
                <w:color w:val="000000"/>
                <w:lang w:val="hy-AM"/>
              </w:rPr>
              <w:t xml:space="preserve"> </w:t>
            </w:r>
            <w:r w:rsidRPr="005E0F83">
              <w:rPr>
                <w:rFonts w:ascii="GHEA Grapalat" w:hAnsi="GHEA Grapalat" w:cs="Sylfaen"/>
                <w:color w:val="000000"/>
                <w:lang w:val="hy-AM"/>
              </w:rPr>
              <w:t xml:space="preserve">խախտելը սահմանված են որպես հանցանք և Նախագծով միաժամանակ նույնաբովանդակ արարքը սահմանվում է որպես զանցանք և սահմանվում է վարչական տույժ, ինչը </w:t>
            </w:r>
            <w:proofErr w:type="spellStart"/>
            <w:r w:rsidRPr="005E0F83">
              <w:rPr>
                <w:rFonts w:ascii="GHEA Grapalat" w:hAnsi="GHEA Grapalat" w:cs="Sylfaen"/>
                <w:color w:val="000000"/>
                <w:lang w:val="hy-AM"/>
              </w:rPr>
              <w:t>խնդրահարույց</w:t>
            </w:r>
            <w:proofErr w:type="spellEnd"/>
            <w:r w:rsidRPr="005E0F83">
              <w:rPr>
                <w:rFonts w:ascii="GHEA Grapalat" w:hAnsi="GHEA Grapalat" w:cs="Sylfaen"/>
                <w:color w:val="000000"/>
                <w:lang w:val="hy-AM"/>
              </w:rPr>
              <w:t xml:space="preserve"> է </w:t>
            </w:r>
            <w:r w:rsidRPr="005E0F83">
              <w:rPr>
                <w:rFonts w:ascii="GHEA Grapalat" w:hAnsi="GHEA Grapalat" w:cs="GHEA Grapalat"/>
                <w:lang w:val="hy-AM"/>
              </w:rPr>
              <w:t>Վարչական իրավախախտումների վերաբերյալ ՀՀ օրենսգրքի 9-րդ հոդվածի 2-րդ պարբերության պահանջների համատեքստում: Առաջարկում ենք լրացուցիչ քննարկել Նախագծով առաջարկվող լրացումների նպատակահարմարության հարցը:</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384F2EDD" w14:textId="77777777" w:rsidR="00ED2FD7" w:rsidRPr="005E0F83" w:rsidRDefault="009E64E1"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Չի ընդունվել</w:t>
            </w:r>
          </w:p>
          <w:p w14:paraId="50C5B47E" w14:textId="77777777" w:rsidR="009E64E1" w:rsidRPr="005E0F83" w:rsidRDefault="009E64E1" w:rsidP="005E0F83">
            <w:pPr>
              <w:spacing w:line="360" w:lineRule="auto"/>
              <w:jc w:val="both"/>
              <w:rPr>
                <w:rFonts w:ascii="GHEA Grapalat" w:hAnsi="GHEA Grapalat" w:cs="Sylfaen"/>
                <w:lang w:val="hy-AM"/>
              </w:rPr>
            </w:pPr>
            <w:r w:rsidRPr="005E0F83">
              <w:rPr>
                <w:rFonts w:ascii="GHEA Grapalat" w:hAnsi="GHEA Grapalat" w:cs="Sylfaen"/>
                <w:lang w:val="hy-AM"/>
              </w:rPr>
              <w:t xml:space="preserve">Նախագծով պատասխանատվություն չի նախատեսվում  ՀՀ քրեական օրենսգրքով նախատեսված նույնաբովանդակ արարքների համար: Լրացուցիչ քննարկման անհրաժեշտությունը բացակայում </w:t>
            </w:r>
            <w:r w:rsidRPr="005E0F83">
              <w:rPr>
                <w:rFonts w:ascii="GHEA Grapalat" w:hAnsi="GHEA Grapalat" w:cs="Sylfaen"/>
                <w:lang w:val="hy-AM"/>
              </w:rPr>
              <w:lastRenderedPageBreak/>
              <w:t xml:space="preserve">է, քանի որ մատնանշված բոլոր հոդվածներով քրեական պատասխանատվություն վրա հասնելու համար պարտադիր պայման է հանդիսանում պետական գաղտնիք պարունակող տեղեկության հրապարակումը կամ այդպիսի տեղեկություն պարունակող փաստաթղթի,  այլ առարկայի կամ համակարգչային տվյալի կորուստը, մինչդեռ նախագծով առաջարկվող </w:t>
            </w:r>
            <w:proofErr w:type="spellStart"/>
            <w:r w:rsidRPr="005E0F83">
              <w:rPr>
                <w:rFonts w:ascii="GHEA Grapalat" w:hAnsi="GHEA Grapalat" w:cs="Sylfaen"/>
                <w:lang w:val="hy-AM"/>
              </w:rPr>
              <w:t>կարգավորումների</w:t>
            </w:r>
            <w:proofErr w:type="spellEnd"/>
            <w:r w:rsidRPr="005E0F83">
              <w:rPr>
                <w:rFonts w:ascii="GHEA Grapalat" w:hAnsi="GHEA Grapalat" w:cs="Sylfaen"/>
                <w:lang w:val="hy-AM"/>
              </w:rPr>
              <w:t xml:space="preserve"> պարագայում պատասխանատվություն է նախատեսվում այն դեպքերի համար, երբ արձանագրվել է «Պետական գաղտնիքի մասին» օրենք</w:t>
            </w:r>
            <w:r w:rsidR="001065E7" w:rsidRPr="005E0F83">
              <w:rPr>
                <w:rFonts w:ascii="GHEA Grapalat" w:hAnsi="GHEA Grapalat" w:cs="Sylfaen"/>
                <w:lang w:val="hy-AM"/>
              </w:rPr>
              <w:t>ի կամ դրանից բխող</w:t>
            </w:r>
            <w:r w:rsidRPr="005E0F83">
              <w:rPr>
                <w:rFonts w:ascii="GHEA Grapalat" w:hAnsi="GHEA Grapalat" w:cs="Sylfaen"/>
                <w:lang w:val="hy-AM"/>
              </w:rPr>
              <w:t xml:space="preserve"> Կառավարության որոշ</w:t>
            </w:r>
            <w:r w:rsidR="001065E7" w:rsidRPr="005E0F83">
              <w:rPr>
                <w:rFonts w:ascii="GHEA Grapalat" w:hAnsi="GHEA Grapalat" w:cs="Sylfaen"/>
                <w:lang w:val="hy-AM"/>
              </w:rPr>
              <w:t>ումներով</w:t>
            </w:r>
            <w:r w:rsidRPr="005E0F83">
              <w:rPr>
                <w:rFonts w:ascii="GHEA Grapalat" w:hAnsi="GHEA Grapalat" w:cs="Sylfaen"/>
                <w:lang w:val="hy-AM"/>
              </w:rPr>
              <w:t xml:space="preserve"> հաստատված կարգերի պահանջների խախտում, սակայն տեղի չի ունեցել պետական գաղտնիք պարունակող տեղեկության հրապարակում կամ այդպիսի տեղեկություն պարունակող փաստաթղթի, այլ առարկայի կամ համակարգչային տվյալի կորուստ։ Այսինքն</w:t>
            </w:r>
            <w:r w:rsidR="00C76CE1" w:rsidRPr="005E0F83">
              <w:rPr>
                <w:rFonts w:ascii="GHEA Grapalat" w:hAnsi="GHEA Grapalat" w:cs="Sylfaen"/>
                <w:lang w:val="hy-AM"/>
              </w:rPr>
              <w:t>՝</w:t>
            </w:r>
            <w:r w:rsidRPr="005E0F83">
              <w:rPr>
                <w:rFonts w:ascii="GHEA Grapalat" w:hAnsi="GHEA Grapalat" w:cs="Sylfaen"/>
                <w:lang w:val="hy-AM"/>
              </w:rPr>
              <w:t xml:space="preserve"> անհրաժեշտ քայլեր (համալիր </w:t>
            </w:r>
            <w:r w:rsidRPr="005E0F83">
              <w:rPr>
                <w:rFonts w:ascii="GHEA Grapalat" w:hAnsi="GHEA Grapalat" w:cs="Sylfaen"/>
                <w:lang w:val="hy-AM"/>
              </w:rPr>
              <w:lastRenderedPageBreak/>
              <w:t xml:space="preserve">միջոցառումներ) չեն ձեռնարկվել՝ ուղղված պետական գաղտնիք պարունակող տեղեկությունների հրապարակումը կամ </w:t>
            </w:r>
            <w:proofErr w:type="spellStart"/>
            <w:r w:rsidRPr="005E0F83">
              <w:rPr>
                <w:rFonts w:ascii="GHEA Grapalat" w:hAnsi="GHEA Grapalat" w:cs="Sylfaen"/>
                <w:lang w:val="hy-AM"/>
              </w:rPr>
              <w:t>հոսակորուստը</w:t>
            </w:r>
            <w:proofErr w:type="spellEnd"/>
            <w:r w:rsidRPr="005E0F83">
              <w:rPr>
                <w:rFonts w:ascii="GHEA Grapalat" w:hAnsi="GHEA Grapalat" w:cs="Sylfaen"/>
                <w:lang w:val="hy-AM"/>
              </w:rPr>
              <w:t xml:space="preserve"> կանխելուն, և տվյալ պարագայում վարչական պատասխանատվության նախատեսումը կհանդիսանա պետական գաղտնիք պարունակող տեղեկության հրապարակումը կամ այդպիսի տեղեկություն պարունակող փաստաթղթի,  այլ առարկայի կամ համակարգչային տվյալի կորուստը կանխելու համար միջոց: Ընդ որում</w:t>
            </w:r>
            <w:r w:rsidR="00C76CE1" w:rsidRPr="005E0F83">
              <w:rPr>
                <w:rFonts w:ascii="GHEA Grapalat" w:hAnsi="GHEA Grapalat" w:cs="Sylfaen"/>
                <w:lang w:val="hy-AM"/>
              </w:rPr>
              <w:t>՝</w:t>
            </w:r>
            <w:r w:rsidRPr="005E0F83">
              <w:rPr>
                <w:rFonts w:ascii="GHEA Grapalat" w:hAnsi="GHEA Grapalat" w:cs="Sylfaen"/>
                <w:lang w:val="hy-AM"/>
              </w:rPr>
              <w:t xml:space="preserve"> հիմնավորմամբ մանրամասն </w:t>
            </w:r>
            <w:proofErr w:type="spellStart"/>
            <w:r w:rsidRPr="005E0F83">
              <w:rPr>
                <w:rFonts w:ascii="GHEA Grapalat" w:hAnsi="GHEA Grapalat" w:cs="Sylfaen"/>
                <w:lang w:val="hy-AM"/>
              </w:rPr>
              <w:t>պարզաբանված</w:t>
            </w:r>
            <w:proofErr w:type="spellEnd"/>
            <w:r w:rsidRPr="005E0F83">
              <w:rPr>
                <w:rFonts w:ascii="GHEA Grapalat" w:hAnsi="GHEA Grapalat" w:cs="Sylfaen"/>
                <w:lang w:val="hy-AM"/>
              </w:rPr>
              <w:t xml:space="preserve"> է առաջարկվող </w:t>
            </w:r>
            <w:proofErr w:type="spellStart"/>
            <w:r w:rsidRPr="005E0F83">
              <w:rPr>
                <w:rFonts w:ascii="GHEA Grapalat" w:hAnsi="GHEA Grapalat" w:cs="Sylfaen"/>
                <w:lang w:val="hy-AM"/>
              </w:rPr>
              <w:t>կարգավորումների</w:t>
            </w:r>
            <w:proofErr w:type="spellEnd"/>
            <w:r w:rsidRPr="005E0F83">
              <w:rPr>
                <w:rFonts w:ascii="GHEA Grapalat" w:hAnsi="GHEA Grapalat" w:cs="Sylfaen"/>
                <w:lang w:val="hy-AM"/>
              </w:rPr>
              <w:t xml:space="preserve"> էությունը, դրանց անհրաժեշտությունը և տարբերություն</w:t>
            </w:r>
            <w:r w:rsidR="00C76CE1" w:rsidRPr="005E0F83">
              <w:rPr>
                <w:rFonts w:ascii="GHEA Grapalat" w:hAnsi="GHEA Grapalat" w:cs="Sylfaen"/>
                <w:lang w:val="hy-AM"/>
              </w:rPr>
              <w:t>ը</w:t>
            </w:r>
            <w:r w:rsidRPr="005E0F83">
              <w:rPr>
                <w:rFonts w:ascii="GHEA Grapalat" w:hAnsi="GHEA Grapalat" w:cs="Sylfaen"/>
                <w:lang w:val="hy-AM"/>
              </w:rPr>
              <w:t xml:space="preserve"> ՀՀ քրեական օրենսգրքով </w:t>
            </w:r>
            <w:r w:rsidR="00C76CE1" w:rsidRPr="005E0F83">
              <w:rPr>
                <w:rFonts w:ascii="GHEA Grapalat" w:hAnsi="GHEA Grapalat" w:cs="Sylfaen"/>
                <w:lang w:val="hy-AM"/>
              </w:rPr>
              <w:t>նախատեսված</w:t>
            </w:r>
            <w:r w:rsidRPr="005E0F83">
              <w:rPr>
                <w:rFonts w:ascii="GHEA Grapalat" w:hAnsi="GHEA Grapalat" w:cs="Sylfaen"/>
                <w:lang w:val="hy-AM"/>
              </w:rPr>
              <w:t xml:space="preserve"> հոդվածներից։</w:t>
            </w:r>
            <w:r w:rsidR="00C76CE1" w:rsidRPr="005E0F83">
              <w:rPr>
                <w:rFonts w:ascii="GHEA Grapalat" w:hAnsi="GHEA Grapalat" w:cs="Sylfaen"/>
                <w:lang w:val="hy-AM"/>
              </w:rPr>
              <w:t xml:space="preserve"> Միաժամանակ, Վարչական իրավախախտումների վերաբերյալ օրենսգրքի 9-րդ հոդվածի ուժով քրեական պատասխանատվություն առաջացնող արարքները չեն կարող դիտարկվել նախագծով </w:t>
            </w:r>
            <w:r w:rsidR="00C76CE1" w:rsidRPr="005E0F83">
              <w:rPr>
                <w:rFonts w:ascii="GHEA Grapalat" w:hAnsi="GHEA Grapalat" w:cs="Sylfaen"/>
                <w:lang w:val="hy-AM"/>
              </w:rPr>
              <w:lastRenderedPageBreak/>
              <w:t xml:space="preserve">նախատեսված </w:t>
            </w:r>
            <w:r w:rsidR="00CF0E02" w:rsidRPr="005E0F83">
              <w:rPr>
                <w:rFonts w:ascii="GHEA Grapalat" w:hAnsi="GHEA Grapalat" w:cs="Sylfaen"/>
                <w:lang w:val="hy-AM"/>
              </w:rPr>
              <w:t xml:space="preserve">հոդվածների շրջանակում։ </w:t>
            </w:r>
          </w:p>
        </w:tc>
      </w:tr>
      <w:tr w:rsidR="00ED2FD7" w:rsidRPr="005E0F83" w14:paraId="53F1DFAD"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59D90CB4" w14:textId="77777777" w:rsidR="00ED2FD7" w:rsidRPr="005E0F83" w:rsidRDefault="00ED2FD7" w:rsidP="005E0F83">
            <w:pPr>
              <w:spacing w:line="360" w:lineRule="auto"/>
              <w:jc w:val="both"/>
              <w:rPr>
                <w:rFonts w:ascii="GHEA Grapalat" w:hAnsi="GHEA Grapalat"/>
                <w:color w:val="000000"/>
                <w:lang w:val="hy-AM"/>
              </w:rPr>
            </w:pPr>
            <w:r w:rsidRPr="005E0F83">
              <w:rPr>
                <w:rFonts w:ascii="GHEA Grapalat" w:hAnsi="GHEA Grapalat"/>
                <w:color w:val="000000"/>
                <w:lang w:val="hy-AM"/>
              </w:rPr>
              <w:lastRenderedPageBreak/>
              <w:t>7. Ն</w:t>
            </w:r>
            <w:r w:rsidRPr="005E0F83">
              <w:rPr>
                <w:rFonts w:ascii="GHEA Grapalat" w:hAnsi="GHEA Grapalat"/>
                <w:color w:val="191919"/>
                <w:shd w:val="clear" w:color="auto" w:fill="FFFFFF"/>
                <w:lang w:val="hy-AM"/>
              </w:rPr>
              <w:t xml:space="preserve">ախագծի 2-րդ հոդվածում հստակեցնել, թե որ պահից սկսած 10 աշխատանքային օրվա ընթացքում պետք է պետական գաղտնիք պարունակող տեղեկությունների օգտագործմամբ աշխատանքներ կատարող կազմակերպությունների և իրավաբանական անձանց պետական գաղտնիք պարունակող տեղեկությունների օգտագործմամբ աշխատանքների կատարման վայրի հասցեի փոփոխության, ինչպես նաև պետական գաղտնիք պարունակող տեղեկությունների օգտագործմամբ աշխատանքներ կատարող </w:t>
            </w:r>
            <w:proofErr w:type="spellStart"/>
            <w:r w:rsidRPr="005E0F83">
              <w:rPr>
                <w:rFonts w:ascii="GHEA Grapalat" w:hAnsi="GHEA Grapalat"/>
                <w:color w:val="191919"/>
                <w:shd w:val="clear" w:color="auto" w:fill="FFFFFF"/>
                <w:lang w:val="hy-AM"/>
              </w:rPr>
              <w:t>կազմապերպությունների</w:t>
            </w:r>
            <w:proofErr w:type="spellEnd"/>
            <w:r w:rsidRPr="005E0F83">
              <w:rPr>
                <w:rFonts w:ascii="GHEA Grapalat" w:hAnsi="GHEA Grapalat"/>
                <w:color w:val="191919"/>
                <w:shd w:val="clear" w:color="auto" w:fill="FFFFFF"/>
                <w:lang w:val="hy-AM"/>
              </w:rPr>
              <w:t xml:space="preserve"> և իրավաբանական անձանց գործունեության դադարեցման մասին հայտնել Հայաստանի Հանրապետության ազգային անվտանգության ծառայությանը:</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76C94375" w14:textId="77777777" w:rsidR="00ED2FD7" w:rsidRPr="005E0F83" w:rsidRDefault="001065E7"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 ը</w:t>
            </w:r>
            <w:r w:rsidR="00B122B3" w:rsidRPr="005E0F83">
              <w:rPr>
                <w:rFonts w:ascii="GHEA Grapalat" w:hAnsi="GHEA Grapalat" w:cs="Sylfaen"/>
                <w:b/>
                <w:bCs/>
                <w:lang w:val="hy-AM"/>
              </w:rPr>
              <w:t>նդունվել</w:t>
            </w:r>
          </w:p>
          <w:p w14:paraId="222DD931" w14:textId="77777777" w:rsidR="00B122B3" w:rsidRPr="005E0F83" w:rsidRDefault="001065E7" w:rsidP="005E0F83">
            <w:pPr>
              <w:spacing w:line="360" w:lineRule="auto"/>
              <w:jc w:val="both"/>
              <w:rPr>
                <w:rFonts w:ascii="GHEA Grapalat" w:hAnsi="GHEA Grapalat" w:cs="Sylfaen"/>
                <w:lang w:val="hy-AM"/>
              </w:rPr>
            </w:pPr>
            <w:r w:rsidRPr="005E0F83">
              <w:rPr>
                <w:rFonts w:ascii="GHEA Grapalat" w:hAnsi="GHEA Grapalat" w:cs="Sylfaen"/>
                <w:lang w:val="hy-AM"/>
              </w:rPr>
              <w:t>Առաջարկը քննարկելու անհրաժեշտությունը վերացել է, քանի որ հոդվածը հանվել է նախագծից։</w:t>
            </w:r>
          </w:p>
        </w:tc>
      </w:tr>
      <w:tr w:rsidR="00815EC1" w:rsidRPr="005E0F83" w14:paraId="19624A37" w14:textId="77777777" w:rsidTr="00815EC1">
        <w:trPr>
          <w:trHeight w:val="330"/>
        </w:trPr>
        <w:tc>
          <w:tcPr>
            <w:tcW w:w="7513" w:type="dxa"/>
            <w:gridSpan w:val="2"/>
            <w:vMerge w:val="restart"/>
            <w:tcBorders>
              <w:top w:val="single" w:sz="4" w:space="0" w:color="auto"/>
              <w:left w:val="single" w:sz="4" w:space="0" w:color="auto"/>
              <w:right w:val="single" w:sz="4" w:space="0" w:color="auto"/>
            </w:tcBorders>
            <w:shd w:val="clear" w:color="auto" w:fill="BFBFBF"/>
          </w:tcPr>
          <w:p w14:paraId="011ED681"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b/>
                <w:lang w:val="hy-AM"/>
              </w:rPr>
              <w:t>20</w:t>
            </w:r>
            <w:r w:rsidRPr="005E0F83">
              <w:rPr>
                <w:b/>
                <w:lang w:val="hy-AM"/>
              </w:rPr>
              <w:t>․</w:t>
            </w:r>
            <w:r w:rsidRPr="005E0F83">
              <w:rPr>
                <w:rFonts w:ascii="GHEA Grapalat" w:hAnsi="GHEA Grapalat"/>
                <w:b/>
                <w:lang w:val="hy-AM"/>
              </w:rPr>
              <w:t xml:space="preserve"> ՀՀ մարդու իրավունքների պաշտպան</w:t>
            </w:r>
          </w:p>
          <w:p w14:paraId="1717C07F" w14:textId="77777777" w:rsidR="00815EC1" w:rsidRPr="005E0F83" w:rsidRDefault="00815EC1" w:rsidP="005E0F83">
            <w:pPr>
              <w:spacing w:line="360" w:lineRule="auto"/>
              <w:jc w:val="center"/>
              <w:rPr>
                <w:rFonts w:ascii="GHEA Grapalat" w:hAnsi="GHEA Grapalat"/>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0540935F" w14:textId="77777777" w:rsidR="00815EC1" w:rsidRPr="005E0F83" w:rsidRDefault="00815EC1" w:rsidP="005E0F83">
            <w:pPr>
              <w:spacing w:line="360" w:lineRule="auto"/>
              <w:jc w:val="center"/>
              <w:rPr>
                <w:rFonts w:ascii="GHEA Grapalat" w:hAnsi="GHEA Grapalat"/>
                <w:b/>
                <w:bCs/>
                <w:lang w:val="hy-AM"/>
              </w:rPr>
            </w:pPr>
            <w:r w:rsidRPr="005E0F83">
              <w:rPr>
                <w:rFonts w:ascii="GHEA Grapalat" w:hAnsi="GHEA Grapalat" w:cs="Sylfaen"/>
                <w:b/>
                <w:bCs/>
                <w:lang w:val="hy-AM"/>
              </w:rPr>
              <w:t>16</w:t>
            </w:r>
            <w:r w:rsidRPr="005E0F83">
              <w:rPr>
                <w:b/>
                <w:bCs/>
                <w:lang w:val="hy-AM"/>
              </w:rPr>
              <w:t>․</w:t>
            </w:r>
            <w:r w:rsidRPr="005E0F83">
              <w:rPr>
                <w:rFonts w:ascii="GHEA Grapalat" w:hAnsi="GHEA Grapalat"/>
                <w:b/>
                <w:bCs/>
                <w:lang w:val="hy-AM"/>
              </w:rPr>
              <w:t>08</w:t>
            </w:r>
            <w:r w:rsidRPr="005E0F83">
              <w:rPr>
                <w:b/>
                <w:bCs/>
                <w:lang w:val="hy-AM"/>
              </w:rPr>
              <w:t>․</w:t>
            </w:r>
            <w:r w:rsidRPr="005E0F83">
              <w:rPr>
                <w:rFonts w:ascii="GHEA Grapalat" w:hAnsi="GHEA Grapalat"/>
                <w:b/>
                <w:bCs/>
                <w:lang w:val="hy-AM"/>
              </w:rPr>
              <w:t>2023</w:t>
            </w:r>
            <w:r w:rsidRPr="005E0F83">
              <w:rPr>
                <w:rFonts w:ascii="GHEA Grapalat" w:hAnsi="GHEA Grapalat" w:cs="GHEA Grapalat"/>
                <w:b/>
                <w:bCs/>
                <w:lang w:val="hy-AM"/>
              </w:rPr>
              <w:t>թ</w:t>
            </w:r>
            <w:r w:rsidRPr="005E0F83">
              <w:rPr>
                <w:b/>
                <w:bCs/>
                <w:lang w:val="hy-AM"/>
              </w:rPr>
              <w:t>․</w:t>
            </w:r>
          </w:p>
        </w:tc>
      </w:tr>
      <w:tr w:rsidR="00815EC1" w:rsidRPr="005E0F83" w14:paraId="45422C15" w14:textId="77777777">
        <w:trPr>
          <w:trHeight w:val="330"/>
        </w:trPr>
        <w:tc>
          <w:tcPr>
            <w:tcW w:w="7513" w:type="dxa"/>
            <w:gridSpan w:val="2"/>
            <w:vMerge/>
            <w:tcBorders>
              <w:left w:val="single" w:sz="4" w:space="0" w:color="auto"/>
              <w:right w:val="single" w:sz="4" w:space="0" w:color="auto"/>
            </w:tcBorders>
            <w:shd w:val="clear" w:color="auto" w:fill="BFBFBF"/>
          </w:tcPr>
          <w:p w14:paraId="6AC5DFA1" w14:textId="77777777" w:rsidR="00815EC1" w:rsidRPr="005E0F83" w:rsidRDefault="00815EC1" w:rsidP="005E0F83">
            <w:pPr>
              <w:tabs>
                <w:tab w:val="left" w:pos="720"/>
                <w:tab w:val="left" w:pos="10530"/>
              </w:tabs>
              <w:spacing w:line="360" w:lineRule="auto"/>
              <w:jc w:val="center"/>
              <w:rPr>
                <w:rFonts w:ascii="GHEA Grapalat" w:hAnsi="GHEA Grapalat"/>
                <w:b/>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4211C29" w14:textId="77777777" w:rsidR="00815EC1" w:rsidRPr="005E0F83" w:rsidRDefault="00815EC1" w:rsidP="005E0F83">
            <w:pPr>
              <w:spacing w:line="360" w:lineRule="auto"/>
              <w:jc w:val="center"/>
              <w:rPr>
                <w:rFonts w:ascii="GHEA Grapalat" w:hAnsi="GHEA Grapalat"/>
                <w:b/>
                <w:lang w:val="hy-AM"/>
              </w:rPr>
            </w:pPr>
            <w:r w:rsidRPr="005E0F83">
              <w:rPr>
                <w:rFonts w:ascii="GHEA Grapalat" w:hAnsi="GHEA Grapalat"/>
                <w:b/>
                <w:lang w:val="hy-AM"/>
              </w:rPr>
              <w:t>01/13</w:t>
            </w:r>
            <w:r w:rsidRPr="005E0F83">
              <w:rPr>
                <w:b/>
                <w:lang w:val="hy-AM"/>
              </w:rPr>
              <w:t>․</w:t>
            </w:r>
            <w:r w:rsidRPr="005E0F83">
              <w:rPr>
                <w:rFonts w:ascii="GHEA Grapalat" w:hAnsi="GHEA Grapalat"/>
                <w:b/>
                <w:lang w:val="hy-AM"/>
              </w:rPr>
              <w:t>2/3068-2023</w:t>
            </w:r>
          </w:p>
        </w:tc>
      </w:tr>
      <w:tr w:rsidR="00550C98" w:rsidRPr="005E0F83" w14:paraId="1A51FAB0"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16A1FDA5" w14:textId="77777777" w:rsidR="00550C98" w:rsidRPr="005E0F83" w:rsidRDefault="00174506"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 xml:space="preserve">Նախագծի 2-րդ հոդվածով պատասխանատվություն է նախատեսվում գաղտնիության ռեժիմը չպահպանելու կամ ոչ պատշաճ ապահովելու, այսինքն՝ պետական գաղտնիք պարունակող տեղեկությունների հրապարակումը կամ </w:t>
            </w:r>
            <w:proofErr w:type="spellStart"/>
            <w:r w:rsidRPr="005E0F83">
              <w:rPr>
                <w:rFonts w:ascii="GHEA Grapalat" w:hAnsi="GHEA Grapalat" w:cs="Sylfaen"/>
                <w:color w:val="00000A"/>
                <w:lang w:val="hy-AM"/>
              </w:rPr>
              <w:t>հոսակորուստը</w:t>
            </w:r>
            <w:proofErr w:type="spellEnd"/>
            <w:r w:rsidRPr="005E0F83">
              <w:rPr>
                <w:rFonts w:ascii="GHEA Grapalat" w:hAnsi="GHEA Grapalat" w:cs="Sylfaen"/>
                <w:color w:val="00000A"/>
                <w:lang w:val="hy-AM"/>
              </w:rPr>
              <w:t xml:space="preserve"> կանխելուն ուղղված՝ պետական գաղտնիքի պաշտպանության և պահպանության նպատակով համալիր միջոցառումներ չիրականացնելու կամ ոչ պատշաճ իրականացնելու համար։</w:t>
            </w:r>
          </w:p>
          <w:p w14:paraId="5F8C5883" w14:textId="77777777" w:rsidR="00174506" w:rsidRPr="005E0F83" w:rsidRDefault="00174506"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 xml:space="preserve">Ըստ նախագծի հիմնավորումների՝ նախագծային </w:t>
            </w:r>
            <w:proofErr w:type="spellStart"/>
            <w:r w:rsidRPr="005E0F83">
              <w:rPr>
                <w:rFonts w:ascii="GHEA Grapalat" w:hAnsi="GHEA Grapalat" w:cs="Sylfaen"/>
                <w:color w:val="00000A"/>
                <w:lang w:val="hy-AM"/>
              </w:rPr>
              <w:t>կարգավորումները</w:t>
            </w:r>
            <w:proofErr w:type="spellEnd"/>
            <w:r w:rsidRPr="005E0F83">
              <w:rPr>
                <w:rFonts w:ascii="GHEA Grapalat" w:hAnsi="GHEA Grapalat" w:cs="Sylfaen"/>
                <w:color w:val="00000A"/>
                <w:lang w:val="hy-AM"/>
              </w:rPr>
              <w:t xml:space="preserve"> բխում են «Պետական գաղտնիքի մասին» օրենքի դրույթներով։ Հարկ է նշել, որ «Պետական գաղտնիքի մասին» օրենքի 3-րդ հոդվածի 1-ին մասի 9-րդ կետով սահմանվում է, որ գաղտնիության ռեժիմը պետական </w:t>
            </w:r>
            <w:r w:rsidRPr="005E0F83">
              <w:rPr>
                <w:rFonts w:ascii="GHEA Grapalat" w:hAnsi="GHEA Grapalat" w:cs="Sylfaen"/>
                <w:color w:val="00000A"/>
                <w:lang w:val="hy-AM"/>
              </w:rPr>
              <w:lastRenderedPageBreak/>
              <w:t xml:space="preserve">գաղտնիքի պաշտպանության և պահպանության նպատակով  համալիր միջոցառումների ամբողջություն է՝ ուղղված պետական գաղտնիք պարունակող տեղեկությունների հրապարակումը կամ </w:t>
            </w:r>
            <w:proofErr w:type="spellStart"/>
            <w:r w:rsidRPr="005E0F83">
              <w:rPr>
                <w:rFonts w:ascii="GHEA Grapalat" w:hAnsi="GHEA Grapalat" w:cs="Sylfaen"/>
                <w:color w:val="00000A"/>
                <w:lang w:val="hy-AM"/>
              </w:rPr>
              <w:t>հոսակորուստը</w:t>
            </w:r>
            <w:proofErr w:type="spellEnd"/>
            <w:r w:rsidRPr="005E0F83">
              <w:rPr>
                <w:rFonts w:ascii="GHEA Grapalat" w:hAnsi="GHEA Grapalat" w:cs="Sylfaen"/>
                <w:color w:val="00000A"/>
                <w:lang w:val="hy-AM"/>
              </w:rPr>
              <w:t xml:space="preserve"> կանխելուն։ Նույն մասի 10-րդ կետի համաձայն՝ պետական գաղտնիքի պաշտպանությունը լիազոր մարմնի համակարգմամբ Հայաստանի Հանրապետության պետական և տեղական ինքնակառավարման մարմինների, կազմակերպությունների, իրավաբանական անձանց ուժերի ու միջոցների</w:t>
            </w:r>
            <w:r w:rsidR="00687A91" w:rsidRPr="005E0F83">
              <w:rPr>
                <w:rFonts w:ascii="GHEA Grapalat" w:hAnsi="GHEA Grapalat" w:cs="Sylfaen"/>
                <w:color w:val="00000A"/>
                <w:lang w:val="hy-AM"/>
              </w:rPr>
              <w:t xml:space="preserve"> կիրառումն է՝ ուղղված պետական գաղտնիք պարունակող տեղեկությունների, արտադրանքների և նյութերի հրապարակումը և </w:t>
            </w:r>
            <w:proofErr w:type="spellStart"/>
            <w:r w:rsidR="00687A91" w:rsidRPr="005E0F83">
              <w:rPr>
                <w:rFonts w:ascii="GHEA Grapalat" w:hAnsi="GHEA Grapalat" w:cs="Sylfaen"/>
                <w:color w:val="00000A"/>
                <w:lang w:val="hy-AM"/>
              </w:rPr>
              <w:t>հոսակորուստը</w:t>
            </w:r>
            <w:proofErr w:type="spellEnd"/>
            <w:r w:rsidR="00687A91" w:rsidRPr="005E0F83">
              <w:rPr>
                <w:rFonts w:ascii="GHEA Grapalat" w:hAnsi="GHEA Grapalat" w:cs="Sylfaen"/>
                <w:color w:val="00000A"/>
                <w:lang w:val="hy-AM"/>
              </w:rPr>
              <w:t xml:space="preserve"> կանխելուն, իսկ նույն մասի 11-րդ կետի համաձայն՝ պետական գաղտնիքի պահպանությունը օրենսդրությամբ նախատեսված իրավական, կազմակերպչական, ինժեներատեխնիկական, ծրագրային, </w:t>
            </w:r>
            <w:proofErr w:type="spellStart"/>
            <w:r w:rsidR="00687A91" w:rsidRPr="005E0F83">
              <w:rPr>
                <w:rFonts w:ascii="GHEA Grapalat" w:hAnsi="GHEA Grapalat" w:cs="Sylfaen"/>
                <w:color w:val="00000A"/>
                <w:lang w:val="hy-AM"/>
              </w:rPr>
              <w:t>կրիպտոգրաֆիկական</w:t>
            </w:r>
            <w:proofErr w:type="spellEnd"/>
            <w:r w:rsidR="00687A91" w:rsidRPr="005E0F83">
              <w:rPr>
                <w:rFonts w:ascii="GHEA Grapalat" w:hAnsi="GHEA Grapalat" w:cs="Sylfaen"/>
                <w:color w:val="00000A"/>
                <w:lang w:val="hy-AM"/>
              </w:rPr>
              <w:t xml:space="preserve"> և այլ անհրաժեշտ միջոցների ու մեթոդների համակարգված կիրառումն է։</w:t>
            </w:r>
          </w:p>
          <w:p w14:paraId="262C94EC" w14:textId="77777777" w:rsidR="00687A91" w:rsidRPr="005E0F83" w:rsidRDefault="00687A91"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«Պետական գաղտնիքի մասին» օրենքի 18-րդ հոդվածի 2-րդ մասի համաձայն՝ պետական գաղտնիք պարունակող տեղեկությունների պահպանության և պաշտպանության ապահովումն իրականացնում են այդպիսի տեղեկություններ տնօրինող, դրանց օգտագործմամբ աշխատանքներ կատարող պետական և տեղական ինքնակառավարման մարմինները, կազմակերպությունները և իրավաբանական անձինք։</w:t>
            </w:r>
          </w:p>
          <w:p w14:paraId="1759FAD4" w14:textId="77777777" w:rsidR="00687A91" w:rsidRPr="005E0F83" w:rsidRDefault="00687A91"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 xml:space="preserve">Հարկ է նկատել, որ «Պետական գաղտնիքի մասին» օրենքում պետական գաղտնիքի պահպանության և պաշտպանության առնչությամբ </w:t>
            </w:r>
            <w:proofErr w:type="spellStart"/>
            <w:r w:rsidRPr="005E0F83">
              <w:rPr>
                <w:rFonts w:ascii="GHEA Grapalat" w:hAnsi="GHEA Grapalat" w:cs="Sylfaen"/>
                <w:color w:val="00000A"/>
                <w:lang w:val="hy-AM"/>
              </w:rPr>
              <w:t>կարգավորումների</w:t>
            </w:r>
            <w:proofErr w:type="spellEnd"/>
            <w:r w:rsidRPr="005E0F83">
              <w:rPr>
                <w:rFonts w:ascii="GHEA Grapalat" w:hAnsi="GHEA Grapalat" w:cs="Sylfaen"/>
                <w:color w:val="00000A"/>
                <w:lang w:val="hy-AM"/>
              </w:rPr>
              <w:t xml:space="preserve"> առկայության հետ մեկտեղ նույն օրենքում բացահայտված չեն այն միջոցառումները, որոնք ձեռնարկվում են պետական գաղտնիքի </w:t>
            </w:r>
            <w:r w:rsidRPr="005E0F83">
              <w:rPr>
                <w:rFonts w:ascii="GHEA Grapalat" w:hAnsi="GHEA Grapalat" w:cs="Sylfaen"/>
                <w:color w:val="00000A"/>
                <w:lang w:val="hy-AM"/>
              </w:rPr>
              <w:lastRenderedPageBreak/>
              <w:t xml:space="preserve">պաշտպանության և պահպանության նպատակով գաղտնիության ռեժիմի շրջանակներում՝ ուղղված պետական գաղտնիք պարունակող տեղեկությունների հրապարակումը կամ </w:t>
            </w:r>
            <w:proofErr w:type="spellStart"/>
            <w:r w:rsidRPr="005E0F83">
              <w:rPr>
                <w:rFonts w:ascii="GHEA Grapalat" w:hAnsi="GHEA Grapalat" w:cs="Sylfaen"/>
                <w:color w:val="00000A"/>
                <w:lang w:val="hy-AM"/>
              </w:rPr>
              <w:t>հոսակորուստը</w:t>
            </w:r>
            <w:proofErr w:type="spellEnd"/>
            <w:r w:rsidRPr="005E0F83">
              <w:rPr>
                <w:rFonts w:ascii="GHEA Grapalat" w:hAnsi="GHEA Grapalat" w:cs="Sylfaen"/>
                <w:color w:val="00000A"/>
                <w:lang w:val="hy-AM"/>
              </w:rPr>
              <w:t xml:space="preserve"> կանխելուն։ Արդյունքում, հստակ չէ, թե գաղտնիության ռեժիմը ապահովելը, այսինքն՝ պետական գաղտնիք պարունակող տեղեկությունների հրապարակումը կամ </w:t>
            </w:r>
            <w:proofErr w:type="spellStart"/>
            <w:r w:rsidRPr="005E0F83">
              <w:rPr>
                <w:rFonts w:ascii="GHEA Grapalat" w:hAnsi="GHEA Grapalat" w:cs="Sylfaen"/>
                <w:color w:val="00000A"/>
                <w:lang w:val="hy-AM"/>
              </w:rPr>
              <w:t>հոսակորուստը</w:t>
            </w:r>
            <w:proofErr w:type="spellEnd"/>
            <w:r w:rsidRPr="005E0F83">
              <w:rPr>
                <w:rFonts w:ascii="GHEA Grapalat" w:hAnsi="GHEA Grapalat" w:cs="Sylfaen"/>
                <w:color w:val="00000A"/>
                <w:lang w:val="hy-AM"/>
              </w:rPr>
              <w:t xml:space="preserve"> կանխելուն ուղղված՝ պետական գաղտնիքի պաշտպանության և պահպանության նպատակով համալիր միջոցառումներ իրականացնելը առավել կոնկրետ </w:t>
            </w:r>
            <w:proofErr w:type="spellStart"/>
            <w:r w:rsidRPr="005E0F83">
              <w:rPr>
                <w:rFonts w:ascii="GHEA Grapalat" w:hAnsi="GHEA Grapalat" w:cs="Sylfaen"/>
                <w:color w:val="00000A"/>
                <w:lang w:val="hy-AM"/>
              </w:rPr>
              <w:t>ի՞նչ</w:t>
            </w:r>
            <w:proofErr w:type="spellEnd"/>
            <w:r w:rsidRPr="005E0F83">
              <w:rPr>
                <w:rFonts w:ascii="GHEA Grapalat" w:hAnsi="GHEA Grapalat" w:cs="Sylfaen"/>
                <w:color w:val="00000A"/>
                <w:lang w:val="hy-AM"/>
              </w:rPr>
              <w:t xml:space="preserve"> միջոցառումների կամ գործողությունների իրականացում է ենթադրում։</w:t>
            </w:r>
          </w:p>
          <w:p w14:paraId="71F8495D" w14:textId="77777777" w:rsidR="006E6BD3" w:rsidRPr="005E0F83" w:rsidRDefault="006E6BD3"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Նախագծի հիմնավորումների համաձայն՝ գաղտնիության ռեժիմի ապահովման հետ կապված հարաբերությունները կանոնակարգվելու են «Պետական գաղտնիքի մասին» օրենքով նախատեսված ենթաօրենսդրական իրավական ակտերով, որոնք օրենքի 32-րդ հոդվածի 4-րդ մասի համաձայն՝ պետք է ընդունվեն նույն օրենքի պաշտոնական հրապարակմանը հաջորդող 10 ամիսների ընթացքում։</w:t>
            </w:r>
          </w:p>
          <w:p w14:paraId="5D237762" w14:textId="77777777" w:rsidR="006E6BD3" w:rsidRPr="005E0F83" w:rsidRDefault="006E6BD3"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Այսպես</w:t>
            </w:r>
            <w:r w:rsidR="00AC0A42" w:rsidRPr="005E0F83">
              <w:rPr>
                <w:rFonts w:ascii="GHEA Grapalat" w:hAnsi="GHEA Grapalat" w:cs="Sylfaen"/>
                <w:color w:val="00000A"/>
                <w:lang w:val="hy-AM"/>
              </w:rPr>
              <w:t>,</w:t>
            </w:r>
            <w:r w:rsidRPr="005E0F83">
              <w:rPr>
                <w:rFonts w:ascii="GHEA Grapalat" w:hAnsi="GHEA Grapalat" w:cs="Sylfaen"/>
                <w:color w:val="00000A"/>
                <w:lang w:val="hy-AM"/>
              </w:rPr>
              <w:t xml:space="preserve"> </w:t>
            </w:r>
            <w:proofErr w:type="spellStart"/>
            <w:r w:rsidRPr="005E0F83">
              <w:rPr>
                <w:rFonts w:ascii="GHEA Grapalat" w:hAnsi="GHEA Grapalat" w:cs="Sylfaen"/>
                <w:color w:val="00000A"/>
                <w:lang w:val="hy-AM"/>
              </w:rPr>
              <w:t>ներկայացվածի</w:t>
            </w:r>
            <w:proofErr w:type="spellEnd"/>
            <w:r w:rsidRPr="005E0F83">
              <w:rPr>
                <w:rFonts w:ascii="GHEA Grapalat" w:hAnsi="GHEA Grapalat" w:cs="Sylfaen"/>
                <w:color w:val="00000A"/>
                <w:lang w:val="hy-AM"/>
              </w:rPr>
              <w:t xml:space="preserve"> հետ մեկտեղ, հարկ է նաև նշել, որ «Պետական գաղտնիքի մասին» </w:t>
            </w:r>
            <w:r w:rsidR="00F20A19" w:rsidRPr="005E0F83">
              <w:rPr>
                <w:rFonts w:ascii="GHEA Grapalat" w:hAnsi="GHEA Grapalat" w:cs="Sylfaen"/>
                <w:color w:val="00000A"/>
                <w:lang w:val="hy-AM"/>
              </w:rPr>
              <w:t>օրենքի 7-րդ հոդվածի 2-րդ մասի 5-րդ կետի համաձայն՝ Կառավարությունը սահմանում է Հայաստանի Հանրապետության պետական և տեղական ինքնակառավարման մարմիններում, կազմակերպություններում, իրավաբանական անձանց մոտ գաղտնիության ռեժիմի ապահովող ստորաբաժանումների գործունեության կարգը։</w:t>
            </w:r>
          </w:p>
          <w:p w14:paraId="34A7DB85" w14:textId="77777777" w:rsidR="00F20A19" w:rsidRPr="005E0F83" w:rsidRDefault="00F20A19"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 xml:space="preserve">Ստացվում է, որ «Պետական գաղտնիքի մասին» օրենքում բացահայտված չեն գաղտնիության ռեժիմի ապահովմանն ուղղված միջոցառումները, իսկ պետական և տեղական ինքնակառավարման մարմիններում, </w:t>
            </w:r>
            <w:r w:rsidRPr="005E0F83">
              <w:rPr>
                <w:rFonts w:ascii="GHEA Grapalat" w:hAnsi="GHEA Grapalat"/>
                <w:color w:val="00000A"/>
                <w:lang w:val="hy-AM"/>
              </w:rPr>
              <w:lastRenderedPageBreak/>
              <w:t>կազմակերպություններում, իրավաբանական անձանց մոտ գաղտնիության ռեժիմն ապահովող ստորաբաժանումների գործունեության կարգը ներկայումս սահմանված չէ։</w:t>
            </w:r>
          </w:p>
          <w:p w14:paraId="269D4CE4" w14:textId="77777777" w:rsidR="00F20A19" w:rsidRPr="005E0F83" w:rsidRDefault="00F20A19"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 xml:space="preserve">Ասվածի համատեքստում առավել քան </w:t>
            </w:r>
            <w:proofErr w:type="spellStart"/>
            <w:r w:rsidRPr="005E0F83">
              <w:rPr>
                <w:rFonts w:ascii="GHEA Grapalat" w:hAnsi="GHEA Grapalat"/>
                <w:color w:val="00000A"/>
                <w:lang w:val="hy-AM"/>
              </w:rPr>
              <w:t>խնդրահարույց</w:t>
            </w:r>
            <w:proofErr w:type="spellEnd"/>
            <w:r w:rsidRPr="005E0F83">
              <w:rPr>
                <w:rFonts w:ascii="GHEA Grapalat" w:hAnsi="GHEA Grapalat"/>
                <w:color w:val="00000A"/>
                <w:lang w:val="hy-AM"/>
              </w:rPr>
              <w:t xml:space="preserve"> է դառնում պատասխանատվության սահմանումը այնպիսի գործողությունների չկատարման կամ ոչ պատշաճ կատարման համար, որոնք ներկ</w:t>
            </w:r>
            <w:r w:rsidR="00122E5E" w:rsidRPr="005E0F83">
              <w:rPr>
                <w:rFonts w:ascii="GHEA Grapalat" w:hAnsi="GHEA Grapalat"/>
                <w:color w:val="00000A"/>
                <w:lang w:val="hy-AM"/>
              </w:rPr>
              <w:t>ա</w:t>
            </w:r>
            <w:r w:rsidRPr="005E0F83">
              <w:rPr>
                <w:rFonts w:ascii="GHEA Grapalat" w:hAnsi="GHEA Grapalat"/>
                <w:color w:val="00000A"/>
                <w:lang w:val="hy-AM"/>
              </w:rPr>
              <w:t xml:space="preserve">յում հստակ ու պարզ ամրագրված չեն օրենսդրությամբ։ Արդյունքում որոշակիության տեսանկյունից լրացուցիչ պարզաբանման կարիք ունի այն հարցը, թե գործողությունների </w:t>
            </w:r>
            <w:proofErr w:type="spellStart"/>
            <w:r w:rsidRPr="005E0F83">
              <w:rPr>
                <w:rFonts w:ascii="GHEA Grapalat" w:hAnsi="GHEA Grapalat"/>
                <w:color w:val="00000A"/>
                <w:lang w:val="hy-AM"/>
              </w:rPr>
              <w:t>ի՞նչ</w:t>
            </w:r>
            <w:proofErr w:type="spellEnd"/>
            <w:r w:rsidRPr="005E0F83">
              <w:rPr>
                <w:rFonts w:ascii="GHEA Grapalat" w:hAnsi="GHEA Grapalat"/>
                <w:color w:val="00000A"/>
                <w:lang w:val="hy-AM"/>
              </w:rPr>
              <w:t xml:space="preserve"> շրջանակի համար է պատասխանատվություն նախատեսվում։ Մինչդեռ, օրենսդրական </w:t>
            </w:r>
            <w:proofErr w:type="spellStart"/>
            <w:r w:rsidRPr="005E0F83">
              <w:rPr>
                <w:rFonts w:ascii="GHEA Grapalat" w:hAnsi="GHEA Grapalat"/>
                <w:color w:val="00000A"/>
                <w:lang w:val="hy-AM"/>
              </w:rPr>
              <w:t>կարգավորումներ</w:t>
            </w:r>
            <w:proofErr w:type="spellEnd"/>
            <w:r w:rsidRPr="005E0F83">
              <w:rPr>
                <w:rFonts w:ascii="GHEA Grapalat" w:hAnsi="GHEA Grapalat"/>
                <w:color w:val="00000A"/>
                <w:lang w:val="hy-AM"/>
              </w:rPr>
              <w:t xml:space="preserve">, այդ թվում՝ պատասխանատվություն նախատեսող նորմեր նախատեսելիս, պետք է ապահովել դրանց որոշակիությունը, ինչի արդյունքում նույն </w:t>
            </w:r>
            <w:proofErr w:type="spellStart"/>
            <w:r w:rsidRPr="005E0F83">
              <w:rPr>
                <w:rFonts w:ascii="GHEA Grapalat" w:hAnsi="GHEA Grapalat"/>
                <w:color w:val="00000A"/>
                <w:lang w:val="hy-AM"/>
              </w:rPr>
              <w:t>կարգավորումներով</w:t>
            </w:r>
            <w:proofErr w:type="spellEnd"/>
            <w:r w:rsidRPr="005E0F83">
              <w:rPr>
                <w:rFonts w:ascii="GHEA Grapalat" w:hAnsi="GHEA Grapalat"/>
                <w:color w:val="00000A"/>
                <w:lang w:val="hy-AM"/>
              </w:rPr>
              <w:t xml:space="preserve"> պարտականություններ կրողի համար հստակ ու կանխատեսելի կլինի վերջինիս՝ թույլատրելի վարքագծի ու պարտականությունների շրջանակը։  </w:t>
            </w:r>
          </w:p>
          <w:p w14:paraId="7B9B9CEB" w14:textId="77777777" w:rsidR="00AC0A42" w:rsidRPr="005E0F83" w:rsidRDefault="00AC0A42"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 xml:space="preserve">Մինչդեռ, որոշակիության սկզբունքը՝ որպես սահմանադրական պահանջ, Սահմանադրության 79-րդ հոդվածի համաձայն՝ ենթադրում է, որ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հասցեատերերին ի վիճակի լինեն </w:t>
            </w:r>
            <w:proofErr w:type="spellStart"/>
            <w:r w:rsidRPr="005E0F83">
              <w:rPr>
                <w:rFonts w:ascii="GHEA Grapalat" w:hAnsi="GHEA Grapalat"/>
                <w:color w:val="00000A"/>
                <w:lang w:val="hy-AM"/>
              </w:rPr>
              <w:t>դրսևորելու</w:t>
            </w:r>
            <w:proofErr w:type="spellEnd"/>
            <w:r w:rsidRPr="005E0F83">
              <w:rPr>
                <w:rFonts w:ascii="GHEA Grapalat" w:hAnsi="GHEA Grapalat"/>
                <w:color w:val="00000A"/>
                <w:lang w:val="hy-AM"/>
              </w:rPr>
              <w:t xml:space="preserve"> </w:t>
            </w:r>
            <w:r w:rsidR="001A444F" w:rsidRPr="005E0F83">
              <w:rPr>
                <w:rFonts w:ascii="GHEA Grapalat" w:hAnsi="GHEA Grapalat"/>
                <w:color w:val="00000A"/>
                <w:lang w:val="hy-AM"/>
              </w:rPr>
              <w:t>համապատասխան վարքագիծ։</w:t>
            </w:r>
          </w:p>
          <w:p w14:paraId="1BDFD843" w14:textId="77777777" w:rsidR="001A444F" w:rsidRPr="005E0F83" w:rsidRDefault="001A444F"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 xml:space="preserve">Սահմանադրական դատարանն իր որոշումներում անդրադառնալով որոշակիության սկզբունքին, հստակ արձանագրել է, որ նորմը չի կարող համարվել «օրենք», եթե </w:t>
            </w:r>
            <w:r w:rsidRPr="005E0F83">
              <w:rPr>
                <w:rFonts w:ascii="GHEA Grapalat" w:hAnsi="GHEA Grapalat"/>
                <w:color w:val="00000A"/>
                <w:lang w:val="hy-AM"/>
              </w:rPr>
              <w:lastRenderedPageBreak/>
              <w:t xml:space="preserve">այն </w:t>
            </w:r>
            <w:proofErr w:type="spellStart"/>
            <w:r w:rsidRPr="005E0F83">
              <w:rPr>
                <w:rFonts w:ascii="GHEA Grapalat" w:hAnsi="GHEA Grapalat"/>
                <w:color w:val="00000A"/>
                <w:lang w:val="hy-AM"/>
              </w:rPr>
              <w:t>ձևակերպված</w:t>
            </w:r>
            <w:proofErr w:type="spellEnd"/>
            <w:r w:rsidRPr="005E0F83">
              <w:rPr>
                <w:rFonts w:ascii="GHEA Grapalat" w:hAnsi="GHEA Grapalat"/>
                <w:color w:val="00000A"/>
                <w:lang w:val="hy-AM"/>
              </w:rPr>
              <w:t xml:space="preserve"> չէ բավարար ճշգրտությամբ, որը թույլ կտա իրավաբանական և ֆիզիկական անձանց դրան համապատասխանեցնել իրենց վարքագիծը</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GHEA Grapalat"/>
                <w:color w:val="00000A"/>
                <w:lang w:val="hy-AM"/>
              </w:rPr>
              <w:t>նրանք</w:t>
            </w:r>
            <w:r w:rsidRPr="005E0F83">
              <w:rPr>
                <w:rFonts w:ascii="GHEA Grapalat" w:hAnsi="GHEA Grapalat"/>
                <w:color w:val="00000A"/>
                <w:lang w:val="hy-AM"/>
              </w:rPr>
              <w:t xml:space="preserve"> </w:t>
            </w:r>
            <w:r w:rsidRPr="005E0F83">
              <w:rPr>
                <w:rFonts w:ascii="GHEA Grapalat" w:hAnsi="GHEA Grapalat" w:cs="GHEA Grapalat"/>
                <w:color w:val="00000A"/>
                <w:lang w:val="hy-AM"/>
              </w:rPr>
              <w:t>պետք</w:t>
            </w:r>
            <w:r w:rsidRPr="005E0F83">
              <w:rPr>
                <w:rFonts w:ascii="GHEA Grapalat" w:hAnsi="GHEA Grapalat"/>
                <w:color w:val="00000A"/>
                <w:lang w:val="hy-AM"/>
              </w:rPr>
              <w:t xml:space="preserve"> է հնարավորություն ունենան կանխատեսել այն </w:t>
            </w:r>
            <w:proofErr w:type="spellStart"/>
            <w:r w:rsidRPr="005E0F83">
              <w:rPr>
                <w:rFonts w:ascii="GHEA Grapalat" w:hAnsi="GHEA Grapalat"/>
                <w:color w:val="00000A"/>
                <w:lang w:val="hy-AM"/>
              </w:rPr>
              <w:t>հետևանքները</w:t>
            </w:r>
            <w:proofErr w:type="spellEnd"/>
            <w:r w:rsidRPr="005E0F83">
              <w:rPr>
                <w:rFonts w:ascii="GHEA Grapalat" w:hAnsi="GHEA Grapalat"/>
                <w:color w:val="00000A"/>
                <w:lang w:val="hy-AM"/>
              </w:rPr>
              <w:t>, որոնք կարող է առաջացնել տվյալ գործողությունը։</w:t>
            </w:r>
          </w:p>
          <w:p w14:paraId="75784399" w14:textId="77777777" w:rsidR="001A444F" w:rsidRPr="005E0F83" w:rsidRDefault="001A444F"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w:t>
            </w:r>
          </w:p>
          <w:p w14:paraId="21C64CCE" w14:textId="77777777" w:rsidR="004D7B84" w:rsidRPr="005E0F83" w:rsidRDefault="001A444F"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 xml:space="preserve">Իրավական որոշակիության սկզբունքն անհրաժեշտ է, որպեսզի համապատասխան հարաբերությունների մասնակիցները ողջամիտ սահմաններում ի վիճակի լինեն կանխատեսել իրենց վարքագծի </w:t>
            </w:r>
            <w:proofErr w:type="spellStart"/>
            <w:r w:rsidRPr="005E0F83">
              <w:rPr>
                <w:rFonts w:ascii="GHEA Grapalat" w:hAnsi="GHEA Grapalat"/>
                <w:color w:val="00000A"/>
                <w:lang w:val="hy-AM"/>
              </w:rPr>
              <w:t>հետևանքները</w:t>
            </w:r>
            <w:proofErr w:type="spellEnd"/>
            <w:r w:rsidRPr="005E0F83">
              <w:rPr>
                <w:rFonts w:ascii="GHEA Grapalat" w:hAnsi="GHEA Grapalat"/>
                <w:color w:val="00000A"/>
                <w:lang w:val="hy-AM"/>
              </w:rPr>
              <w:t xml:space="preserve"> և </w:t>
            </w:r>
            <w:r w:rsidR="004D7B84" w:rsidRPr="005E0F83">
              <w:rPr>
                <w:rFonts w:ascii="GHEA Grapalat" w:hAnsi="GHEA Grapalat"/>
                <w:color w:val="00000A"/>
                <w:lang w:val="hy-AM"/>
              </w:rPr>
              <w:t>վ</w:t>
            </w:r>
            <w:r w:rsidRPr="005E0F83">
              <w:rPr>
                <w:rFonts w:ascii="GHEA Grapalat" w:hAnsi="GHEA Grapalat"/>
                <w:color w:val="00000A"/>
                <w:lang w:val="hy-AM"/>
              </w:rPr>
              <w:t xml:space="preserve">ստահ լինեն ինչպես իրենց պաշտոնապես </w:t>
            </w:r>
            <w:r w:rsidR="004D7B84" w:rsidRPr="005E0F83">
              <w:rPr>
                <w:rFonts w:ascii="GHEA Grapalat" w:hAnsi="GHEA Grapalat"/>
                <w:color w:val="00000A"/>
                <w:lang w:val="hy-AM"/>
              </w:rPr>
              <w:t xml:space="preserve">ճանաչված կարգավիճակի </w:t>
            </w:r>
            <w:proofErr w:type="spellStart"/>
            <w:r w:rsidR="004D7B84" w:rsidRPr="005E0F83">
              <w:rPr>
                <w:rFonts w:ascii="GHEA Grapalat" w:hAnsi="GHEA Grapalat"/>
                <w:color w:val="00000A"/>
                <w:lang w:val="hy-AM"/>
              </w:rPr>
              <w:t>անփոփոխելիության</w:t>
            </w:r>
            <w:proofErr w:type="spellEnd"/>
            <w:r w:rsidR="004D7B84" w:rsidRPr="005E0F83">
              <w:rPr>
                <w:rFonts w:ascii="GHEA Grapalat" w:hAnsi="GHEA Grapalat"/>
                <w:color w:val="00000A"/>
                <w:lang w:val="hy-AM"/>
              </w:rPr>
              <w:t>, այնպես էլ ձեռք բերված իրավունքների և պարտականությունների հարցում։</w:t>
            </w:r>
          </w:p>
          <w:p w14:paraId="4F7D3701" w14:textId="77777777" w:rsidR="001A444F" w:rsidRPr="005E0F83" w:rsidRDefault="004D7B84" w:rsidP="005E0F83">
            <w:pPr>
              <w:tabs>
                <w:tab w:val="left" w:pos="720"/>
                <w:tab w:val="left" w:pos="10530"/>
              </w:tabs>
              <w:spacing w:line="360" w:lineRule="auto"/>
              <w:jc w:val="both"/>
              <w:rPr>
                <w:rFonts w:ascii="GHEA Grapalat" w:hAnsi="GHEA Grapalat"/>
                <w:color w:val="00000A"/>
                <w:lang w:val="hy-AM"/>
              </w:rPr>
            </w:pPr>
            <w:r w:rsidRPr="005E0F83">
              <w:rPr>
                <w:rFonts w:ascii="GHEA Grapalat" w:hAnsi="GHEA Grapalat"/>
                <w:color w:val="00000A"/>
                <w:lang w:val="hy-AM"/>
              </w:rPr>
              <w:t>Հիմք ընդունելով վերոգրյալը՝ անհրաժեշտ է երաշ</w:t>
            </w:r>
            <w:r w:rsidR="00122E5E" w:rsidRPr="005E0F83">
              <w:rPr>
                <w:rFonts w:ascii="GHEA Grapalat" w:hAnsi="GHEA Grapalat"/>
                <w:color w:val="00000A"/>
                <w:lang w:val="hy-AM"/>
              </w:rPr>
              <w:t>խ</w:t>
            </w:r>
            <w:r w:rsidRPr="005E0F83">
              <w:rPr>
                <w:rFonts w:ascii="GHEA Grapalat" w:hAnsi="GHEA Grapalat"/>
                <w:color w:val="00000A"/>
                <w:lang w:val="hy-AM"/>
              </w:rPr>
              <w:t xml:space="preserve">ավորել քննարկվող </w:t>
            </w:r>
            <w:proofErr w:type="spellStart"/>
            <w:r w:rsidRPr="005E0F83">
              <w:rPr>
                <w:rFonts w:ascii="GHEA Grapalat" w:hAnsi="GHEA Grapalat"/>
                <w:color w:val="00000A"/>
                <w:lang w:val="hy-AM"/>
              </w:rPr>
              <w:t>կարգավորումների</w:t>
            </w:r>
            <w:proofErr w:type="spellEnd"/>
            <w:r w:rsidRPr="005E0F83">
              <w:rPr>
                <w:rFonts w:ascii="GHEA Grapalat" w:hAnsi="GHEA Grapalat"/>
                <w:color w:val="00000A"/>
                <w:lang w:val="hy-AM"/>
              </w:rPr>
              <w:t xml:space="preserve"> որոշակիությունը։ </w:t>
            </w:r>
            <w:r w:rsidR="001A444F" w:rsidRPr="005E0F83">
              <w:rPr>
                <w:rFonts w:ascii="GHEA Grapalat" w:hAnsi="GHEA Grapalat"/>
                <w:color w:val="00000A"/>
                <w:lang w:val="hy-AM"/>
              </w:rPr>
              <w:t xml:space="preserve">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11B3F5BC" w14:textId="77777777" w:rsidR="00B122B3" w:rsidRPr="005E0F83" w:rsidRDefault="00B122B3"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Ընդունվել է</w:t>
            </w:r>
          </w:p>
          <w:p w14:paraId="3FE6F501" w14:textId="77777777" w:rsidR="00550C98" w:rsidRPr="005E0F83" w:rsidRDefault="00B122B3" w:rsidP="005E0F83">
            <w:pPr>
              <w:spacing w:line="360" w:lineRule="auto"/>
              <w:jc w:val="both"/>
              <w:rPr>
                <w:rFonts w:ascii="GHEA Grapalat" w:hAnsi="GHEA Grapalat" w:cs="Sylfaen"/>
                <w:b/>
                <w:bCs/>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հոդվածի 1-ին մասը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tc>
      </w:tr>
      <w:tr w:rsidR="00815EC1" w:rsidRPr="005E0F83" w14:paraId="7B9A051F" w14:textId="77777777" w:rsidTr="00815EC1">
        <w:trPr>
          <w:trHeight w:val="330"/>
        </w:trPr>
        <w:tc>
          <w:tcPr>
            <w:tcW w:w="7513" w:type="dxa"/>
            <w:gridSpan w:val="2"/>
            <w:vMerge w:val="restart"/>
            <w:tcBorders>
              <w:top w:val="single" w:sz="4" w:space="0" w:color="auto"/>
              <w:left w:val="single" w:sz="4" w:space="0" w:color="auto"/>
              <w:right w:val="single" w:sz="4" w:space="0" w:color="auto"/>
            </w:tcBorders>
            <w:shd w:val="clear" w:color="auto" w:fill="D0CECE"/>
          </w:tcPr>
          <w:p w14:paraId="560AE4D0"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r w:rsidRPr="005E0F83">
              <w:rPr>
                <w:rFonts w:ascii="GHEA Grapalat" w:hAnsi="GHEA Grapalat" w:cs="Sylfaen"/>
                <w:b/>
                <w:bCs/>
                <w:color w:val="00000A"/>
                <w:lang w:val="hy-AM"/>
              </w:rPr>
              <w:lastRenderedPageBreak/>
              <w:t>21</w:t>
            </w:r>
            <w:r w:rsidRPr="005E0F83">
              <w:rPr>
                <w:b/>
                <w:bCs/>
                <w:color w:val="00000A"/>
                <w:lang w:val="hy-AM"/>
              </w:rPr>
              <w:t>․</w:t>
            </w:r>
            <w:r w:rsidRPr="005E0F83">
              <w:rPr>
                <w:rFonts w:ascii="GHEA Grapalat" w:hAnsi="GHEA Grapalat" w:cs="Sylfaen"/>
                <w:b/>
                <w:bCs/>
                <w:color w:val="00000A"/>
                <w:lang w:val="hy-AM"/>
              </w:rPr>
              <w:t xml:space="preserve"> ՀՀ </w:t>
            </w:r>
            <w:proofErr w:type="spellStart"/>
            <w:r w:rsidRPr="005E0F83">
              <w:rPr>
                <w:rFonts w:ascii="GHEA Grapalat" w:hAnsi="GHEA Grapalat" w:cs="Sylfaen"/>
                <w:b/>
                <w:bCs/>
                <w:color w:val="00000A"/>
                <w:lang w:val="hy-AM"/>
              </w:rPr>
              <w:t>հակակոռուպցիոն</w:t>
            </w:r>
            <w:proofErr w:type="spellEnd"/>
            <w:r w:rsidRPr="005E0F83">
              <w:rPr>
                <w:rFonts w:ascii="GHEA Grapalat" w:hAnsi="GHEA Grapalat" w:cs="Sylfaen"/>
                <w:b/>
                <w:bCs/>
                <w:color w:val="00000A"/>
                <w:lang w:val="hy-AM"/>
              </w:rPr>
              <w:t xml:space="preserve"> կոմիտե</w:t>
            </w:r>
          </w:p>
          <w:p w14:paraId="7AF8E636" w14:textId="77777777" w:rsidR="00815EC1" w:rsidRPr="005E0F83" w:rsidRDefault="00815EC1"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D0CECE"/>
          </w:tcPr>
          <w:p w14:paraId="39A49FFA"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15</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r w:rsidRPr="005E0F83">
              <w:rPr>
                <w:b/>
                <w:bCs/>
                <w:lang w:val="hy-AM"/>
              </w:rPr>
              <w:t>․</w:t>
            </w:r>
          </w:p>
        </w:tc>
      </w:tr>
      <w:tr w:rsidR="00815EC1" w:rsidRPr="005E0F83" w14:paraId="4001DE91" w14:textId="77777777">
        <w:trPr>
          <w:trHeight w:val="330"/>
        </w:trPr>
        <w:tc>
          <w:tcPr>
            <w:tcW w:w="7513" w:type="dxa"/>
            <w:gridSpan w:val="2"/>
            <w:vMerge/>
            <w:tcBorders>
              <w:left w:val="single" w:sz="4" w:space="0" w:color="auto"/>
              <w:right w:val="single" w:sz="4" w:space="0" w:color="auto"/>
            </w:tcBorders>
            <w:shd w:val="clear" w:color="auto" w:fill="D0CECE"/>
          </w:tcPr>
          <w:p w14:paraId="5EC36527" w14:textId="77777777" w:rsidR="00815EC1" w:rsidRPr="005E0F83" w:rsidRDefault="00815EC1" w:rsidP="005E0F83">
            <w:pPr>
              <w:tabs>
                <w:tab w:val="left" w:pos="720"/>
                <w:tab w:val="left" w:pos="10530"/>
              </w:tabs>
              <w:spacing w:line="360" w:lineRule="auto"/>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D0CECE"/>
          </w:tcPr>
          <w:p w14:paraId="090C82C8" w14:textId="77777777" w:rsidR="00815EC1" w:rsidRPr="005E0F83" w:rsidRDefault="00815EC1"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18-6581-23</w:t>
            </w:r>
          </w:p>
        </w:tc>
      </w:tr>
      <w:tr w:rsidR="00CB12D2" w:rsidRPr="005E0F83" w14:paraId="0503556B" w14:textId="77777777" w:rsidTr="00C91C0B">
        <w:tc>
          <w:tcPr>
            <w:tcW w:w="6946" w:type="dxa"/>
            <w:tcBorders>
              <w:top w:val="single" w:sz="4" w:space="0" w:color="auto"/>
              <w:left w:val="single" w:sz="4" w:space="0" w:color="auto"/>
              <w:bottom w:val="single" w:sz="4" w:space="0" w:color="auto"/>
              <w:right w:val="single" w:sz="4" w:space="0" w:color="auto"/>
            </w:tcBorders>
            <w:shd w:val="clear" w:color="auto" w:fill="auto"/>
          </w:tcPr>
          <w:p w14:paraId="22C42516" w14:textId="77777777" w:rsidR="00CB12D2" w:rsidRPr="005E0F83" w:rsidRDefault="00483300"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 xml:space="preserve">Նախագծի 2-րդ հոդվածով առաջարկվում է Վարչական իրավախախտումների վերաբերյալ Հայաստանի Հանրապետության օրենսգիրքը լրացնել </w:t>
            </w:r>
            <w:proofErr w:type="spellStart"/>
            <w:r w:rsidRPr="005E0F83">
              <w:rPr>
                <w:rFonts w:ascii="GHEA Grapalat" w:hAnsi="GHEA Grapalat" w:cs="Sylfaen"/>
                <w:color w:val="00000A"/>
                <w:lang w:val="hy-AM"/>
              </w:rPr>
              <w:t>հետևյալ</w:t>
            </w:r>
            <w:proofErr w:type="spellEnd"/>
            <w:r w:rsidRPr="005E0F83">
              <w:rPr>
                <w:rFonts w:ascii="GHEA Grapalat" w:hAnsi="GHEA Grapalat" w:cs="Sylfaen"/>
                <w:color w:val="00000A"/>
                <w:lang w:val="hy-AM"/>
              </w:rPr>
              <w:t xml:space="preserve"> բովանդակությամբ 206</w:t>
            </w:r>
            <w:r w:rsidRPr="005E0F83">
              <w:rPr>
                <w:color w:val="00000A"/>
                <w:lang w:val="hy-AM"/>
              </w:rPr>
              <w:t>․</w:t>
            </w:r>
            <w:r w:rsidRPr="005E0F83">
              <w:rPr>
                <w:rFonts w:ascii="GHEA Grapalat" w:hAnsi="GHEA Grapalat" w:cs="Sylfaen"/>
                <w:color w:val="00000A"/>
                <w:lang w:val="hy-AM"/>
              </w:rPr>
              <w:t>20-րդ հոդվածով</w:t>
            </w:r>
            <w:r w:rsidRPr="005E0F83">
              <w:rPr>
                <w:color w:val="00000A"/>
                <w:lang w:val="hy-AM"/>
              </w:rPr>
              <w:t>․</w:t>
            </w:r>
            <w:r w:rsidRPr="005E0F83">
              <w:rPr>
                <w:rFonts w:ascii="GHEA Grapalat" w:hAnsi="GHEA Grapalat" w:cs="Sylfaen"/>
                <w:color w:val="00000A"/>
                <w:lang w:val="hy-AM"/>
              </w:rPr>
              <w:t xml:space="preserve"> «1</w:t>
            </w:r>
            <w:r w:rsidRPr="005E0F83">
              <w:rPr>
                <w:color w:val="00000A"/>
                <w:lang w:val="hy-AM"/>
              </w:rPr>
              <w:t>․</w:t>
            </w:r>
            <w:r w:rsidRPr="005E0F83">
              <w:rPr>
                <w:rFonts w:ascii="GHEA Grapalat" w:hAnsi="GHEA Grapalat" w:cs="Sylfaen"/>
                <w:color w:val="00000A"/>
                <w:lang w:val="hy-AM"/>
              </w:rPr>
              <w:t xml:space="preserve"> Գաղտնիության ռեժիմը չապահովելը կամ ոչ պատշաճ ապահովելը, այսինքն՝ պետական գաղտնիք պարունակող տեղեկությունների </w:t>
            </w:r>
            <w:r w:rsidR="006D0461" w:rsidRPr="005E0F83">
              <w:rPr>
                <w:rFonts w:ascii="GHEA Grapalat" w:hAnsi="GHEA Grapalat" w:cs="Sylfaen"/>
                <w:color w:val="00000A"/>
                <w:lang w:val="hy-AM"/>
              </w:rPr>
              <w:t xml:space="preserve">հրապարակումը կամ </w:t>
            </w:r>
            <w:proofErr w:type="spellStart"/>
            <w:r w:rsidR="006D0461" w:rsidRPr="005E0F83">
              <w:rPr>
                <w:rFonts w:ascii="GHEA Grapalat" w:hAnsi="GHEA Grapalat" w:cs="Sylfaen"/>
                <w:color w:val="00000A"/>
                <w:lang w:val="hy-AM"/>
              </w:rPr>
              <w:t>հոսակորուստը</w:t>
            </w:r>
            <w:proofErr w:type="spellEnd"/>
            <w:r w:rsidR="006D0461" w:rsidRPr="005E0F83">
              <w:rPr>
                <w:rFonts w:ascii="GHEA Grapalat" w:hAnsi="GHEA Grapalat" w:cs="Sylfaen"/>
                <w:color w:val="00000A"/>
                <w:lang w:val="hy-AM"/>
              </w:rPr>
              <w:t xml:space="preserve"> կանխելուն ուղղված՝ պետական գաղտնիքի պաշտպանության և պահպանության նպատակով համալիր միջոցառումներ չիրականացնելը կամ ոչ պատշաճ իրականացնելը (</w:t>
            </w:r>
            <w:r w:rsidR="006D0461" w:rsidRPr="005E0F83">
              <w:rPr>
                <w:color w:val="00000A"/>
                <w:lang w:val="hy-AM"/>
              </w:rPr>
              <w:t>․․․</w:t>
            </w:r>
            <w:r w:rsidR="006D0461" w:rsidRPr="005E0F83">
              <w:rPr>
                <w:rFonts w:ascii="GHEA Grapalat" w:hAnsi="GHEA Grapalat" w:cs="Sylfaen"/>
                <w:color w:val="00000A"/>
                <w:lang w:val="hy-AM"/>
              </w:rPr>
              <w:t>)»։</w:t>
            </w:r>
          </w:p>
          <w:p w14:paraId="59CF909C" w14:textId="77777777" w:rsidR="0019613C" w:rsidRPr="005E0F83" w:rsidRDefault="0019613C"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lastRenderedPageBreak/>
              <w:t xml:space="preserve">Վերոհիշյալ հոդվածի դիսպոզիցիայում գործածվում է «համալիր միջոցառումներ» բառակապակցությունը, ինչը բավականին </w:t>
            </w:r>
            <w:proofErr w:type="spellStart"/>
            <w:r w:rsidRPr="005E0F83">
              <w:rPr>
                <w:rFonts w:ascii="GHEA Grapalat" w:hAnsi="GHEA Grapalat" w:cs="Sylfaen"/>
                <w:color w:val="00000A"/>
                <w:lang w:val="hy-AM"/>
              </w:rPr>
              <w:t>խնդրահարույց</w:t>
            </w:r>
            <w:proofErr w:type="spellEnd"/>
            <w:r w:rsidRPr="005E0F83">
              <w:rPr>
                <w:rFonts w:ascii="GHEA Grapalat" w:hAnsi="GHEA Grapalat" w:cs="Sylfaen"/>
                <w:color w:val="00000A"/>
                <w:lang w:val="hy-AM"/>
              </w:rPr>
              <w:t xml:space="preserve"> է, քանի որ առհասարակ հստակ չէ, թե համալիր միջոցառումն իր մեջ մեկ, երկու, թե մի քանի տարատեսակ գործողությունների ամբողջություն է ներառում։ </w:t>
            </w:r>
            <w:r w:rsidR="00A20939" w:rsidRPr="005E0F83">
              <w:rPr>
                <w:rFonts w:ascii="GHEA Grapalat" w:hAnsi="GHEA Grapalat" w:cs="Sylfaen"/>
                <w:color w:val="00000A"/>
                <w:lang w:val="hy-AM"/>
              </w:rPr>
              <w:t xml:space="preserve">Այսպես, պարզ չէ, թե գաղտնիության ռեժիմի պահպանությանն ուղղված մեկ գործողություն չկատարելը կհանգեցնի </w:t>
            </w:r>
            <w:proofErr w:type="spellStart"/>
            <w:r w:rsidR="00A20939" w:rsidRPr="005E0F83">
              <w:rPr>
                <w:rFonts w:ascii="GHEA Grapalat" w:hAnsi="GHEA Grapalat" w:cs="Sylfaen"/>
                <w:color w:val="00000A"/>
                <w:lang w:val="hy-AM"/>
              </w:rPr>
              <w:t>արդյո՞ք</w:t>
            </w:r>
            <w:proofErr w:type="spellEnd"/>
            <w:r w:rsidR="00A20939" w:rsidRPr="005E0F83">
              <w:rPr>
                <w:rFonts w:ascii="GHEA Grapalat" w:hAnsi="GHEA Grapalat" w:cs="Sylfaen"/>
                <w:color w:val="00000A"/>
                <w:lang w:val="hy-AM"/>
              </w:rPr>
              <w:t xml:space="preserve"> 206</w:t>
            </w:r>
            <w:r w:rsidR="00A20939" w:rsidRPr="005E0F83">
              <w:rPr>
                <w:color w:val="00000A"/>
                <w:lang w:val="hy-AM"/>
              </w:rPr>
              <w:t>․</w:t>
            </w:r>
            <w:r w:rsidR="00A20939" w:rsidRPr="005E0F83">
              <w:rPr>
                <w:rFonts w:ascii="GHEA Grapalat" w:hAnsi="GHEA Grapalat" w:cs="Sylfaen"/>
                <w:color w:val="00000A"/>
                <w:lang w:val="hy-AM"/>
              </w:rPr>
              <w:t>20-րդ հոդվածով նախատեսված վարչական պատասխանատվության, թե՞ ոչ։</w:t>
            </w:r>
          </w:p>
          <w:p w14:paraId="0AEBA5CA" w14:textId="77777777" w:rsidR="00A20939" w:rsidRPr="005E0F83" w:rsidRDefault="00A20939"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 xml:space="preserve">Չնայած այն հանգամանքին, որ «Պետական գաղտնիքի մասին» օրենքի 3-րդ հոդվածի 1-ին մասի 9-րդ կետով </w:t>
            </w:r>
            <w:proofErr w:type="spellStart"/>
            <w:r w:rsidRPr="005E0F83">
              <w:rPr>
                <w:rFonts w:ascii="GHEA Grapalat" w:hAnsi="GHEA Grapalat" w:cs="Sylfaen"/>
                <w:color w:val="00000A"/>
                <w:lang w:val="hy-AM"/>
              </w:rPr>
              <w:t>ևս</w:t>
            </w:r>
            <w:proofErr w:type="spellEnd"/>
            <w:r w:rsidRPr="005E0F83">
              <w:rPr>
                <w:rFonts w:ascii="GHEA Grapalat" w:hAnsi="GHEA Grapalat" w:cs="Sylfaen"/>
                <w:color w:val="00000A"/>
                <w:lang w:val="hy-AM"/>
              </w:rPr>
              <w:t xml:space="preserve"> գործածվում է վերոհիշյալ արտահայտությունը և նախատեսվում է, որ «գաղտնիության ռեժիմը պետական գաղտնիքի պաշտպանության և պահպանության նպատակով համալիր միջոցառումների ամբողջություն է՝ ուղղված պետական գաղտնիք պարունակող տեղեկությունների հրապարակումը կամ </w:t>
            </w:r>
            <w:proofErr w:type="spellStart"/>
            <w:r w:rsidRPr="005E0F83">
              <w:rPr>
                <w:rFonts w:ascii="GHEA Grapalat" w:hAnsi="GHEA Grapalat" w:cs="Sylfaen"/>
                <w:color w:val="00000A"/>
                <w:lang w:val="hy-AM"/>
              </w:rPr>
              <w:t>հոսակորուստը</w:t>
            </w:r>
            <w:proofErr w:type="spellEnd"/>
            <w:r w:rsidRPr="005E0F83">
              <w:rPr>
                <w:rFonts w:ascii="GHEA Grapalat" w:hAnsi="GHEA Grapalat" w:cs="Sylfaen"/>
                <w:color w:val="00000A"/>
                <w:lang w:val="hy-AM"/>
              </w:rPr>
              <w:t xml:space="preserve"> կանխելուն», այնուամենայնիվ հարկ է նշել, որ </w:t>
            </w:r>
            <w:proofErr w:type="spellStart"/>
            <w:r w:rsidRPr="005E0F83">
              <w:rPr>
                <w:rFonts w:ascii="GHEA Grapalat" w:hAnsi="GHEA Grapalat" w:cs="Sylfaen"/>
                <w:color w:val="00000A"/>
                <w:lang w:val="hy-AM"/>
              </w:rPr>
              <w:t>որևէ</w:t>
            </w:r>
            <w:proofErr w:type="spellEnd"/>
            <w:r w:rsidRPr="005E0F83">
              <w:rPr>
                <w:rFonts w:ascii="GHEA Grapalat" w:hAnsi="GHEA Grapalat" w:cs="Sylfaen"/>
                <w:color w:val="00000A"/>
                <w:lang w:val="hy-AM"/>
              </w:rPr>
              <w:t xml:space="preserve"> այլ իրավական ակտով ներկայումս չի բացահայտվում, թե որ միջոցների ամբողջությունը կարող են դիտարկվել, որպես համալիր միջոցառում։ Բացի այդ, եթե նույնիսկ հետագայում դրանք նախատեսվեն նորմատիվ իրավական տարբեր ակտերով (օրինակ՝ օրենքների կամ ենթաօրենսդրական ակտերի տեսքով)՝ ունենալով գաղտնիության ռեժիմի հետ կապված իրավահարաբերությունների կարգավորման տարբեր նշանակություն, այս դեպքում </w:t>
            </w:r>
            <w:proofErr w:type="spellStart"/>
            <w:r w:rsidRPr="005E0F83">
              <w:rPr>
                <w:rFonts w:ascii="GHEA Grapalat" w:hAnsi="GHEA Grapalat" w:cs="Sylfaen"/>
                <w:color w:val="00000A"/>
                <w:lang w:val="hy-AM"/>
              </w:rPr>
              <w:t>ևս</w:t>
            </w:r>
            <w:proofErr w:type="spellEnd"/>
            <w:r w:rsidRPr="005E0F83">
              <w:rPr>
                <w:rFonts w:ascii="GHEA Grapalat" w:hAnsi="GHEA Grapalat" w:cs="Sylfaen"/>
                <w:color w:val="00000A"/>
                <w:lang w:val="hy-AM"/>
              </w:rPr>
              <w:t xml:space="preserve"> հարց է առաջանալու, թե որ միջոցառումների ամբողջությունն է համարվելու համալիր միջոցառում։ Այլ կերպ՝ պարզ չէ, թե հատկապես, որ կանոնի խախտումն է առավել մեծ վտանգավորություն ներկայացնելու, որն էլ հիմք է հանդիսանալու </w:t>
            </w:r>
            <w:r w:rsidRPr="005E0F83">
              <w:rPr>
                <w:rFonts w:ascii="GHEA Grapalat" w:hAnsi="GHEA Grapalat" w:cs="Sylfaen"/>
                <w:color w:val="00000A"/>
                <w:lang w:val="hy-AM"/>
              </w:rPr>
              <w:lastRenderedPageBreak/>
              <w:t xml:space="preserve">համապատասխան </w:t>
            </w:r>
            <w:proofErr w:type="spellStart"/>
            <w:r w:rsidRPr="005E0F83">
              <w:rPr>
                <w:rFonts w:ascii="GHEA Grapalat" w:hAnsi="GHEA Grapalat" w:cs="Sylfaen"/>
                <w:color w:val="00000A"/>
                <w:lang w:val="hy-AM"/>
              </w:rPr>
              <w:t>սուբյեկտին</w:t>
            </w:r>
            <w:proofErr w:type="spellEnd"/>
            <w:r w:rsidRPr="005E0F83">
              <w:rPr>
                <w:rFonts w:ascii="GHEA Grapalat" w:hAnsi="GHEA Grapalat" w:cs="Sylfaen"/>
                <w:color w:val="00000A"/>
                <w:lang w:val="hy-AM"/>
              </w:rPr>
              <w:t xml:space="preserve"> վարչական պատասխանատվության ենթարկելու համար, հաշվի առնելով այն հանգամանքը, որ կան պատասխանատվության այլ տեսակներ </w:t>
            </w:r>
            <w:proofErr w:type="spellStart"/>
            <w:r w:rsidRPr="005E0F83">
              <w:rPr>
                <w:rFonts w:ascii="GHEA Grapalat" w:hAnsi="GHEA Grapalat" w:cs="Sylfaen"/>
                <w:color w:val="00000A"/>
                <w:lang w:val="hy-AM"/>
              </w:rPr>
              <w:t>ևս</w:t>
            </w:r>
            <w:proofErr w:type="spellEnd"/>
            <w:r w:rsidRPr="005E0F83">
              <w:rPr>
                <w:rFonts w:ascii="GHEA Grapalat" w:hAnsi="GHEA Grapalat" w:cs="Sylfaen"/>
                <w:color w:val="00000A"/>
                <w:lang w:val="hy-AM"/>
              </w:rPr>
              <w:t xml:space="preserve"> (օրինակ՝ կարգապահական)։</w:t>
            </w:r>
          </w:p>
          <w:p w14:paraId="0D43E631" w14:textId="77777777" w:rsidR="00A20939" w:rsidRPr="005E0F83" w:rsidRDefault="00A20939" w:rsidP="005E0F83">
            <w:pPr>
              <w:tabs>
                <w:tab w:val="left" w:pos="720"/>
                <w:tab w:val="left" w:pos="10530"/>
              </w:tabs>
              <w:spacing w:line="360" w:lineRule="auto"/>
              <w:jc w:val="both"/>
              <w:rPr>
                <w:rFonts w:ascii="GHEA Grapalat" w:hAnsi="GHEA Grapalat" w:cs="Sylfaen"/>
                <w:color w:val="00000A"/>
                <w:lang w:val="hy-AM"/>
              </w:rPr>
            </w:pPr>
            <w:proofErr w:type="spellStart"/>
            <w:r w:rsidRPr="005E0F83">
              <w:rPr>
                <w:rFonts w:ascii="GHEA Grapalat" w:hAnsi="GHEA Grapalat" w:cs="Sylfaen"/>
                <w:color w:val="00000A"/>
                <w:lang w:val="hy-AM"/>
              </w:rPr>
              <w:t>Միևնույն</w:t>
            </w:r>
            <w:proofErr w:type="spellEnd"/>
            <w:r w:rsidRPr="005E0F83">
              <w:rPr>
                <w:rFonts w:ascii="GHEA Grapalat" w:hAnsi="GHEA Grapalat" w:cs="Sylfaen"/>
                <w:color w:val="00000A"/>
                <w:lang w:val="hy-AM"/>
              </w:rPr>
              <w:t xml:space="preserve"> ժամանակ, հարկ է նշել, որ սույն նորմի գոյությունը նաև </w:t>
            </w:r>
            <w:proofErr w:type="spellStart"/>
            <w:r w:rsidRPr="005E0F83">
              <w:rPr>
                <w:rFonts w:ascii="GHEA Grapalat" w:hAnsi="GHEA Grapalat" w:cs="Sylfaen"/>
                <w:color w:val="00000A"/>
                <w:lang w:val="hy-AM"/>
              </w:rPr>
              <w:t>խնդրահարույց</w:t>
            </w:r>
            <w:proofErr w:type="spellEnd"/>
            <w:r w:rsidRPr="005E0F83">
              <w:rPr>
                <w:rFonts w:ascii="GHEA Grapalat" w:hAnsi="GHEA Grapalat" w:cs="Sylfaen"/>
                <w:color w:val="00000A"/>
                <w:lang w:val="hy-AM"/>
              </w:rPr>
              <w:t xml:space="preserve"> է իրավական որոշակիության տեսանկյունից։ Համաձայն ՀՀ Սահմանադրության 79-րդ հոդվածի՝ «հիմնական իրավունքները և ազատությունները սահմանափակելիս օրենքները պետք է սահմանեն այդ սահմանափակումների հիմքերը </w:t>
            </w:r>
            <w:r w:rsidR="008F2710" w:rsidRPr="005E0F83">
              <w:rPr>
                <w:rFonts w:ascii="GHEA Grapalat" w:hAnsi="GHEA Grapalat" w:cs="Sylfaen"/>
                <w:color w:val="00000A"/>
                <w:lang w:val="hy-AM"/>
              </w:rPr>
              <w:t xml:space="preserve">և ծավալը, լինեն բավարար չափով որոշակի, որպեսզի այդ իրավունքների և ազատությունների կրողները և հասցեատերերին ի վիճակի լինեն </w:t>
            </w:r>
            <w:proofErr w:type="spellStart"/>
            <w:r w:rsidR="008F2710" w:rsidRPr="005E0F83">
              <w:rPr>
                <w:rFonts w:ascii="GHEA Grapalat" w:hAnsi="GHEA Grapalat" w:cs="Sylfaen"/>
                <w:color w:val="00000A"/>
                <w:lang w:val="hy-AM"/>
              </w:rPr>
              <w:t>դրսևորելու</w:t>
            </w:r>
            <w:proofErr w:type="spellEnd"/>
            <w:r w:rsidR="008F2710" w:rsidRPr="005E0F83">
              <w:rPr>
                <w:rFonts w:ascii="GHEA Grapalat" w:hAnsi="GHEA Grapalat" w:cs="Sylfaen"/>
                <w:color w:val="00000A"/>
                <w:lang w:val="hy-AM"/>
              </w:rPr>
              <w:t xml:space="preserve"> համապատասխան վարքագիծ</w:t>
            </w:r>
            <w:r w:rsidRPr="005E0F83">
              <w:rPr>
                <w:rFonts w:ascii="GHEA Grapalat" w:hAnsi="GHEA Grapalat" w:cs="Sylfaen"/>
                <w:color w:val="00000A"/>
                <w:lang w:val="hy-AM"/>
              </w:rPr>
              <w:t>»</w:t>
            </w:r>
            <w:r w:rsidR="008F2710" w:rsidRPr="005E0F83">
              <w:rPr>
                <w:rFonts w:ascii="GHEA Grapalat" w:hAnsi="GHEA Grapalat" w:cs="Sylfaen"/>
                <w:color w:val="00000A"/>
                <w:lang w:val="hy-AM"/>
              </w:rPr>
              <w:t>։</w:t>
            </w:r>
          </w:p>
          <w:p w14:paraId="00E294EF" w14:textId="77777777" w:rsidR="008F2710" w:rsidRPr="005E0F83" w:rsidRDefault="008F2710"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Բացի այդ, խնդրո առարկա հոդվածի դիսպոզիցիայով պատասխանատվություն է նախատեսվում համալիր միջոցառումների ոչ պատշաճ իրականացման համար։ Գտնում ենք, որ նման կարգավորման պայմաններում առկա է անորոշություն, թե ով է գնահատելու համալիր միջոցառման ոչ պատշաճությունը և ինչ չափանիշներով։</w:t>
            </w:r>
          </w:p>
          <w:p w14:paraId="0F7851F8" w14:textId="77777777" w:rsidR="006D0461" w:rsidRPr="005E0F83" w:rsidRDefault="008F2710" w:rsidP="005E0F83">
            <w:pPr>
              <w:tabs>
                <w:tab w:val="left" w:pos="720"/>
                <w:tab w:val="left" w:pos="10530"/>
              </w:tabs>
              <w:spacing w:line="360" w:lineRule="auto"/>
              <w:jc w:val="both"/>
              <w:rPr>
                <w:rFonts w:ascii="GHEA Grapalat" w:hAnsi="GHEA Grapalat" w:cs="Sylfaen"/>
                <w:color w:val="00000A"/>
                <w:lang w:val="hy-AM"/>
              </w:rPr>
            </w:pPr>
            <w:r w:rsidRPr="005E0F83">
              <w:rPr>
                <w:rFonts w:ascii="GHEA Grapalat" w:hAnsi="GHEA Grapalat" w:cs="Sylfaen"/>
                <w:color w:val="00000A"/>
                <w:lang w:val="hy-AM"/>
              </w:rPr>
              <w:t>Այս ամենի հետ մեկտեղ առաջարկում ենք նաև, որ խախտումների գնահատման համար որպես չափանիշ դիտարկվի ոչ թե դրանք կանխելուն ուղղված</w:t>
            </w:r>
            <w:r w:rsidR="00A43C46" w:rsidRPr="005E0F83">
              <w:rPr>
                <w:rFonts w:ascii="GHEA Grapalat" w:hAnsi="GHEA Grapalat" w:cs="Sylfaen"/>
                <w:color w:val="00000A"/>
                <w:lang w:val="hy-AM"/>
              </w:rPr>
              <w:t xml:space="preserve"> ո</w:t>
            </w:r>
            <w:r w:rsidRPr="005E0F83">
              <w:rPr>
                <w:rFonts w:ascii="GHEA Grapalat" w:hAnsi="GHEA Grapalat" w:cs="Sylfaen"/>
                <w:color w:val="00000A"/>
                <w:lang w:val="hy-AM"/>
              </w:rPr>
              <w:t>րոշակի համալիր միջոցառումներ չիրականացնելը կամ ոչ պատշաճ իրականացնելը, այլ նման տեղեկությունների հրապարակման կամ կորստի վտանգը, որն առավել իրական է։</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15ED52F7" w14:textId="77777777" w:rsidR="00CB12D2" w:rsidRPr="005E0F83" w:rsidRDefault="00264DFC"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Ը</w:t>
            </w:r>
            <w:r w:rsidR="00A43C46" w:rsidRPr="005E0F83">
              <w:rPr>
                <w:rFonts w:ascii="GHEA Grapalat" w:hAnsi="GHEA Grapalat" w:cs="Sylfaen"/>
                <w:b/>
                <w:bCs/>
                <w:lang w:val="hy-AM"/>
              </w:rPr>
              <w:t>նդունվել</w:t>
            </w:r>
            <w:r w:rsidRPr="005E0F83">
              <w:rPr>
                <w:rFonts w:ascii="GHEA Grapalat" w:hAnsi="GHEA Grapalat" w:cs="Sylfaen"/>
                <w:b/>
                <w:bCs/>
                <w:lang w:val="hy-AM"/>
              </w:rPr>
              <w:t xml:space="preserve"> է</w:t>
            </w:r>
          </w:p>
          <w:p w14:paraId="4C9491BA" w14:textId="77777777" w:rsidR="00A43C46" w:rsidRPr="005E0F83" w:rsidRDefault="00A43C46" w:rsidP="005E0F83">
            <w:pPr>
              <w:spacing w:line="360" w:lineRule="auto"/>
              <w:jc w:val="both"/>
              <w:rPr>
                <w:rFonts w:ascii="GHEA Grapalat" w:hAnsi="GHEA Grapalat" w:cs="Sylfaen"/>
                <w:lang w:val="hy-AM"/>
              </w:rPr>
            </w:pPr>
            <w:r w:rsidRPr="005E0F83">
              <w:rPr>
                <w:rFonts w:ascii="GHEA Grapalat" w:hAnsi="GHEA Grapalat" w:cs="Sylfaen"/>
                <w:lang w:val="hy-AM"/>
              </w:rPr>
              <w:t>Նախագծով լրացվող նոր՝ 206</w:t>
            </w:r>
            <w:r w:rsidRPr="005E0F83">
              <w:rPr>
                <w:lang w:val="hy-AM"/>
              </w:rPr>
              <w:t>․</w:t>
            </w:r>
            <w:r w:rsidRPr="005E0F83">
              <w:rPr>
                <w:rFonts w:ascii="GHEA Grapalat" w:hAnsi="GHEA Grapalat" w:cs="Sylfaen"/>
                <w:lang w:val="hy-AM"/>
              </w:rPr>
              <w:t xml:space="preserve">20-րդ հոդվածը </w:t>
            </w:r>
            <w:proofErr w:type="spellStart"/>
            <w:r w:rsidRPr="005E0F83">
              <w:rPr>
                <w:rFonts w:ascii="GHEA Grapalat" w:hAnsi="GHEA Grapalat" w:cs="Sylfaen"/>
                <w:lang w:val="hy-AM"/>
              </w:rPr>
              <w:t>խմբագրվել</w:t>
            </w:r>
            <w:proofErr w:type="spellEnd"/>
            <w:r w:rsidRPr="005E0F83">
              <w:rPr>
                <w:rFonts w:ascii="GHEA Grapalat" w:hAnsi="GHEA Grapalat" w:cs="Sylfaen"/>
                <w:lang w:val="hy-AM"/>
              </w:rPr>
              <w:t xml:space="preserve"> է։</w:t>
            </w:r>
          </w:p>
          <w:p w14:paraId="7AA77368" w14:textId="77777777" w:rsidR="00A43C46" w:rsidRPr="005E0F83" w:rsidRDefault="00A43C46" w:rsidP="005E0F83">
            <w:pPr>
              <w:spacing w:line="360" w:lineRule="auto"/>
              <w:jc w:val="both"/>
              <w:rPr>
                <w:rFonts w:ascii="GHEA Grapalat" w:hAnsi="GHEA Grapalat" w:cs="Sylfaen"/>
                <w:lang w:val="hy-AM"/>
              </w:rPr>
            </w:pPr>
          </w:p>
        </w:tc>
      </w:tr>
      <w:tr w:rsidR="00815EC1" w:rsidRPr="005E0F83" w14:paraId="39260450" w14:textId="77777777" w:rsidTr="00815EC1">
        <w:trPr>
          <w:trHeight w:val="345"/>
        </w:trPr>
        <w:tc>
          <w:tcPr>
            <w:tcW w:w="7655" w:type="dxa"/>
            <w:gridSpan w:val="3"/>
            <w:vMerge w:val="restart"/>
            <w:tcBorders>
              <w:top w:val="single" w:sz="4" w:space="0" w:color="auto"/>
              <w:left w:val="single" w:sz="4" w:space="0" w:color="auto"/>
              <w:right w:val="single" w:sz="4" w:space="0" w:color="auto"/>
            </w:tcBorders>
            <w:shd w:val="clear" w:color="auto" w:fill="BFBFBF"/>
          </w:tcPr>
          <w:p w14:paraId="6BF0AE6E" w14:textId="77777777" w:rsidR="00815EC1" w:rsidRPr="005E0F83" w:rsidRDefault="00815EC1" w:rsidP="005E0F83">
            <w:pPr>
              <w:spacing w:line="360" w:lineRule="auto"/>
              <w:ind w:right="72"/>
              <w:jc w:val="center"/>
              <w:rPr>
                <w:rFonts w:ascii="GHEA Grapalat" w:hAnsi="GHEA Grapalat" w:cs="Sylfaen"/>
                <w:b/>
                <w:bCs/>
                <w:color w:val="00000A"/>
                <w:lang w:val="hy-AM"/>
              </w:rPr>
            </w:pPr>
            <w:r w:rsidRPr="005E0F83">
              <w:rPr>
                <w:rFonts w:ascii="GHEA Grapalat" w:hAnsi="GHEA Grapalat" w:cs="Sylfaen"/>
                <w:b/>
                <w:bCs/>
                <w:color w:val="00000A"/>
                <w:lang w:val="hy-AM"/>
              </w:rPr>
              <w:lastRenderedPageBreak/>
              <w:t>22</w:t>
            </w:r>
            <w:r w:rsidRPr="005E0F83">
              <w:rPr>
                <w:b/>
                <w:bCs/>
                <w:color w:val="00000A"/>
                <w:lang w:val="hy-AM"/>
              </w:rPr>
              <w:t>․</w:t>
            </w:r>
            <w:r w:rsidRPr="005E0F83">
              <w:rPr>
                <w:rFonts w:ascii="GHEA Grapalat" w:hAnsi="GHEA Grapalat" w:cs="Sylfaen"/>
                <w:b/>
                <w:bCs/>
                <w:color w:val="00000A"/>
                <w:lang w:val="hy-AM"/>
              </w:rPr>
              <w:t xml:space="preserve"> ՀՀ միջուկային անվտանգության կարգավորման կոմիտե </w:t>
            </w:r>
          </w:p>
          <w:p w14:paraId="0B609385" w14:textId="77777777" w:rsidR="00815EC1" w:rsidRPr="005E0F83" w:rsidRDefault="00815EC1" w:rsidP="005E0F83">
            <w:pPr>
              <w:spacing w:line="360" w:lineRule="auto"/>
              <w:jc w:val="center"/>
              <w:rPr>
                <w:rFonts w:ascii="GHEA Grapalat" w:hAnsi="GHEA Grapalat" w:cs="Sylfaen"/>
                <w:b/>
                <w:bCs/>
                <w:lang w:val="hy-AM"/>
              </w:rPr>
            </w:pPr>
          </w:p>
        </w:tc>
        <w:tc>
          <w:tcPr>
            <w:tcW w:w="3260" w:type="dxa"/>
            <w:tcBorders>
              <w:top w:val="single" w:sz="4" w:space="0" w:color="auto"/>
              <w:left w:val="single" w:sz="4" w:space="0" w:color="auto"/>
              <w:right w:val="single" w:sz="4" w:space="0" w:color="auto"/>
            </w:tcBorders>
            <w:shd w:val="clear" w:color="auto" w:fill="BFBFBF"/>
          </w:tcPr>
          <w:p w14:paraId="13081BFA" w14:textId="77777777" w:rsidR="00815EC1" w:rsidRPr="005E0F83" w:rsidRDefault="00815EC1" w:rsidP="005E0F83">
            <w:pPr>
              <w:spacing w:line="360" w:lineRule="auto"/>
              <w:ind w:left="567" w:hanging="567"/>
              <w:contextualSpacing/>
              <w:jc w:val="center"/>
              <w:rPr>
                <w:rFonts w:ascii="GHEA Grapalat" w:hAnsi="GHEA Grapalat" w:cs="Sylfaen"/>
                <w:b/>
                <w:bCs/>
                <w:lang w:val="hy-AM"/>
              </w:rPr>
            </w:pPr>
            <w:r w:rsidRPr="005E0F83">
              <w:rPr>
                <w:rFonts w:ascii="GHEA Grapalat" w:hAnsi="GHEA Grapalat" w:cs="Sylfaen"/>
                <w:b/>
                <w:bCs/>
                <w:lang w:val="hy-AM"/>
              </w:rPr>
              <w:t>17</w:t>
            </w:r>
            <w:r w:rsidRPr="005E0F83">
              <w:rPr>
                <w:b/>
                <w:bCs/>
                <w:lang w:val="hy-AM"/>
              </w:rPr>
              <w:t>․</w:t>
            </w:r>
            <w:r w:rsidRPr="005E0F83">
              <w:rPr>
                <w:rFonts w:ascii="GHEA Grapalat" w:hAnsi="GHEA Grapalat" w:cs="Sylfaen"/>
                <w:b/>
                <w:bCs/>
                <w:lang w:val="hy-AM"/>
              </w:rPr>
              <w:t>08</w:t>
            </w:r>
            <w:r w:rsidRPr="005E0F83">
              <w:rPr>
                <w:b/>
                <w:bCs/>
                <w:lang w:val="hy-AM"/>
              </w:rPr>
              <w:t>․</w:t>
            </w:r>
            <w:r w:rsidRPr="005E0F83">
              <w:rPr>
                <w:rFonts w:ascii="GHEA Grapalat" w:hAnsi="GHEA Grapalat" w:cs="Sylfaen"/>
                <w:b/>
                <w:bCs/>
                <w:lang w:val="hy-AM"/>
              </w:rPr>
              <w:t>2023թ</w:t>
            </w:r>
          </w:p>
        </w:tc>
      </w:tr>
      <w:tr w:rsidR="00815EC1" w:rsidRPr="005E0F83" w14:paraId="0D2487E6" w14:textId="77777777">
        <w:trPr>
          <w:trHeight w:val="345"/>
        </w:trPr>
        <w:tc>
          <w:tcPr>
            <w:tcW w:w="7655" w:type="dxa"/>
            <w:gridSpan w:val="3"/>
            <w:vMerge/>
            <w:tcBorders>
              <w:left w:val="single" w:sz="4" w:space="0" w:color="auto"/>
              <w:right w:val="single" w:sz="4" w:space="0" w:color="auto"/>
            </w:tcBorders>
            <w:shd w:val="clear" w:color="auto" w:fill="BFBFBF"/>
          </w:tcPr>
          <w:p w14:paraId="02803746" w14:textId="77777777" w:rsidR="00815EC1" w:rsidRPr="005E0F83" w:rsidRDefault="00815EC1" w:rsidP="005E0F83">
            <w:pPr>
              <w:spacing w:line="360" w:lineRule="auto"/>
              <w:ind w:right="72"/>
              <w:jc w:val="center"/>
              <w:rPr>
                <w:rFonts w:ascii="GHEA Grapalat" w:hAnsi="GHEA Grapalat" w:cs="Sylfaen"/>
                <w:b/>
                <w:bCs/>
                <w:color w:val="00000A"/>
                <w:lang w:val="hy-AM"/>
              </w:rPr>
            </w:pPr>
          </w:p>
        </w:tc>
        <w:tc>
          <w:tcPr>
            <w:tcW w:w="3260" w:type="dxa"/>
            <w:tcBorders>
              <w:top w:val="single" w:sz="4" w:space="0" w:color="auto"/>
              <w:left w:val="single" w:sz="4" w:space="0" w:color="auto"/>
              <w:right w:val="single" w:sz="4" w:space="0" w:color="auto"/>
            </w:tcBorders>
            <w:shd w:val="clear" w:color="auto" w:fill="BFBFBF"/>
          </w:tcPr>
          <w:p w14:paraId="0BD5337A" w14:textId="77777777" w:rsidR="00815EC1" w:rsidRPr="005E0F83" w:rsidRDefault="00815EC1" w:rsidP="005E0F83">
            <w:pPr>
              <w:spacing w:line="360" w:lineRule="auto"/>
              <w:ind w:left="567" w:hanging="567"/>
              <w:contextualSpacing/>
              <w:jc w:val="center"/>
              <w:rPr>
                <w:rFonts w:ascii="GHEA Grapalat" w:hAnsi="GHEA Grapalat" w:cs="Sylfaen"/>
                <w:b/>
                <w:bCs/>
                <w:lang w:val="hy-AM"/>
              </w:rPr>
            </w:pPr>
            <w:r w:rsidRPr="005E0F83">
              <w:rPr>
                <w:rFonts w:ascii="GHEA Grapalat" w:hAnsi="GHEA Grapalat" w:cs="Sylfaen"/>
                <w:b/>
                <w:bCs/>
                <w:lang w:val="hy-AM"/>
              </w:rPr>
              <w:t>N</w:t>
            </w:r>
            <w:r w:rsidRPr="005E0F83">
              <w:rPr>
                <w:rFonts w:ascii="GHEA Grapalat" w:hAnsi="GHEA Grapalat"/>
                <w:b/>
                <w:lang w:val="hy-AM"/>
              </w:rPr>
              <w:t xml:space="preserve"> 01/310/1106-2023</w:t>
            </w:r>
          </w:p>
        </w:tc>
      </w:tr>
      <w:tr w:rsidR="00D04ADF" w:rsidRPr="005E0F83" w14:paraId="521760B1" w14:textId="77777777" w:rsidTr="00C91C0B">
        <w:trPr>
          <w:trHeight w:val="341"/>
        </w:trPr>
        <w:tc>
          <w:tcPr>
            <w:tcW w:w="6946" w:type="dxa"/>
            <w:tcBorders>
              <w:top w:val="single" w:sz="4" w:space="0" w:color="auto"/>
              <w:left w:val="single" w:sz="4" w:space="0" w:color="auto"/>
              <w:bottom w:val="single" w:sz="4" w:space="0" w:color="auto"/>
              <w:right w:val="single" w:sz="4" w:space="0" w:color="auto"/>
            </w:tcBorders>
          </w:tcPr>
          <w:p w14:paraId="4D7E2BFB" w14:textId="77777777" w:rsidR="00D04ADF" w:rsidRPr="005E0F83" w:rsidRDefault="00204782" w:rsidP="005E0F83">
            <w:pPr>
              <w:spacing w:line="360" w:lineRule="auto"/>
              <w:ind w:right="72"/>
              <w:jc w:val="both"/>
              <w:rPr>
                <w:rFonts w:ascii="GHEA Grapalat" w:hAnsi="GHEA Grapalat"/>
                <w:color w:val="00000A"/>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color w:val="00000A"/>
                <w:lang w:val="hy-AM"/>
              </w:rPr>
              <w:t xml:space="preserve">Նախագծի 2-րդ հոդվածում պարզաբանման կարիք ունի «իրավաբանական անձինք» և «կազմակերպություններ» </w:t>
            </w:r>
            <w:r w:rsidRPr="005E0F83">
              <w:rPr>
                <w:rFonts w:ascii="GHEA Grapalat" w:hAnsi="GHEA Grapalat" w:cs="Sylfaen"/>
                <w:color w:val="00000A"/>
                <w:lang w:val="hy-AM"/>
              </w:rPr>
              <w:lastRenderedPageBreak/>
              <w:t>հասկացությունները, հաշվի առնելով ՀՀ քաղաքացիական օրենսգրքի 50-րդ հոդվածը, համաձայն որի, «1</w:t>
            </w:r>
            <w:r w:rsidRPr="005E0F83">
              <w:rPr>
                <w:color w:val="00000A"/>
                <w:lang w:val="hy-AM"/>
              </w:rPr>
              <w:t>․</w:t>
            </w:r>
            <w:r w:rsidRPr="005E0F83">
              <w:rPr>
                <w:rFonts w:ascii="GHEA Grapalat" w:hAnsi="GHEA Grapalat" w:cs="Sylfaen"/>
                <w:color w:val="00000A"/>
                <w:lang w:val="hy-AM"/>
              </w:rPr>
              <w:t xml:space="preserve"> </w:t>
            </w:r>
            <w:r w:rsidRPr="005E0F83">
              <w:rPr>
                <w:rFonts w:ascii="GHEA Grapalat" w:hAnsi="GHEA Grapalat" w:cs="GHEA Grapalat"/>
                <w:color w:val="00000A"/>
                <w:lang w:val="hy-AM"/>
              </w:rPr>
              <w:t>Իրավաբա</w:t>
            </w:r>
            <w:r w:rsidRPr="005E0F83">
              <w:rPr>
                <w:rFonts w:ascii="GHEA Grapalat" w:hAnsi="GHEA Grapalat" w:cs="Sylfaen"/>
                <w:color w:val="00000A"/>
                <w:lang w:val="hy-AM"/>
              </w:rPr>
              <w:t>նական անձ է համարվում այն կազմակերպությունը, որը</w:t>
            </w:r>
            <w:r w:rsidRPr="005E0F83">
              <w:rPr>
                <w:color w:val="00000A"/>
                <w:lang w:val="hy-AM"/>
              </w:rPr>
              <w:t>․․․</w:t>
            </w:r>
            <w:r w:rsidRPr="005E0F83">
              <w:rPr>
                <w:rFonts w:ascii="GHEA Grapalat" w:hAnsi="GHEA Grapalat" w:cs="GHEA Grapalat"/>
                <w:color w:val="00000A"/>
                <w:lang w:val="hy-AM"/>
              </w:rPr>
              <w:t>»։</w:t>
            </w:r>
            <w:r w:rsidRPr="005E0F83">
              <w:rPr>
                <w:rFonts w:ascii="GHEA Grapalat" w:hAnsi="GHEA Grapalat" w:cs="Sylfaen"/>
                <w:color w:val="00000A"/>
                <w:lang w:val="hy-AM"/>
              </w:rPr>
              <w:t xml:space="preserve"> </w:t>
            </w:r>
          </w:p>
        </w:tc>
        <w:tc>
          <w:tcPr>
            <w:tcW w:w="3969" w:type="dxa"/>
            <w:gridSpan w:val="3"/>
            <w:tcBorders>
              <w:top w:val="single" w:sz="4" w:space="0" w:color="auto"/>
              <w:left w:val="single" w:sz="4" w:space="0" w:color="auto"/>
              <w:bottom w:val="single" w:sz="4" w:space="0" w:color="auto"/>
              <w:right w:val="single" w:sz="4" w:space="0" w:color="auto"/>
            </w:tcBorders>
          </w:tcPr>
          <w:p w14:paraId="7C6A17EC" w14:textId="77777777" w:rsidR="000144E6" w:rsidRPr="005E0F83" w:rsidRDefault="000144E6"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Չի ընդունվել</w:t>
            </w:r>
          </w:p>
          <w:p w14:paraId="0D24A695" w14:textId="77777777" w:rsidR="00D04ADF" w:rsidRPr="005E0F83" w:rsidRDefault="000144E6" w:rsidP="005E0F83">
            <w:pPr>
              <w:spacing w:line="360" w:lineRule="auto"/>
              <w:jc w:val="both"/>
              <w:rPr>
                <w:rFonts w:ascii="GHEA Grapalat" w:hAnsi="GHEA Grapalat" w:cs="Sylfaen"/>
                <w:b/>
                <w:bCs/>
                <w:lang w:val="hy-AM"/>
              </w:rPr>
            </w:pPr>
            <w:proofErr w:type="spellStart"/>
            <w:r w:rsidRPr="005E0F83">
              <w:rPr>
                <w:rFonts w:ascii="GHEA Grapalat" w:hAnsi="GHEA Grapalat" w:cs="Sylfaen"/>
                <w:lang w:val="hy-AM"/>
              </w:rPr>
              <w:lastRenderedPageBreak/>
              <w:t>Ձևակերպումը</w:t>
            </w:r>
            <w:proofErr w:type="spellEnd"/>
            <w:r w:rsidRPr="005E0F83">
              <w:rPr>
                <w:rFonts w:ascii="GHEA Grapalat" w:hAnsi="GHEA Grapalat" w:cs="Sylfaen"/>
                <w:lang w:val="hy-AM"/>
              </w:rPr>
              <w:t xml:space="preserve"> բխում է «Պետական գաղտնիքի մասին» օրենքով նշված համապատասխան </w:t>
            </w:r>
            <w:proofErr w:type="spellStart"/>
            <w:r w:rsidRPr="005E0F83">
              <w:rPr>
                <w:rFonts w:ascii="GHEA Grapalat" w:hAnsi="GHEA Grapalat" w:cs="Sylfaen"/>
                <w:lang w:val="hy-AM"/>
              </w:rPr>
              <w:t>ձևակերպումից</w:t>
            </w:r>
            <w:proofErr w:type="spellEnd"/>
            <w:r w:rsidRPr="005E0F83">
              <w:rPr>
                <w:rFonts w:ascii="GHEA Grapalat" w:hAnsi="GHEA Grapalat" w:cs="Sylfaen"/>
                <w:lang w:val="hy-AM"/>
              </w:rPr>
              <w:t>։</w:t>
            </w:r>
            <w:r w:rsidR="001065E7" w:rsidRPr="005E0F83">
              <w:rPr>
                <w:rFonts w:ascii="GHEA Grapalat" w:hAnsi="GHEA Grapalat" w:cs="Sylfaen"/>
                <w:lang w:val="hy-AM"/>
              </w:rPr>
              <w:t xml:space="preserve"> Միաժամանակ, առաջարկը քննարկելու անհրաժեշտությունը վերացել է, քանի որ հոդվածը հանվել է նախագծից։</w:t>
            </w:r>
          </w:p>
        </w:tc>
      </w:tr>
      <w:tr w:rsidR="00204782" w:rsidRPr="005E0F83" w14:paraId="66AF11DA" w14:textId="77777777" w:rsidTr="00C91C0B">
        <w:trPr>
          <w:trHeight w:val="341"/>
        </w:trPr>
        <w:tc>
          <w:tcPr>
            <w:tcW w:w="6946" w:type="dxa"/>
            <w:tcBorders>
              <w:top w:val="single" w:sz="4" w:space="0" w:color="auto"/>
              <w:left w:val="single" w:sz="4" w:space="0" w:color="auto"/>
              <w:bottom w:val="single" w:sz="4" w:space="0" w:color="auto"/>
              <w:right w:val="single" w:sz="4" w:space="0" w:color="auto"/>
            </w:tcBorders>
          </w:tcPr>
          <w:p w14:paraId="65E559D7" w14:textId="77777777" w:rsidR="00204782" w:rsidRPr="005E0F83" w:rsidRDefault="00204782" w:rsidP="005E0F83">
            <w:pPr>
              <w:spacing w:line="360" w:lineRule="auto"/>
              <w:ind w:right="72"/>
              <w:jc w:val="both"/>
              <w:rPr>
                <w:rFonts w:ascii="GHEA Grapalat" w:hAnsi="GHEA Grapalat"/>
                <w:color w:val="00000A"/>
                <w:lang w:val="hy-AM"/>
              </w:rPr>
            </w:pPr>
            <w:r w:rsidRPr="005E0F83">
              <w:rPr>
                <w:rFonts w:ascii="GHEA Grapalat" w:hAnsi="GHEA Grapalat" w:cs="Sylfaen"/>
                <w:color w:val="00000A"/>
                <w:lang w:val="hy-AM"/>
              </w:rPr>
              <w:lastRenderedPageBreak/>
              <w:t>2</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GHEA Grapalat"/>
                <w:color w:val="00000A"/>
                <w:lang w:val="hy-AM"/>
              </w:rPr>
              <w:t>Հոդված</w:t>
            </w:r>
            <w:r w:rsidRPr="005E0F83">
              <w:rPr>
                <w:rFonts w:ascii="GHEA Grapalat" w:hAnsi="GHEA Grapalat"/>
                <w:color w:val="00000A"/>
                <w:lang w:val="hy-AM"/>
              </w:rPr>
              <w:t xml:space="preserve"> 2-</w:t>
            </w:r>
            <w:r w:rsidRPr="005E0F83">
              <w:rPr>
                <w:rFonts w:ascii="GHEA Grapalat" w:hAnsi="GHEA Grapalat" w:cs="GHEA Grapalat"/>
                <w:color w:val="00000A"/>
                <w:lang w:val="hy-AM"/>
              </w:rPr>
              <w:t>ով</w:t>
            </w:r>
            <w:r w:rsidRPr="005E0F83">
              <w:rPr>
                <w:rFonts w:ascii="GHEA Grapalat" w:hAnsi="GHEA Grapalat"/>
                <w:color w:val="00000A"/>
                <w:lang w:val="hy-AM"/>
              </w:rPr>
              <w:t xml:space="preserve"> </w:t>
            </w:r>
            <w:r w:rsidRPr="005E0F83">
              <w:rPr>
                <w:rFonts w:ascii="GHEA Grapalat" w:hAnsi="GHEA Grapalat" w:cs="GHEA Grapalat"/>
                <w:color w:val="00000A"/>
                <w:lang w:val="hy-AM"/>
              </w:rPr>
              <w:t>լրացվող</w:t>
            </w:r>
            <w:r w:rsidRPr="005E0F83">
              <w:rPr>
                <w:rFonts w:ascii="GHEA Grapalat" w:hAnsi="GHEA Grapalat"/>
                <w:color w:val="00000A"/>
                <w:lang w:val="hy-AM"/>
              </w:rPr>
              <w:t xml:space="preserve"> 206</w:t>
            </w:r>
            <w:r w:rsidRPr="005E0F83">
              <w:rPr>
                <w:color w:val="00000A"/>
                <w:lang w:val="hy-AM"/>
              </w:rPr>
              <w:t>․</w:t>
            </w:r>
            <w:r w:rsidRPr="005E0F83">
              <w:rPr>
                <w:rFonts w:ascii="GHEA Grapalat" w:hAnsi="GHEA Grapalat"/>
                <w:color w:val="00000A"/>
                <w:lang w:val="hy-AM"/>
              </w:rPr>
              <w:t>21 հոդվածի 1-ին մասում «փոփոխության մասին» բառերը փոխարինել «փոփոխությունն իրավական ուժ ստանալու օրվանից» բառերով, նույնը վերաբերում է հոդվածի 2-րդ մասին։</w:t>
            </w:r>
            <w:r w:rsidR="001065E7" w:rsidRPr="005E0F83">
              <w:rPr>
                <w:rFonts w:ascii="GHEA Grapalat" w:hAnsi="GHEA Grapalat"/>
                <w:color w:val="00000A"/>
                <w:lang w:val="hy-AM"/>
              </w:rPr>
              <w:t xml:space="preserve"> </w:t>
            </w:r>
          </w:p>
        </w:tc>
        <w:tc>
          <w:tcPr>
            <w:tcW w:w="3969" w:type="dxa"/>
            <w:gridSpan w:val="3"/>
            <w:tcBorders>
              <w:top w:val="single" w:sz="4" w:space="0" w:color="auto"/>
              <w:left w:val="single" w:sz="4" w:space="0" w:color="auto"/>
              <w:bottom w:val="single" w:sz="4" w:space="0" w:color="auto"/>
              <w:right w:val="single" w:sz="4" w:space="0" w:color="auto"/>
            </w:tcBorders>
          </w:tcPr>
          <w:p w14:paraId="2AB46A65" w14:textId="77777777" w:rsidR="00204782" w:rsidRPr="005E0F83" w:rsidRDefault="001065E7"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Չի</w:t>
            </w:r>
            <w:r w:rsidR="000144E6" w:rsidRPr="005E0F83">
              <w:rPr>
                <w:rFonts w:ascii="GHEA Grapalat" w:hAnsi="GHEA Grapalat" w:cs="Sylfaen"/>
                <w:b/>
                <w:bCs/>
                <w:lang w:val="hy-AM"/>
              </w:rPr>
              <w:t xml:space="preserve"> ընդունվել</w:t>
            </w:r>
          </w:p>
          <w:p w14:paraId="66625DA3" w14:textId="77777777" w:rsidR="000144E6" w:rsidRPr="005E0F83" w:rsidRDefault="001065E7" w:rsidP="005E0F83">
            <w:pPr>
              <w:spacing w:line="360" w:lineRule="auto"/>
              <w:jc w:val="both"/>
              <w:rPr>
                <w:rFonts w:ascii="GHEA Grapalat" w:hAnsi="GHEA Grapalat" w:cs="Sylfaen"/>
                <w:lang w:val="hy-AM"/>
              </w:rPr>
            </w:pPr>
            <w:r w:rsidRPr="005E0F83">
              <w:rPr>
                <w:rFonts w:ascii="GHEA Grapalat" w:hAnsi="GHEA Grapalat" w:cs="Sylfaen"/>
                <w:lang w:val="hy-AM"/>
              </w:rPr>
              <w:t>Առաջարկը քննարկելու անհրաժեշտությունը վերացել է, քանի որ հոդվածը հանվել է նախագծից։</w:t>
            </w:r>
          </w:p>
        </w:tc>
      </w:tr>
      <w:tr w:rsidR="007D469E" w:rsidRPr="005E0F83" w14:paraId="5C8A3CFB" w14:textId="77777777" w:rsidTr="007D469E">
        <w:trPr>
          <w:trHeight w:val="345"/>
        </w:trPr>
        <w:tc>
          <w:tcPr>
            <w:tcW w:w="7655" w:type="dxa"/>
            <w:gridSpan w:val="3"/>
            <w:vMerge w:val="restart"/>
            <w:tcBorders>
              <w:top w:val="single" w:sz="4" w:space="0" w:color="auto"/>
              <w:left w:val="single" w:sz="4" w:space="0" w:color="auto"/>
              <w:right w:val="single" w:sz="4" w:space="0" w:color="auto"/>
            </w:tcBorders>
            <w:shd w:val="clear" w:color="auto" w:fill="BFBFBF"/>
          </w:tcPr>
          <w:p w14:paraId="654CB7A7" w14:textId="77777777" w:rsidR="007D469E" w:rsidRPr="005E0F83" w:rsidRDefault="007D469E" w:rsidP="005E0F83">
            <w:pPr>
              <w:spacing w:line="360" w:lineRule="auto"/>
              <w:ind w:right="72"/>
              <w:jc w:val="center"/>
              <w:rPr>
                <w:rFonts w:ascii="GHEA Grapalat" w:hAnsi="GHEA Grapalat" w:cs="Sylfaen"/>
                <w:b/>
                <w:bCs/>
                <w:color w:val="00000A"/>
                <w:lang w:val="hy-AM"/>
              </w:rPr>
            </w:pPr>
            <w:r w:rsidRPr="005E0F83">
              <w:rPr>
                <w:rFonts w:ascii="GHEA Grapalat" w:hAnsi="GHEA Grapalat" w:cs="Sylfaen"/>
                <w:b/>
                <w:bCs/>
                <w:color w:val="00000A"/>
                <w:lang w:val="hy-AM"/>
              </w:rPr>
              <w:t>23</w:t>
            </w:r>
            <w:r w:rsidRPr="005E0F83">
              <w:rPr>
                <w:b/>
                <w:bCs/>
                <w:color w:val="00000A"/>
                <w:lang w:val="hy-AM"/>
              </w:rPr>
              <w:t>․</w:t>
            </w:r>
            <w:r w:rsidRPr="005E0F83">
              <w:rPr>
                <w:rFonts w:ascii="GHEA Grapalat" w:hAnsi="GHEA Grapalat" w:cs="Sylfaen"/>
                <w:b/>
                <w:bCs/>
                <w:color w:val="00000A"/>
                <w:lang w:val="hy-AM"/>
              </w:rPr>
              <w:t xml:space="preserve"> ՀՀ էկոնոմիկայի նախարարություն </w:t>
            </w:r>
          </w:p>
          <w:p w14:paraId="4B2E6B3E" w14:textId="77777777" w:rsidR="007D469E" w:rsidRPr="005E0F83" w:rsidRDefault="007D469E" w:rsidP="005E0F83">
            <w:pPr>
              <w:spacing w:line="360" w:lineRule="auto"/>
              <w:jc w:val="center"/>
              <w:rPr>
                <w:rFonts w:ascii="GHEA Grapalat" w:hAnsi="GHEA Grapalat" w:cs="Sylfaen"/>
                <w:b/>
                <w:bCs/>
                <w:lang w:val="hy-AM"/>
              </w:rPr>
            </w:pPr>
          </w:p>
        </w:tc>
        <w:tc>
          <w:tcPr>
            <w:tcW w:w="3260" w:type="dxa"/>
            <w:tcBorders>
              <w:top w:val="single" w:sz="4" w:space="0" w:color="auto"/>
              <w:left w:val="single" w:sz="4" w:space="0" w:color="auto"/>
              <w:right w:val="single" w:sz="4" w:space="0" w:color="auto"/>
            </w:tcBorders>
            <w:shd w:val="clear" w:color="auto" w:fill="BFBFBF"/>
          </w:tcPr>
          <w:p w14:paraId="4ED500BD" w14:textId="77777777" w:rsidR="007D469E" w:rsidRPr="005E0F83" w:rsidRDefault="007D469E" w:rsidP="005E0F83">
            <w:pPr>
              <w:tabs>
                <w:tab w:val="left" w:pos="285"/>
                <w:tab w:val="center" w:pos="1522"/>
              </w:tabs>
              <w:spacing w:line="360" w:lineRule="auto"/>
              <w:ind w:left="567" w:hanging="567"/>
              <w:contextualSpacing/>
              <w:rPr>
                <w:rFonts w:ascii="GHEA Grapalat" w:hAnsi="GHEA Grapalat" w:cs="Sylfaen"/>
                <w:b/>
                <w:bCs/>
                <w:lang w:val="hy-AM"/>
              </w:rPr>
            </w:pPr>
            <w:r w:rsidRPr="005E0F83">
              <w:rPr>
                <w:rFonts w:ascii="GHEA Grapalat" w:hAnsi="GHEA Grapalat" w:cs="Sylfaen"/>
                <w:b/>
                <w:bCs/>
                <w:lang w:val="hy-AM"/>
              </w:rPr>
              <w:tab/>
              <w:t>07</w:t>
            </w:r>
            <w:r w:rsidRPr="005E0F83">
              <w:rPr>
                <w:b/>
                <w:bCs/>
                <w:lang w:val="hy-AM"/>
              </w:rPr>
              <w:t>․</w:t>
            </w:r>
            <w:r w:rsidRPr="005E0F83">
              <w:rPr>
                <w:rFonts w:ascii="GHEA Grapalat" w:hAnsi="GHEA Grapalat" w:cs="Sylfaen"/>
                <w:b/>
                <w:bCs/>
                <w:lang w:val="hy-AM"/>
              </w:rPr>
              <w:t>09</w:t>
            </w:r>
            <w:r w:rsidRPr="005E0F83">
              <w:rPr>
                <w:b/>
                <w:bCs/>
                <w:lang w:val="hy-AM"/>
              </w:rPr>
              <w:t>․</w:t>
            </w:r>
            <w:r w:rsidRPr="005E0F83">
              <w:rPr>
                <w:rFonts w:ascii="GHEA Grapalat" w:hAnsi="GHEA Grapalat" w:cs="Sylfaen"/>
                <w:b/>
                <w:bCs/>
                <w:lang w:val="hy-AM"/>
              </w:rPr>
              <w:t>2023թ</w:t>
            </w:r>
          </w:p>
        </w:tc>
      </w:tr>
      <w:tr w:rsidR="007D469E" w:rsidRPr="005E0F83" w14:paraId="1AB906B6" w14:textId="77777777">
        <w:trPr>
          <w:trHeight w:val="345"/>
        </w:trPr>
        <w:tc>
          <w:tcPr>
            <w:tcW w:w="7655" w:type="dxa"/>
            <w:gridSpan w:val="3"/>
            <w:vMerge/>
            <w:tcBorders>
              <w:left w:val="single" w:sz="4" w:space="0" w:color="auto"/>
              <w:right w:val="single" w:sz="4" w:space="0" w:color="auto"/>
            </w:tcBorders>
            <w:shd w:val="clear" w:color="auto" w:fill="BFBFBF"/>
          </w:tcPr>
          <w:p w14:paraId="3E525FB8" w14:textId="77777777" w:rsidR="007D469E" w:rsidRPr="005E0F83" w:rsidRDefault="007D469E" w:rsidP="005E0F83">
            <w:pPr>
              <w:spacing w:line="360" w:lineRule="auto"/>
              <w:ind w:right="72"/>
              <w:jc w:val="center"/>
              <w:rPr>
                <w:rFonts w:ascii="GHEA Grapalat" w:hAnsi="GHEA Grapalat" w:cs="Sylfaen"/>
                <w:b/>
                <w:bCs/>
                <w:color w:val="00000A"/>
                <w:lang w:val="hy-AM"/>
              </w:rPr>
            </w:pPr>
          </w:p>
        </w:tc>
        <w:tc>
          <w:tcPr>
            <w:tcW w:w="3260" w:type="dxa"/>
            <w:tcBorders>
              <w:top w:val="single" w:sz="4" w:space="0" w:color="auto"/>
              <w:left w:val="single" w:sz="4" w:space="0" w:color="auto"/>
              <w:right w:val="single" w:sz="4" w:space="0" w:color="auto"/>
            </w:tcBorders>
            <w:shd w:val="clear" w:color="auto" w:fill="BFBFBF"/>
          </w:tcPr>
          <w:p w14:paraId="792EFD51" w14:textId="77777777" w:rsidR="007D469E" w:rsidRPr="005E0F83" w:rsidRDefault="007D469E" w:rsidP="005E0F83">
            <w:pPr>
              <w:tabs>
                <w:tab w:val="left" w:pos="285"/>
                <w:tab w:val="center" w:pos="1522"/>
              </w:tabs>
              <w:spacing w:line="360" w:lineRule="auto"/>
              <w:ind w:left="567" w:hanging="567"/>
              <w:contextualSpacing/>
              <w:rPr>
                <w:rFonts w:ascii="GHEA Grapalat" w:hAnsi="GHEA Grapalat" w:cs="Sylfaen"/>
                <w:b/>
                <w:bCs/>
                <w:lang w:val="hy-AM"/>
              </w:rPr>
            </w:pPr>
            <w:r w:rsidRPr="005E0F83">
              <w:rPr>
                <w:rFonts w:ascii="GHEA Grapalat" w:hAnsi="GHEA Grapalat" w:cs="Sylfaen"/>
                <w:b/>
                <w:bCs/>
                <w:lang w:val="hy-AM"/>
              </w:rPr>
              <w:tab/>
              <w:t>N</w:t>
            </w:r>
            <w:r w:rsidRPr="005E0F83">
              <w:rPr>
                <w:rFonts w:ascii="GHEA Grapalat" w:hAnsi="GHEA Grapalat"/>
                <w:b/>
                <w:lang w:val="hy-AM"/>
              </w:rPr>
              <w:t xml:space="preserve"> 01/15121-2023</w:t>
            </w:r>
          </w:p>
        </w:tc>
      </w:tr>
      <w:tr w:rsidR="00F2698A" w:rsidRPr="005E0F83" w14:paraId="1ED51C52" w14:textId="77777777" w:rsidTr="00122E5E">
        <w:trPr>
          <w:trHeight w:val="1005"/>
        </w:trPr>
        <w:tc>
          <w:tcPr>
            <w:tcW w:w="6946" w:type="dxa"/>
            <w:tcBorders>
              <w:top w:val="single" w:sz="4" w:space="0" w:color="auto"/>
              <w:left w:val="single" w:sz="4" w:space="0" w:color="auto"/>
              <w:right w:val="single" w:sz="4" w:space="0" w:color="auto"/>
            </w:tcBorders>
          </w:tcPr>
          <w:p w14:paraId="47433860" w14:textId="77777777" w:rsidR="00F2698A" w:rsidRPr="005E0F83" w:rsidRDefault="00F2698A" w:rsidP="005E0F83">
            <w:pPr>
              <w:spacing w:line="360" w:lineRule="auto"/>
              <w:ind w:right="72"/>
              <w:jc w:val="both"/>
              <w:rPr>
                <w:rFonts w:ascii="GHEA Grapalat" w:hAnsi="GHEA Grapalat" w:cs="Sylfaen"/>
                <w:color w:val="00000A"/>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color w:val="00000A"/>
                <w:lang w:val="hy-AM"/>
              </w:rPr>
              <w:t>Նախագծի վերաբերյալ սկզբունքային առարկություններ չկան։</w:t>
            </w:r>
          </w:p>
          <w:p w14:paraId="78D6A6EB" w14:textId="77777777" w:rsidR="00F2698A" w:rsidRPr="005E0F83" w:rsidRDefault="00F2698A" w:rsidP="005E0F83">
            <w:pPr>
              <w:spacing w:line="360" w:lineRule="auto"/>
              <w:ind w:right="72"/>
              <w:jc w:val="both"/>
              <w:rPr>
                <w:rFonts w:ascii="GHEA Grapalat" w:hAnsi="GHEA Grapalat"/>
                <w:color w:val="00000A"/>
                <w:lang w:val="hy-AM"/>
              </w:rPr>
            </w:pPr>
            <w:r w:rsidRPr="005E0F83">
              <w:rPr>
                <w:rFonts w:ascii="GHEA Grapalat" w:hAnsi="GHEA Grapalat" w:cs="Sylfaen"/>
                <w:color w:val="00000A"/>
                <w:lang w:val="hy-AM"/>
              </w:rPr>
              <w:t xml:space="preserve">Այդուհանդերձ, հարկ ենք համարում ընդգծել, որ նախագծի հիմնավորման մեջ ներկայացված չէ նախատեսվող իրավախախտումների համար սահմանված վարչական պատասխանատվության չափերը հիմնավորող </w:t>
            </w:r>
            <w:proofErr w:type="spellStart"/>
            <w:r w:rsidRPr="005E0F83">
              <w:rPr>
                <w:rFonts w:ascii="GHEA Grapalat" w:hAnsi="GHEA Grapalat" w:cs="Sylfaen"/>
                <w:color w:val="00000A"/>
                <w:lang w:val="hy-AM"/>
              </w:rPr>
              <w:t>որևէ</w:t>
            </w:r>
            <w:proofErr w:type="spellEnd"/>
            <w:r w:rsidRPr="005E0F83">
              <w:rPr>
                <w:rFonts w:ascii="GHEA Grapalat" w:hAnsi="GHEA Grapalat" w:cs="Sylfaen"/>
                <w:color w:val="00000A"/>
                <w:lang w:val="hy-AM"/>
              </w:rPr>
              <w:t xml:space="preserve"> փաստարկ կամ հաշվարկ, </w:t>
            </w:r>
            <w:proofErr w:type="spellStart"/>
            <w:r w:rsidRPr="005E0F83">
              <w:rPr>
                <w:rFonts w:ascii="GHEA Grapalat" w:hAnsi="GHEA Grapalat" w:cs="Sylfaen"/>
                <w:color w:val="00000A"/>
                <w:lang w:val="hy-AM"/>
              </w:rPr>
              <w:t>հետևապես</w:t>
            </w:r>
            <w:proofErr w:type="spellEnd"/>
            <w:r w:rsidRPr="005E0F83">
              <w:rPr>
                <w:rFonts w:ascii="GHEA Grapalat" w:hAnsi="GHEA Grapalat" w:cs="Sylfaen"/>
                <w:color w:val="00000A"/>
                <w:lang w:val="hy-AM"/>
              </w:rPr>
              <w:t>, առաջարկում ենք հիմնավորման մեջ ներկայացնել նաև վարչական պատասխանատվության չափերը հիմնավորող անհրաժեշտ տվյալներ։</w:t>
            </w:r>
          </w:p>
        </w:tc>
        <w:tc>
          <w:tcPr>
            <w:tcW w:w="3969" w:type="dxa"/>
            <w:gridSpan w:val="3"/>
            <w:tcBorders>
              <w:top w:val="single" w:sz="4" w:space="0" w:color="auto"/>
              <w:left w:val="single" w:sz="4" w:space="0" w:color="auto"/>
              <w:right w:val="single" w:sz="4" w:space="0" w:color="auto"/>
            </w:tcBorders>
          </w:tcPr>
          <w:p w14:paraId="5DCE82BA" w14:textId="77777777" w:rsidR="00F2698A" w:rsidRPr="005E0F83" w:rsidRDefault="00122E5E" w:rsidP="005E0F83">
            <w:pPr>
              <w:spacing w:line="360" w:lineRule="auto"/>
              <w:jc w:val="center"/>
              <w:rPr>
                <w:rFonts w:ascii="GHEA Grapalat" w:hAnsi="GHEA Grapalat" w:cs="Sylfaen"/>
                <w:b/>
                <w:bCs/>
                <w:lang w:val="hy-AM"/>
              </w:rPr>
            </w:pPr>
            <w:r w:rsidRPr="005E0F83">
              <w:rPr>
                <w:rFonts w:ascii="GHEA Grapalat" w:hAnsi="GHEA Grapalat" w:cs="Sylfaen"/>
                <w:b/>
                <w:bCs/>
                <w:lang w:val="hy-AM"/>
              </w:rPr>
              <w:t>Ը</w:t>
            </w:r>
            <w:r w:rsidR="00023EF5" w:rsidRPr="005E0F83">
              <w:rPr>
                <w:rFonts w:ascii="GHEA Grapalat" w:hAnsi="GHEA Grapalat" w:cs="Sylfaen"/>
                <w:b/>
                <w:bCs/>
                <w:lang w:val="hy-AM"/>
              </w:rPr>
              <w:t>նդունվել</w:t>
            </w:r>
            <w:r w:rsidRPr="005E0F83">
              <w:rPr>
                <w:rFonts w:ascii="GHEA Grapalat" w:hAnsi="GHEA Grapalat" w:cs="Sylfaen"/>
                <w:b/>
                <w:bCs/>
                <w:lang w:val="hy-AM"/>
              </w:rPr>
              <w:t xml:space="preserve"> է</w:t>
            </w:r>
          </w:p>
          <w:p w14:paraId="5679EF10" w14:textId="77777777" w:rsidR="00023EF5" w:rsidRPr="005E0F83" w:rsidRDefault="00122E5E" w:rsidP="005E0F83">
            <w:pPr>
              <w:spacing w:line="360" w:lineRule="auto"/>
              <w:jc w:val="both"/>
              <w:rPr>
                <w:rFonts w:ascii="GHEA Grapalat" w:hAnsi="GHEA Grapalat" w:cs="Sylfaen"/>
                <w:lang w:val="hy-AM"/>
              </w:rPr>
            </w:pPr>
            <w:r w:rsidRPr="005E0F83">
              <w:rPr>
                <w:rFonts w:ascii="GHEA Grapalat" w:hAnsi="GHEA Grapalat" w:cs="Sylfaen"/>
                <w:lang w:val="hy-AM"/>
              </w:rPr>
              <w:t xml:space="preserve">Հաշվի առնելով, որ </w:t>
            </w:r>
            <w:r w:rsidRPr="005E0F83">
              <w:rPr>
                <w:rFonts w:ascii="GHEA Grapalat" w:hAnsi="GHEA Grapalat"/>
                <w:color w:val="000000"/>
                <w:lang w:val="hy-AM"/>
              </w:rPr>
              <w:t xml:space="preserve">պետական գաղտնիք պարունակող տեղեկությունների պահպանության բնագավառում օրենքով նախատեսված կարգերի պահանջների խախտումներն իրենց բնույթով բազմազան են, </w:t>
            </w:r>
            <w:proofErr w:type="spellStart"/>
            <w:r w:rsidRPr="005E0F83">
              <w:rPr>
                <w:rFonts w:ascii="GHEA Grapalat" w:hAnsi="GHEA Grapalat"/>
                <w:color w:val="000000"/>
                <w:lang w:val="hy-AM"/>
              </w:rPr>
              <w:t>հետևաբար</w:t>
            </w:r>
            <w:proofErr w:type="spellEnd"/>
            <w:r w:rsidRPr="005E0F83">
              <w:rPr>
                <w:rFonts w:ascii="GHEA Grapalat" w:hAnsi="GHEA Grapalat"/>
                <w:color w:val="000000"/>
                <w:lang w:val="hy-AM"/>
              </w:rPr>
              <w:t xml:space="preserve"> իրավախախտման համար նախատեսվել են</w:t>
            </w:r>
            <w:r w:rsidRPr="005E0F83">
              <w:rPr>
                <w:rFonts w:ascii="GHEA Grapalat" w:hAnsi="GHEA Grapalat"/>
                <w:b/>
                <w:bCs/>
                <w:color w:val="000000"/>
                <w:lang w:val="hy-AM"/>
              </w:rPr>
              <w:t xml:space="preserve">  </w:t>
            </w:r>
            <w:r w:rsidR="00023EF5" w:rsidRPr="005E0F83">
              <w:rPr>
                <w:rFonts w:ascii="GHEA Grapalat" w:hAnsi="GHEA Grapalat" w:cs="Sylfaen"/>
                <w:lang w:val="hy-AM"/>
              </w:rPr>
              <w:t xml:space="preserve">հարաբերականորեն որոշակի </w:t>
            </w:r>
            <w:r w:rsidRPr="005E0F83">
              <w:rPr>
                <w:rFonts w:ascii="GHEA Grapalat" w:hAnsi="GHEA Grapalat" w:cs="Sylfaen"/>
                <w:lang w:val="hy-AM"/>
              </w:rPr>
              <w:t>սանկցիաներ</w:t>
            </w:r>
            <w:r w:rsidR="00023EF5" w:rsidRPr="005E0F83">
              <w:rPr>
                <w:rFonts w:ascii="GHEA Grapalat" w:hAnsi="GHEA Grapalat" w:cs="Sylfaen"/>
                <w:lang w:val="hy-AM"/>
              </w:rPr>
              <w:t xml:space="preserve">, ինչը հնարավորություն է տալիս </w:t>
            </w:r>
            <w:proofErr w:type="spellStart"/>
            <w:r w:rsidR="00023EF5" w:rsidRPr="005E0F83">
              <w:rPr>
                <w:rFonts w:ascii="GHEA Grapalat" w:hAnsi="GHEA Grapalat" w:cs="Sylfaen"/>
                <w:lang w:val="hy-AM"/>
              </w:rPr>
              <w:t>իրավակիրառողի</w:t>
            </w:r>
            <w:proofErr w:type="spellEnd"/>
            <w:r w:rsidR="00023EF5" w:rsidRPr="005E0F83">
              <w:rPr>
                <w:rFonts w:ascii="GHEA Grapalat" w:hAnsi="GHEA Grapalat" w:cs="Sylfaen"/>
                <w:lang w:val="hy-AM"/>
              </w:rPr>
              <w:t xml:space="preserve"> կողմից գործի </w:t>
            </w:r>
            <w:r w:rsidR="00023EF5" w:rsidRPr="005E0F83">
              <w:rPr>
                <w:rFonts w:ascii="GHEA Grapalat" w:hAnsi="GHEA Grapalat" w:cs="Sylfaen"/>
                <w:lang w:val="hy-AM"/>
              </w:rPr>
              <w:lastRenderedPageBreak/>
              <w:t xml:space="preserve">կոնկրետ հանգամանքների հիման վրա նախատեսված տուգանքի նվազագույն և առավելագույն չափերի շրջանակում ընտրել համաչափ </w:t>
            </w:r>
            <w:r w:rsidR="001065E7" w:rsidRPr="005E0F83">
              <w:rPr>
                <w:rFonts w:ascii="GHEA Grapalat" w:hAnsi="GHEA Grapalat" w:cs="Sylfaen"/>
                <w:lang w:val="hy-AM"/>
              </w:rPr>
              <w:t>պատասխանատվության միջոց</w:t>
            </w:r>
            <w:r w:rsidR="00023EF5" w:rsidRPr="005E0F83">
              <w:rPr>
                <w:rFonts w:ascii="GHEA Grapalat" w:hAnsi="GHEA Grapalat" w:cs="Sylfaen"/>
                <w:lang w:val="hy-AM"/>
              </w:rPr>
              <w:t xml:space="preserve">։ </w:t>
            </w:r>
          </w:p>
        </w:tc>
      </w:tr>
      <w:tr w:rsidR="007D469E" w:rsidRPr="005E0F83" w14:paraId="2E3C0062" w14:textId="77777777" w:rsidTr="007D469E">
        <w:trPr>
          <w:trHeight w:val="398"/>
        </w:trPr>
        <w:tc>
          <w:tcPr>
            <w:tcW w:w="7513" w:type="dxa"/>
            <w:gridSpan w:val="2"/>
            <w:vMerge w:val="restart"/>
            <w:tcBorders>
              <w:top w:val="single" w:sz="4" w:space="0" w:color="auto"/>
              <w:left w:val="single" w:sz="4" w:space="0" w:color="auto"/>
              <w:right w:val="single" w:sz="4" w:space="0" w:color="auto"/>
            </w:tcBorders>
            <w:shd w:val="clear" w:color="auto" w:fill="BFBFBF"/>
          </w:tcPr>
          <w:p w14:paraId="70AC31A7" w14:textId="77777777" w:rsidR="007D469E" w:rsidRPr="005E0F83" w:rsidRDefault="007D469E" w:rsidP="005E0F83">
            <w:pPr>
              <w:spacing w:line="360" w:lineRule="auto"/>
              <w:ind w:right="72"/>
              <w:jc w:val="center"/>
              <w:rPr>
                <w:rFonts w:ascii="GHEA Grapalat" w:hAnsi="GHEA Grapalat" w:cs="Sylfaen"/>
                <w:b/>
                <w:bCs/>
                <w:color w:val="00000A"/>
                <w:lang w:val="hy-AM"/>
              </w:rPr>
            </w:pPr>
            <w:r w:rsidRPr="005E0F83">
              <w:rPr>
                <w:rFonts w:ascii="GHEA Grapalat" w:hAnsi="GHEA Grapalat" w:cs="Sylfaen"/>
                <w:b/>
                <w:bCs/>
                <w:color w:val="00000A"/>
                <w:lang w:val="hy-AM"/>
              </w:rPr>
              <w:lastRenderedPageBreak/>
              <w:t>24</w:t>
            </w:r>
            <w:r w:rsidRPr="005E0F83">
              <w:rPr>
                <w:b/>
                <w:bCs/>
                <w:color w:val="00000A"/>
                <w:lang w:val="hy-AM"/>
              </w:rPr>
              <w:t>․</w:t>
            </w:r>
            <w:r w:rsidRPr="005E0F83">
              <w:rPr>
                <w:rFonts w:ascii="GHEA Grapalat" w:hAnsi="GHEA Grapalat" w:cs="Sylfaen"/>
                <w:b/>
                <w:bCs/>
                <w:color w:val="00000A"/>
                <w:lang w:val="hy-AM"/>
              </w:rPr>
              <w:t xml:space="preserve"> ՀՀ արդարադատության նախարարություն</w:t>
            </w:r>
          </w:p>
          <w:p w14:paraId="18F9D8E5" w14:textId="77777777" w:rsidR="007D469E" w:rsidRPr="005E0F83" w:rsidRDefault="007D469E" w:rsidP="005E0F83">
            <w:pPr>
              <w:spacing w:line="360" w:lineRule="auto"/>
              <w:jc w:val="center"/>
              <w:rPr>
                <w:rFonts w:ascii="GHEA Grapalat" w:hAnsi="GHEA Grapalat" w:cs="Sylfaen"/>
                <w:b/>
                <w:bCs/>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44027B2B" w14:textId="77777777" w:rsidR="007D469E" w:rsidRPr="005E0F83" w:rsidRDefault="007D469E" w:rsidP="005E0F83">
            <w:pPr>
              <w:spacing w:line="360" w:lineRule="auto"/>
              <w:jc w:val="center"/>
              <w:rPr>
                <w:rFonts w:ascii="GHEA Grapalat" w:hAnsi="GHEA Grapalat" w:cs="Sylfaen"/>
                <w:b/>
                <w:bCs/>
                <w:lang w:val="hy-AM"/>
              </w:rPr>
            </w:pPr>
            <w:r w:rsidRPr="005E0F83">
              <w:rPr>
                <w:rFonts w:ascii="GHEA Grapalat" w:hAnsi="GHEA Grapalat" w:cs="Sylfaen"/>
                <w:b/>
                <w:bCs/>
                <w:lang w:val="hy-AM"/>
              </w:rPr>
              <w:t>15</w:t>
            </w:r>
            <w:r w:rsidRPr="005E0F83">
              <w:rPr>
                <w:b/>
                <w:bCs/>
                <w:lang w:val="hy-AM"/>
              </w:rPr>
              <w:t>․</w:t>
            </w:r>
            <w:r w:rsidRPr="005E0F83">
              <w:rPr>
                <w:rFonts w:ascii="GHEA Grapalat" w:hAnsi="GHEA Grapalat" w:cs="Sylfaen"/>
                <w:b/>
                <w:bCs/>
                <w:lang w:val="hy-AM"/>
              </w:rPr>
              <w:t>11</w:t>
            </w:r>
            <w:r w:rsidRPr="005E0F83">
              <w:rPr>
                <w:b/>
                <w:bCs/>
                <w:lang w:val="hy-AM"/>
              </w:rPr>
              <w:t>․</w:t>
            </w:r>
            <w:r w:rsidRPr="005E0F83">
              <w:rPr>
                <w:rFonts w:ascii="GHEA Grapalat" w:hAnsi="GHEA Grapalat" w:cs="Sylfaen"/>
                <w:b/>
                <w:bCs/>
                <w:lang w:val="hy-AM"/>
              </w:rPr>
              <w:t>2023թ</w:t>
            </w:r>
          </w:p>
        </w:tc>
      </w:tr>
      <w:tr w:rsidR="007D469E" w:rsidRPr="005E0F83" w14:paraId="14D40FED" w14:textId="77777777">
        <w:trPr>
          <w:trHeight w:val="397"/>
        </w:trPr>
        <w:tc>
          <w:tcPr>
            <w:tcW w:w="7513" w:type="dxa"/>
            <w:gridSpan w:val="2"/>
            <w:vMerge/>
            <w:tcBorders>
              <w:left w:val="single" w:sz="4" w:space="0" w:color="auto"/>
              <w:right w:val="single" w:sz="4" w:space="0" w:color="auto"/>
            </w:tcBorders>
            <w:shd w:val="clear" w:color="auto" w:fill="BFBFBF"/>
          </w:tcPr>
          <w:p w14:paraId="4EE76852" w14:textId="77777777" w:rsidR="007D469E" w:rsidRPr="005E0F83" w:rsidRDefault="007D469E" w:rsidP="005E0F83">
            <w:pPr>
              <w:spacing w:line="360" w:lineRule="auto"/>
              <w:ind w:right="72"/>
              <w:jc w:val="center"/>
              <w:rPr>
                <w:rFonts w:ascii="GHEA Grapalat" w:hAnsi="GHEA Grapalat" w:cs="Sylfaen"/>
                <w:b/>
                <w:bCs/>
                <w:color w:val="00000A"/>
                <w:lang w:val="hy-AM"/>
              </w:rPr>
            </w:pPr>
          </w:p>
        </w:tc>
        <w:tc>
          <w:tcPr>
            <w:tcW w:w="3402" w:type="dxa"/>
            <w:gridSpan w:val="2"/>
            <w:tcBorders>
              <w:top w:val="single" w:sz="4" w:space="0" w:color="auto"/>
              <w:left w:val="single" w:sz="4" w:space="0" w:color="auto"/>
              <w:right w:val="single" w:sz="4" w:space="0" w:color="auto"/>
            </w:tcBorders>
            <w:shd w:val="clear" w:color="auto" w:fill="BFBFBF"/>
          </w:tcPr>
          <w:p w14:paraId="1E99FEE3" w14:textId="77777777" w:rsidR="007D469E" w:rsidRPr="005E0F83" w:rsidRDefault="007D469E" w:rsidP="005E0F83">
            <w:pPr>
              <w:spacing w:line="360" w:lineRule="auto"/>
              <w:jc w:val="center"/>
              <w:rPr>
                <w:rFonts w:ascii="GHEA Grapalat" w:hAnsi="GHEA Grapalat" w:cs="Sylfaen"/>
                <w:b/>
                <w:bCs/>
                <w:lang w:val="hy-AM"/>
              </w:rPr>
            </w:pPr>
            <w:r w:rsidRPr="005E0F83">
              <w:rPr>
                <w:rFonts w:ascii="GHEA Grapalat" w:hAnsi="GHEA Grapalat" w:cs="Sylfaen"/>
                <w:b/>
                <w:bCs/>
                <w:lang w:val="hy-AM"/>
              </w:rPr>
              <w:t>N /27</w:t>
            </w:r>
            <w:r w:rsidRPr="005E0F83">
              <w:rPr>
                <w:b/>
                <w:bCs/>
                <w:lang w:val="hy-AM"/>
              </w:rPr>
              <w:t>․</w:t>
            </w:r>
            <w:r w:rsidRPr="005E0F83">
              <w:rPr>
                <w:rFonts w:ascii="GHEA Grapalat" w:hAnsi="GHEA Grapalat" w:cs="Sylfaen"/>
                <w:b/>
                <w:bCs/>
                <w:lang w:val="hy-AM"/>
              </w:rPr>
              <w:t>3/48594-2023</w:t>
            </w:r>
          </w:p>
        </w:tc>
      </w:tr>
      <w:tr w:rsidR="005412C3" w:rsidRPr="005E0F83" w14:paraId="4E681DD9" w14:textId="77777777" w:rsidTr="005412C3">
        <w:trPr>
          <w:trHeight w:val="407"/>
        </w:trPr>
        <w:tc>
          <w:tcPr>
            <w:tcW w:w="6946" w:type="dxa"/>
            <w:tcBorders>
              <w:left w:val="single" w:sz="4" w:space="0" w:color="auto"/>
              <w:right w:val="single" w:sz="4" w:space="0" w:color="auto"/>
            </w:tcBorders>
            <w:shd w:val="clear" w:color="auto" w:fill="auto"/>
          </w:tcPr>
          <w:p w14:paraId="2673B930"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s="Sylfaen"/>
                <w:color w:val="00000A"/>
                <w:lang w:val="hy-AM"/>
              </w:rPr>
              <w:t>1</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s="Sylfaen"/>
                <w:lang w:val="hy-AM"/>
              </w:rPr>
              <w:t xml:space="preserve">«Վարչական իրավախախտումների վերաբերյալ Հայաստանի Հանրապետության օրենսգրքում լրացումներ և փոփոխություններ կատարելու </w:t>
            </w:r>
            <w:r w:rsidRPr="005E0F83">
              <w:rPr>
                <w:rFonts w:ascii="GHEA Grapalat" w:hAnsi="GHEA Grapalat"/>
                <w:bCs/>
                <w:color w:val="000000"/>
                <w:lang w:val="hy-AM"/>
              </w:rPr>
              <w:t>մասին» օրենքի նախագծի (այսուհետ՝ Նախագիծ)</w:t>
            </w:r>
            <w:r w:rsidRPr="005E0F83">
              <w:rPr>
                <w:rFonts w:ascii="GHEA Grapalat" w:hAnsi="GHEA Grapalat"/>
                <w:b/>
                <w:bCs/>
                <w:color w:val="000000"/>
                <w:lang w:val="hy-AM"/>
              </w:rPr>
              <w:t xml:space="preserve"> </w:t>
            </w:r>
            <w:r w:rsidRPr="005E0F83">
              <w:rPr>
                <w:rFonts w:ascii="GHEA Grapalat" w:hAnsi="GHEA Grapalat" w:cs="Sylfaen"/>
                <w:bCs/>
                <w:lang w:val="hy-AM"/>
              </w:rPr>
              <w:t xml:space="preserve">1-ին հոդվածով նախատեսվում է </w:t>
            </w:r>
            <w:r w:rsidRPr="005E0F83">
              <w:rPr>
                <w:rFonts w:ascii="GHEA Grapalat" w:hAnsi="GHEA Grapalat" w:cs="Sylfaen"/>
                <w:lang w:val="hy-AM"/>
              </w:rPr>
              <w:t xml:space="preserve">Վարչական իրավախախտումների վերաբերյալ Հայաստանի Հանրապետության օրենսգիրքը լրացնել նոր </w:t>
            </w:r>
            <w:r w:rsidRPr="005E0F83">
              <w:rPr>
                <w:rFonts w:ascii="GHEA Grapalat" w:hAnsi="GHEA Grapalat"/>
                <w:bCs/>
                <w:color w:val="000000"/>
                <w:lang w:val="hy-AM"/>
              </w:rPr>
              <w:t xml:space="preserve">206.20-րդ հոդվածով, համաձայն որի՝ </w:t>
            </w:r>
            <w:r w:rsidRPr="005E0F83">
              <w:rPr>
                <w:rFonts w:ascii="GHEA Grapalat" w:hAnsi="GHEA Grapalat"/>
                <w:b/>
                <w:color w:val="000000"/>
                <w:lang w:val="hy-AM"/>
              </w:rPr>
              <w:t>պետական գաղտնիք պարունակող տեղեկությունների պահպանության</w:t>
            </w:r>
            <w:r w:rsidRPr="005E0F83">
              <w:rPr>
                <w:rFonts w:ascii="GHEA Grapalat" w:hAnsi="GHEA Grapalat"/>
                <w:color w:val="000000"/>
                <w:lang w:val="hy-AM"/>
              </w:rPr>
              <w:t xml:space="preserve"> բնագավառում «Պետական գաղտնիքի մասին» օրենքի և դրանից բխող </w:t>
            </w:r>
            <w:r w:rsidRPr="005E0F83">
              <w:rPr>
                <w:rFonts w:ascii="GHEA Grapalat" w:hAnsi="GHEA Grapalat"/>
                <w:b/>
                <w:color w:val="000000"/>
                <w:lang w:val="hy-AM"/>
              </w:rPr>
              <w:t>Կառավարության որոշումներով հաստատված կարգերի պահանջները չկատարելը</w:t>
            </w:r>
            <w:r w:rsidRPr="005E0F83">
              <w:rPr>
                <w:rFonts w:ascii="GHEA Grapalat" w:hAnsi="GHEA Grapalat"/>
                <w:color w:val="000000"/>
                <w:lang w:val="hy-AM"/>
              </w:rPr>
              <w:t>՝</w:t>
            </w:r>
          </w:p>
          <w:p w14:paraId="409421DB"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առաջացնում է տուգանքի նշանակում պաշտոնատար անձի նկատմամբ՝ սահմանված նվա</w:t>
            </w:r>
            <w:r w:rsidRPr="005E0F83">
              <w:rPr>
                <w:rFonts w:ascii="GHEA Grapalat" w:hAnsi="GHEA Grapalat"/>
                <w:color w:val="000000"/>
                <w:lang w:val="hy-AM"/>
              </w:rPr>
              <w:softHyphen/>
              <w:t xml:space="preserve">զագույն աշխատավարձի հիսնապատիկից </w:t>
            </w:r>
            <w:proofErr w:type="spellStart"/>
            <w:r w:rsidRPr="005E0F83">
              <w:rPr>
                <w:rFonts w:ascii="GHEA Grapalat" w:hAnsi="GHEA Grapalat"/>
                <w:color w:val="000000"/>
                <w:lang w:val="hy-AM"/>
              </w:rPr>
              <w:t>մինչև</w:t>
            </w:r>
            <w:proofErr w:type="spellEnd"/>
            <w:r w:rsidRPr="005E0F83">
              <w:rPr>
                <w:rFonts w:ascii="GHEA Grapalat" w:hAnsi="GHEA Grapalat"/>
                <w:color w:val="000000"/>
                <w:lang w:val="hy-AM"/>
              </w:rPr>
              <w:t xml:space="preserve"> </w:t>
            </w:r>
            <w:proofErr w:type="spellStart"/>
            <w:r w:rsidRPr="005E0F83">
              <w:rPr>
                <w:rFonts w:ascii="GHEA Grapalat" w:hAnsi="GHEA Grapalat"/>
                <w:color w:val="000000"/>
                <w:lang w:val="hy-AM"/>
              </w:rPr>
              <w:t>հարյուրհիսնապատիկի</w:t>
            </w:r>
            <w:proofErr w:type="spellEnd"/>
            <w:r w:rsidRPr="005E0F83">
              <w:rPr>
                <w:rFonts w:ascii="GHEA Grapalat" w:hAnsi="GHEA Grapalat"/>
                <w:color w:val="000000"/>
                <w:lang w:val="hy-AM"/>
              </w:rPr>
              <w:t xml:space="preserve"> չափով, իսկ </w:t>
            </w:r>
            <w:r w:rsidRPr="005E0F83">
              <w:rPr>
                <w:rFonts w:ascii="GHEA Grapalat" w:hAnsi="GHEA Grapalat"/>
                <w:b/>
                <w:color w:val="000000"/>
                <w:lang w:val="hy-AM"/>
              </w:rPr>
              <w:t>կազ</w:t>
            </w:r>
            <w:r w:rsidRPr="005E0F83">
              <w:rPr>
                <w:rFonts w:ascii="GHEA Grapalat" w:hAnsi="GHEA Grapalat"/>
                <w:b/>
                <w:color w:val="000000"/>
                <w:lang w:val="hy-AM"/>
              </w:rPr>
              <w:softHyphen/>
              <w:t>մա</w:t>
            </w:r>
            <w:r w:rsidRPr="005E0F83">
              <w:rPr>
                <w:rFonts w:ascii="GHEA Grapalat" w:hAnsi="GHEA Grapalat"/>
                <w:b/>
                <w:color w:val="000000"/>
                <w:lang w:val="hy-AM"/>
              </w:rPr>
              <w:softHyphen/>
              <w:t>կերպության կամ իրա</w:t>
            </w:r>
            <w:r w:rsidRPr="005E0F83">
              <w:rPr>
                <w:rFonts w:ascii="GHEA Grapalat" w:hAnsi="GHEA Grapalat"/>
                <w:b/>
                <w:color w:val="000000"/>
                <w:lang w:val="hy-AM"/>
              </w:rPr>
              <w:softHyphen/>
              <w:t>վա</w:t>
            </w:r>
            <w:r w:rsidRPr="005E0F83">
              <w:rPr>
                <w:rFonts w:ascii="GHEA Grapalat" w:hAnsi="GHEA Grapalat"/>
                <w:b/>
                <w:color w:val="000000"/>
                <w:lang w:val="hy-AM"/>
              </w:rPr>
              <w:softHyphen/>
              <w:t>բանական անձի նկատմամբ</w:t>
            </w:r>
            <w:r w:rsidRPr="005E0F83">
              <w:rPr>
                <w:rFonts w:ascii="GHEA Grapalat" w:hAnsi="GHEA Grapalat"/>
                <w:color w:val="000000"/>
                <w:lang w:val="hy-AM"/>
              </w:rPr>
              <w:t>՝ սահմանված նվազագույն աշ</w:t>
            </w:r>
            <w:r w:rsidRPr="005E0F83">
              <w:rPr>
                <w:rFonts w:ascii="GHEA Grapalat" w:hAnsi="GHEA Grapalat"/>
                <w:color w:val="000000"/>
                <w:lang w:val="hy-AM"/>
              </w:rPr>
              <w:softHyphen/>
              <w:t>խա</w:t>
            </w:r>
            <w:r w:rsidRPr="005E0F83">
              <w:rPr>
                <w:rFonts w:ascii="GHEA Grapalat" w:hAnsi="GHEA Grapalat"/>
                <w:color w:val="000000"/>
                <w:lang w:val="hy-AM"/>
              </w:rPr>
              <w:softHyphen/>
              <w:t xml:space="preserve">տավարձի </w:t>
            </w:r>
            <w:proofErr w:type="spellStart"/>
            <w:r w:rsidRPr="005E0F83">
              <w:rPr>
                <w:rFonts w:ascii="GHEA Grapalat" w:hAnsi="GHEA Grapalat"/>
                <w:b/>
                <w:color w:val="000000"/>
                <w:lang w:val="hy-AM"/>
              </w:rPr>
              <w:t>հարյուրապատիկից</w:t>
            </w:r>
            <w:proofErr w:type="spellEnd"/>
            <w:r w:rsidRPr="005E0F83">
              <w:rPr>
                <w:rFonts w:ascii="GHEA Grapalat" w:hAnsi="GHEA Grapalat"/>
                <w:b/>
                <w:color w:val="000000"/>
                <w:lang w:val="hy-AM"/>
              </w:rPr>
              <w:t xml:space="preserve"> </w:t>
            </w:r>
            <w:proofErr w:type="spellStart"/>
            <w:r w:rsidRPr="005E0F83">
              <w:rPr>
                <w:rFonts w:ascii="GHEA Grapalat" w:hAnsi="GHEA Grapalat"/>
                <w:b/>
                <w:color w:val="000000"/>
                <w:lang w:val="hy-AM"/>
              </w:rPr>
              <w:t>մինչև</w:t>
            </w:r>
            <w:proofErr w:type="spellEnd"/>
            <w:r w:rsidRPr="005E0F83">
              <w:rPr>
                <w:rFonts w:ascii="GHEA Grapalat" w:hAnsi="GHEA Grapalat"/>
                <w:b/>
                <w:color w:val="000000"/>
                <w:lang w:val="hy-AM"/>
              </w:rPr>
              <w:t xml:space="preserve"> </w:t>
            </w:r>
            <w:proofErr w:type="spellStart"/>
            <w:r w:rsidRPr="005E0F83">
              <w:rPr>
                <w:rFonts w:ascii="GHEA Grapalat" w:hAnsi="GHEA Grapalat"/>
                <w:b/>
                <w:color w:val="000000"/>
                <w:lang w:val="hy-AM"/>
              </w:rPr>
              <w:t>երեքհարյուրապատիկի</w:t>
            </w:r>
            <w:proofErr w:type="spellEnd"/>
            <w:r w:rsidRPr="005E0F83">
              <w:rPr>
                <w:rFonts w:ascii="GHEA Grapalat" w:hAnsi="GHEA Grapalat"/>
                <w:b/>
                <w:color w:val="000000"/>
                <w:lang w:val="hy-AM"/>
              </w:rPr>
              <w:t xml:space="preserve"> չափով</w:t>
            </w:r>
            <w:r w:rsidRPr="005E0F83">
              <w:rPr>
                <w:rFonts w:ascii="GHEA Grapalat" w:hAnsi="GHEA Grapalat"/>
                <w:color w:val="000000"/>
                <w:lang w:val="hy-AM"/>
              </w:rPr>
              <w:t>։</w:t>
            </w:r>
          </w:p>
          <w:p w14:paraId="0DE3A9F9"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Սույն հոդվածի 1-ին մասով նախատեսված իրավախախտումը վարչական տույժ նշանակելուց հետո՝ մեկ տարվա ընթացքում, կրկին կատարելը՝</w:t>
            </w:r>
          </w:p>
          <w:p w14:paraId="71FC8002"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առաջացնում է տուգանքի նշանակում պաշտոնատար անձի նկատմամբ՝ սահմանված նվա</w:t>
            </w:r>
            <w:r w:rsidRPr="005E0F83">
              <w:rPr>
                <w:rFonts w:ascii="GHEA Grapalat" w:hAnsi="GHEA Grapalat"/>
                <w:color w:val="000000"/>
                <w:lang w:val="hy-AM"/>
              </w:rPr>
              <w:softHyphen/>
              <w:t xml:space="preserve">զագույն աշխատավարձի </w:t>
            </w:r>
            <w:proofErr w:type="spellStart"/>
            <w:r w:rsidRPr="005E0F83">
              <w:rPr>
                <w:rFonts w:ascii="GHEA Grapalat" w:hAnsi="GHEA Grapalat"/>
                <w:color w:val="000000"/>
                <w:lang w:val="hy-AM"/>
              </w:rPr>
              <w:lastRenderedPageBreak/>
              <w:t>հարյուրապատիկից</w:t>
            </w:r>
            <w:proofErr w:type="spellEnd"/>
            <w:r w:rsidRPr="005E0F83">
              <w:rPr>
                <w:rFonts w:ascii="GHEA Grapalat" w:hAnsi="GHEA Grapalat"/>
                <w:color w:val="000000"/>
                <w:lang w:val="hy-AM"/>
              </w:rPr>
              <w:t xml:space="preserve"> </w:t>
            </w:r>
            <w:proofErr w:type="spellStart"/>
            <w:r w:rsidRPr="005E0F83">
              <w:rPr>
                <w:rFonts w:ascii="GHEA Grapalat" w:hAnsi="GHEA Grapalat"/>
                <w:color w:val="000000"/>
                <w:lang w:val="hy-AM"/>
              </w:rPr>
              <w:t>մինչև</w:t>
            </w:r>
            <w:proofErr w:type="spellEnd"/>
            <w:r w:rsidRPr="005E0F83">
              <w:rPr>
                <w:rFonts w:ascii="GHEA Grapalat" w:hAnsi="GHEA Grapalat"/>
                <w:color w:val="000000"/>
                <w:lang w:val="hy-AM"/>
              </w:rPr>
              <w:t xml:space="preserve"> </w:t>
            </w:r>
            <w:proofErr w:type="spellStart"/>
            <w:r w:rsidRPr="005E0F83">
              <w:rPr>
                <w:rFonts w:ascii="GHEA Grapalat" w:hAnsi="GHEA Grapalat"/>
                <w:color w:val="000000"/>
                <w:lang w:val="hy-AM"/>
              </w:rPr>
              <w:t>երեքհարյուրապատիկի</w:t>
            </w:r>
            <w:proofErr w:type="spellEnd"/>
            <w:r w:rsidRPr="005E0F83">
              <w:rPr>
                <w:rFonts w:ascii="GHEA Grapalat" w:hAnsi="GHEA Grapalat"/>
                <w:color w:val="000000"/>
                <w:lang w:val="hy-AM"/>
              </w:rPr>
              <w:t xml:space="preserve"> չափով, իսկ </w:t>
            </w:r>
            <w:r w:rsidRPr="005E0F83">
              <w:rPr>
                <w:rFonts w:ascii="GHEA Grapalat" w:hAnsi="GHEA Grapalat"/>
                <w:b/>
                <w:color w:val="000000"/>
                <w:lang w:val="hy-AM"/>
              </w:rPr>
              <w:t>կազմակերպության կամ իրա</w:t>
            </w:r>
            <w:r w:rsidRPr="005E0F83">
              <w:rPr>
                <w:rFonts w:ascii="GHEA Grapalat" w:hAnsi="GHEA Grapalat"/>
                <w:b/>
                <w:color w:val="000000"/>
                <w:lang w:val="hy-AM"/>
              </w:rPr>
              <w:softHyphen/>
            </w:r>
            <w:r w:rsidRPr="005E0F83">
              <w:rPr>
                <w:rFonts w:ascii="GHEA Grapalat" w:hAnsi="GHEA Grapalat"/>
                <w:b/>
                <w:color w:val="000000"/>
                <w:lang w:val="hy-AM"/>
              </w:rPr>
              <w:softHyphen/>
            </w:r>
            <w:r w:rsidRPr="005E0F83">
              <w:rPr>
                <w:rFonts w:ascii="GHEA Grapalat" w:hAnsi="GHEA Grapalat"/>
                <w:b/>
                <w:color w:val="000000"/>
                <w:lang w:val="hy-AM"/>
              </w:rPr>
              <w:softHyphen/>
              <w:t>վա</w:t>
            </w:r>
            <w:r w:rsidRPr="005E0F83">
              <w:rPr>
                <w:rFonts w:ascii="GHEA Grapalat" w:hAnsi="GHEA Grapalat"/>
                <w:b/>
                <w:color w:val="000000"/>
                <w:lang w:val="hy-AM"/>
              </w:rPr>
              <w:softHyphen/>
              <w:t>բանական անձի</w:t>
            </w:r>
            <w:r w:rsidRPr="005E0F83">
              <w:rPr>
                <w:rFonts w:ascii="GHEA Grapalat" w:hAnsi="GHEA Grapalat"/>
                <w:color w:val="000000"/>
                <w:lang w:val="hy-AM"/>
              </w:rPr>
              <w:t xml:space="preserve"> </w:t>
            </w:r>
            <w:r w:rsidRPr="005E0F83">
              <w:rPr>
                <w:rFonts w:ascii="GHEA Grapalat" w:hAnsi="GHEA Grapalat"/>
                <w:b/>
                <w:color w:val="000000"/>
                <w:lang w:val="hy-AM"/>
              </w:rPr>
              <w:t>նկատմամբ՝</w:t>
            </w:r>
            <w:r w:rsidRPr="005E0F83">
              <w:rPr>
                <w:rFonts w:ascii="GHEA Grapalat" w:hAnsi="GHEA Grapalat"/>
                <w:color w:val="000000"/>
                <w:lang w:val="hy-AM"/>
              </w:rPr>
              <w:t xml:space="preserve"> սահմանված նվազագույն աշխատավարձի </w:t>
            </w:r>
            <w:proofErr w:type="spellStart"/>
            <w:r w:rsidRPr="005E0F83">
              <w:rPr>
                <w:rFonts w:ascii="GHEA Grapalat" w:hAnsi="GHEA Grapalat"/>
                <w:b/>
                <w:color w:val="000000"/>
                <w:lang w:val="hy-AM"/>
              </w:rPr>
              <w:t>երկուհար</w:t>
            </w:r>
            <w:r w:rsidRPr="005E0F83">
              <w:rPr>
                <w:rFonts w:ascii="GHEA Grapalat" w:hAnsi="GHEA Grapalat"/>
                <w:b/>
                <w:color w:val="000000"/>
                <w:lang w:val="hy-AM"/>
              </w:rPr>
              <w:softHyphen/>
              <w:t>յու</w:t>
            </w:r>
            <w:r w:rsidRPr="005E0F83">
              <w:rPr>
                <w:rFonts w:ascii="GHEA Grapalat" w:hAnsi="GHEA Grapalat"/>
                <w:b/>
                <w:color w:val="000000"/>
                <w:lang w:val="hy-AM"/>
              </w:rPr>
              <w:softHyphen/>
              <w:t>րա</w:t>
            </w:r>
            <w:r w:rsidRPr="005E0F83">
              <w:rPr>
                <w:rFonts w:ascii="GHEA Grapalat" w:hAnsi="GHEA Grapalat"/>
                <w:b/>
                <w:color w:val="000000"/>
                <w:lang w:val="hy-AM"/>
              </w:rPr>
              <w:softHyphen/>
              <w:t>պատիկից</w:t>
            </w:r>
            <w:proofErr w:type="spellEnd"/>
            <w:r w:rsidRPr="005E0F83">
              <w:rPr>
                <w:rFonts w:ascii="GHEA Grapalat" w:hAnsi="GHEA Grapalat"/>
                <w:b/>
                <w:color w:val="000000"/>
                <w:lang w:val="hy-AM"/>
              </w:rPr>
              <w:t xml:space="preserve"> </w:t>
            </w:r>
            <w:proofErr w:type="spellStart"/>
            <w:r w:rsidRPr="005E0F83">
              <w:rPr>
                <w:rFonts w:ascii="GHEA Grapalat" w:hAnsi="GHEA Grapalat"/>
                <w:b/>
                <w:color w:val="000000"/>
                <w:lang w:val="hy-AM"/>
              </w:rPr>
              <w:t>մինչև</w:t>
            </w:r>
            <w:proofErr w:type="spellEnd"/>
            <w:r w:rsidRPr="005E0F83">
              <w:rPr>
                <w:rFonts w:ascii="GHEA Grapalat" w:hAnsi="GHEA Grapalat"/>
                <w:b/>
                <w:color w:val="000000"/>
                <w:lang w:val="hy-AM"/>
              </w:rPr>
              <w:t xml:space="preserve"> </w:t>
            </w:r>
            <w:proofErr w:type="spellStart"/>
            <w:r w:rsidRPr="005E0F83">
              <w:rPr>
                <w:rFonts w:ascii="GHEA Grapalat" w:hAnsi="GHEA Grapalat"/>
                <w:b/>
                <w:color w:val="000000"/>
                <w:lang w:val="hy-AM"/>
              </w:rPr>
              <w:t>վեցհարյուրապատիկի</w:t>
            </w:r>
            <w:proofErr w:type="spellEnd"/>
            <w:r w:rsidRPr="005E0F83">
              <w:rPr>
                <w:rFonts w:ascii="GHEA Grapalat" w:hAnsi="GHEA Grapalat"/>
                <w:b/>
                <w:color w:val="000000"/>
                <w:lang w:val="hy-AM"/>
              </w:rPr>
              <w:t xml:space="preserve"> չափով</w:t>
            </w:r>
            <w:r w:rsidRPr="005E0F83">
              <w:rPr>
                <w:rFonts w:ascii="GHEA Grapalat" w:hAnsi="GHEA Grapalat"/>
                <w:color w:val="000000"/>
                <w:lang w:val="hy-AM"/>
              </w:rPr>
              <w:t>:</w:t>
            </w:r>
          </w:p>
          <w:p w14:paraId="7EC7C2A9"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 xml:space="preserve">Նշվածի կապակցությամբ հայտնում ենք </w:t>
            </w:r>
            <w:proofErr w:type="spellStart"/>
            <w:r w:rsidRPr="005E0F83">
              <w:rPr>
                <w:rFonts w:ascii="GHEA Grapalat" w:hAnsi="GHEA Grapalat"/>
                <w:color w:val="000000"/>
                <w:lang w:val="hy-AM"/>
              </w:rPr>
              <w:t>հետևյալը</w:t>
            </w:r>
            <w:proofErr w:type="spellEnd"/>
            <w:r w:rsidRPr="005E0F83">
              <w:rPr>
                <w:rFonts w:ascii="GHEA Grapalat" w:hAnsi="GHEA Grapalat"/>
                <w:color w:val="000000"/>
                <w:lang w:val="hy-AM"/>
              </w:rPr>
              <w:t>.</w:t>
            </w:r>
          </w:p>
          <w:p w14:paraId="5083CA00"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1. Նախագծով լրացվող նոր հոդվածում կիրառվում է «պետական գաղտնիք պարունակող տեղեկությունների պահպանություն» հասկացությունը, հարկ է նկատել, որ «Պետական գաղտնիքի մասին» օրենքի (այսուհետ՝ Օրենք) հիմնական հասկացություններին վերաբերող 3-րդ հոդվածի 1-ին մասում պետական գաղտնիք պարունակող տեղեկությունների հետ առնչվելիս վարվեցողության կանոնների վերաբերյալ սահմանվում են երկու հասկացություններ.</w:t>
            </w:r>
          </w:p>
          <w:p w14:paraId="6AE93E89"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b/>
                <w:color w:val="000000"/>
                <w:lang w:val="hy-AM"/>
              </w:rPr>
              <w:t>պետական գաղտնիքի պաշտպանություն</w:t>
            </w:r>
            <w:r w:rsidRPr="005E0F83">
              <w:rPr>
                <w:rFonts w:ascii="GHEA Grapalat" w:hAnsi="GHEA Grapalat"/>
                <w:color w:val="000000"/>
                <w:lang w:val="hy-AM"/>
              </w:rPr>
              <w:t>՝</w:t>
            </w:r>
            <w:r w:rsidRPr="005E0F83">
              <w:rPr>
                <w:rFonts w:ascii="Cambria" w:hAnsi="Cambria" w:cs="Cambria"/>
                <w:color w:val="000000"/>
                <w:lang w:val="hy-AM"/>
              </w:rPr>
              <w:t> </w:t>
            </w:r>
            <w:r w:rsidRPr="005E0F83">
              <w:rPr>
                <w:rFonts w:ascii="GHEA Grapalat" w:hAnsi="GHEA Grapalat"/>
                <w:color w:val="000000"/>
                <w:lang w:val="hy-AM"/>
              </w:rPr>
              <w:t xml:space="preserve">լիազոր մարմնի համակարգմամբ Հայաստանի Հանրապետության պետական և տեղական ինքնակառավարման մարմինների, կազմակերպությունների, իրավաբանական անձանց ուժերի ու միջոցների կիրառում` ուղղված պետական գաղտնիք պարունակող տեղեկությունների, արտադրանքների և նյութերի հրապարակումը և </w:t>
            </w:r>
            <w:proofErr w:type="spellStart"/>
            <w:r w:rsidRPr="005E0F83">
              <w:rPr>
                <w:rFonts w:ascii="GHEA Grapalat" w:hAnsi="GHEA Grapalat"/>
                <w:color w:val="000000"/>
                <w:lang w:val="hy-AM"/>
              </w:rPr>
              <w:t>հոսակորուստը</w:t>
            </w:r>
            <w:proofErr w:type="spellEnd"/>
            <w:r w:rsidRPr="005E0F83">
              <w:rPr>
                <w:rFonts w:ascii="GHEA Grapalat" w:hAnsi="GHEA Grapalat"/>
                <w:color w:val="000000"/>
                <w:lang w:val="hy-AM"/>
              </w:rPr>
              <w:t xml:space="preserve"> կանխելուն,</w:t>
            </w:r>
          </w:p>
          <w:p w14:paraId="1110F420"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b/>
                <w:color w:val="000000"/>
                <w:lang w:val="hy-AM"/>
              </w:rPr>
              <w:t>պետական գաղտնիքի պահպանություն</w:t>
            </w:r>
            <w:r w:rsidRPr="005E0F83">
              <w:rPr>
                <w:rFonts w:ascii="GHEA Grapalat" w:hAnsi="GHEA Grapalat"/>
                <w:color w:val="000000"/>
                <w:lang w:val="hy-AM"/>
              </w:rPr>
              <w:t xml:space="preserve">` օրենսդրությամբ նախատեսված իրավական, կազմակերպչական, ինժեներատեխնիկական, ծրագրային, </w:t>
            </w:r>
            <w:proofErr w:type="spellStart"/>
            <w:r w:rsidRPr="005E0F83">
              <w:rPr>
                <w:rFonts w:ascii="GHEA Grapalat" w:hAnsi="GHEA Grapalat"/>
                <w:color w:val="000000"/>
                <w:lang w:val="hy-AM"/>
              </w:rPr>
              <w:t>կրիպտոգրաֆիկական</w:t>
            </w:r>
            <w:proofErr w:type="spellEnd"/>
            <w:r w:rsidRPr="005E0F83">
              <w:rPr>
                <w:rFonts w:ascii="GHEA Grapalat" w:hAnsi="GHEA Grapalat"/>
                <w:color w:val="000000"/>
                <w:lang w:val="hy-AM"/>
              </w:rPr>
              <w:t xml:space="preserve"> և այլ անհրաժեշտ միջոցների ու մեթոդների համակարգված կիրառում:</w:t>
            </w:r>
          </w:p>
          <w:p w14:paraId="527227E5"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 xml:space="preserve">Օրենքի 18-րդ հոդվածով նախատեսվում է, որ պետական գաղտնիք պարունակող տեղեկությունների պահպանության և պաշտպանության ապահովումն </w:t>
            </w:r>
            <w:r w:rsidRPr="005E0F83">
              <w:rPr>
                <w:rFonts w:ascii="GHEA Grapalat" w:hAnsi="GHEA Grapalat"/>
                <w:color w:val="000000"/>
                <w:lang w:val="hy-AM"/>
              </w:rPr>
              <w:lastRenderedPageBreak/>
              <w:t>իրականացնում են այդպիսի տեղեկություններ տնօրինող, դրանց օգտագործմամբ աշխատանքներ կատարող պետական և տեղական ինքնակառավարման մարմինները, կազմակերպությունները և իրավաբանական անձինք: Պետական և տեղական ինքնակառավարման մարմիններում, կազմակերպություններում, իրավաբանական անձանց մոտ պետական գաղտնիք պարունակող տեղեկությունների պահպանության և պաշտպանության կազմակերպման պատասխանատվությունը դրվում է դրանց ղեկավարների վրա: Պետական գաղտնիք պարունակող տեղեկությունների օգտագործմամբ ցանկացած տեսակի գործունեության իրականացումը թույլատրվում է միայն դրանց պահպանության և պաշտպանության ուղղությամբ ձեռնարկվող անհրաժեշտ միջոցներն ապահովելուց հետո:</w:t>
            </w:r>
          </w:p>
          <w:p w14:paraId="007165D8"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 xml:space="preserve">Հիմք ընդունելով այն հանգամանքը, որ Նախագծին կից ներկայացված հիմնավորմամբ, որպես դրա ընդունման անհրաժեշտություն, մատնանշվում է պետական գաղտնիքի հրապարակումը և </w:t>
            </w:r>
            <w:proofErr w:type="spellStart"/>
            <w:r w:rsidRPr="005E0F83">
              <w:rPr>
                <w:rFonts w:ascii="GHEA Grapalat" w:hAnsi="GHEA Grapalat"/>
                <w:color w:val="000000"/>
                <w:lang w:val="hy-AM"/>
              </w:rPr>
              <w:t>հոսքակորուստը</w:t>
            </w:r>
            <w:proofErr w:type="spellEnd"/>
            <w:r w:rsidRPr="005E0F83">
              <w:rPr>
                <w:rFonts w:ascii="GHEA Grapalat" w:hAnsi="GHEA Grapalat"/>
                <w:color w:val="000000"/>
                <w:lang w:val="hy-AM"/>
              </w:rPr>
              <w:t xml:space="preserve"> կանխարգելելը՝ առաջարկում ենք վերանայել լրացվող նոր 206.20-րդ հոդվածում կիրառվող «պետական գաղտնիք պարունակող տեղեկությունների պահպանություն» հասկացությունը՝ իրավական որոշակիության սկզբունքի պահպանման նպատակը </w:t>
            </w:r>
            <w:proofErr w:type="spellStart"/>
            <w:r w:rsidRPr="005E0F83">
              <w:rPr>
                <w:rFonts w:ascii="GHEA Grapalat" w:hAnsi="GHEA Grapalat"/>
                <w:color w:val="000000"/>
                <w:lang w:val="hy-AM"/>
              </w:rPr>
              <w:t>ևս</w:t>
            </w:r>
            <w:proofErr w:type="spellEnd"/>
            <w:r w:rsidRPr="005E0F83">
              <w:rPr>
                <w:rFonts w:ascii="GHEA Grapalat" w:hAnsi="GHEA Grapalat"/>
                <w:color w:val="000000"/>
                <w:lang w:val="hy-AM"/>
              </w:rPr>
              <w:t xml:space="preserve"> կն</w:t>
            </w:r>
            <w:r w:rsidR="0028348D" w:rsidRPr="005E0F83">
              <w:rPr>
                <w:rFonts w:ascii="GHEA Grapalat" w:hAnsi="GHEA Grapalat"/>
                <w:color w:val="000000"/>
                <w:lang w:val="hy-AM"/>
              </w:rPr>
              <w:t>պ</w:t>
            </w:r>
            <w:r w:rsidRPr="005E0F83">
              <w:rPr>
                <w:rFonts w:ascii="GHEA Grapalat" w:hAnsi="GHEA Grapalat"/>
                <w:color w:val="000000"/>
                <w:lang w:val="hy-AM"/>
              </w:rPr>
              <w:t>ա</w:t>
            </w:r>
            <w:r w:rsidR="0028348D" w:rsidRPr="005E0F83">
              <w:rPr>
                <w:rFonts w:ascii="GHEA Grapalat" w:hAnsi="GHEA Grapalat"/>
                <w:color w:val="000000"/>
                <w:lang w:val="hy-AM"/>
              </w:rPr>
              <w:t>ս</w:t>
            </w:r>
            <w:r w:rsidRPr="005E0F83">
              <w:rPr>
                <w:rFonts w:ascii="GHEA Grapalat" w:hAnsi="GHEA Grapalat"/>
                <w:color w:val="000000"/>
                <w:lang w:val="hy-AM"/>
              </w:rPr>
              <w:t>տի ունենալով:</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195CC74B" w14:textId="77777777" w:rsidR="005412C3" w:rsidRPr="005E0F83" w:rsidRDefault="00A740FE"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Մասամբ է ը</w:t>
            </w:r>
            <w:r w:rsidR="00F256E5" w:rsidRPr="005E0F83">
              <w:rPr>
                <w:rFonts w:ascii="GHEA Grapalat" w:hAnsi="GHEA Grapalat" w:cs="Sylfaen"/>
                <w:b/>
                <w:bCs/>
                <w:lang w:val="hy-AM"/>
              </w:rPr>
              <w:t>նդունվել</w:t>
            </w:r>
          </w:p>
          <w:p w14:paraId="6418500A" w14:textId="77777777" w:rsidR="00A740FE" w:rsidRPr="005E0F83" w:rsidRDefault="00CD19DF" w:rsidP="005E0F83">
            <w:pPr>
              <w:spacing w:line="360" w:lineRule="auto"/>
              <w:jc w:val="both"/>
              <w:rPr>
                <w:rFonts w:ascii="GHEA Grapalat" w:hAnsi="GHEA Grapalat" w:cs="Sylfaen"/>
                <w:lang w:val="hy-AM"/>
              </w:rPr>
            </w:pPr>
            <w:r w:rsidRPr="005E0F83">
              <w:rPr>
                <w:rFonts w:ascii="GHEA Grapalat" w:hAnsi="GHEA Grapalat" w:cs="Sylfaen"/>
                <w:lang w:val="hy-AM"/>
              </w:rPr>
              <w:t xml:space="preserve">Նշված </w:t>
            </w:r>
            <w:proofErr w:type="spellStart"/>
            <w:r w:rsidRPr="005E0F83">
              <w:rPr>
                <w:rFonts w:ascii="GHEA Grapalat" w:hAnsi="GHEA Grapalat" w:cs="Sylfaen"/>
                <w:lang w:val="hy-AM"/>
              </w:rPr>
              <w:t>ձևակերպումը</w:t>
            </w:r>
            <w:proofErr w:type="spellEnd"/>
            <w:r w:rsidRPr="005E0F83">
              <w:rPr>
                <w:rFonts w:ascii="GHEA Grapalat" w:hAnsi="GHEA Grapalat" w:cs="Sylfaen"/>
                <w:lang w:val="hy-AM"/>
              </w:rPr>
              <w:t xml:space="preserve"> համապատասխանում է «Պետական գաղտնիքի մասին» օրենքին</w:t>
            </w:r>
            <w:r w:rsidR="00A740FE" w:rsidRPr="005E0F83">
              <w:rPr>
                <w:rFonts w:ascii="GHEA Grapalat" w:hAnsi="GHEA Grapalat" w:cs="Sylfaen"/>
                <w:lang w:val="hy-AM"/>
              </w:rPr>
              <w:t>,</w:t>
            </w:r>
            <w:r w:rsidRPr="005E0F83">
              <w:rPr>
                <w:rFonts w:ascii="GHEA Grapalat" w:hAnsi="GHEA Grapalat" w:cs="Sylfaen"/>
                <w:lang w:val="hy-AM"/>
              </w:rPr>
              <w:t xml:space="preserve"> </w:t>
            </w:r>
            <w:r w:rsidR="00A740FE" w:rsidRPr="005E0F83">
              <w:rPr>
                <w:rFonts w:ascii="GHEA Grapalat" w:hAnsi="GHEA Grapalat" w:cs="Sylfaen"/>
                <w:lang w:val="hy-AM"/>
              </w:rPr>
              <w:t>մ</w:t>
            </w:r>
            <w:r w:rsidRPr="005E0F83">
              <w:rPr>
                <w:rFonts w:ascii="GHEA Grapalat" w:hAnsi="GHEA Grapalat" w:cs="Sylfaen"/>
                <w:lang w:val="hy-AM"/>
              </w:rPr>
              <w:t>ասնավորապես,</w:t>
            </w:r>
            <w:r w:rsidRPr="005E0F83">
              <w:rPr>
                <w:rFonts w:ascii="GHEA Grapalat" w:hAnsi="GHEA Grapalat" w:cs="Sylfaen"/>
                <w:strike/>
                <w:lang w:val="hy-AM"/>
              </w:rPr>
              <w:t xml:space="preserve"> </w:t>
            </w:r>
            <w:r w:rsidR="00825E71" w:rsidRPr="005E0F83">
              <w:rPr>
                <w:rFonts w:ascii="GHEA Grapalat" w:hAnsi="GHEA Grapalat" w:cs="Sylfaen"/>
                <w:lang w:val="hy-AM"/>
              </w:rPr>
              <w:t>օ</w:t>
            </w:r>
            <w:r w:rsidR="00EE61FA" w:rsidRPr="005E0F83">
              <w:rPr>
                <w:rFonts w:ascii="GHEA Grapalat" w:hAnsi="GHEA Grapalat" w:cs="Sylfaen"/>
                <w:lang w:val="hy-AM"/>
              </w:rPr>
              <w:t xml:space="preserve">րենքի 7-րդ հոդվածով  </w:t>
            </w:r>
            <w:r w:rsidR="009C41D0" w:rsidRPr="005E0F83">
              <w:rPr>
                <w:rFonts w:ascii="GHEA Grapalat" w:hAnsi="GHEA Grapalat" w:cs="Sylfaen"/>
                <w:lang w:val="hy-AM"/>
              </w:rPr>
              <w:t xml:space="preserve">սահմանվում են պետական և տեղական ինքնակառավարման մարմինների այն գործառույթները, որոնք վերաբերում են պետական գաղտնիք պարունակող տեղեկությունների </w:t>
            </w:r>
            <w:r w:rsidR="009C41D0" w:rsidRPr="005E0F83">
              <w:rPr>
                <w:rFonts w:ascii="GHEA Grapalat" w:hAnsi="GHEA Grapalat" w:cs="Sylfaen"/>
                <w:b/>
                <w:bCs/>
                <w:lang w:val="hy-AM"/>
              </w:rPr>
              <w:t xml:space="preserve">պահպանության </w:t>
            </w:r>
            <w:r w:rsidR="009C41D0" w:rsidRPr="005E0F83">
              <w:rPr>
                <w:rFonts w:ascii="GHEA Grapalat" w:hAnsi="GHEA Grapalat" w:cs="Sylfaen"/>
                <w:lang w:val="hy-AM"/>
              </w:rPr>
              <w:t xml:space="preserve">բնագավառին։ </w:t>
            </w:r>
            <w:r w:rsidR="0016455D" w:rsidRPr="005E0F83">
              <w:rPr>
                <w:rFonts w:ascii="GHEA Grapalat" w:hAnsi="GHEA Grapalat" w:cs="Sylfaen"/>
                <w:lang w:val="hy-AM"/>
              </w:rPr>
              <w:t>Նշված հոդված</w:t>
            </w:r>
            <w:r w:rsidR="006117F6" w:rsidRPr="005E0F83">
              <w:rPr>
                <w:rFonts w:ascii="GHEA Grapalat" w:hAnsi="GHEA Grapalat" w:cs="Sylfaen"/>
                <w:lang w:val="hy-AM"/>
              </w:rPr>
              <w:t>ի 1-ին և 2-րդ մասերով</w:t>
            </w:r>
            <w:r w:rsidR="0016455D" w:rsidRPr="005E0F83">
              <w:rPr>
                <w:rFonts w:ascii="GHEA Grapalat" w:hAnsi="GHEA Grapalat" w:cs="Sylfaen"/>
                <w:lang w:val="hy-AM"/>
              </w:rPr>
              <w:t xml:space="preserve"> սահմանվող գործառույթները, օրենքի իմաստով, </w:t>
            </w:r>
            <w:r w:rsidRPr="005E0F83">
              <w:rPr>
                <w:rFonts w:ascii="GHEA Grapalat" w:hAnsi="GHEA Grapalat" w:cs="Sylfaen"/>
                <w:lang w:val="hy-AM"/>
              </w:rPr>
              <w:t>կազմում</w:t>
            </w:r>
            <w:r w:rsidR="0016455D" w:rsidRPr="005E0F83">
              <w:rPr>
                <w:rFonts w:ascii="GHEA Grapalat" w:hAnsi="GHEA Grapalat" w:cs="Sylfaen"/>
                <w:lang w:val="hy-AM"/>
              </w:rPr>
              <w:t xml:space="preserve"> են </w:t>
            </w:r>
            <w:r w:rsidRPr="005E0F83">
              <w:rPr>
                <w:rFonts w:ascii="GHEA Grapalat" w:hAnsi="GHEA Grapalat" w:cs="Sylfaen"/>
                <w:lang w:val="hy-AM"/>
              </w:rPr>
              <w:t xml:space="preserve">համապատասխան բնագավառի կարգավորումն ապահովող ենթաօրենսդրական իրավական ակտերի բաղկացուցիչ մաս, </w:t>
            </w:r>
            <w:r w:rsidRPr="005E0F83">
              <w:rPr>
                <w:rFonts w:ascii="GHEA Grapalat" w:hAnsi="GHEA Grapalat" w:cs="Sylfaen"/>
                <w:lang w:val="hy-AM"/>
              </w:rPr>
              <w:lastRenderedPageBreak/>
              <w:t>որոնց պահանջների չկատարման դեպքում էլ նախագծով առաջարկվում է նախատեսել վարչական պատասխա</w:t>
            </w:r>
            <w:r w:rsidR="00A740FE" w:rsidRPr="005E0F83">
              <w:rPr>
                <w:rFonts w:ascii="GHEA Grapalat" w:hAnsi="GHEA Grapalat" w:cs="Sylfaen"/>
                <w:lang w:val="hy-AM"/>
              </w:rPr>
              <w:softHyphen/>
            </w:r>
            <w:r w:rsidRPr="005E0F83">
              <w:rPr>
                <w:rFonts w:ascii="GHEA Grapalat" w:hAnsi="GHEA Grapalat" w:cs="Sylfaen"/>
                <w:lang w:val="hy-AM"/>
              </w:rPr>
              <w:t xml:space="preserve">նատվություն։ </w:t>
            </w:r>
          </w:p>
          <w:p w14:paraId="13C3823D" w14:textId="77777777" w:rsidR="00F256E5" w:rsidRPr="005E0F83" w:rsidRDefault="00A740FE" w:rsidP="005E0F83">
            <w:pPr>
              <w:spacing w:line="360" w:lineRule="auto"/>
              <w:jc w:val="both"/>
              <w:rPr>
                <w:rFonts w:ascii="GHEA Grapalat" w:hAnsi="GHEA Grapalat" w:cs="Sylfaen"/>
                <w:lang w:val="hy-AM"/>
              </w:rPr>
            </w:pPr>
            <w:r w:rsidRPr="005E0F83">
              <w:rPr>
                <w:rFonts w:ascii="GHEA Grapalat" w:hAnsi="GHEA Grapalat" w:cs="Sylfaen"/>
                <w:lang w:val="hy-AM"/>
              </w:rPr>
              <w:t xml:space="preserve">Միաժամանակ, դրույթի </w:t>
            </w:r>
            <w:proofErr w:type="spellStart"/>
            <w:r w:rsidRPr="005E0F83">
              <w:rPr>
                <w:rFonts w:ascii="GHEA Grapalat" w:hAnsi="GHEA Grapalat" w:cs="Sylfaen"/>
                <w:lang w:val="hy-AM"/>
              </w:rPr>
              <w:t>ձև</w:t>
            </w:r>
            <w:r w:rsidR="0082140A" w:rsidRPr="005E0F83">
              <w:rPr>
                <w:rFonts w:ascii="GHEA Grapalat" w:hAnsi="GHEA Grapalat" w:cs="Sylfaen"/>
                <w:lang w:val="hy-AM"/>
              </w:rPr>
              <w:t>ակերպումը</w:t>
            </w:r>
            <w:proofErr w:type="spellEnd"/>
            <w:r w:rsidRPr="005E0F83">
              <w:rPr>
                <w:rFonts w:ascii="GHEA Grapalat" w:hAnsi="GHEA Grapalat" w:cs="Sylfaen"/>
                <w:lang w:val="hy-AM"/>
              </w:rPr>
              <w:t xml:space="preserve"> վերանայվել է՝ հիմք ընդունելով ներկայացված </w:t>
            </w:r>
            <w:r w:rsidR="0082140A" w:rsidRPr="005E0F83">
              <w:rPr>
                <w:rFonts w:ascii="GHEA Grapalat" w:hAnsi="GHEA Grapalat" w:cs="Sylfaen"/>
                <w:lang w:val="hy-AM"/>
              </w:rPr>
              <w:t>2-րդ առաջարկը՝ մասնավորապես հստակեցնելով իրավական ակտերի շրջանակը։</w:t>
            </w:r>
            <w:r w:rsidR="00CD19DF" w:rsidRPr="005E0F83">
              <w:rPr>
                <w:rFonts w:ascii="GHEA Grapalat" w:hAnsi="GHEA Grapalat" w:cs="Sylfaen"/>
                <w:lang w:val="hy-AM"/>
              </w:rPr>
              <w:t xml:space="preserve">  </w:t>
            </w:r>
            <w:r w:rsidR="009C41D0" w:rsidRPr="005E0F83">
              <w:rPr>
                <w:rFonts w:ascii="GHEA Grapalat" w:hAnsi="GHEA Grapalat" w:cs="Sylfaen"/>
                <w:lang w:val="hy-AM"/>
              </w:rPr>
              <w:t xml:space="preserve"> </w:t>
            </w:r>
          </w:p>
        </w:tc>
      </w:tr>
      <w:tr w:rsidR="005412C3" w:rsidRPr="005E0F83" w14:paraId="4E3C4A15" w14:textId="77777777" w:rsidTr="005412C3">
        <w:trPr>
          <w:trHeight w:val="407"/>
        </w:trPr>
        <w:tc>
          <w:tcPr>
            <w:tcW w:w="6946" w:type="dxa"/>
            <w:tcBorders>
              <w:left w:val="single" w:sz="4" w:space="0" w:color="auto"/>
              <w:right w:val="single" w:sz="4" w:space="0" w:color="auto"/>
            </w:tcBorders>
            <w:shd w:val="clear" w:color="auto" w:fill="auto"/>
          </w:tcPr>
          <w:p w14:paraId="0B4DF6CF"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s="Sylfaen"/>
                <w:color w:val="00000A"/>
                <w:lang w:val="hy-AM"/>
              </w:rPr>
              <w:lastRenderedPageBreak/>
              <w:t>2</w:t>
            </w:r>
            <w:r w:rsidRPr="005E0F83">
              <w:rPr>
                <w:color w:val="00000A"/>
                <w:lang w:val="hy-AM"/>
              </w:rPr>
              <w:t>․</w:t>
            </w:r>
            <w:r w:rsidRPr="005E0F83">
              <w:rPr>
                <w:rFonts w:ascii="GHEA Grapalat" w:hAnsi="GHEA Grapalat"/>
                <w:color w:val="00000A"/>
                <w:lang w:val="hy-AM"/>
              </w:rPr>
              <w:t xml:space="preserve"> </w:t>
            </w:r>
            <w:r w:rsidRPr="005E0F83">
              <w:rPr>
                <w:rFonts w:ascii="GHEA Grapalat" w:hAnsi="GHEA Grapalat"/>
                <w:color w:val="000000"/>
                <w:lang w:val="hy-AM"/>
              </w:rPr>
              <w:t xml:space="preserve">Նախագծով Օրենսգրքում լրացվող նոր՝ 206.20-րդ հոդվածի 1-ին մասում պետական գաղտնիք պարունակող տեղեկությունների պահպանության բնագավառում պահանջների որոշակի խմբի վերաբերյալ նշում կատարելիս կիրառվում է «Կառավարության որոշումներով հաստատված կարգեր» </w:t>
            </w:r>
            <w:proofErr w:type="spellStart"/>
            <w:r w:rsidRPr="005E0F83">
              <w:rPr>
                <w:rFonts w:ascii="GHEA Grapalat" w:hAnsi="GHEA Grapalat"/>
                <w:color w:val="000000"/>
                <w:lang w:val="hy-AM"/>
              </w:rPr>
              <w:t>ձևակերպումը</w:t>
            </w:r>
            <w:proofErr w:type="spellEnd"/>
            <w:r w:rsidRPr="005E0F83">
              <w:rPr>
                <w:rFonts w:ascii="GHEA Grapalat" w:hAnsi="GHEA Grapalat"/>
                <w:color w:val="000000"/>
                <w:lang w:val="hy-AM"/>
              </w:rPr>
              <w:t>:</w:t>
            </w:r>
          </w:p>
          <w:p w14:paraId="49022908"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lastRenderedPageBreak/>
              <w:t>Օրենքի «Պետական գաղտնիք պարունակող տեղեկությունների պահպանության բնագավառում պետական և տեղական ինքնակառավարման մարմինների և պաշտոնատար անձանց գործառույթները» վերտառությամբ 7-րդ հոդվածի 1-ին մասով նախատեսվում է, որ Հանրապետության նախագահի աշխատակազմում պետական գաղտնիք պարունակող տեղեկությունների պահպանության ապահովման ուղղությամբ պաշտոնատար անձանց գործառույթները սահմանում է Հանրապետության նախագահի աշխատակազմի ղեկավարը:</w:t>
            </w:r>
          </w:p>
          <w:p w14:paraId="72ECFCD5"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Ինչպես նաև՝ Նախագծին կից ներկայացված հիմնավորմամբ նշվում է, որ գաղտնիության ռեժիմի ապահովման հետ կապված հարաբերությունները կանոնակարգվելու են նաև «Պետական գաղտնիքի մասին» օրենքով նախատեսված ենթաօրենսդրական իրավական ակտերով:</w:t>
            </w:r>
          </w:p>
          <w:p w14:paraId="08AC6AEC"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Հիմք ընդունելով այն հանգամանքը, որ գաղտնիության ռեժիմի ապահովման հետ կապված հարաբերությունները կանոնակարգվելու են նաև այլ ակտերով՝ առաջարկում ենք լրացվող նոր՝ 206.20-րդ հոդվածի 1-ին մասում սահմանափակ նշում չկատարել իրավական ակտերի շրջանակի վերաբերյալ:</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598E96CE" w14:textId="77777777" w:rsidR="005412C3" w:rsidRPr="005E0F83" w:rsidRDefault="006117F6"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 xml:space="preserve">Ընդունվել է </w:t>
            </w:r>
          </w:p>
        </w:tc>
      </w:tr>
      <w:tr w:rsidR="005412C3" w:rsidRPr="005E0F83" w14:paraId="59502FE1" w14:textId="77777777" w:rsidTr="005412C3">
        <w:trPr>
          <w:trHeight w:val="407"/>
        </w:trPr>
        <w:tc>
          <w:tcPr>
            <w:tcW w:w="6946" w:type="dxa"/>
            <w:tcBorders>
              <w:left w:val="single" w:sz="4" w:space="0" w:color="auto"/>
              <w:bottom w:val="single" w:sz="4" w:space="0" w:color="auto"/>
              <w:right w:val="single" w:sz="4" w:space="0" w:color="auto"/>
            </w:tcBorders>
            <w:shd w:val="clear" w:color="auto" w:fill="auto"/>
          </w:tcPr>
          <w:p w14:paraId="79F2DB05" w14:textId="77777777" w:rsidR="005412C3" w:rsidRPr="005E0F83" w:rsidRDefault="005412C3" w:rsidP="005E0F83">
            <w:pPr>
              <w:spacing w:line="360" w:lineRule="auto"/>
              <w:ind w:firstLine="720"/>
              <w:jc w:val="both"/>
              <w:rPr>
                <w:rFonts w:ascii="GHEA Grapalat" w:hAnsi="GHEA Grapalat"/>
                <w:color w:val="000000"/>
                <w:lang w:val="hy-AM"/>
              </w:rPr>
            </w:pPr>
            <w:r w:rsidRPr="005E0F83">
              <w:rPr>
                <w:rFonts w:ascii="GHEA Grapalat" w:hAnsi="GHEA Grapalat"/>
                <w:color w:val="000000"/>
                <w:lang w:val="hy-AM"/>
              </w:rPr>
              <w:t xml:space="preserve">3. Նախագծով առաջարկվող տուգանքների չափերի կապակցությամբ անհրաժեշտ է նկատի ունենալ, որ դրանք ունեն հիմնավորման կարիք, պարզ չէ և նախագծի հիմնավորման մեջ էլ վերլուծությամբ բացահայտված չէ, թե ինչով է պայմանավորված նշված չափի ընտրությունը, ինչպես նաև հարկ է նկատի ունենալ, որ նախատեսված </w:t>
            </w:r>
            <w:proofErr w:type="spellStart"/>
            <w:r w:rsidRPr="005E0F83">
              <w:rPr>
                <w:rFonts w:ascii="GHEA Grapalat" w:hAnsi="GHEA Grapalat"/>
                <w:color w:val="000000"/>
                <w:lang w:val="hy-AM"/>
              </w:rPr>
              <w:t>կարգավորումների</w:t>
            </w:r>
            <w:proofErr w:type="spellEnd"/>
            <w:r w:rsidRPr="005E0F83">
              <w:rPr>
                <w:rFonts w:ascii="GHEA Grapalat" w:hAnsi="GHEA Grapalat"/>
                <w:color w:val="000000"/>
                <w:lang w:val="hy-AM"/>
              </w:rPr>
              <w:t xml:space="preserve"> արդյունքում կազմակերպությունների և իրավաբանական անձանց տուգանքի չափն ինչպես առաջին </w:t>
            </w:r>
            <w:r w:rsidRPr="005E0F83">
              <w:rPr>
                <w:rFonts w:ascii="GHEA Grapalat" w:hAnsi="GHEA Grapalat"/>
                <w:color w:val="000000"/>
                <w:lang w:val="hy-AM"/>
              </w:rPr>
              <w:lastRenderedPageBreak/>
              <w:t xml:space="preserve">անգամ կատարելու, այնպես էլ վարչական տույժ նշանակելուց հետո մեկ տարվա ընթացքում կրկին կատարելու դեպքում գործնականում կարող է լինել </w:t>
            </w:r>
            <w:proofErr w:type="spellStart"/>
            <w:r w:rsidRPr="005E0F83">
              <w:rPr>
                <w:rFonts w:ascii="GHEA Grapalat" w:hAnsi="GHEA Grapalat"/>
                <w:color w:val="000000"/>
                <w:lang w:val="hy-AM"/>
              </w:rPr>
              <w:t>միևնույն</w:t>
            </w:r>
            <w:proofErr w:type="spellEnd"/>
            <w:r w:rsidRPr="005E0F83">
              <w:rPr>
                <w:rFonts w:ascii="GHEA Grapalat" w:hAnsi="GHEA Grapalat"/>
                <w:color w:val="000000"/>
                <w:lang w:val="hy-AM"/>
              </w:rPr>
              <w:t xml:space="preserve"> չափը՝ </w:t>
            </w:r>
            <w:proofErr w:type="spellStart"/>
            <w:r w:rsidRPr="005E0F83">
              <w:rPr>
                <w:rFonts w:ascii="GHEA Grapalat" w:hAnsi="GHEA Grapalat"/>
                <w:color w:val="000000"/>
                <w:lang w:val="hy-AM"/>
              </w:rPr>
              <w:t>երկուհարյուրապատիկից</w:t>
            </w:r>
            <w:proofErr w:type="spellEnd"/>
            <w:r w:rsidRPr="005E0F83">
              <w:rPr>
                <w:rFonts w:ascii="GHEA Grapalat" w:hAnsi="GHEA Grapalat"/>
                <w:color w:val="000000"/>
                <w:lang w:val="hy-AM"/>
              </w:rPr>
              <w:t xml:space="preserve"> </w:t>
            </w:r>
            <w:proofErr w:type="spellStart"/>
            <w:r w:rsidRPr="005E0F83">
              <w:rPr>
                <w:rFonts w:ascii="GHEA Grapalat" w:hAnsi="GHEA Grapalat"/>
                <w:color w:val="000000"/>
                <w:lang w:val="hy-AM"/>
              </w:rPr>
              <w:t>մինչև</w:t>
            </w:r>
            <w:proofErr w:type="spellEnd"/>
            <w:r w:rsidRPr="005E0F83">
              <w:rPr>
                <w:rFonts w:ascii="GHEA Grapalat" w:hAnsi="GHEA Grapalat"/>
                <w:color w:val="000000"/>
                <w:lang w:val="hy-AM"/>
              </w:rPr>
              <w:t xml:space="preserve"> </w:t>
            </w:r>
            <w:proofErr w:type="spellStart"/>
            <w:r w:rsidRPr="005E0F83">
              <w:rPr>
                <w:rFonts w:ascii="GHEA Grapalat" w:hAnsi="GHEA Grapalat"/>
                <w:color w:val="000000"/>
                <w:lang w:val="hy-AM"/>
              </w:rPr>
              <w:t>երեքհարյուրապատիկի</w:t>
            </w:r>
            <w:proofErr w:type="spellEnd"/>
            <w:r w:rsidRPr="005E0F83">
              <w:rPr>
                <w:rFonts w:ascii="GHEA Grapalat" w:hAnsi="GHEA Grapalat"/>
                <w:color w:val="000000"/>
                <w:lang w:val="hy-AM"/>
              </w:rPr>
              <w:t xml:space="preserve"> դեպքում: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74C95562" w14:textId="77777777" w:rsidR="005412C3" w:rsidRPr="005E0F83" w:rsidRDefault="0082140A" w:rsidP="005E0F83">
            <w:pPr>
              <w:spacing w:line="360" w:lineRule="auto"/>
              <w:jc w:val="center"/>
              <w:rPr>
                <w:rFonts w:ascii="GHEA Grapalat" w:hAnsi="GHEA Grapalat" w:cs="Sylfaen"/>
                <w:b/>
                <w:bCs/>
                <w:lang w:val="hy-AM"/>
              </w:rPr>
            </w:pPr>
            <w:r w:rsidRPr="005E0F83">
              <w:rPr>
                <w:rFonts w:ascii="GHEA Grapalat" w:hAnsi="GHEA Grapalat" w:cs="Sylfaen"/>
                <w:b/>
                <w:bCs/>
                <w:lang w:val="hy-AM"/>
              </w:rPr>
              <w:lastRenderedPageBreak/>
              <w:t>Չի</w:t>
            </w:r>
            <w:r w:rsidR="006B4392" w:rsidRPr="005E0F83">
              <w:rPr>
                <w:rFonts w:ascii="GHEA Grapalat" w:hAnsi="GHEA Grapalat" w:cs="Sylfaen"/>
                <w:b/>
                <w:bCs/>
                <w:lang w:val="hy-AM"/>
              </w:rPr>
              <w:t xml:space="preserve"> ընդունվել</w:t>
            </w:r>
          </w:p>
          <w:p w14:paraId="52567195" w14:textId="77777777" w:rsidR="009E25F5" w:rsidRPr="005E0F83" w:rsidRDefault="009E25F5" w:rsidP="005E0F83">
            <w:pPr>
              <w:spacing w:line="360" w:lineRule="auto"/>
              <w:jc w:val="both"/>
              <w:rPr>
                <w:rFonts w:ascii="GHEA Grapalat" w:hAnsi="GHEA Grapalat"/>
                <w:lang w:val="hy-AM"/>
              </w:rPr>
            </w:pPr>
            <w:r w:rsidRPr="005E0F83">
              <w:rPr>
                <w:rFonts w:ascii="GHEA Grapalat" w:hAnsi="GHEA Grapalat" w:cs="Sylfaen"/>
                <w:lang w:val="hy-AM"/>
              </w:rPr>
              <w:t xml:space="preserve">Հաշվի առնելով, որ </w:t>
            </w:r>
            <w:r w:rsidRPr="005E0F83">
              <w:rPr>
                <w:rFonts w:ascii="GHEA Grapalat" w:hAnsi="GHEA Grapalat"/>
                <w:color w:val="000000"/>
                <w:lang w:val="hy-AM"/>
              </w:rPr>
              <w:t xml:space="preserve">պետական գաղտնիք պարունակող տեղեկությունների պահպանության բնագավառում օրենքով նախատեսված կարգերի պահանջների խախտումներն իրենց բնույթով բազմազան են, </w:t>
            </w:r>
            <w:proofErr w:type="spellStart"/>
            <w:r w:rsidRPr="005E0F83">
              <w:rPr>
                <w:rFonts w:ascii="GHEA Grapalat" w:hAnsi="GHEA Grapalat"/>
                <w:color w:val="000000"/>
                <w:lang w:val="hy-AM"/>
              </w:rPr>
              <w:lastRenderedPageBreak/>
              <w:t>հետևաբար</w:t>
            </w:r>
            <w:proofErr w:type="spellEnd"/>
            <w:r w:rsidRPr="005E0F83">
              <w:rPr>
                <w:rFonts w:ascii="GHEA Grapalat" w:hAnsi="GHEA Grapalat"/>
                <w:color w:val="000000"/>
                <w:lang w:val="hy-AM"/>
              </w:rPr>
              <w:t xml:space="preserve"> իրավախախտման համար նախատեսվել են</w:t>
            </w:r>
            <w:r w:rsidRPr="005E0F83">
              <w:rPr>
                <w:rFonts w:ascii="GHEA Grapalat" w:hAnsi="GHEA Grapalat"/>
                <w:b/>
                <w:bCs/>
                <w:color w:val="000000"/>
                <w:lang w:val="hy-AM"/>
              </w:rPr>
              <w:t xml:space="preserve">  </w:t>
            </w:r>
            <w:r w:rsidRPr="005E0F83">
              <w:rPr>
                <w:rFonts w:ascii="GHEA Grapalat" w:hAnsi="GHEA Grapalat" w:cs="Sylfaen"/>
                <w:lang w:val="hy-AM"/>
              </w:rPr>
              <w:t xml:space="preserve">հարաբերականորեն որոշակի սանկցիաներ, ինչը հնարավորություն է տալիս </w:t>
            </w:r>
            <w:proofErr w:type="spellStart"/>
            <w:r w:rsidRPr="005E0F83">
              <w:rPr>
                <w:rFonts w:ascii="GHEA Grapalat" w:hAnsi="GHEA Grapalat" w:cs="Sylfaen"/>
                <w:lang w:val="hy-AM"/>
              </w:rPr>
              <w:t>իրավակիրառողի</w:t>
            </w:r>
            <w:proofErr w:type="spellEnd"/>
            <w:r w:rsidRPr="005E0F83">
              <w:rPr>
                <w:rFonts w:ascii="GHEA Grapalat" w:hAnsi="GHEA Grapalat" w:cs="Sylfaen"/>
                <w:lang w:val="hy-AM"/>
              </w:rPr>
              <w:t xml:space="preserve"> կողմից գործի կոնկրետ հանգամանքների հիման վրա նախատեսված տուգանքի նվազագույն և առավելագույն չափերի շրջանակում ընտրել համաչափ պատասխանատվության միջոց։</w:t>
            </w:r>
            <w:r w:rsidR="0082140A" w:rsidRPr="005E0F83">
              <w:rPr>
                <w:rFonts w:ascii="GHEA Grapalat" w:hAnsi="GHEA Grapalat" w:cs="Sylfaen"/>
                <w:lang w:val="hy-AM"/>
              </w:rPr>
              <w:t xml:space="preserve"> Բացի այդ, նոր լրացվող 206</w:t>
            </w:r>
            <w:r w:rsidR="0082140A" w:rsidRPr="005E0F83">
              <w:rPr>
                <w:lang w:val="hy-AM"/>
              </w:rPr>
              <w:t>․</w:t>
            </w:r>
            <w:r w:rsidR="0082140A" w:rsidRPr="005E0F83">
              <w:rPr>
                <w:rFonts w:ascii="GHEA Grapalat" w:hAnsi="GHEA Grapalat"/>
                <w:lang w:val="hy-AM"/>
              </w:rPr>
              <w:t xml:space="preserve">20-րդ հոդվածի 2-րդ մասի սանկցիայի չափն ընտրվել է նույն հոդվածի 1-ին մասի սանկցիայի կրկնապատիկի չափով, որը օրենսգրքում ընտրված մոտեցում է։ </w:t>
            </w:r>
          </w:p>
        </w:tc>
      </w:tr>
      <w:tr w:rsidR="00D427AC" w:rsidRPr="005E0F83" w14:paraId="71F581B8" w14:textId="77777777" w:rsidTr="00D427AC">
        <w:trPr>
          <w:trHeight w:val="407"/>
        </w:trPr>
        <w:tc>
          <w:tcPr>
            <w:tcW w:w="6946" w:type="dxa"/>
            <w:vMerge w:val="restart"/>
            <w:tcBorders>
              <w:top w:val="single" w:sz="4" w:space="0" w:color="auto"/>
              <w:left w:val="single" w:sz="4" w:space="0" w:color="auto"/>
              <w:right w:val="single" w:sz="4" w:space="0" w:color="auto"/>
            </w:tcBorders>
            <w:shd w:val="clear" w:color="auto" w:fill="D0CECE" w:themeFill="background2" w:themeFillShade="E6"/>
          </w:tcPr>
          <w:p w14:paraId="1BA199FB" w14:textId="51A35728" w:rsidR="00D427AC" w:rsidRPr="005E0F83" w:rsidRDefault="00D427AC" w:rsidP="005E0F83">
            <w:pPr>
              <w:spacing w:line="360" w:lineRule="auto"/>
              <w:ind w:firstLine="720"/>
              <w:jc w:val="center"/>
              <w:rPr>
                <w:rFonts w:ascii="GHEA Grapalat" w:hAnsi="GHEA Grapalat"/>
                <w:b/>
                <w:bCs/>
                <w:color w:val="000000"/>
                <w:lang w:val="hy-AM"/>
              </w:rPr>
            </w:pPr>
            <w:r w:rsidRPr="005E0F83">
              <w:rPr>
                <w:rFonts w:ascii="GHEA Grapalat" w:hAnsi="GHEA Grapalat"/>
                <w:b/>
                <w:bCs/>
                <w:color w:val="000000"/>
                <w:lang w:val="hy-AM"/>
              </w:rPr>
              <w:lastRenderedPageBreak/>
              <w:t>25</w:t>
            </w:r>
            <w:r w:rsidRPr="005E0F83">
              <w:rPr>
                <w:b/>
                <w:bCs/>
                <w:color w:val="000000"/>
                <w:lang w:val="hy-AM"/>
              </w:rPr>
              <w:t>․</w:t>
            </w:r>
            <w:r w:rsidRPr="005E0F83">
              <w:rPr>
                <w:rFonts w:ascii="GHEA Grapalat" w:hAnsi="GHEA Grapalat"/>
                <w:b/>
                <w:bCs/>
                <w:color w:val="000000"/>
                <w:lang w:val="hy-AM"/>
              </w:rPr>
              <w:t xml:space="preserve"> ՀՀ Ազգային ժողովի պետական-իրավական հարցերի մշտական հանձնաժողով</w:t>
            </w:r>
          </w:p>
          <w:p w14:paraId="219D03B5" w14:textId="77777777" w:rsidR="00D427AC" w:rsidRPr="005E0F83" w:rsidRDefault="00D427AC" w:rsidP="005E0F83">
            <w:pPr>
              <w:spacing w:line="360" w:lineRule="auto"/>
              <w:ind w:firstLine="720"/>
              <w:jc w:val="both"/>
              <w:rPr>
                <w:rFonts w:ascii="GHEA Grapalat" w:hAnsi="GHEA Grapalat"/>
                <w:color w:val="000000"/>
                <w:lang w:val="hy-AM"/>
              </w:rPr>
            </w:pPr>
          </w:p>
        </w:tc>
        <w:tc>
          <w:tcPr>
            <w:tcW w:w="3969"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FA40236" w14:textId="16994AAB" w:rsidR="00D427AC" w:rsidRPr="005E0F83" w:rsidRDefault="00D427AC" w:rsidP="005E0F83">
            <w:pPr>
              <w:spacing w:line="360" w:lineRule="auto"/>
              <w:jc w:val="center"/>
              <w:rPr>
                <w:rFonts w:ascii="GHEA Grapalat" w:hAnsi="GHEA Grapalat" w:cs="Sylfaen"/>
                <w:b/>
                <w:bCs/>
                <w:lang w:val="hy-AM"/>
              </w:rPr>
            </w:pPr>
          </w:p>
        </w:tc>
      </w:tr>
      <w:tr w:rsidR="00D427AC" w:rsidRPr="005E0F83" w14:paraId="1E545BE4" w14:textId="77777777" w:rsidTr="00D427AC">
        <w:trPr>
          <w:trHeight w:val="407"/>
        </w:trPr>
        <w:tc>
          <w:tcPr>
            <w:tcW w:w="6946" w:type="dxa"/>
            <w:vMerge/>
            <w:tcBorders>
              <w:left w:val="single" w:sz="4" w:space="0" w:color="auto"/>
              <w:bottom w:val="single" w:sz="4" w:space="0" w:color="auto"/>
              <w:right w:val="single" w:sz="4" w:space="0" w:color="auto"/>
            </w:tcBorders>
            <w:shd w:val="clear" w:color="auto" w:fill="D0CECE" w:themeFill="background2" w:themeFillShade="E6"/>
          </w:tcPr>
          <w:p w14:paraId="727E6135" w14:textId="77777777" w:rsidR="00D427AC" w:rsidRPr="005E0F83" w:rsidRDefault="00D427AC" w:rsidP="005E0F83">
            <w:pPr>
              <w:spacing w:line="360" w:lineRule="auto"/>
              <w:ind w:firstLine="720"/>
              <w:jc w:val="both"/>
              <w:rPr>
                <w:rFonts w:ascii="GHEA Grapalat" w:hAnsi="GHEA Grapalat"/>
                <w:color w:val="000000"/>
                <w:lang w:val="hy-AM"/>
              </w:rPr>
            </w:pPr>
          </w:p>
        </w:tc>
        <w:tc>
          <w:tcPr>
            <w:tcW w:w="3969"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56427B6" w14:textId="57556B7C" w:rsidR="00D427AC" w:rsidRPr="005E0F83" w:rsidRDefault="00D427AC" w:rsidP="005E0F83">
            <w:pPr>
              <w:spacing w:line="360" w:lineRule="auto"/>
              <w:jc w:val="center"/>
              <w:rPr>
                <w:rFonts w:ascii="GHEA Grapalat" w:hAnsi="GHEA Grapalat" w:cs="Sylfaen"/>
                <w:b/>
                <w:bCs/>
                <w:lang w:val="hy-AM"/>
              </w:rPr>
            </w:pPr>
          </w:p>
        </w:tc>
      </w:tr>
      <w:tr w:rsidR="00D427AC" w:rsidRPr="005E0F83" w14:paraId="63F65219" w14:textId="77777777" w:rsidTr="00D427AC">
        <w:trPr>
          <w:trHeight w:val="407"/>
        </w:trPr>
        <w:tc>
          <w:tcPr>
            <w:tcW w:w="6946" w:type="dxa"/>
            <w:tcBorders>
              <w:top w:val="single" w:sz="4" w:space="0" w:color="auto"/>
              <w:left w:val="single" w:sz="4" w:space="0" w:color="auto"/>
              <w:bottom w:val="single" w:sz="4" w:space="0" w:color="auto"/>
              <w:right w:val="single" w:sz="4" w:space="0" w:color="auto"/>
            </w:tcBorders>
            <w:shd w:val="clear" w:color="auto" w:fill="auto"/>
          </w:tcPr>
          <w:p w14:paraId="25560D86" w14:textId="5C530811" w:rsidR="00D427AC" w:rsidRPr="005E0F83" w:rsidRDefault="00D427AC" w:rsidP="005E0F83">
            <w:pPr>
              <w:spacing w:line="360" w:lineRule="auto"/>
              <w:jc w:val="both"/>
              <w:rPr>
                <w:rFonts w:ascii="GHEA Grapalat" w:hAnsi="GHEA Grapalat"/>
                <w:color w:val="000000"/>
                <w:lang w:val="hy-AM"/>
              </w:rPr>
            </w:pPr>
            <w:r w:rsidRPr="005E0F83">
              <w:rPr>
                <w:rFonts w:ascii="GHEA Grapalat" w:hAnsi="GHEA Grapalat"/>
                <w:color w:val="000000"/>
                <w:lang w:val="hy-AM"/>
              </w:rPr>
              <w:t xml:space="preserve">Սույն թվականի մայիսի 7-ին ՀՀ Ազգային ժողովի պետական-իրավական հարցերի մշտական հանձնաժողովի կողմից աշխատանքային կարգով ստացվել է նախագծի վերաբերյալ դրական դիրքորոշում։ </w:t>
            </w:r>
          </w:p>
        </w:tc>
        <w:tc>
          <w:tcPr>
            <w:tcW w:w="3969" w:type="dxa"/>
            <w:gridSpan w:val="3"/>
            <w:tcBorders>
              <w:top w:val="single" w:sz="4" w:space="0" w:color="auto"/>
              <w:left w:val="single" w:sz="4" w:space="0" w:color="auto"/>
              <w:bottom w:val="single" w:sz="4" w:space="0" w:color="auto"/>
              <w:right w:val="single" w:sz="4" w:space="0" w:color="auto"/>
            </w:tcBorders>
            <w:shd w:val="clear" w:color="auto" w:fill="auto"/>
          </w:tcPr>
          <w:p w14:paraId="7151A365" w14:textId="77777777" w:rsidR="00D427AC" w:rsidRPr="005E0F83" w:rsidRDefault="00D427AC" w:rsidP="005E0F83">
            <w:pPr>
              <w:spacing w:line="360" w:lineRule="auto"/>
              <w:jc w:val="center"/>
              <w:rPr>
                <w:rFonts w:ascii="GHEA Grapalat" w:hAnsi="GHEA Grapalat" w:cs="Sylfaen"/>
                <w:b/>
                <w:bCs/>
                <w:lang w:val="hy-AM"/>
              </w:rPr>
            </w:pPr>
          </w:p>
        </w:tc>
      </w:tr>
    </w:tbl>
    <w:p w14:paraId="7449A0E7" w14:textId="77777777" w:rsidR="00550C98" w:rsidRPr="005E0F83" w:rsidRDefault="00550C98" w:rsidP="005E0F83">
      <w:pPr>
        <w:spacing w:line="360" w:lineRule="auto"/>
        <w:rPr>
          <w:rFonts w:ascii="GHEA Grapalat" w:hAnsi="GHEA Grapalat"/>
          <w:lang w:val="hy-AM"/>
        </w:rPr>
      </w:pPr>
    </w:p>
    <w:sectPr w:rsidR="00550C98" w:rsidRPr="005E0F83" w:rsidSect="007A519E">
      <w:headerReference w:type="default" r:id="rId7"/>
      <w:pgSz w:w="11906" w:h="16838" w:code="9"/>
      <w:pgMar w:top="284" w:right="850" w:bottom="567" w:left="70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1519E" w14:textId="77777777" w:rsidR="00470175" w:rsidRDefault="00470175" w:rsidP="00B913AD">
      <w:r>
        <w:separator/>
      </w:r>
    </w:p>
  </w:endnote>
  <w:endnote w:type="continuationSeparator" w:id="0">
    <w:p w14:paraId="151A7AA1" w14:textId="77777777" w:rsidR="00470175" w:rsidRDefault="00470175"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C4A5C0" w14:textId="77777777" w:rsidR="00470175" w:rsidRDefault="00470175" w:rsidP="00B913AD">
      <w:r>
        <w:separator/>
      </w:r>
    </w:p>
  </w:footnote>
  <w:footnote w:type="continuationSeparator" w:id="0">
    <w:p w14:paraId="25952D45" w14:textId="77777777" w:rsidR="00470175" w:rsidRDefault="00470175" w:rsidP="00B91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51A93" w14:textId="77777777" w:rsidR="00B913AD" w:rsidRDefault="00B913AD">
    <w:pPr>
      <w:pStyle w:val="a3"/>
      <w:jc w:val="center"/>
    </w:pPr>
    <w:r>
      <w:fldChar w:fldCharType="begin"/>
    </w:r>
    <w:r>
      <w:instrText xml:space="preserve"> PAGE   \* MERGEFORMAT </w:instrText>
    </w:r>
    <w:r>
      <w:fldChar w:fldCharType="separate"/>
    </w:r>
    <w:r w:rsidR="00D56100">
      <w:rPr>
        <w:noProof/>
      </w:rPr>
      <w:t>2</w:t>
    </w:r>
    <w:r>
      <w:fldChar w:fldCharType="end"/>
    </w:r>
  </w:p>
  <w:p w14:paraId="1179240A" w14:textId="77777777" w:rsidR="00B913AD" w:rsidRDefault="00B913A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410"/>
    <w:rsid w:val="00004B65"/>
    <w:rsid w:val="00004D10"/>
    <w:rsid w:val="000144E6"/>
    <w:rsid w:val="00021162"/>
    <w:rsid w:val="000227E6"/>
    <w:rsid w:val="00023EF5"/>
    <w:rsid w:val="00025AD2"/>
    <w:rsid w:val="00031417"/>
    <w:rsid w:val="00035E34"/>
    <w:rsid w:val="0004253A"/>
    <w:rsid w:val="00046687"/>
    <w:rsid w:val="00053D44"/>
    <w:rsid w:val="00057C5F"/>
    <w:rsid w:val="000839FE"/>
    <w:rsid w:val="00083C90"/>
    <w:rsid w:val="000947E9"/>
    <w:rsid w:val="00097194"/>
    <w:rsid w:val="000B6C75"/>
    <w:rsid w:val="000B6F12"/>
    <w:rsid w:val="000C3161"/>
    <w:rsid w:val="000D4AE6"/>
    <w:rsid w:val="000F47A9"/>
    <w:rsid w:val="00103B20"/>
    <w:rsid w:val="001056AA"/>
    <w:rsid w:val="001065E7"/>
    <w:rsid w:val="00122E5E"/>
    <w:rsid w:val="00123EF7"/>
    <w:rsid w:val="001252B1"/>
    <w:rsid w:val="00126DA7"/>
    <w:rsid w:val="00132FD9"/>
    <w:rsid w:val="00133738"/>
    <w:rsid w:val="0013507F"/>
    <w:rsid w:val="00142332"/>
    <w:rsid w:val="00145924"/>
    <w:rsid w:val="00153124"/>
    <w:rsid w:val="00157345"/>
    <w:rsid w:val="0016045F"/>
    <w:rsid w:val="0016455D"/>
    <w:rsid w:val="00174506"/>
    <w:rsid w:val="0019613C"/>
    <w:rsid w:val="001A444F"/>
    <w:rsid w:val="001A7D35"/>
    <w:rsid w:val="001D42EC"/>
    <w:rsid w:val="001E31C6"/>
    <w:rsid w:val="001F2051"/>
    <w:rsid w:val="001F31F6"/>
    <w:rsid w:val="001F3622"/>
    <w:rsid w:val="001F59AC"/>
    <w:rsid w:val="00204782"/>
    <w:rsid w:val="002048DC"/>
    <w:rsid w:val="00210DBF"/>
    <w:rsid w:val="0022337A"/>
    <w:rsid w:val="00225E7D"/>
    <w:rsid w:val="00227111"/>
    <w:rsid w:val="002322E2"/>
    <w:rsid w:val="00234B68"/>
    <w:rsid w:val="002644B6"/>
    <w:rsid w:val="00264DFC"/>
    <w:rsid w:val="00266868"/>
    <w:rsid w:val="0026695F"/>
    <w:rsid w:val="0026782A"/>
    <w:rsid w:val="00276FFB"/>
    <w:rsid w:val="00280219"/>
    <w:rsid w:val="0028348D"/>
    <w:rsid w:val="002949BD"/>
    <w:rsid w:val="00295BBA"/>
    <w:rsid w:val="00297AD9"/>
    <w:rsid w:val="002B2B85"/>
    <w:rsid w:val="002C5FF5"/>
    <w:rsid w:val="002F29DD"/>
    <w:rsid w:val="003007EE"/>
    <w:rsid w:val="00306225"/>
    <w:rsid w:val="003121B9"/>
    <w:rsid w:val="00336FF6"/>
    <w:rsid w:val="003442BE"/>
    <w:rsid w:val="00347A3F"/>
    <w:rsid w:val="00351E66"/>
    <w:rsid w:val="003926EE"/>
    <w:rsid w:val="003938F2"/>
    <w:rsid w:val="00394734"/>
    <w:rsid w:val="003A2894"/>
    <w:rsid w:val="003B3132"/>
    <w:rsid w:val="003C3706"/>
    <w:rsid w:val="003F0CC6"/>
    <w:rsid w:val="003F2B21"/>
    <w:rsid w:val="003F45F9"/>
    <w:rsid w:val="00412828"/>
    <w:rsid w:val="004156E0"/>
    <w:rsid w:val="00424E0B"/>
    <w:rsid w:val="004345B5"/>
    <w:rsid w:val="0044306F"/>
    <w:rsid w:val="00447BC5"/>
    <w:rsid w:val="004559E5"/>
    <w:rsid w:val="00470175"/>
    <w:rsid w:val="00481D64"/>
    <w:rsid w:val="00483300"/>
    <w:rsid w:val="00487CC8"/>
    <w:rsid w:val="00491F15"/>
    <w:rsid w:val="00492789"/>
    <w:rsid w:val="00494233"/>
    <w:rsid w:val="004A517D"/>
    <w:rsid w:val="004D7B84"/>
    <w:rsid w:val="004E06DB"/>
    <w:rsid w:val="004E198D"/>
    <w:rsid w:val="004E4329"/>
    <w:rsid w:val="00537C3E"/>
    <w:rsid w:val="005412C3"/>
    <w:rsid w:val="005506BF"/>
    <w:rsid w:val="00550C98"/>
    <w:rsid w:val="00551183"/>
    <w:rsid w:val="00552F4D"/>
    <w:rsid w:val="00554D6A"/>
    <w:rsid w:val="005603AE"/>
    <w:rsid w:val="00570B9C"/>
    <w:rsid w:val="00583FE5"/>
    <w:rsid w:val="005A15DA"/>
    <w:rsid w:val="005D2614"/>
    <w:rsid w:val="005D6D1F"/>
    <w:rsid w:val="005E0F83"/>
    <w:rsid w:val="005F6850"/>
    <w:rsid w:val="006117F6"/>
    <w:rsid w:val="00625086"/>
    <w:rsid w:val="0062611A"/>
    <w:rsid w:val="0062689D"/>
    <w:rsid w:val="006534C1"/>
    <w:rsid w:val="00660D45"/>
    <w:rsid w:val="00680285"/>
    <w:rsid w:val="00682631"/>
    <w:rsid w:val="0068269C"/>
    <w:rsid w:val="00685727"/>
    <w:rsid w:val="0068781A"/>
    <w:rsid w:val="00687A91"/>
    <w:rsid w:val="006907A8"/>
    <w:rsid w:val="006A0377"/>
    <w:rsid w:val="006A238B"/>
    <w:rsid w:val="006B4392"/>
    <w:rsid w:val="006D0461"/>
    <w:rsid w:val="006E0001"/>
    <w:rsid w:val="006E3BE2"/>
    <w:rsid w:val="006E5152"/>
    <w:rsid w:val="006E6BD3"/>
    <w:rsid w:val="00701BBB"/>
    <w:rsid w:val="0070487E"/>
    <w:rsid w:val="007176D5"/>
    <w:rsid w:val="0072732A"/>
    <w:rsid w:val="007309C4"/>
    <w:rsid w:val="007372C9"/>
    <w:rsid w:val="0077674F"/>
    <w:rsid w:val="007964B4"/>
    <w:rsid w:val="007A1B70"/>
    <w:rsid w:val="007A519E"/>
    <w:rsid w:val="007C2A00"/>
    <w:rsid w:val="007D469E"/>
    <w:rsid w:val="007E1BDD"/>
    <w:rsid w:val="007F0EAC"/>
    <w:rsid w:val="007F3CC0"/>
    <w:rsid w:val="008016AD"/>
    <w:rsid w:val="008056A3"/>
    <w:rsid w:val="0080683F"/>
    <w:rsid w:val="0081045E"/>
    <w:rsid w:val="00812B4E"/>
    <w:rsid w:val="00815EC1"/>
    <w:rsid w:val="0082140A"/>
    <w:rsid w:val="00825E71"/>
    <w:rsid w:val="0082753D"/>
    <w:rsid w:val="00836D51"/>
    <w:rsid w:val="00837844"/>
    <w:rsid w:val="00840B62"/>
    <w:rsid w:val="00844568"/>
    <w:rsid w:val="00851D4F"/>
    <w:rsid w:val="00866CCE"/>
    <w:rsid w:val="008857D4"/>
    <w:rsid w:val="008A7A5C"/>
    <w:rsid w:val="008A7D14"/>
    <w:rsid w:val="008B315C"/>
    <w:rsid w:val="008C2BE7"/>
    <w:rsid w:val="008C2D97"/>
    <w:rsid w:val="008D2463"/>
    <w:rsid w:val="008D5537"/>
    <w:rsid w:val="008E26E0"/>
    <w:rsid w:val="008F2710"/>
    <w:rsid w:val="008F3868"/>
    <w:rsid w:val="008F7D3F"/>
    <w:rsid w:val="00907FB9"/>
    <w:rsid w:val="00914844"/>
    <w:rsid w:val="00922991"/>
    <w:rsid w:val="00962658"/>
    <w:rsid w:val="009928AC"/>
    <w:rsid w:val="009962FA"/>
    <w:rsid w:val="009A495A"/>
    <w:rsid w:val="009B1417"/>
    <w:rsid w:val="009C3DD8"/>
    <w:rsid w:val="009C41D0"/>
    <w:rsid w:val="009C7426"/>
    <w:rsid w:val="009E25F5"/>
    <w:rsid w:val="009E265F"/>
    <w:rsid w:val="009E630B"/>
    <w:rsid w:val="009E64E1"/>
    <w:rsid w:val="009F6B11"/>
    <w:rsid w:val="00A00D2F"/>
    <w:rsid w:val="00A14E59"/>
    <w:rsid w:val="00A20939"/>
    <w:rsid w:val="00A233ED"/>
    <w:rsid w:val="00A26F38"/>
    <w:rsid w:val="00A301CB"/>
    <w:rsid w:val="00A325CC"/>
    <w:rsid w:val="00A35222"/>
    <w:rsid w:val="00A41879"/>
    <w:rsid w:val="00A43C46"/>
    <w:rsid w:val="00A46064"/>
    <w:rsid w:val="00A469CA"/>
    <w:rsid w:val="00A563A4"/>
    <w:rsid w:val="00A66A1C"/>
    <w:rsid w:val="00A66A1E"/>
    <w:rsid w:val="00A740FE"/>
    <w:rsid w:val="00A8774E"/>
    <w:rsid w:val="00A95068"/>
    <w:rsid w:val="00AA06D5"/>
    <w:rsid w:val="00AA24BC"/>
    <w:rsid w:val="00AB186F"/>
    <w:rsid w:val="00AB1B26"/>
    <w:rsid w:val="00AC012E"/>
    <w:rsid w:val="00AC0A42"/>
    <w:rsid w:val="00AD3368"/>
    <w:rsid w:val="00AE7BB6"/>
    <w:rsid w:val="00AF030C"/>
    <w:rsid w:val="00AF4179"/>
    <w:rsid w:val="00B006EA"/>
    <w:rsid w:val="00B02A05"/>
    <w:rsid w:val="00B04F74"/>
    <w:rsid w:val="00B122B3"/>
    <w:rsid w:val="00B21558"/>
    <w:rsid w:val="00B32DF4"/>
    <w:rsid w:val="00B43265"/>
    <w:rsid w:val="00B436BC"/>
    <w:rsid w:val="00B43D5B"/>
    <w:rsid w:val="00B50B75"/>
    <w:rsid w:val="00B53410"/>
    <w:rsid w:val="00B53EDB"/>
    <w:rsid w:val="00B564F3"/>
    <w:rsid w:val="00B6253D"/>
    <w:rsid w:val="00B772D8"/>
    <w:rsid w:val="00B913AD"/>
    <w:rsid w:val="00B9235F"/>
    <w:rsid w:val="00B92500"/>
    <w:rsid w:val="00B97F2B"/>
    <w:rsid w:val="00BC7727"/>
    <w:rsid w:val="00BD2937"/>
    <w:rsid w:val="00BF0A8C"/>
    <w:rsid w:val="00BF0C5E"/>
    <w:rsid w:val="00BF7DE0"/>
    <w:rsid w:val="00C03D3C"/>
    <w:rsid w:val="00C109C7"/>
    <w:rsid w:val="00C13832"/>
    <w:rsid w:val="00C202BD"/>
    <w:rsid w:val="00C2056A"/>
    <w:rsid w:val="00C26C2B"/>
    <w:rsid w:val="00C34582"/>
    <w:rsid w:val="00C51B87"/>
    <w:rsid w:val="00C60D31"/>
    <w:rsid w:val="00C73766"/>
    <w:rsid w:val="00C76CE1"/>
    <w:rsid w:val="00C82929"/>
    <w:rsid w:val="00C90384"/>
    <w:rsid w:val="00C915D8"/>
    <w:rsid w:val="00C91BEA"/>
    <w:rsid w:val="00C91C0B"/>
    <w:rsid w:val="00CA231B"/>
    <w:rsid w:val="00CB12D2"/>
    <w:rsid w:val="00CB6118"/>
    <w:rsid w:val="00CD19DF"/>
    <w:rsid w:val="00CD439C"/>
    <w:rsid w:val="00CE2ADE"/>
    <w:rsid w:val="00CE3C7C"/>
    <w:rsid w:val="00CE75EC"/>
    <w:rsid w:val="00CF0E02"/>
    <w:rsid w:val="00D04ADF"/>
    <w:rsid w:val="00D13A6F"/>
    <w:rsid w:val="00D144DD"/>
    <w:rsid w:val="00D427AC"/>
    <w:rsid w:val="00D56100"/>
    <w:rsid w:val="00D75CFF"/>
    <w:rsid w:val="00D81497"/>
    <w:rsid w:val="00D86F4D"/>
    <w:rsid w:val="00DA1ADE"/>
    <w:rsid w:val="00DB043B"/>
    <w:rsid w:val="00DB7C68"/>
    <w:rsid w:val="00DC7B6A"/>
    <w:rsid w:val="00DE0538"/>
    <w:rsid w:val="00DE5001"/>
    <w:rsid w:val="00DF0174"/>
    <w:rsid w:val="00E0748E"/>
    <w:rsid w:val="00E100D6"/>
    <w:rsid w:val="00E16765"/>
    <w:rsid w:val="00E43A56"/>
    <w:rsid w:val="00E563A7"/>
    <w:rsid w:val="00E76CF8"/>
    <w:rsid w:val="00E874CD"/>
    <w:rsid w:val="00E9497C"/>
    <w:rsid w:val="00EA53DE"/>
    <w:rsid w:val="00EB4A38"/>
    <w:rsid w:val="00EB5D99"/>
    <w:rsid w:val="00EC6297"/>
    <w:rsid w:val="00ED2810"/>
    <w:rsid w:val="00ED2FD7"/>
    <w:rsid w:val="00EE61FA"/>
    <w:rsid w:val="00EF5173"/>
    <w:rsid w:val="00F0345E"/>
    <w:rsid w:val="00F05E5E"/>
    <w:rsid w:val="00F11BF4"/>
    <w:rsid w:val="00F140FB"/>
    <w:rsid w:val="00F16356"/>
    <w:rsid w:val="00F20A19"/>
    <w:rsid w:val="00F256E5"/>
    <w:rsid w:val="00F2698A"/>
    <w:rsid w:val="00F339A1"/>
    <w:rsid w:val="00F4190E"/>
    <w:rsid w:val="00F42133"/>
    <w:rsid w:val="00F515D2"/>
    <w:rsid w:val="00F55C1D"/>
    <w:rsid w:val="00F57985"/>
    <w:rsid w:val="00F6406D"/>
    <w:rsid w:val="00F67FDE"/>
    <w:rsid w:val="00F8010D"/>
    <w:rsid w:val="00F82561"/>
    <w:rsid w:val="00F86EB7"/>
    <w:rsid w:val="00F91D7A"/>
    <w:rsid w:val="00FA77F7"/>
    <w:rsid w:val="00FC0FA0"/>
    <w:rsid w:val="00FD5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13B8"/>
  <w15:chartTrackingRefBased/>
  <w15:docId w15:val="{F7F8E98B-DFDA-4901-8C69-212ECEEE1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3410"/>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3AD"/>
    <w:pPr>
      <w:tabs>
        <w:tab w:val="center" w:pos="4677"/>
        <w:tab w:val="right" w:pos="9355"/>
      </w:tabs>
    </w:pPr>
  </w:style>
  <w:style w:type="character" w:customStyle="1" w:styleId="a4">
    <w:name w:val="Верхний колонтитул Знак"/>
    <w:link w:val="a3"/>
    <w:uiPriority w:val="99"/>
    <w:rsid w:val="00B913AD"/>
    <w:rPr>
      <w:rFonts w:ascii="Times New Roman" w:eastAsia="Times New Roman" w:hAnsi="Times New Roman"/>
      <w:sz w:val="24"/>
      <w:szCs w:val="24"/>
    </w:rPr>
  </w:style>
  <w:style w:type="paragraph" w:styleId="a5">
    <w:name w:val="footer"/>
    <w:basedOn w:val="a"/>
    <w:link w:val="a6"/>
    <w:uiPriority w:val="99"/>
    <w:semiHidden/>
    <w:unhideWhenUsed/>
    <w:rsid w:val="00B913AD"/>
    <w:pPr>
      <w:tabs>
        <w:tab w:val="center" w:pos="4677"/>
        <w:tab w:val="right" w:pos="9355"/>
      </w:tabs>
    </w:pPr>
  </w:style>
  <w:style w:type="character" w:customStyle="1" w:styleId="a6">
    <w:name w:val="Нижний колонтитул Знак"/>
    <w:link w:val="a5"/>
    <w:uiPriority w:val="99"/>
    <w:semiHidden/>
    <w:rsid w:val="00B913AD"/>
    <w:rPr>
      <w:rFonts w:ascii="Times New Roman" w:eastAsia="Times New Roman" w:hAnsi="Times New Roman"/>
      <w:sz w:val="24"/>
      <w:szCs w:val="24"/>
    </w:rPr>
  </w:style>
  <w:style w:type="paragraph" w:styleId="a7">
    <w:name w:val="Block Text"/>
    <w:basedOn w:val="a"/>
    <w:rsid w:val="00EA53DE"/>
    <w:pPr>
      <w:ind w:left="540" w:right="4320" w:hanging="540"/>
    </w:pPr>
    <w:rPr>
      <w:rFonts w:ascii="Times Armenian" w:hAnsi="Times Armenian"/>
      <w:sz w:val="16"/>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9"/>
    <w:uiPriority w:val="99"/>
    <w:locked/>
    <w:rsid w:val="008D5537"/>
    <w:rPr>
      <w:rFonts w:ascii="Times New Roman" w:eastAsia="Times New Roman" w:hAnsi="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a"/>
    <w:link w:val="a8"/>
    <w:uiPriority w:val="99"/>
    <w:unhideWhenUsed/>
    <w:qFormat/>
    <w:rsid w:val="008D5537"/>
    <w:pPr>
      <w:spacing w:after="160"/>
    </w:pPr>
    <w:rPr>
      <w:lang w:val="en-US" w:eastAsia="en-US"/>
    </w:rPr>
  </w:style>
  <w:style w:type="character" w:styleId="aa">
    <w:name w:val="Strong"/>
    <w:uiPriority w:val="22"/>
    <w:qFormat/>
    <w:rsid w:val="00103B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012520">
      <w:bodyDiv w:val="1"/>
      <w:marLeft w:val="0"/>
      <w:marRight w:val="0"/>
      <w:marTop w:val="0"/>
      <w:marBottom w:val="0"/>
      <w:divBdr>
        <w:top w:val="none" w:sz="0" w:space="0" w:color="auto"/>
        <w:left w:val="none" w:sz="0" w:space="0" w:color="auto"/>
        <w:bottom w:val="none" w:sz="0" w:space="0" w:color="auto"/>
        <w:right w:val="none" w:sz="0" w:space="0" w:color="auto"/>
      </w:divBdr>
    </w:div>
    <w:div w:id="652417752">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D6459-A7F6-4A65-AD5C-F3BD4BC79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23</Pages>
  <Words>4688</Words>
  <Characters>26727</Characters>
  <Application>Microsoft Office Word</Application>
  <DocSecurity>0</DocSecurity>
  <Lines>222</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https://mul2.gov.am/tasks/979257/oneclick/a60174d1f9c9b464a79197b1afd579f2dc49f1da8cdb0a90ca3cd76dd6bba5f2.docx?token=d9c9b5de54534a8a592e2c256cc251e8</cp:keywords>
  <cp:lastModifiedBy>Գուրգեն Հարությունյան</cp:lastModifiedBy>
  <cp:revision>7</cp:revision>
  <cp:lastPrinted>2024-05-07T12:15:00Z</cp:lastPrinted>
  <dcterms:created xsi:type="dcterms:W3CDTF">2024-03-09T19:29:00Z</dcterms:created>
  <dcterms:modified xsi:type="dcterms:W3CDTF">2024-05-22T14:08:00Z</dcterms:modified>
</cp:coreProperties>
</file>