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8C6" w:rsidRPr="004E10A7" w:rsidRDefault="000D38C6" w:rsidP="000D38C6">
      <w:pPr>
        <w:spacing w:after="0"/>
        <w:rPr>
          <w:lang w:val="es-ES"/>
        </w:rPr>
      </w:pPr>
      <w:bookmarkStart w:id="0" w:name="_GoBack"/>
      <w:bookmarkEnd w:id="0"/>
    </w:p>
    <w:p w:rsidR="000D38C6" w:rsidRPr="004E10A7" w:rsidRDefault="000D38C6" w:rsidP="000D38C6">
      <w:pPr>
        <w:spacing w:after="0"/>
        <w:rPr>
          <w:sz w:val="10"/>
          <w:szCs w:val="10"/>
          <w:lang w:val="es-ES"/>
        </w:rPr>
      </w:pPr>
    </w:p>
    <w:p w:rsidR="006C59B6" w:rsidRPr="004E10A7" w:rsidRDefault="006C59B6" w:rsidP="006C59B6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ՀԻՄՆԱՎՈՐՈՒՄ</w:t>
      </w:r>
    </w:p>
    <w:p w:rsidR="006C59B6" w:rsidRPr="004E10A7" w:rsidRDefault="006C59B6" w:rsidP="006C59B6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es-ES"/>
        </w:rPr>
      </w:pPr>
      <w:r w:rsidRPr="002E617B"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«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Հայաստանի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Հանրապետության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="00865D29">
        <w:rPr>
          <w:rFonts w:ascii="GHEA Grapalat" w:hAnsi="GHEA Grapalat" w:cs="AK Courier"/>
          <w:b/>
          <w:sz w:val="23"/>
          <w:szCs w:val="23"/>
          <w:lang w:val="en-US" w:eastAsia="en-US"/>
        </w:rPr>
        <w:t>կառավարության</w:t>
      </w:r>
      <w:proofErr w:type="spellEnd"/>
      <w:r w:rsidR="00865D29" w:rsidRPr="00865D29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r>
        <w:rPr>
          <w:rFonts w:ascii="GHEA Grapalat" w:hAnsi="GHEA Grapalat" w:cs="AK Courier"/>
          <w:b/>
          <w:sz w:val="23"/>
          <w:szCs w:val="23"/>
          <w:lang w:val="es-ES" w:eastAsia="en-US"/>
        </w:rPr>
        <w:t>2020</w:t>
      </w:r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թվականի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r>
        <w:rPr>
          <w:rFonts w:ascii="GHEA Grapalat" w:hAnsi="GHEA Grapalat" w:cs="AK Courier"/>
          <w:b/>
          <w:sz w:val="23"/>
          <w:szCs w:val="23"/>
          <w:lang w:val="hy-AM" w:eastAsia="en-US"/>
        </w:rPr>
        <w:t>նոյեմբերի 26</w:t>
      </w:r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>-</w:t>
      </w:r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ի</w:t>
      </w:r>
      <w:r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N 1857</w:t>
      </w:r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>-</w:t>
      </w:r>
      <w:r>
        <w:rPr>
          <w:rFonts w:ascii="GHEA Grapalat" w:hAnsi="GHEA Grapalat" w:cs="AK Courier"/>
          <w:b/>
          <w:sz w:val="23"/>
          <w:szCs w:val="23"/>
          <w:lang w:val="hy-AM" w:eastAsia="en-US"/>
        </w:rPr>
        <w:t>Ն</w:t>
      </w:r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որոշման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մեջ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փոփոխություն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AK Courier"/>
          <w:b/>
          <w:sz w:val="23"/>
          <w:szCs w:val="23"/>
          <w:lang w:val="en-US" w:eastAsia="en-US"/>
        </w:rPr>
        <w:t>կատարելու</w:t>
      </w:r>
      <w:proofErr w:type="spellEnd"/>
      <w:r w:rsidRPr="004E10A7">
        <w:rPr>
          <w:rFonts w:ascii="GHEA Grapalat" w:hAnsi="GHEA Grapalat" w:cs="AK Courier"/>
          <w:b/>
          <w:sz w:val="23"/>
          <w:szCs w:val="23"/>
          <w:lang w:val="es-ES" w:eastAsia="en-US"/>
        </w:rPr>
        <w:t xml:space="preserve"> </w:t>
      </w:r>
      <w:proofErr w:type="spellStart"/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մասին</w:t>
      </w:r>
      <w:proofErr w:type="spellEnd"/>
      <w:r w:rsidRPr="002E617B"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»</w:t>
      </w:r>
      <w:r w:rsidRPr="004E10A7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ՀՀ</w:t>
      </w:r>
      <w:r w:rsidRPr="004E10A7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hy-AM"/>
        </w:rPr>
        <w:t>կառավարության</w:t>
      </w:r>
      <w:r w:rsidRPr="004E10A7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որոշման</w:t>
      </w:r>
      <w:proofErr w:type="spellEnd"/>
      <w:r w:rsidRPr="004E10A7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նախագծի</w:t>
      </w:r>
      <w:proofErr w:type="spellEnd"/>
      <w:r w:rsidRPr="004E10A7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2E617B">
        <w:rPr>
          <w:rFonts w:ascii="GHEA Grapalat" w:hAnsi="GHEA Grapalat" w:cs="GHEA Grapalat"/>
          <w:b/>
          <w:sz w:val="23"/>
          <w:szCs w:val="23"/>
          <w:lang w:val="en-US"/>
        </w:rPr>
        <w:t>ընդունման</w:t>
      </w:r>
      <w:proofErr w:type="spellEnd"/>
    </w:p>
    <w:p w:rsidR="006C59B6" w:rsidRPr="004E10A7" w:rsidRDefault="006C59B6" w:rsidP="006C59B6">
      <w:pPr>
        <w:spacing w:after="0" w:line="360" w:lineRule="auto"/>
        <w:jc w:val="both"/>
        <w:rPr>
          <w:rFonts w:ascii="GHEA Grapalat" w:hAnsi="GHEA Grapalat" w:cs="GHEA Grapalat"/>
          <w:sz w:val="23"/>
          <w:szCs w:val="23"/>
          <w:lang w:val="es-ES"/>
        </w:rPr>
      </w:pPr>
    </w:p>
    <w:p w:rsidR="006C59B6" w:rsidRPr="00C2355C" w:rsidRDefault="006C59B6" w:rsidP="006C59B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C2355C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6C59B6" w:rsidRPr="00097215" w:rsidRDefault="006C59B6" w:rsidP="006C59B6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6E144C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6E144C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6E144C">
        <w:rPr>
          <w:rFonts w:ascii="GHEA Grapalat" w:hAnsi="GHEA Grapalat"/>
          <w:sz w:val="23"/>
          <w:szCs w:val="23"/>
          <w:lang w:val="hy-AM"/>
        </w:rPr>
        <w:t>գ</w:t>
      </w:r>
      <w:r w:rsidRPr="006E144C">
        <w:rPr>
          <w:rFonts w:ascii="GHEA Grapalat" w:hAnsi="GHEA Grapalat" w:cs="Sylfaen"/>
          <w:sz w:val="23"/>
          <w:szCs w:val="23"/>
          <w:lang w:val="hy-AM"/>
        </w:rPr>
        <w:t>ծի</w:t>
      </w:r>
      <w:r w:rsidRPr="006E144C">
        <w:rPr>
          <w:rFonts w:ascii="GHEA Grapalat" w:hAnsi="GHEA Grapalat"/>
          <w:sz w:val="23"/>
          <w:szCs w:val="23"/>
          <w:lang w:val="hy-AM"/>
        </w:rPr>
        <w:t xml:space="preserve"> </w:t>
      </w:r>
      <w:r w:rsidRPr="006E144C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6E144C">
        <w:rPr>
          <w:rFonts w:ascii="GHEA Grapalat" w:hAnsi="GHEA Grapalat"/>
          <w:sz w:val="23"/>
          <w:szCs w:val="23"/>
          <w:lang w:val="hy-AM"/>
        </w:rPr>
        <w:t xml:space="preserve"> </w:t>
      </w:r>
      <w:r w:rsidRPr="006E144C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6E144C">
        <w:rPr>
          <w:rFonts w:ascii="GHEA Grapalat" w:hAnsi="GHEA Grapalat"/>
          <w:sz w:val="23"/>
          <w:szCs w:val="23"/>
          <w:lang w:val="hy-AM"/>
        </w:rPr>
        <w:t xml:space="preserve"> </w:t>
      </w:r>
      <w:r w:rsidRPr="002358E1">
        <w:rPr>
          <w:rFonts w:ascii="GHEA Grapalat" w:hAnsi="GHEA Grapalat" w:cs="Sylfaen"/>
          <w:sz w:val="23"/>
          <w:szCs w:val="23"/>
          <w:lang w:val="hy-AM"/>
        </w:rPr>
        <w:t>է</w:t>
      </w:r>
      <w:r w:rsidRPr="004E10A7">
        <w:rPr>
          <w:rFonts w:ascii="GHEA Grapalat" w:hAnsi="GHEA Grapalat" w:cs="Sylfaen"/>
          <w:sz w:val="23"/>
          <w:szCs w:val="23"/>
          <w:lang w:val="es-ES"/>
        </w:rPr>
        <w:t xml:space="preserve"> </w:t>
      </w:r>
      <w:r w:rsidRPr="00097215">
        <w:rPr>
          <w:rFonts w:ascii="GHEA Grapalat" w:hAnsi="GHEA Grapalat" w:cs="Sylfaen"/>
          <w:sz w:val="23"/>
          <w:szCs w:val="23"/>
          <w:lang w:val="hy-AM"/>
        </w:rPr>
        <w:t>ՀՀ պաշտպանության նախարարի տեղակալ</w:t>
      </w:r>
      <w:r>
        <w:rPr>
          <w:rFonts w:ascii="GHEA Grapalat" w:hAnsi="GHEA Grapalat" w:cs="Sylfaen"/>
          <w:sz w:val="23"/>
          <w:szCs w:val="23"/>
          <w:lang w:val="hy-AM"/>
        </w:rPr>
        <w:t>ներ</w:t>
      </w:r>
      <w:r w:rsidRPr="00097215">
        <w:rPr>
          <w:rFonts w:ascii="GHEA Grapalat" w:hAnsi="GHEA Grapalat" w:cs="Sylfaen"/>
          <w:sz w:val="23"/>
          <w:szCs w:val="23"/>
          <w:lang w:val="hy-AM"/>
        </w:rPr>
        <w:t xml:space="preserve">ի </w:t>
      </w:r>
      <w:r>
        <w:rPr>
          <w:rFonts w:ascii="GHEA Grapalat" w:hAnsi="GHEA Grapalat" w:cs="Sylfaen"/>
          <w:sz w:val="23"/>
          <w:szCs w:val="23"/>
          <w:lang w:val="hy-AM"/>
        </w:rPr>
        <w:t>թվում</w:t>
      </w:r>
      <w:r w:rsidRPr="00097215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մեկ տեղակալի հաստիքը որպես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զինվորական</w:t>
      </w:r>
      <w:r w:rsidRPr="00097215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ծառայության</w:t>
      </w:r>
      <w:r w:rsidRPr="00097215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բարձրագույն</w:t>
      </w:r>
      <w:r w:rsidRPr="00097215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հրամանատարական</w:t>
      </w:r>
      <w:r w:rsidRPr="00097215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խմբի</w:t>
      </w:r>
      <w:r w:rsidRPr="00097215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097215">
        <w:rPr>
          <w:rFonts w:ascii="GHEA Grapalat" w:hAnsi="GHEA Grapalat" w:cs="AK Courier"/>
          <w:sz w:val="23"/>
          <w:szCs w:val="23"/>
          <w:lang w:val="hy-AM" w:eastAsia="en-US"/>
        </w:rPr>
        <w:t>պաշտոն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 հանդիսանալու հանգամանքը դադարեցնելու </w:t>
      </w:r>
      <w:r w:rsidRPr="00097215">
        <w:rPr>
          <w:rFonts w:ascii="GHEA Grapalat" w:hAnsi="GHEA Grapalat" w:cs="Sylfaen"/>
          <w:sz w:val="23"/>
          <w:szCs w:val="23"/>
          <w:lang w:val="hy-AM"/>
        </w:rPr>
        <w:t>անհրաժեշտությամբ</w:t>
      </w:r>
      <w:r w:rsidRPr="00097215">
        <w:rPr>
          <w:rFonts w:ascii="GHEA Grapalat" w:hAnsi="GHEA Grapalat" w:cs="Times Armenian"/>
          <w:sz w:val="23"/>
          <w:szCs w:val="23"/>
          <w:lang w:val="af-ZA"/>
        </w:rPr>
        <w:t>:</w:t>
      </w:r>
    </w:p>
    <w:p w:rsidR="006C59B6" w:rsidRPr="00FD203A" w:rsidRDefault="006C59B6" w:rsidP="006C59B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FD203A">
        <w:rPr>
          <w:rFonts w:ascii="GHEA Grapalat" w:hAnsi="GHEA Grapalat"/>
          <w:b/>
          <w:sz w:val="23"/>
          <w:szCs w:val="23"/>
          <w:lang w:val="hy-AM"/>
        </w:rPr>
        <w:t>2. Ընթացիկ իրավիճակը և խնդիրները</w:t>
      </w:r>
    </w:p>
    <w:p w:rsidR="006C59B6" w:rsidRPr="0042706A" w:rsidRDefault="006C59B6" w:rsidP="006C59B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 xml:space="preserve">ՀՀ 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կառավարության 2020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 xml:space="preserve"> թվականի 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նոյեմբերի 26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 xml:space="preserve">-ի </w:t>
      </w:r>
      <w:r>
        <w:rPr>
          <w:rFonts w:ascii="GHEA Grapalat" w:hAnsi="GHEA Grapalat" w:cs="AK Courier"/>
          <w:sz w:val="23"/>
          <w:szCs w:val="23"/>
          <w:lang w:val="hy-AM" w:eastAsia="en-US"/>
        </w:rPr>
        <w:t>N 1857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>-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Ն որոշման մեջ ՀՀ կառավարության </w:t>
      </w:r>
      <w:r w:rsidRPr="000D38C6">
        <w:rPr>
          <w:rFonts w:ascii="GHEA Grapalat" w:hAnsi="GHEA Grapalat" w:cs="AK Courier"/>
          <w:sz w:val="23"/>
          <w:szCs w:val="23"/>
          <w:lang w:val="hy-AM"/>
        </w:rPr>
        <w:t xml:space="preserve">18.01.2024 </w:t>
      </w:r>
      <w:r>
        <w:rPr>
          <w:rFonts w:ascii="GHEA Grapalat" w:hAnsi="GHEA Grapalat" w:cs="AK Courier"/>
          <w:sz w:val="23"/>
          <w:szCs w:val="23"/>
          <w:lang w:val="hy-AM" w:eastAsia="en-US"/>
        </w:rPr>
        <w:t>N</w:t>
      </w:r>
      <w:r w:rsidRPr="000D38C6">
        <w:rPr>
          <w:rFonts w:ascii="GHEA Grapalat" w:hAnsi="GHEA Grapalat" w:cs="AK Courier"/>
          <w:sz w:val="23"/>
          <w:szCs w:val="23"/>
          <w:lang w:val="hy-AM"/>
        </w:rPr>
        <w:t xml:space="preserve"> 91-Ն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որոշմամբ կատարված փոփոխության համաձայն </w:t>
      </w:r>
      <w:r>
        <w:rPr>
          <w:rFonts w:ascii="GHEA Grapalat" w:hAnsi="GHEA Grapalat" w:cs="AK Courier"/>
          <w:sz w:val="23"/>
          <w:szCs w:val="23"/>
          <w:lang w:val="hy-AM" w:eastAsia="en-US"/>
        </w:rPr>
        <w:t>որպես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 xml:space="preserve"> զինվորական ծառայության բարձրագույն հրամանատարական խմբի պաշտոն է նախատեսվել նաև ՀՀ պաշտպանության նախարարի մեկ տեղակալի հաստիքը: </w:t>
      </w:r>
      <w:r w:rsidRPr="0042706A">
        <w:rPr>
          <w:rFonts w:ascii="GHEA Grapalat" w:hAnsi="GHEA Grapalat" w:cs="Sylfaen"/>
          <w:sz w:val="23"/>
          <w:szCs w:val="23"/>
          <w:lang w:val="hy-AM"/>
        </w:rPr>
        <w:t>ՀՀ պաշտպանության նախարարության և ԶՈՒ գլխավոր շտաբի նոր կանոնադրությունների հիման վրա ՊՆ և ԶՈՒ ԳՇ կառուցվածքային փոփոխությունների և կառուցվածքային միավորների համակարգման գործընթացի հստակեցման արդյունքում վերացել է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 xml:space="preserve"> ՀՀ պաշտպանության նախարարի մեկ տեղակալի հաստիքը որպես </w:t>
      </w:r>
      <w:r w:rsidRPr="0042706A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42706A">
        <w:rPr>
          <w:rFonts w:ascii="GHEA Grapalat" w:hAnsi="GHEA Grapalat" w:cs="AK Courier"/>
          <w:sz w:val="23"/>
          <w:szCs w:val="23"/>
          <w:lang w:val="hy-AM" w:eastAsia="en-US"/>
        </w:rPr>
        <w:t>զինվորական ծառայության բարձրագույն հրամանատարական խմբի պաշտոն</w:t>
      </w:r>
      <w:r w:rsidRPr="0042706A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  <w:r w:rsidRPr="0042706A">
        <w:rPr>
          <w:rFonts w:ascii="GHEA Grapalat" w:hAnsi="GHEA Grapalat" w:cs="GHEA Grapalat"/>
          <w:color w:val="000000"/>
          <w:sz w:val="23"/>
          <w:szCs w:val="23"/>
          <w:lang w:val="hy-AM"/>
        </w:rPr>
        <w:t>ունենալու անհրաժեշտությունը</w:t>
      </w:r>
      <w:r w:rsidRPr="0042706A">
        <w:rPr>
          <w:rFonts w:ascii="GHEA Grapalat" w:hAnsi="GHEA Grapalat"/>
          <w:sz w:val="23"/>
          <w:szCs w:val="23"/>
          <w:lang w:val="hy-AM"/>
        </w:rPr>
        <w:t>:</w:t>
      </w:r>
    </w:p>
    <w:p w:rsidR="006C59B6" w:rsidRPr="00094152" w:rsidRDefault="006C59B6" w:rsidP="006C59B6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FD203A">
        <w:rPr>
          <w:rFonts w:ascii="GHEA Grapalat" w:hAnsi="GHEA Grapalat"/>
          <w:b/>
          <w:sz w:val="23"/>
          <w:szCs w:val="23"/>
          <w:lang w:val="hy-AM"/>
        </w:rPr>
        <w:t xml:space="preserve">3. </w:t>
      </w:r>
      <w:r w:rsidRPr="00094152">
        <w:rPr>
          <w:rFonts w:ascii="GHEA Grapalat" w:hAnsi="GHEA Grapalat"/>
          <w:b/>
          <w:sz w:val="23"/>
          <w:szCs w:val="23"/>
          <w:lang w:val="hy-AM"/>
        </w:rPr>
        <w:t>Կարգավորման նպատակը և բնույթը</w:t>
      </w:r>
    </w:p>
    <w:p w:rsidR="006C59B6" w:rsidRPr="00255F18" w:rsidRDefault="006C59B6" w:rsidP="006C59B6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3"/>
          <w:szCs w:val="23"/>
          <w:lang w:val="hy-AM"/>
        </w:rPr>
      </w:pPr>
      <w:r w:rsidRPr="008F18CC">
        <w:rPr>
          <w:rFonts w:ascii="GHEA Grapalat" w:hAnsi="GHEA Grapalat"/>
          <w:sz w:val="23"/>
          <w:szCs w:val="23"/>
          <w:lang w:val="af-ZA"/>
        </w:rPr>
        <w:t xml:space="preserve">Որոշման նախագծի համաձայն </w:t>
      </w:r>
      <w:r>
        <w:rPr>
          <w:rFonts w:ascii="GHEA Grapalat" w:hAnsi="GHEA Grapalat"/>
          <w:sz w:val="23"/>
          <w:szCs w:val="23"/>
          <w:lang w:val="hy-AM"/>
        </w:rPr>
        <w:t xml:space="preserve">հանվում է </w:t>
      </w:r>
      <w:r>
        <w:rPr>
          <w:rFonts w:ascii="GHEA Grapalat" w:hAnsi="GHEA Grapalat" w:cs="Sylfaen"/>
          <w:sz w:val="23"/>
          <w:szCs w:val="23"/>
          <w:lang w:val="hy-AM"/>
        </w:rPr>
        <w:t>ՀՀ պաշտպանության նախարարի տեղակալի հաստիքը</w:t>
      </w:r>
      <w:r w:rsidRPr="00097215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 xml:space="preserve">որպես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զինվորական</w:t>
      </w:r>
      <w:r w:rsidRPr="009669C7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ծառայության</w:t>
      </w:r>
      <w:r w:rsidRPr="009669C7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բարձրագույն</w:t>
      </w:r>
      <w:r w:rsidRPr="009669C7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հրամանատարական</w:t>
      </w:r>
      <w:r w:rsidRPr="009669C7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խմբի</w:t>
      </w:r>
      <w:r w:rsidRPr="009669C7">
        <w:rPr>
          <w:rFonts w:ascii="GHEA Grapalat" w:hAnsi="GHEA Grapalat" w:cs="AK Courier"/>
          <w:sz w:val="23"/>
          <w:szCs w:val="23"/>
          <w:lang w:val="es-ES" w:eastAsia="en-US"/>
        </w:rPr>
        <w:t xml:space="preserve"> </w:t>
      </w:r>
      <w:r w:rsidRPr="009669C7">
        <w:rPr>
          <w:rFonts w:ascii="GHEA Grapalat" w:hAnsi="GHEA Grapalat" w:cs="AK Courier"/>
          <w:sz w:val="23"/>
          <w:szCs w:val="23"/>
          <w:lang w:val="hy-AM" w:eastAsia="en-US"/>
        </w:rPr>
        <w:t>պաշտոն հանդիսա</w:t>
      </w:r>
      <w:r>
        <w:rPr>
          <w:rFonts w:ascii="GHEA Grapalat" w:hAnsi="GHEA Grapalat" w:cs="AK Courier"/>
          <w:sz w:val="23"/>
          <w:szCs w:val="23"/>
          <w:lang w:val="hy-AM" w:eastAsia="en-US"/>
        </w:rPr>
        <w:t xml:space="preserve">նալու կարգավորումը և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համապատասխան խմբի հիմնական զինվորական պաշտոն է սահմանվում ԶՈՒ գլխավոր շտաբի պետի տեղակալի պաշտոնը</w:t>
      </w:r>
      <w:r w:rsidRPr="00094152">
        <w:rPr>
          <w:rFonts w:ascii="GHEA Grapalat" w:hAnsi="GHEA Grapalat" w:cs="AK Courier"/>
          <w:sz w:val="23"/>
          <w:szCs w:val="23"/>
          <w:lang w:val="hy-AM"/>
        </w:rPr>
        <w:t>:</w:t>
      </w:r>
    </w:p>
    <w:p w:rsidR="006C59B6" w:rsidRPr="00D267C2" w:rsidRDefault="006C59B6" w:rsidP="006C59B6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D267C2"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D267C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6C59B6" w:rsidRPr="00D267C2" w:rsidRDefault="006C59B6" w:rsidP="006C59B6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D267C2">
        <w:rPr>
          <w:rFonts w:ascii="GHEA Grapalat" w:hAnsi="GHEA Grapalat" w:cs="Sylfaen"/>
          <w:sz w:val="23"/>
          <w:szCs w:val="23"/>
          <w:lang w:val="hy-AM"/>
        </w:rPr>
        <w:t>Որոշման նախա</w:t>
      </w:r>
      <w:r>
        <w:rPr>
          <w:rFonts w:ascii="GHEA Grapalat" w:hAnsi="GHEA Grapalat" w:cs="Sylfaen"/>
          <w:sz w:val="23"/>
          <w:szCs w:val="23"/>
          <w:lang w:val="hy-AM"/>
        </w:rPr>
        <w:t>գծի ընդունման կապակցությամբ պետական բյուջե</w:t>
      </w:r>
      <w:r w:rsidRPr="00D267C2">
        <w:rPr>
          <w:rFonts w:ascii="GHEA Grapalat" w:hAnsi="GHEA Grapalat" w:cs="Sylfaen"/>
          <w:sz w:val="23"/>
          <w:szCs w:val="23"/>
          <w:lang w:val="hy-AM"/>
        </w:rPr>
        <w:t xml:space="preserve">ում լրացուցիչ ֆինանսական միջոցների անհրաժեշտություն և պետական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կանխատեսվում</w:t>
      </w:r>
      <w:proofErr w:type="spellEnd"/>
      <w:r w:rsidRPr="00D267C2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6C59B6" w:rsidRPr="00686167" w:rsidRDefault="006C59B6" w:rsidP="006C59B6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6C59B6" w:rsidRDefault="006C59B6" w:rsidP="006C59B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 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չէ ռազմավարական փաստաթղթերի 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:rsidR="006C59B6" w:rsidRPr="00EC1D69" w:rsidRDefault="006C59B6" w:rsidP="006C59B6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</w:p>
    <w:p w:rsidR="006C59B6" w:rsidRPr="000D38C6" w:rsidRDefault="006C59B6" w:rsidP="006C59B6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1"/>
          <w:szCs w:val="21"/>
          <w:lang w:val="af-ZA"/>
        </w:rPr>
      </w:pPr>
    </w:p>
    <w:p w:rsidR="00770CBF" w:rsidRPr="006C59B6" w:rsidRDefault="00770CBF" w:rsidP="006C59B6">
      <w:pPr>
        <w:spacing w:after="0" w:line="240" w:lineRule="auto"/>
        <w:jc w:val="center"/>
        <w:rPr>
          <w:rFonts w:ascii="GHEA Grapalat" w:hAnsi="GHEA Grapalat"/>
          <w:color w:val="000000" w:themeColor="text1"/>
          <w:sz w:val="21"/>
          <w:szCs w:val="21"/>
          <w:lang w:val="af-ZA"/>
        </w:rPr>
      </w:pPr>
    </w:p>
    <w:sectPr w:rsidR="00770CBF" w:rsidRPr="006C59B6" w:rsidSect="00497593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F6081"/>
    <w:multiLevelType w:val="hybridMultilevel"/>
    <w:tmpl w:val="304AD24C"/>
    <w:lvl w:ilvl="0" w:tplc="78828D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AA03A4"/>
    <w:multiLevelType w:val="hybridMultilevel"/>
    <w:tmpl w:val="D19A9B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" w15:restartNumberingAfterBreak="0">
    <w:nsid w:val="54BF79E5"/>
    <w:multiLevelType w:val="hybridMultilevel"/>
    <w:tmpl w:val="9828B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922"/>
    <w:rsid w:val="00005FD2"/>
    <w:rsid w:val="00020C37"/>
    <w:rsid w:val="00062104"/>
    <w:rsid w:val="00065DCC"/>
    <w:rsid w:val="00067161"/>
    <w:rsid w:val="000674EC"/>
    <w:rsid w:val="0008007F"/>
    <w:rsid w:val="00094152"/>
    <w:rsid w:val="000A40F6"/>
    <w:rsid w:val="000C2CE7"/>
    <w:rsid w:val="000C5BCD"/>
    <w:rsid w:val="000D38C6"/>
    <w:rsid w:val="000D7D00"/>
    <w:rsid w:val="000E3219"/>
    <w:rsid w:val="000E3367"/>
    <w:rsid w:val="000F4E29"/>
    <w:rsid w:val="000F6455"/>
    <w:rsid w:val="001004CF"/>
    <w:rsid w:val="0012089E"/>
    <w:rsid w:val="00121B52"/>
    <w:rsid w:val="00126C45"/>
    <w:rsid w:val="00142FCB"/>
    <w:rsid w:val="00144563"/>
    <w:rsid w:val="001468E8"/>
    <w:rsid w:val="001511B0"/>
    <w:rsid w:val="0018691D"/>
    <w:rsid w:val="00196D0B"/>
    <w:rsid w:val="001B49A9"/>
    <w:rsid w:val="001B721A"/>
    <w:rsid w:val="001C2EA0"/>
    <w:rsid w:val="001D4C1A"/>
    <w:rsid w:val="001E273E"/>
    <w:rsid w:val="001F5602"/>
    <w:rsid w:val="001F656E"/>
    <w:rsid w:val="00203BAE"/>
    <w:rsid w:val="00226E15"/>
    <w:rsid w:val="00231621"/>
    <w:rsid w:val="00241852"/>
    <w:rsid w:val="00250AD8"/>
    <w:rsid w:val="00261245"/>
    <w:rsid w:val="00282F3E"/>
    <w:rsid w:val="00284321"/>
    <w:rsid w:val="00286E1E"/>
    <w:rsid w:val="002A4C2E"/>
    <w:rsid w:val="002A6602"/>
    <w:rsid w:val="002B22BD"/>
    <w:rsid w:val="002B2560"/>
    <w:rsid w:val="002B6131"/>
    <w:rsid w:val="002C4F7A"/>
    <w:rsid w:val="002D7FE5"/>
    <w:rsid w:val="002F4000"/>
    <w:rsid w:val="002F6BB6"/>
    <w:rsid w:val="00305526"/>
    <w:rsid w:val="00315E2A"/>
    <w:rsid w:val="00320606"/>
    <w:rsid w:val="00323986"/>
    <w:rsid w:val="00324355"/>
    <w:rsid w:val="00325F01"/>
    <w:rsid w:val="003533D7"/>
    <w:rsid w:val="00354D93"/>
    <w:rsid w:val="003728F9"/>
    <w:rsid w:val="003762E4"/>
    <w:rsid w:val="003A0046"/>
    <w:rsid w:val="003A269F"/>
    <w:rsid w:val="003A47FC"/>
    <w:rsid w:val="003B542E"/>
    <w:rsid w:val="003D176F"/>
    <w:rsid w:val="003D4FF6"/>
    <w:rsid w:val="003F3922"/>
    <w:rsid w:val="003F4532"/>
    <w:rsid w:val="00400267"/>
    <w:rsid w:val="00406068"/>
    <w:rsid w:val="00410121"/>
    <w:rsid w:val="0041733B"/>
    <w:rsid w:val="00440123"/>
    <w:rsid w:val="0045253A"/>
    <w:rsid w:val="00461D62"/>
    <w:rsid w:val="004627AB"/>
    <w:rsid w:val="00481782"/>
    <w:rsid w:val="004917B1"/>
    <w:rsid w:val="00497593"/>
    <w:rsid w:val="004A20FE"/>
    <w:rsid w:val="004B71AD"/>
    <w:rsid w:val="004C2046"/>
    <w:rsid w:val="004D3978"/>
    <w:rsid w:val="004E02D2"/>
    <w:rsid w:val="004E2AFA"/>
    <w:rsid w:val="004F5DFB"/>
    <w:rsid w:val="005053CA"/>
    <w:rsid w:val="00510820"/>
    <w:rsid w:val="00517176"/>
    <w:rsid w:val="0053183B"/>
    <w:rsid w:val="005420EF"/>
    <w:rsid w:val="00554C8B"/>
    <w:rsid w:val="0057357C"/>
    <w:rsid w:val="005B2F5E"/>
    <w:rsid w:val="005B2F9D"/>
    <w:rsid w:val="005C2DE3"/>
    <w:rsid w:val="005D7A79"/>
    <w:rsid w:val="005E0E4C"/>
    <w:rsid w:val="005E402F"/>
    <w:rsid w:val="005F6D95"/>
    <w:rsid w:val="0060509F"/>
    <w:rsid w:val="006238CB"/>
    <w:rsid w:val="0063183C"/>
    <w:rsid w:val="00633E64"/>
    <w:rsid w:val="00646155"/>
    <w:rsid w:val="00646E15"/>
    <w:rsid w:val="00647631"/>
    <w:rsid w:val="00652476"/>
    <w:rsid w:val="00661939"/>
    <w:rsid w:val="00672710"/>
    <w:rsid w:val="0068382F"/>
    <w:rsid w:val="00685831"/>
    <w:rsid w:val="00685E6A"/>
    <w:rsid w:val="006C59B6"/>
    <w:rsid w:val="006C6F3B"/>
    <w:rsid w:val="006D192C"/>
    <w:rsid w:val="006D4C0F"/>
    <w:rsid w:val="006E4AAE"/>
    <w:rsid w:val="006E4D4F"/>
    <w:rsid w:val="006F75E8"/>
    <w:rsid w:val="007009CC"/>
    <w:rsid w:val="00701732"/>
    <w:rsid w:val="007061EF"/>
    <w:rsid w:val="00706813"/>
    <w:rsid w:val="007167E5"/>
    <w:rsid w:val="00722164"/>
    <w:rsid w:val="00723078"/>
    <w:rsid w:val="00752BB2"/>
    <w:rsid w:val="0076324B"/>
    <w:rsid w:val="00764C5D"/>
    <w:rsid w:val="00770CBF"/>
    <w:rsid w:val="00777706"/>
    <w:rsid w:val="00780466"/>
    <w:rsid w:val="0078370F"/>
    <w:rsid w:val="00784EA5"/>
    <w:rsid w:val="007A773C"/>
    <w:rsid w:val="007B12FB"/>
    <w:rsid w:val="007C56EA"/>
    <w:rsid w:val="007D12A5"/>
    <w:rsid w:val="007D2CA3"/>
    <w:rsid w:val="007D6CD7"/>
    <w:rsid w:val="007E411B"/>
    <w:rsid w:val="008041C2"/>
    <w:rsid w:val="00825CE6"/>
    <w:rsid w:val="00851BBB"/>
    <w:rsid w:val="00853846"/>
    <w:rsid w:val="00863205"/>
    <w:rsid w:val="00865D29"/>
    <w:rsid w:val="0087045D"/>
    <w:rsid w:val="008735B6"/>
    <w:rsid w:val="00877EEF"/>
    <w:rsid w:val="008A05A9"/>
    <w:rsid w:val="008B4EEC"/>
    <w:rsid w:val="008B7592"/>
    <w:rsid w:val="008D2AD6"/>
    <w:rsid w:val="008E39A2"/>
    <w:rsid w:val="008E652B"/>
    <w:rsid w:val="008F18B6"/>
    <w:rsid w:val="008F18CC"/>
    <w:rsid w:val="008F2011"/>
    <w:rsid w:val="00927EA5"/>
    <w:rsid w:val="00932642"/>
    <w:rsid w:val="009848DD"/>
    <w:rsid w:val="009B116A"/>
    <w:rsid w:val="009C6F8E"/>
    <w:rsid w:val="009D339F"/>
    <w:rsid w:val="009D7558"/>
    <w:rsid w:val="009D79B4"/>
    <w:rsid w:val="009F537C"/>
    <w:rsid w:val="009F66FA"/>
    <w:rsid w:val="00A36515"/>
    <w:rsid w:val="00A3688B"/>
    <w:rsid w:val="00A412F8"/>
    <w:rsid w:val="00A473B0"/>
    <w:rsid w:val="00A54A13"/>
    <w:rsid w:val="00A570C7"/>
    <w:rsid w:val="00A66272"/>
    <w:rsid w:val="00A71C05"/>
    <w:rsid w:val="00A72B7E"/>
    <w:rsid w:val="00A76C4D"/>
    <w:rsid w:val="00A957B1"/>
    <w:rsid w:val="00A96008"/>
    <w:rsid w:val="00AA146D"/>
    <w:rsid w:val="00AA6E12"/>
    <w:rsid w:val="00AA6E93"/>
    <w:rsid w:val="00AA765B"/>
    <w:rsid w:val="00AD01DB"/>
    <w:rsid w:val="00AD29CB"/>
    <w:rsid w:val="00AE6044"/>
    <w:rsid w:val="00AF6AD0"/>
    <w:rsid w:val="00B071C3"/>
    <w:rsid w:val="00B07369"/>
    <w:rsid w:val="00B1696B"/>
    <w:rsid w:val="00B2086E"/>
    <w:rsid w:val="00B34343"/>
    <w:rsid w:val="00B4191F"/>
    <w:rsid w:val="00B42A8B"/>
    <w:rsid w:val="00B4376E"/>
    <w:rsid w:val="00B55A35"/>
    <w:rsid w:val="00B744AA"/>
    <w:rsid w:val="00B96037"/>
    <w:rsid w:val="00B965EC"/>
    <w:rsid w:val="00BB7AAA"/>
    <w:rsid w:val="00BD7C4D"/>
    <w:rsid w:val="00BE0CA8"/>
    <w:rsid w:val="00BF31CB"/>
    <w:rsid w:val="00BF41A0"/>
    <w:rsid w:val="00C1709B"/>
    <w:rsid w:val="00C2032D"/>
    <w:rsid w:val="00C2355C"/>
    <w:rsid w:val="00C616CB"/>
    <w:rsid w:val="00C64F59"/>
    <w:rsid w:val="00C91F6A"/>
    <w:rsid w:val="00C944F8"/>
    <w:rsid w:val="00C950B2"/>
    <w:rsid w:val="00CB14EA"/>
    <w:rsid w:val="00CB5241"/>
    <w:rsid w:val="00CC0635"/>
    <w:rsid w:val="00CC0D0F"/>
    <w:rsid w:val="00CC4702"/>
    <w:rsid w:val="00CD32C2"/>
    <w:rsid w:val="00CD4C6D"/>
    <w:rsid w:val="00CD4FAF"/>
    <w:rsid w:val="00CD7804"/>
    <w:rsid w:val="00CE79DF"/>
    <w:rsid w:val="00CE7E35"/>
    <w:rsid w:val="00D1581C"/>
    <w:rsid w:val="00D24B75"/>
    <w:rsid w:val="00D2541E"/>
    <w:rsid w:val="00D41872"/>
    <w:rsid w:val="00D43035"/>
    <w:rsid w:val="00D64367"/>
    <w:rsid w:val="00D65225"/>
    <w:rsid w:val="00D72893"/>
    <w:rsid w:val="00D74352"/>
    <w:rsid w:val="00D82CF3"/>
    <w:rsid w:val="00DA1D1C"/>
    <w:rsid w:val="00DA5686"/>
    <w:rsid w:val="00DA7B47"/>
    <w:rsid w:val="00DB45F9"/>
    <w:rsid w:val="00DB7361"/>
    <w:rsid w:val="00DD2665"/>
    <w:rsid w:val="00DE1F6F"/>
    <w:rsid w:val="00DE52AC"/>
    <w:rsid w:val="00E039CC"/>
    <w:rsid w:val="00E213C9"/>
    <w:rsid w:val="00E24681"/>
    <w:rsid w:val="00E24CA8"/>
    <w:rsid w:val="00E27679"/>
    <w:rsid w:val="00E540D6"/>
    <w:rsid w:val="00E556D0"/>
    <w:rsid w:val="00E601DC"/>
    <w:rsid w:val="00E60EDE"/>
    <w:rsid w:val="00E6208A"/>
    <w:rsid w:val="00E82933"/>
    <w:rsid w:val="00E854D3"/>
    <w:rsid w:val="00E85F9C"/>
    <w:rsid w:val="00E924B2"/>
    <w:rsid w:val="00E93DB0"/>
    <w:rsid w:val="00E94CED"/>
    <w:rsid w:val="00EA38FD"/>
    <w:rsid w:val="00EA4DA2"/>
    <w:rsid w:val="00EA78FE"/>
    <w:rsid w:val="00ED00B7"/>
    <w:rsid w:val="00ED4916"/>
    <w:rsid w:val="00ED601D"/>
    <w:rsid w:val="00ED6208"/>
    <w:rsid w:val="00ED7532"/>
    <w:rsid w:val="00EF7D12"/>
    <w:rsid w:val="00F103C5"/>
    <w:rsid w:val="00F23697"/>
    <w:rsid w:val="00F27610"/>
    <w:rsid w:val="00F37477"/>
    <w:rsid w:val="00F95606"/>
    <w:rsid w:val="00F96CAE"/>
    <w:rsid w:val="00FA340A"/>
    <w:rsid w:val="00FA6615"/>
    <w:rsid w:val="00FC2697"/>
    <w:rsid w:val="00FC4ACE"/>
    <w:rsid w:val="00FE4359"/>
    <w:rsid w:val="00FF13D1"/>
    <w:rsid w:val="00FF5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96DB45-3500-43C6-9E62-4B9182AB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4E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367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B49A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B49A9"/>
  </w:style>
  <w:style w:type="paragraph" w:styleId="ListParagraph">
    <w:name w:val="List Paragraph"/>
    <w:basedOn w:val="Normal"/>
    <w:uiPriority w:val="34"/>
    <w:qFormat/>
    <w:rsid w:val="00100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Petrosyan</dc:creator>
  <cp:keywords/>
  <dc:description/>
  <cp:lastModifiedBy>Անահիտ Եսայան</cp:lastModifiedBy>
  <cp:revision>234</cp:revision>
  <cp:lastPrinted>2020-07-22T17:23:00Z</cp:lastPrinted>
  <dcterms:created xsi:type="dcterms:W3CDTF">2018-06-04T14:42:00Z</dcterms:created>
  <dcterms:modified xsi:type="dcterms:W3CDTF">2024-05-23T13:05:00Z</dcterms:modified>
</cp:coreProperties>
</file>