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7777777" w:rsidR="003D2BA5" w:rsidRPr="003C197E" w:rsidRDefault="003D2BA5" w:rsidP="00E4167A">
      <w:pPr>
        <w:pStyle w:val="ListParagraph"/>
        <w:spacing w:after="0" w:line="360" w:lineRule="auto"/>
        <w:ind w:left="0"/>
        <w:jc w:val="center"/>
        <w:rPr>
          <w:rFonts w:ascii="GHEA Grapalat" w:hAnsi="GHEA Grapalat" w:cs="Arian AMU"/>
          <w:b/>
          <w:sz w:val="24"/>
          <w:szCs w:val="24"/>
          <w:shd w:val="clear" w:color="auto" w:fill="FFFFFF"/>
          <w:lang w:val="ru-RU"/>
        </w:rPr>
      </w:pPr>
      <w:r w:rsidRPr="003C197E">
        <w:rPr>
          <w:rFonts w:ascii="GHEA Grapalat" w:hAnsi="GHEA Grapalat" w:cs="Arian AMU"/>
          <w:b/>
          <w:sz w:val="24"/>
          <w:szCs w:val="24"/>
          <w:shd w:val="clear" w:color="auto" w:fill="FFFFFF"/>
          <w:lang w:val="ru-RU"/>
        </w:rPr>
        <w:t>ԱՄՓՈՓԱԹԵՐԹ</w:t>
      </w:r>
    </w:p>
    <w:p w14:paraId="0671ECB8" w14:textId="523D6813" w:rsidR="005D74EC" w:rsidRPr="003C197E" w:rsidRDefault="00662DCB" w:rsidP="00E4167A">
      <w:pPr>
        <w:spacing w:line="360" w:lineRule="auto"/>
        <w:jc w:val="center"/>
        <w:rPr>
          <w:rFonts w:ascii="GHEA Grapalat" w:hAnsi="GHEA Grapalat"/>
          <w:b/>
          <w:lang w:val="hy-AM" w:eastAsia="en-US"/>
        </w:rPr>
      </w:pPr>
      <w:r>
        <w:rPr>
          <w:rFonts w:ascii="GHEA Grapalat" w:hAnsi="GHEA Grapalat"/>
          <w:b/>
        </w:rPr>
        <w:t>«</w:t>
      </w:r>
      <w:r w:rsidRPr="002A0AA6">
        <w:rPr>
          <w:rFonts w:ascii="GHEA Grapalat" w:hAnsi="GHEA Grapalat"/>
          <w:b/>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w:t>
      </w:r>
      <w:r>
        <w:rPr>
          <w:rFonts w:ascii="GHEA Grapalat" w:hAnsi="GHEA Grapalat"/>
          <w:b/>
        </w:rPr>
        <w:t>»</w:t>
      </w:r>
      <w:r w:rsidRPr="002A0AA6">
        <w:rPr>
          <w:rFonts w:ascii="GHEA Grapalat" w:hAnsi="GHEA Grapalat"/>
          <w:b/>
        </w:rPr>
        <w:t xml:space="preserve"> </w:t>
      </w:r>
      <w:r>
        <w:rPr>
          <w:rFonts w:ascii="GHEA Grapalat" w:hAnsi="GHEA Grapalat"/>
          <w:b/>
        </w:rPr>
        <w:t xml:space="preserve">ՕՐԵՆՔՈՒՄ </w:t>
      </w:r>
      <w:r w:rsidRPr="00E81829">
        <w:rPr>
          <w:rFonts w:ascii="GHEA Grapalat" w:hAnsi="GHEA Grapalat"/>
          <w:b/>
        </w:rPr>
        <w:t>ՓՈՓՈԽՈՒԹՅՈՒՆ</w:t>
      </w:r>
      <w:r>
        <w:rPr>
          <w:rFonts w:ascii="GHEA Grapalat" w:hAnsi="GHEA Grapalat"/>
          <w:b/>
        </w:rPr>
        <w:t xml:space="preserve"> ԵՎ ԼՐԱՑՈՒՄ</w:t>
      </w:r>
      <w:r w:rsidRPr="00E81829">
        <w:rPr>
          <w:rFonts w:ascii="GHEA Grapalat" w:hAnsi="GHEA Grapalat"/>
          <w:b/>
        </w:rPr>
        <w:t xml:space="preserve"> ԿԱՏԱՐԵԼՈՒ ՄԱՍԻՆ</w:t>
      </w:r>
      <w:r>
        <w:rPr>
          <w:rFonts w:ascii="GHEA Grapalat" w:hAnsi="GHEA Grapalat"/>
          <w:b/>
        </w:rPr>
        <w:t>» ԵՎ «</w:t>
      </w:r>
      <w:r w:rsidRPr="006546B9">
        <w:rPr>
          <w:rFonts w:ascii="GHEA Grapalat" w:hAnsi="GHEA Grapalat"/>
          <w:b/>
        </w:rPr>
        <w:t>ԿԵՆՍԱԹՈՇԱԿԱՅԻՆ ՀԱՄԱԿԱՐԳԻ ԿՈՒՏԱԿԱՅԻՆ ԲԱՂԱԴՐԻՉԻ ՄԱՍՆԱԿԻՑՆԵՐԻ ԻՐԱՎՈՒՆՔՆԵՐԻ ԵՎ ՕՐԻՆԱԿԱՆ ՇԱՀԵՐԻ ՊԱՇՏՊԱՆՈՒԹՅԱՆ ԼՐԱՑՈՒՑԻՉ ԵՐԱՇԽԻՔՆԵՐԻ ՄԱՍԻՆ ՕՐԵՆՔՈՒՄ ԼՐԱՑՈՒՄ ԿԱՏԱՐԵԼՈՒ ՄԱՍԻՆ</w:t>
      </w:r>
      <w:r>
        <w:rPr>
          <w:rFonts w:ascii="GHEA Grapalat" w:hAnsi="GHEA Grapalat"/>
          <w:b/>
        </w:rPr>
        <w:t>»</w:t>
      </w:r>
      <w:r>
        <w:rPr>
          <w:rFonts w:ascii="GHEA Grapalat" w:hAnsi="GHEA Grapalat"/>
          <w:b/>
          <w:lang w:val="en-US"/>
        </w:rPr>
        <w:t xml:space="preserve"> </w:t>
      </w:r>
      <w:r w:rsidR="005D74EC" w:rsidRPr="003C197E">
        <w:rPr>
          <w:rFonts w:ascii="GHEA Grapalat" w:hAnsi="GHEA Grapalat"/>
          <w:b/>
          <w:lang w:val="hy-AM"/>
        </w:rPr>
        <w:t>ՕՐԵՆՔՆԵՐԻ ՆԱԽԱԳԾԵՐԻ</w:t>
      </w:r>
    </w:p>
    <w:p w14:paraId="2C5B84AF" w14:textId="77777777" w:rsidR="003D2BA5" w:rsidRPr="003C197E" w:rsidRDefault="003D2BA5" w:rsidP="00E4167A">
      <w:pPr>
        <w:spacing w:line="360" w:lineRule="auto"/>
        <w:jc w:val="both"/>
      </w:pPr>
    </w:p>
    <w:tbl>
      <w:tblPr>
        <w:tblStyle w:val="TableGrid"/>
        <w:tblW w:w="13793" w:type="dxa"/>
        <w:tblInd w:w="-365" w:type="dxa"/>
        <w:tblLook w:val="04A0" w:firstRow="1" w:lastRow="0" w:firstColumn="1" w:lastColumn="0" w:noHBand="0" w:noVBand="1"/>
      </w:tblPr>
      <w:tblGrid>
        <w:gridCol w:w="7555"/>
        <w:gridCol w:w="3975"/>
        <w:gridCol w:w="75"/>
        <w:gridCol w:w="2188"/>
      </w:tblGrid>
      <w:tr w:rsidR="003D2BA5" w:rsidRPr="003C197E" w14:paraId="47C97041" w14:textId="77777777" w:rsidTr="00FA1C4E">
        <w:trPr>
          <w:trHeight w:val="620"/>
        </w:trPr>
        <w:tc>
          <w:tcPr>
            <w:tcW w:w="1153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4DFDFFC5" w14:textId="58301AFB" w:rsidR="003D2BA5" w:rsidRPr="00662DCB" w:rsidRDefault="003D2BA5" w:rsidP="00662DCB">
            <w:pPr>
              <w:spacing w:line="360" w:lineRule="auto"/>
              <w:ind w:firstLine="720"/>
              <w:jc w:val="center"/>
              <w:rPr>
                <w:rFonts w:ascii="GHEA Grapalat" w:hAnsi="GHEA Grapalat"/>
                <w:b/>
                <w:shd w:val="clear" w:color="auto" w:fill="D9D9D9" w:themeFill="background1" w:themeFillShade="D9"/>
                <w:lang w:val="hy-AM"/>
              </w:rPr>
            </w:pPr>
            <w:r w:rsidRPr="003C197E">
              <w:rPr>
                <w:rFonts w:ascii="GHEA Grapalat" w:hAnsi="GHEA Grapalat"/>
                <w:b/>
                <w:shd w:val="clear" w:color="auto" w:fill="D9D9D9" w:themeFill="background1" w:themeFillShade="D9"/>
                <w:lang w:val="en-US"/>
              </w:rPr>
              <w:t>1</w:t>
            </w:r>
            <w:r w:rsidRPr="003C197E">
              <w:rPr>
                <w:rFonts w:ascii="GHEA Grapalat" w:hAnsi="GHEA Grapalat"/>
                <w:b/>
                <w:shd w:val="clear" w:color="auto" w:fill="D9D9D9" w:themeFill="background1" w:themeFillShade="D9"/>
              </w:rPr>
              <w:t xml:space="preserve">. </w:t>
            </w:r>
            <w:r w:rsidR="00662DCB">
              <w:rPr>
                <w:rFonts w:ascii="GHEA Grapalat" w:hAnsi="GHEA Grapalat"/>
                <w:b/>
                <w:shd w:val="clear" w:color="auto" w:fill="D9D9D9" w:themeFill="background1" w:themeFillShade="D9"/>
                <w:lang w:val="hy-AM"/>
              </w:rPr>
              <w:t>Պետական եկամուտների կոմիտե</w:t>
            </w:r>
          </w:p>
        </w:tc>
        <w:tc>
          <w:tcPr>
            <w:tcW w:w="22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377D5D86" w:rsidR="003D2BA5" w:rsidRPr="003C197E" w:rsidRDefault="00662DCB" w:rsidP="00662DCB">
            <w:pPr>
              <w:spacing w:line="360" w:lineRule="auto"/>
              <w:jc w:val="both"/>
              <w:rPr>
                <w:rFonts w:ascii="GHEA Grapalat" w:hAnsi="GHEA Grapalat"/>
                <w:b/>
                <w:highlight w:val="yellow"/>
                <w:shd w:val="clear" w:color="auto" w:fill="D9D9D9" w:themeFill="background1" w:themeFillShade="D9"/>
              </w:rPr>
            </w:pPr>
            <w:r>
              <w:rPr>
                <w:rFonts w:ascii="GHEA Grapalat" w:hAnsi="GHEA Grapalat"/>
                <w:b/>
                <w:shd w:val="clear" w:color="auto" w:fill="D9D9D9" w:themeFill="background1" w:themeFillShade="D9"/>
                <w:lang w:val="hy-AM"/>
              </w:rPr>
              <w:t>21.05.2024</w:t>
            </w:r>
          </w:p>
        </w:tc>
      </w:tr>
      <w:tr w:rsidR="003D2BA5" w:rsidRPr="003C197E" w14:paraId="3A4801AE" w14:textId="77777777" w:rsidTr="00FA1C4E">
        <w:trPr>
          <w:trHeight w:val="157"/>
        </w:trPr>
        <w:tc>
          <w:tcPr>
            <w:tcW w:w="11530"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3C197E" w:rsidRDefault="003D2BA5" w:rsidP="00E4167A">
            <w:pPr>
              <w:spacing w:line="360" w:lineRule="auto"/>
              <w:ind w:firstLine="720"/>
              <w:jc w:val="both"/>
              <w:rPr>
                <w:rFonts w:ascii="GHEA Grapalat" w:hAnsi="GHEA Grapalat"/>
                <w:b/>
                <w:shd w:val="clear" w:color="auto" w:fill="D9D9D9" w:themeFill="background1" w:themeFillShade="D9"/>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32D85456" w:rsidR="003D2BA5" w:rsidRPr="003C197E" w:rsidRDefault="00662DCB" w:rsidP="00E4167A">
            <w:pPr>
              <w:spacing w:line="360" w:lineRule="auto"/>
              <w:jc w:val="both"/>
              <w:rPr>
                <w:rFonts w:ascii="GHEA Grapalat" w:hAnsi="GHEA Grapalat"/>
                <w:b/>
                <w:highlight w:val="yellow"/>
                <w:shd w:val="clear" w:color="auto" w:fill="D9D9D9" w:themeFill="background1" w:themeFillShade="D9"/>
                <w:lang w:val="en-US"/>
              </w:rPr>
            </w:pPr>
            <w:r w:rsidRPr="00662DCB">
              <w:rPr>
                <w:rFonts w:ascii="GHEA Grapalat" w:hAnsi="GHEA Grapalat"/>
                <w:b/>
                <w:shd w:val="clear" w:color="auto" w:fill="D9D9D9" w:themeFill="background1" w:themeFillShade="D9"/>
                <w:lang w:val="en-US"/>
              </w:rPr>
              <w:t>01/3.1/31696-2024</w:t>
            </w:r>
          </w:p>
        </w:tc>
      </w:tr>
      <w:tr w:rsidR="003D2BA5" w:rsidRPr="003C197E" w14:paraId="05E54EDD" w14:textId="77777777" w:rsidTr="00FA1C4E">
        <w:trPr>
          <w:trHeight w:val="906"/>
        </w:trPr>
        <w:tc>
          <w:tcPr>
            <w:tcW w:w="7555" w:type="dxa"/>
            <w:tcBorders>
              <w:top w:val="single" w:sz="4" w:space="0" w:color="auto"/>
              <w:left w:val="single" w:sz="4" w:space="0" w:color="auto"/>
              <w:bottom w:val="single" w:sz="4" w:space="0" w:color="auto"/>
              <w:right w:val="single" w:sz="4" w:space="0" w:color="auto"/>
            </w:tcBorders>
          </w:tcPr>
          <w:p w14:paraId="777551D7" w14:textId="638B76D3" w:rsidR="003B10B6" w:rsidRPr="003C197E" w:rsidRDefault="00662DCB" w:rsidP="00E4167A">
            <w:pPr>
              <w:spacing w:line="360" w:lineRule="auto"/>
              <w:contextualSpacing/>
              <w:jc w:val="both"/>
              <w:rPr>
                <w:rFonts w:ascii="GHEA Grapalat" w:hAnsi="GHEA Grapalat"/>
                <w:shd w:val="clear" w:color="auto" w:fill="FFFFFF"/>
              </w:rPr>
            </w:pPr>
            <w:r w:rsidRPr="00FA0E6E">
              <w:rPr>
                <w:rFonts w:ascii="GHEA Grapalat" w:hAnsi="GHEA Grapalat"/>
                <w:lang w:val="hy-AM"/>
              </w:rPr>
              <w:t>«</w:t>
            </w:r>
            <w:r>
              <w:rPr>
                <w:rFonts w:ascii="GHEA Grapalat" w:hAnsi="GHEA Grapalat"/>
                <w:lang w:val="hy-AM"/>
              </w:rPr>
              <w:t>Ի</w:t>
            </w:r>
            <w:r w:rsidRPr="00FA0E6E">
              <w:rPr>
                <w:rFonts w:ascii="GHEA Grapalat" w:hAnsi="GHEA Grapalat"/>
                <w:lang w:val="hy-AM"/>
              </w:rPr>
              <w:t xml:space="preserve">րավաբանական անձանց պետական գրանցման, իրավաբանական անձանց առանձնացված ստորաբաժանումների, հիմնարկների </w:t>
            </w:r>
            <w:r>
              <w:rPr>
                <w:rFonts w:ascii="GHEA Grapalat" w:hAnsi="GHEA Grapalat"/>
                <w:lang w:val="hy-AM"/>
              </w:rPr>
              <w:t>և</w:t>
            </w:r>
            <w:r w:rsidRPr="00FA0E6E">
              <w:rPr>
                <w:rFonts w:ascii="GHEA Grapalat" w:hAnsi="GHEA Grapalat"/>
                <w:lang w:val="hy-AM"/>
              </w:rPr>
              <w:t xml:space="preserve"> անհատ ձեռնարկատերերի պետական հաշվառման մասին» օրենքում լրացումներ կատարելու մասին» օրենքում փոփոխություն </w:t>
            </w:r>
            <w:r>
              <w:rPr>
                <w:rFonts w:ascii="GHEA Grapalat" w:hAnsi="GHEA Grapalat"/>
                <w:lang w:val="hy-AM"/>
              </w:rPr>
              <w:t>և</w:t>
            </w:r>
            <w:r w:rsidRPr="00FA0E6E">
              <w:rPr>
                <w:rFonts w:ascii="GHEA Grapalat" w:hAnsi="GHEA Grapalat"/>
                <w:lang w:val="hy-AM"/>
              </w:rPr>
              <w:t xml:space="preserve"> լրացում կատարելու մասին</w:t>
            </w:r>
            <w:r>
              <w:rPr>
                <w:rFonts w:ascii="GHEA Grapalat" w:hAnsi="GHEA Grapalat"/>
                <w:lang w:val="hy-AM"/>
              </w:rPr>
              <w:t xml:space="preserve">» օրենքի և </w:t>
            </w:r>
            <w:r w:rsidRPr="008F152F">
              <w:rPr>
                <w:rFonts w:ascii="GHEA Grapalat" w:hAnsi="GHEA Grapalat"/>
                <w:lang w:val="hy-AM"/>
              </w:rPr>
              <w:t></w:t>
            </w:r>
            <w:r>
              <w:rPr>
                <w:rFonts w:ascii="GHEA Grapalat" w:hAnsi="GHEA Grapalat"/>
                <w:lang w:val="hy-AM"/>
              </w:rPr>
              <w:t>Կ</w:t>
            </w:r>
            <w:r w:rsidRPr="008F152F">
              <w:rPr>
                <w:rFonts w:ascii="GHEA Grapalat" w:hAnsi="GHEA Grapalat"/>
                <w:lang w:val="hy-AM"/>
              </w:rPr>
              <w:t xml:space="preserve">ենսաթոշակային համակարգի կուտակային բաղադրիչի մասնակիցների իրավունքների </w:t>
            </w:r>
            <w:r>
              <w:rPr>
                <w:rFonts w:ascii="GHEA Grapalat" w:hAnsi="GHEA Grapalat"/>
                <w:lang w:val="hy-AM"/>
              </w:rPr>
              <w:t xml:space="preserve">և </w:t>
            </w:r>
            <w:r w:rsidRPr="008F152F">
              <w:rPr>
                <w:rFonts w:ascii="GHEA Grapalat" w:hAnsi="GHEA Grapalat"/>
                <w:lang w:val="hy-AM"/>
              </w:rPr>
              <w:t xml:space="preserve">օրինական շահերի </w:t>
            </w:r>
            <w:r w:rsidRPr="008F152F">
              <w:rPr>
                <w:rFonts w:ascii="GHEA Grapalat" w:hAnsi="GHEA Grapalat"/>
                <w:lang w:val="hy-AM"/>
              </w:rPr>
              <w:lastRenderedPageBreak/>
              <w:t>պաշտպանության լրացուցիչ երաշխիքների մասին օրենքում լրացում կատարելու մասին</w:t>
            </w:r>
            <w:r>
              <w:rPr>
                <w:rFonts w:ascii="GHEA Grapalat" w:hAnsi="GHEA Grapalat"/>
                <w:lang w:val="hy-AM"/>
              </w:rPr>
              <w:t>» օրենքի</w:t>
            </w:r>
            <w:r w:rsidRPr="008F152F">
              <w:rPr>
                <w:rFonts w:ascii="GHEA Grapalat" w:hAnsi="GHEA Grapalat"/>
                <w:lang w:val="hy-AM"/>
              </w:rPr>
              <w:t xml:space="preserve"> </w:t>
            </w:r>
            <w:r>
              <w:rPr>
                <w:rFonts w:ascii="GHEA Grapalat" w:hAnsi="GHEA Grapalat"/>
                <w:lang w:val="hy-AM"/>
              </w:rPr>
              <w:t>նախագծերի վերաբերյալ առաջարկություններ չկան։</w:t>
            </w:r>
          </w:p>
        </w:tc>
        <w:tc>
          <w:tcPr>
            <w:tcW w:w="6238" w:type="dxa"/>
            <w:gridSpan w:val="3"/>
            <w:tcBorders>
              <w:top w:val="single" w:sz="4" w:space="0" w:color="auto"/>
              <w:left w:val="single" w:sz="4" w:space="0" w:color="auto"/>
              <w:bottom w:val="single" w:sz="4" w:space="0" w:color="auto"/>
              <w:right w:val="single" w:sz="4" w:space="0" w:color="auto"/>
            </w:tcBorders>
          </w:tcPr>
          <w:p w14:paraId="6AD198F1" w14:textId="313E2315" w:rsidR="00D23D09" w:rsidRPr="003C197E" w:rsidRDefault="00D00A25" w:rsidP="00E4167A">
            <w:pPr>
              <w:spacing w:line="360" w:lineRule="auto"/>
              <w:ind w:firstLine="720"/>
              <w:jc w:val="center"/>
              <w:rPr>
                <w:rFonts w:ascii="GHEA Grapalat" w:hAnsi="GHEA Grapalat"/>
                <w:b/>
                <w:lang w:val="hy-AM"/>
              </w:rPr>
            </w:pPr>
            <w:r w:rsidRPr="003C197E">
              <w:rPr>
                <w:rFonts w:ascii="GHEA Grapalat" w:hAnsi="GHEA Grapalat"/>
                <w:b/>
                <w:lang w:val="hy-AM"/>
              </w:rPr>
              <w:lastRenderedPageBreak/>
              <w:t>Ընդունվել է:</w:t>
            </w:r>
          </w:p>
        </w:tc>
      </w:tr>
      <w:tr w:rsidR="00B545A2" w:rsidRPr="00662DCB" w14:paraId="1793479C" w14:textId="77777777" w:rsidTr="00FA1C4E">
        <w:trPr>
          <w:trHeight w:val="620"/>
        </w:trPr>
        <w:tc>
          <w:tcPr>
            <w:tcW w:w="11530" w:type="dxa"/>
            <w:gridSpan w:val="2"/>
            <w:vMerge w:val="restart"/>
            <w:shd w:val="clear" w:color="auto" w:fill="D9D9D9" w:themeFill="background1" w:themeFillShade="D9"/>
          </w:tcPr>
          <w:p w14:paraId="490F2AC2" w14:textId="0D3893AF" w:rsidR="00B545A2" w:rsidRPr="003C197E" w:rsidRDefault="00BC161B" w:rsidP="00662DCB">
            <w:pPr>
              <w:spacing w:line="360" w:lineRule="auto"/>
              <w:ind w:firstLine="720"/>
              <w:jc w:val="center"/>
              <w:rPr>
                <w:rFonts w:ascii="GHEA Grapalat" w:hAnsi="GHEA Grapalat"/>
                <w:b/>
                <w:shd w:val="clear" w:color="auto" w:fill="D9D9D9" w:themeFill="background1" w:themeFillShade="D9"/>
                <w:lang w:val="hy-AM"/>
              </w:rPr>
            </w:pPr>
            <w:r w:rsidRPr="003C197E">
              <w:rPr>
                <w:rFonts w:ascii="GHEA Grapalat" w:hAnsi="GHEA Grapalat"/>
                <w:b/>
                <w:shd w:val="clear" w:color="auto" w:fill="D9D9D9" w:themeFill="background1" w:themeFillShade="D9"/>
              </w:rPr>
              <w:lastRenderedPageBreak/>
              <w:t>2.</w:t>
            </w:r>
            <w:r w:rsidR="00174174" w:rsidRPr="003C197E">
              <w:rPr>
                <w:rFonts w:ascii="GHEA Grapalat" w:hAnsi="GHEA Grapalat"/>
                <w:b/>
                <w:shd w:val="clear" w:color="auto" w:fill="D9D9D9" w:themeFill="background1" w:themeFillShade="D9"/>
                <w:lang w:val="hy-AM"/>
              </w:rPr>
              <w:t xml:space="preserve"> </w:t>
            </w:r>
            <w:r w:rsidR="00662DCB">
              <w:rPr>
                <w:rFonts w:ascii="GHEA Grapalat" w:hAnsi="GHEA Grapalat"/>
                <w:b/>
                <w:shd w:val="clear" w:color="auto" w:fill="D9D9D9" w:themeFill="background1" w:themeFillShade="D9"/>
                <w:lang w:val="hy-AM"/>
              </w:rPr>
              <w:t>Ֆինանսների</w:t>
            </w:r>
            <w:r w:rsidR="005D74EC" w:rsidRPr="003C197E">
              <w:rPr>
                <w:rFonts w:ascii="GHEA Grapalat" w:hAnsi="GHEA Grapalat"/>
                <w:b/>
                <w:shd w:val="clear" w:color="auto" w:fill="D9D9D9" w:themeFill="background1" w:themeFillShade="D9"/>
                <w:lang w:val="hy-AM"/>
              </w:rPr>
              <w:t xml:space="preserve"> նախարարություն</w:t>
            </w:r>
          </w:p>
        </w:tc>
        <w:tc>
          <w:tcPr>
            <w:tcW w:w="2263" w:type="dxa"/>
            <w:gridSpan w:val="2"/>
            <w:shd w:val="clear" w:color="auto" w:fill="D9D9D9" w:themeFill="background1" w:themeFillShade="D9"/>
          </w:tcPr>
          <w:p w14:paraId="65E83056" w14:textId="275B9689" w:rsidR="00B545A2" w:rsidRPr="00F550C1" w:rsidRDefault="00662DCB" w:rsidP="00E4167A">
            <w:pPr>
              <w:spacing w:line="360" w:lineRule="auto"/>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21.05</w:t>
            </w:r>
            <w:r w:rsidR="00F550C1">
              <w:rPr>
                <w:rFonts w:ascii="GHEA Grapalat" w:hAnsi="GHEA Grapalat"/>
                <w:b/>
                <w:shd w:val="clear" w:color="auto" w:fill="D9D9D9" w:themeFill="background1" w:themeFillShade="D9"/>
                <w:lang w:val="hy-AM"/>
              </w:rPr>
              <w:t>.2024թ.</w:t>
            </w:r>
          </w:p>
        </w:tc>
      </w:tr>
      <w:tr w:rsidR="00B545A2" w:rsidRPr="00662DCB" w14:paraId="7B1B6CC9" w14:textId="77777777" w:rsidTr="00FA1C4E">
        <w:trPr>
          <w:trHeight w:val="157"/>
        </w:trPr>
        <w:tc>
          <w:tcPr>
            <w:tcW w:w="11530" w:type="dxa"/>
            <w:gridSpan w:val="2"/>
            <w:vMerge/>
            <w:shd w:val="clear" w:color="auto" w:fill="D9D9D9" w:themeFill="background1" w:themeFillShade="D9"/>
          </w:tcPr>
          <w:p w14:paraId="082EE286" w14:textId="77777777" w:rsidR="00B545A2" w:rsidRPr="00662DCB" w:rsidRDefault="00B545A2" w:rsidP="00E4167A">
            <w:pPr>
              <w:spacing w:line="360" w:lineRule="auto"/>
              <w:ind w:firstLine="720"/>
              <w:jc w:val="both"/>
              <w:rPr>
                <w:rFonts w:ascii="GHEA Grapalat" w:hAnsi="GHEA Grapalat"/>
                <w:b/>
                <w:shd w:val="clear" w:color="auto" w:fill="D9D9D9" w:themeFill="background1" w:themeFillShade="D9"/>
                <w:lang w:val="hy-AM"/>
              </w:rPr>
            </w:pPr>
          </w:p>
        </w:tc>
        <w:tc>
          <w:tcPr>
            <w:tcW w:w="2263" w:type="dxa"/>
            <w:gridSpan w:val="2"/>
            <w:shd w:val="clear" w:color="auto" w:fill="D9D9D9" w:themeFill="background1" w:themeFillShade="D9"/>
          </w:tcPr>
          <w:p w14:paraId="09B4E0A9" w14:textId="133522F8" w:rsidR="00B545A2" w:rsidRPr="00662DCB" w:rsidRDefault="00662DCB" w:rsidP="00E4167A">
            <w:pPr>
              <w:spacing w:line="360" w:lineRule="auto"/>
              <w:jc w:val="both"/>
              <w:rPr>
                <w:rFonts w:ascii="GHEA Grapalat" w:hAnsi="GHEA Grapalat"/>
                <w:b/>
                <w:shd w:val="clear" w:color="auto" w:fill="D9D9D9" w:themeFill="background1" w:themeFillShade="D9"/>
                <w:lang w:val="hy-AM"/>
              </w:rPr>
            </w:pPr>
            <w:r w:rsidRPr="00662DCB">
              <w:rPr>
                <w:rFonts w:ascii="GHEA Grapalat" w:hAnsi="GHEA Grapalat"/>
                <w:b/>
                <w:shd w:val="clear" w:color="auto" w:fill="D9D9D9" w:themeFill="background1" w:themeFillShade="D9"/>
                <w:lang w:val="hy-AM"/>
              </w:rPr>
              <w:t>01/11-1/10735-2024</w:t>
            </w:r>
          </w:p>
        </w:tc>
      </w:tr>
      <w:tr w:rsidR="00B545A2" w:rsidRPr="003C197E" w14:paraId="555FE3CC" w14:textId="77777777" w:rsidTr="00FA1C4E">
        <w:trPr>
          <w:trHeight w:val="906"/>
        </w:trPr>
        <w:tc>
          <w:tcPr>
            <w:tcW w:w="7555" w:type="dxa"/>
          </w:tcPr>
          <w:p w14:paraId="66296077" w14:textId="6DF0F707" w:rsidR="00B545A2" w:rsidRPr="003C197E" w:rsidRDefault="00662DCB" w:rsidP="00E4167A">
            <w:pPr>
              <w:spacing w:line="360" w:lineRule="auto"/>
              <w:contextualSpacing/>
              <w:jc w:val="both"/>
              <w:rPr>
                <w:rFonts w:ascii="GHEA Grapalat" w:hAnsi="GHEA Grapalat"/>
                <w:shd w:val="clear" w:color="auto" w:fill="FFFFFF"/>
                <w:lang w:val="hy-AM"/>
              </w:rPr>
            </w:pPr>
            <w:r w:rsidRPr="00662DCB">
              <w:rPr>
                <w:rFonts w:ascii="GHEA Grapalat" w:hAnsi="GHEA Grapalat"/>
                <w:shd w:val="clear" w:color="auto" w:fill="FFFFFF"/>
                <w:lang w:val="hy-AM"/>
              </w:rPr>
              <w:t>ՀՀ ֆինանսների նախարարությունն ուսումնասիրել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օրենքում փոփոխություն և լրացում կատարելու մասին» և «Կենսաթոշակային համակարգի կուտակային բաղադրիչի մասնակիցների իրավունքների և օրինական շահերի պաշտպանության լրացուցիչ երաշխիքների մասին օրենքում լրացում կատարելու մասին» օրենքների նախագծերը և հայտնում է, որ առաջարկություններ և դիտողություններ չունի:</w:t>
            </w:r>
          </w:p>
        </w:tc>
        <w:tc>
          <w:tcPr>
            <w:tcW w:w="6238" w:type="dxa"/>
            <w:gridSpan w:val="3"/>
          </w:tcPr>
          <w:p w14:paraId="5C66A266" w14:textId="77777777" w:rsidR="00C41C75" w:rsidRPr="003C197E" w:rsidRDefault="008D02EC" w:rsidP="00E4167A">
            <w:pPr>
              <w:spacing w:line="360" w:lineRule="auto"/>
              <w:ind w:firstLine="720"/>
              <w:jc w:val="center"/>
              <w:rPr>
                <w:rFonts w:ascii="GHEA Grapalat" w:hAnsi="GHEA Grapalat"/>
                <w:b/>
              </w:rPr>
            </w:pPr>
            <w:r w:rsidRPr="003C197E">
              <w:rPr>
                <w:rFonts w:ascii="GHEA Grapalat" w:hAnsi="GHEA Grapalat"/>
                <w:b/>
                <w:lang w:val="en-US"/>
              </w:rPr>
              <w:t>Ընդունվել</w:t>
            </w:r>
            <w:r w:rsidRPr="003C197E">
              <w:rPr>
                <w:rFonts w:ascii="GHEA Grapalat" w:hAnsi="GHEA Grapalat"/>
                <w:b/>
              </w:rPr>
              <w:t xml:space="preserve"> </w:t>
            </w:r>
            <w:r w:rsidRPr="003C197E">
              <w:rPr>
                <w:rFonts w:ascii="GHEA Grapalat" w:hAnsi="GHEA Grapalat"/>
                <w:b/>
                <w:lang w:val="en-US"/>
              </w:rPr>
              <w:t>է</w:t>
            </w:r>
            <w:r w:rsidR="00344842" w:rsidRPr="003C197E">
              <w:rPr>
                <w:rFonts w:ascii="GHEA Grapalat" w:hAnsi="GHEA Grapalat"/>
                <w:b/>
              </w:rPr>
              <w:t>:</w:t>
            </w:r>
          </w:p>
          <w:p w14:paraId="687115D8" w14:textId="031366B3" w:rsidR="00D23D09" w:rsidRPr="003C197E" w:rsidRDefault="00D23D09" w:rsidP="00E4167A">
            <w:pPr>
              <w:spacing w:line="360" w:lineRule="auto"/>
              <w:ind w:firstLine="720"/>
              <w:jc w:val="both"/>
              <w:rPr>
                <w:rFonts w:ascii="GHEA Grapalat" w:hAnsi="GHEA Grapalat"/>
                <w:b/>
              </w:rPr>
            </w:pPr>
          </w:p>
        </w:tc>
      </w:tr>
      <w:tr w:rsidR="00B52632" w:rsidRPr="00662DCB" w14:paraId="406DBA5F" w14:textId="77777777" w:rsidTr="00FA1C4E">
        <w:trPr>
          <w:trHeight w:val="620"/>
        </w:trPr>
        <w:tc>
          <w:tcPr>
            <w:tcW w:w="11530" w:type="dxa"/>
            <w:gridSpan w:val="2"/>
            <w:vMerge w:val="restart"/>
            <w:shd w:val="clear" w:color="auto" w:fill="D9D9D9" w:themeFill="background1" w:themeFillShade="D9"/>
          </w:tcPr>
          <w:p w14:paraId="163D0C2A" w14:textId="73E7FF95" w:rsidR="00B52632" w:rsidRPr="003C197E" w:rsidRDefault="003A347B" w:rsidP="00662DCB">
            <w:pPr>
              <w:spacing w:line="360" w:lineRule="auto"/>
              <w:ind w:firstLine="720"/>
              <w:jc w:val="center"/>
              <w:rPr>
                <w:rFonts w:ascii="GHEA Grapalat" w:hAnsi="GHEA Grapalat"/>
                <w:b/>
                <w:shd w:val="clear" w:color="auto" w:fill="D9D9D9" w:themeFill="background1" w:themeFillShade="D9"/>
                <w:lang w:val="hy-AM"/>
              </w:rPr>
            </w:pPr>
            <w:r w:rsidRPr="003C197E">
              <w:rPr>
                <w:rFonts w:ascii="GHEA Grapalat" w:hAnsi="GHEA Grapalat"/>
                <w:b/>
                <w:shd w:val="clear" w:color="auto" w:fill="D9D9D9" w:themeFill="background1" w:themeFillShade="D9"/>
                <w:lang w:val="en-US"/>
              </w:rPr>
              <w:t xml:space="preserve">3. </w:t>
            </w:r>
            <w:r w:rsidR="00662DCB">
              <w:rPr>
                <w:rFonts w:ascii="GHEA Grapalat" w:hAnsi="GHEA Grapalat"/>
                <w:b/>
                <w:shd w:val="clear" w:color="auto" w:fill="D9D9D9" w:themeFill="background1" w:themeFillShade="D9"/>
                <w:lang w:val="hy-AM"/>
              </w:rPr>
              <w:t>Կենտրոնական բանկ</w:t>
            </w:r>
          </w:p>
        </w:tc>
        <w:tc>
          <w:tcPr>
            <w:tcW w:w="2263" w:type="dxa"/>
            <w:gridSpan w:val="2"/>
            <w:shd w:val="clear" w:color="auto" w:fill="D9D9D9" w:themeFill="background1" w:themeFillShade="D9"/>
          </w:tcPr>
          <w:p w14:paraId="3F08673F" w14:textId="57BA5614" w:rsidR="00B52632" w:rsidRPr="00662DCB" w:rsidRDefault="00662DCB" w:rsidP="00E4167A">
            <w:pPr>
              <w:spacing w:line="360" w:lineRule="auto"/>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21.05</w:t>
            </w:r>
            <w:r w:rsidR="00F550C1" w:rsidRPr="00F550C1">
              <w:rPr>
                <w:rFonts w:ascii="GHEA Grapalat" w:hAnsi="GHEA Grapalat"/>
                <w:b/>
                <w:shd w:val="clear" w:color="auto" w:fill="D9D9D9" w:themeFill="background1" w:themeFillShade="D9"/>
                <w:lang w:val="hy-AM"/>
              </w:rPr>
              <w:t>.2024թ</w:t>
            </w:r>
            <w:r w:rsidR="00F550C1">
              <w:rPr>
                <w:rFonts w:ascii="GHEA Grapalat" w:hAnsi="GHEA Grapalat"/>
                <w:b/>
                <w:shd w:val="clear" w:color="auto" w:fill="D9D9D9" w:themeFill="background1" w:themeFillShade="D9"/>
                <w:lang w:val="hy-AM"/>
              </w:rPr>
              <w:t>.</w:t>
            </w:r>
          </w:p>
        </w:tc>
      </w:tr>
      <w:tr w:rsidR="00B52632" w:rsidRPr="00662DCB" w14:paraId="1B1484CF" w14:textId="77777777" w:rsidTr="00FA1C4E">
        <w:trPr>
          <w:trHeight w:val="157"/>
        </w:trPr>
        <w:tc>
          <w:tcPr>
            <w:tcW w:w="11530" w:type="dxa"/>
            <w:gridSpan w:val="2"/>
            <w:vMerge/>
            <w:shd w:val="clear" w:color="auto" w:fill="D9D9D9" w:themeFill="background1" w:themeFillShade="D9"/>
          </w:tcPr>
          <w:p w14:paraId="4C93AA39" w14:textId="77777777" w:rsidR="00B52632" w:rsidRPr="00662DCB" w:rsidRDefault="00B52632" w:rsidP="00E4167A">
            <w:pPr>
              <w:spacing w:line="360" w:lineRule="auto"/>
              <w:ind w:firstLine="720"/>
              <w:jc w:val="both"/>
              <w:rPr>
                <w:rFonts w:ascii="GHEA Grapalat" w:hAnsi="GHEA Grapalat"/>
                <w:b/>
                <w:shd w:val="clear" w:color="auto" w:fill="D9D9D9" w:themeFill="background1" w:themeFillShade="D9"/>
                <w:lang w:val="hy-AM"/>
              </w:rPr>
            </w:pPr>
          </w:p>
        </w:tc>
        <w:tc>
          <w:tcPr>
            <w:tcW w:w="2263" w:type="dxa"/>
            <w:gridSpan w:val="2"/>
            <w:shd w:val="clear" w:color="auto" w:fill="D9D9D9" w:themeFill="background1" w:themeFillShade="D9"/>
          </w:tcPr>
          <w:p w14:paraId="57F63322" w14:textId="0E0F3783" w:rsidR="00B52632" w:rsidRPr="00662DCB" w:rsidRDefault="00662DCB" w:rsidP="00E4167A">
            <w:pPr>
              <w:spacing w:line="360" w:lineRule="auto"/>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15.4-07/197-24</w:t>
            </w:r>
          </w:p>
        </w:tc>
      </w:tr>
      <w:tr w:rsidR="00B52632" w:rsidRPr="003C197E" w14:paraId="0D7476FC" w14:textId="77777777" w:rsidTr="00FA1C4E">
        <w:trPr>
          <w:trHeight w:val="906"/>
        </w:trPr>
        <w:tc>
          <w:tcPr>
            <w:tcW w:w="7555" w:type="dxa"/>
          </w:tcPr>
          <w:p w14:paraId="0AD970FD" w14:textId="62AECAC4" w:rsidR="00900687" w:rsidRPr="003C197E" w:rsidRDefault="00662DCB" w:rsidP="00662DCB">
            <w:pPr>
              <w:widowControl w:val="0"/>
              <w:tabs>
                <w:tab w:val="left" w:pos="0"/>
              </w:tabs>
              <w:spacing w:line="360" w:lineRule="auto"/>
              <w:ind w:right="-2"/>
              <w:jc w:val="both"/>
              <w:rPr>
                <w:rFonts w:ascii="GHEA Grapalat" w:hAnsi="GHEA Grapalat" w:cs="Arial"/>
                <w:bCs/>
                <w:shd w:val="clear" w:color="auto" w:fill="FFFFFF"/>
                <w:lang w:val="hy-AM"/>
              </w:rPr>
            </w:pPr>
            <w:r w:rsidRPr="00662DCB">
              <w:rPr>
                <w:rFonts w:ascii="GHEA Grapalat" w:hAnsi="GHEA Grapalat"/>
                <w:shd w:val="clear" w:color="auto" w:fill="FFFFFF"/>
                <w:lang w:val="hy-AM"/>
              </w:rPr>
              <w:lastRenderedPageBreak/>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օրենքում փոփոխություն և լրացում կատարելու մասին» և «Կենսաթոշակային համակարգի կուտակային բաղադրիչի մասնակիցների իրավունքների և օրինական շահերի պաշտպանության լրացուցիչ երաշխիքների մասին օրենքում լրացում կատարելու մասին» օրենքների նախագծեր</w:t>
            </w:r>
            <w:r>
              <w:rPr>
                <w:rFonts w:ascii="GHEA Grapalat" w:hAnsi="GHEA Grapalat"/>
                <w:shd w:val="clear" w:color="auto" w:fill="FFFFFF"/>
                <w:lang w:val="hy-AM"/>
              </w:rPr>
              <w:t>ի վերաբերյալ Հայաստանի Հանրապետության կենտրոնական բանկն առաջարկություններ և դիտողություններ չունի</w:t>
            </w:r>
            <w:r w:rsidRPr="00662DCB">
              <w:rPr>
                <w:rFonts w:ascii="GHEA Grapalat" w:hAnsi="GHEA Grapalat"/>
                <w:shd w:val="clear" w:color="auto" w:fill="FFFFFF"/>
                <w:lang w:val="hy-AM"/>
              </w:rPr>
              <w:t>:</w:t>
            </w:r>
          </w:p>
        </w:tc>
        <w:tc>
          <w:tcPr>
            <w:tcW w:w="6238" w:type="dxa"/>
            <w:gridSpan w:val="3"/>
          </w:tcPr>
          <w:p w14:paraId="4801F082" w14:textId="385F45CD" w:rsidR="0036742A" w:rsidRPr="003C197E" w:rsidRDefault="005D74EC" w:rsidP="00E4167A">
            <w:pPr>
              <w:keepNext/>
              <w:keepLines/>
              <w:spacing w:line="360" w:lineRule="auto"/>
              <w:ind w:firstLine="720"/>
              <w:jc w:val="center"/>
              <w:outlineLvl w:val="0"/>
              <w:rPr>
                <w:rFonts w:ascii="GHEA Grapalat" w:hAnsi="GHEA Grapalat"/>
                <w:b/>
                <w:shd w:val="clear" w:color="auto" w:fill="FFFFFF"/>
                <w:lang w:val="hy-AM"/>
              </w:rPr>
            </w:pPr>
            <w:r w:rsidRPr="003C197E">
              <w:rPr>
                <w:rFonts w:ascii="GHEA Grapalat" w:hAnsi="GHEA Grapalat"/>
                <w:b/>
                <w:shd w:val="clear" w:color="auto" w:fill="FFFFFF"/>
                <w:lang w:val="hy-AM"/>
              </w:rPr>
              <w:t>Ընդունվել է:</w:t>
            </w:r>
          </w:p>
        </w:tc>
      </w:tr>
      <w:tr w:rsidR="00AF4AAE" w:rsidRPr="00FA1C4E" w14:paraId="11E063A3" w14:textId="10B74650" w:rsidTr="00FA1C4E">
        <w:trPr>
          <w:trHeight w:val="486"/>
        </w:trPr>
        <w:tc>
          <w:tcPr>
            <w:tcW w:w="11605" w:type="dxa"/>
            <w:gridSpan w:val="3"/>
            <w:vMerge w:val="restart"/>
            <w:shd w:val="clear" w:color="auto" w:fill="D9D9D9" w:themeFill="background1" w:themeFillShade="D9"/>
          </w:tcPr>
          <w:p w14:paraId="6F61B16C" w14:textId="4B4DEE69" w:rsidR="00AF4AAE" w:rsidRPr="003C197E" w:rsidRDefault="00AF4AAE" w:rsidP="00FA1C4E">
            <w:pPr>
              <w:keepNext/>
              <w:keepLines/>
              <w:spacing w:line="360" w:lineRule="auto"/>
              <w:ind w:firstLine="720"/>
              <w:jc w:val="center"/>
              <w:outlineLvl w:val="0"/>
              <w:rPr>
                <w:rFonts w:ascii="GHEA Grapalat" w:hAnsi="GHEA Grapalat"/>
                <w:b/>
                <w:shd w:val="clear" w:color="auto" w:fill="D9D9D9" w:themeFill="background1" w:themeFillShade="D9"/>
                <w:lang w:val="hy-AM"/>
              </w:rPr>
            </w:pPr>
            <w:r w:rsidRPr="003C197E">
              <w:rPr>
                <w:rFonts w:ascii="GHEA Grapalat" w:hAnsi="GHEA Grapalat"/>
                <w:b/>
                <w:shd w:val="clear" w:color="auto" w:fill="D9D9D9" w:themeFill="background1" w:themeFillShade="D9"/>
                <w:lang w:val="hy-AM"/>
              </w:rPr>
              <w:t xml:space="preserve">4. </w:t>
            </w:r>
            <w:r w:rsidR="00FA1C4E">
              <w:rPr>
                <w:rFonts w:ascii="GHEA Grapalat" w:hAnsi="GHEA Grapalat"/>
                <w:b/>
                <w:shd w:val="clear" w:color="auto" w:fill="D9D9D9" w:themeFill="background1" w:themeFillShade="D9"/>
                <w:lang w:val="hy-AM"/>
              </w:rPr>
              <w:t>Քաղաքաշինության կոմիտե</w:t>
            </w:r>
          </w:p>
        </w:tc>
        <w:tc>
          <w:tcPr>
            <w:tcW w:w="2188" w:type="dxa"/>
            <w:shd w:val="clear" w:color="auto" w:fill="D9D9D9" w:themeFill="background1" w:themeFillShade="D9"/>
          </w:tcPr>
          <w:p w14:paraId="621123D2" w14:textId="7A37DB89" w:rsidR="00AF4AAE" w:rsidRPr="003C197E" w:rsidRDefault="00FA1C4E" w:rsidP="00E4167A">
            <w:pPr>
              <w:keepNext/>
              <w:keepLines/>
              <w:spacing w:line="360" w:lineRule="auto"/>
              <w:jc w:val="both"/>
              <w:outlineLvl w:val="0"/>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22.05</w:t>
            </w:r>
            <w:r w:rsidR="00F550C1" w:rsidRPr="00F550C1">
              <w:rPr>
                <w:rFonts w:ascii="GHEA Grapalat" w:hAnsi="GHEA Grapalat"/>
                <w:b/>
                <w:shd w:val="clear" w:color="auto" w:fill="D9D9D9" w:themeFill="background1" w:themeFillShade="D9"/>
                <w:lang w:val="hy-AM"/>
              </w:rPr>
              <w:t>.2024թ</w:t>
            </w:r>
            <w:r w:rsidR="00F550C1">
              <w:rPr>
                <w:rFonts w:ascii="GHEA Grapalat" w:hAnsi="GHEA Grapalat"/>
                <w:b/>
                <w:shd w:val="clear" w:color="auto" w:fill="D9D9D9" w:themeFill="background1" w:themeFillShade="D9"/>
                <w:lang w:val="hy-AM"/>
              </w:rPr>
              <w:t>.</w:t>
            </w:r>
          </w:p>
        </w:tc>
      </w:tr>
      <w:tr w:rsidR="00AF4AAE" w:rsidRPr="00FA1C4E" w14:paraId="1BCB9347" w14:textId="77777777" w:rsidTr="00FA1C4E">
        <w:trPr>
          <w:trHeight w:val="401"/>
        </w:trPr>
        <w:tc>
          <w:tcPr>
            <w:tcW w:w="11605" w:type="dxa"/>
            <w:gridSpan w:val="3"/>
            <w:vMerge/>
            <w:shd w:val="clear" w:color="auto" w:fill="D9D9D9" w:themeFill="background1" w:themeFillShade="D9"/>
          </w:tcPr>
          <w:p w14:paraId="6CE7C8F1" w14:textId="77777777" w:rsidR="00AF4AAE" w:rsidRPr="003C197E" w:rsidRDefault="00AF4AAE" w:rsidP="00E4167A">
            <w:pPr>
              <w:keepNext/>
              <w:keepLines/>
              <w:spacing w:line="360" w:lineRule="auto"/>
              <w:ind w:firstLine="720"/>
              <w:jc w:val="both"/>
              <w:outlineLvl w:val="0"/>
              <w:rPr>
                <w:rFonts w:ascii="GHEA Grapalat" w:hAnsi="GHEA Grapalat"/>
                <w:b/>
                <w:shd w:val="clear" w:color="auto" w:fill="D9D9D9" w:themeFill="background1" w:themeFillShade="D9"/>
                <w:lang w:val="hy-AM"/>
              </w:rPr>
            </w:pPr>
          </w:p>
        </w:tc>
        <w:tc>
          <w:tcPr>
            <w:tcW w:w="2188" w:type="dxa"/>
            <w:shd w:val="clear" w:color="auto" w:fill="D9D9D9" w:themeFill="background1" w:themeFillShade="D9"/>
          </w:tcPr>
          <w:p w14:paraId="1314B0B4" w14:textId="6CC72C9F" w:rsidR="00AF4AAE" w:rsidRPr="003C197E" w:rsidRDefault="00FA1C4E" w:rsidP="00E4167A">
            <w:pPr>
              <w:keepNext/>
              <w:keepLines/>
              <w:spacing w:line="360" w:lineRule="auto"/>
              <w:jc w:val="both"/>
              <w:outlineLvl w:val="0"/>
              <w:rPr>
                <w:rFonts w:ascii="GHEA Grapalat" w:hAnsi="GHEA Grapalat"/>
                <w:b/>
                <w:shd w:val="clear" w:color="auto" w:fill="D9D9D9" w:themeFill="background1" w:themeFillShade="D9"/>
                <w:lang w:val="hy-AM"/>
              </w:rPr>
            </w:pPr>
            <w:r w:rsidRPr="00FA1C4E">
              <w:rPr>
                <w:rFonts w:ascii="GHEA Grapalat" w:hAnsi="GHEA Grapalat"/>
                <w:b/>
                <w:shd w:val="clear" w:color="auto" w:fill="D9D9D9" w:themeFill="background1" w:themeFillShade="D9"/>
                <w:lang w:val="hy-AM"/>
              </w:rPr>
              <w:t>01/18/7348-2024</w:t>
            </w:r>
          </w:p>
        </w:tc>
      </w:tr>
      <w:tr w:rsidR="005D74EC" w:rsidRPr="003C197E" w14:paraId="2176A599" w14:textId="77777777" w:rsidTr="00FA1C4E">
        <w:trPr>
          <w:trHeight w:val="906"/>
        </w:trPr>
        <w:tc>
          <w:tcPr>
            <w:tcW w:w="7555" w:type="dxa"/>
          </w:tcPr>
          <w:p w14:paraId="797AD444" w14:textId="283398D5" w:rsidR="00AF4AAE" w:rsidRPr="00FA1C4E" w:rsidRDefault="00FA1C4E" w:rsidP="00E4167A">
            <w:pPr>
              <w:widowControl w:val="0"/>
              <w:tabs>
                <w:tab w:val="left" w:pos="0"/>
              </w:tabs>
              <w:spacing w:line="360" w:lineRule="auto"/>
              <w:ind w:right="-2"/>
              <w:jc w:val="both"/>
              <w:rPr>
                <w:rStyle w:val="Strong"/>
                <w:rFonts w:ascii="GHEA Grapalat" w:eastAsia="MS Gothic" w:hAnsi="GHEA Grapalat" w:cs="MS Gothic"/>
                <w:b w:val="0"/>
                <w:bCs w:val="0"/>
                <w:lang w:val="hy-AM"/>
              </w:rPr>
            </w:pPr>
            <w:r w:rsidRPr="00FA0E6E">
              <w:rPr>
                <w:rFonts w:ascii="GHEA Grapalat" w:hAnsi="GHEA Grapalat"/>
                <w:lang w:val="hy-AM"/>
              </w:rPr>
              <w:t>«</w:t>
            </w:r>
            <w:r>
              <w:rPr>
                <w:rFonts w:ascii="GHEA Grapalat" w:hAnsi="GHEA Grapalat"/>
                <w:lang w:val="hy-AM"/>
              </w:rPr>
              <w:t>Ի</w:t>
            </w:r>
            <w:r w:rsidRPr="00FA0E6E">
              <w:rPr>
                <w:rFonts w:ascii="GHEA Grapalat" w:hAnsi="GHEA Grapalat"/>
                <w:lang w:val="hy-AM"/>
              </w:rPr>
              <w:t xml:space="preserve">րավաբանական անձանց պետական գրանցման, իրավաբանական անձանց առանձնացված ստորաբաժանումների, հիմնարկների </w:t>
            </w:r>
            <w:r>
              <w:rPr>
                <w:rFonts w:ascii="GHEA Grapalat" w:hAnsi="GHEA Grapalat"/>
                <w:lang w:val="hy-AM"/>
              </w:rPr>
              <w:t>և</w:t>
            </w:r>
            <w:r w:rsidRPr="00FA0E6E">
              <w:rPr>
                <w:rFonts w:ascii="GHEA Grapalat" w:hAnsi="GHEA Grapalat"/>
                <w:lang w:val="hy-AM"/>
              </w:rPr>
              <w:t xml:space="preserve"> անհատ ձեռնարկատերերի պետական </w:t>
            </w:r>
            <w:r w:rsidRPr="00FA0E6E">
              <w:rPr>
                <w:rFonts w:ascii="GHEA Grapalat" w:hAnsi="GHEA Grapalat"/>
                <w:lang w:val="hy-AM"/>
              </w:rPr>
              <w:lastRenderedPageBreak/>
              <w:t xml:space="preserve">հաշվառման մասին» օրենքում լրացումներ կատարելու մասին» օրենքում փոփոխություն </w:t>
            </w:r>
            <w:r>
              <w:rPr>
                <w:rFonts w:ascii="GHEA Grapalat" w:hAnsi="GHEA Grapalat"/>
                <w:lang w:val="hy-AM"/>
              </w:rPr>
              <w:t>և</w:t>
            </w:r>
            <w:r w:rsidRPr="00FA0E6E">
              <w:rPr>
                <w:rFonts w:ascii="GHEA Grapalat" w:hAnsi="GHEA Grapalat"/>
                <w:lang w:val="hy-AM"/>
              </w:rPr>
              <w:t xml:space="preserve"> լրացում կատարելու մասին</w:t>
            </w:r>
            <w:r>
              <w:rPr>
                <w:rFonts w:ascii="GHEA Grapalat" w:hAnsi="GHEA Grapalat"/>
                <w:lang w:val="hy-AM"/>
              </w:rPr>
              <w:t>» օրենքի նախագծ</w:t>
            </w:r>
            <w:r w:rsidRPr="00FA1C4E">
              <w:rPr>
                <w:rFonts w:ascii="GHEA Grapalat" w:hAnsi="GHEA Grapalat"/>
                <w:lang w:val="hy-AM"/>
              </w:rPr>
              <w:t>ի վերաբերյալ ՀՀ քաղաքաշինության կոմիտեն դիտողություններ և առաջարկություններ չունի:</w:t>
            </w:r>
          </w:p>
        </w:tc>
        <w:tc>
          <w:tcPr>
            <w:tcW w:w="6238" w:type="dxa"/>
            <w:gridSpan w:val="3"/>
          </w:tcPr>
          <w:p w14:paraId="782E40BE" w14:textId="47344DEB" w:rsidR="005D74EC" w:rsidRPr="003C197E" w:rsidRDefault="00AF4AAE" w:rsidP="00E4167A">
            <w:pPr>
              <w:keepNext/>
              <w:keepLines/>
              <w:spacing w:line="360" w:lineRule="auto"/>
              <w:ind w:firstLine="720"/>
              <w:jc w:val="center"/>
              <w:outlineLvl w:val="0"/>
              <w:rPr>
                <w:rFonts w:ascii="GHEA Grapalat" w:hAnsi="GHEA Grapalat"/>
                <w:b/>
                <w:shd w:val="clear" w:color="auto" w:fill="FFFFFF"/>
                <w:lang w:val="hy-AM"/>
              </w:rPr>
            </w:pPr>
            <w:r w:rsidRPr="003C197E">
              <w:rPr>
                <w:rFonts w:ascii="GHEA Grapalat" w:hAnsi="GHEA Grapalat"/>
                <w:b/>
                <w:shd w:val="clear" w:color="auto" w:fill="FFFFFF"/>
                <w:lang w:val="hy-AM"/>
              </w:rPr>
              <w:lastRenderedPageBreak/>
              <w:t>Ընդունվել է:</w:t>
            </w:r>
          </w:p>
        </w:tc>
      </w:tr>
      <w:tr w:rsidR="00FA1C4E" w:rsidRPr="00FA1C4E" w14:paraId="308364EF" w14:textId="77777777" w:rsidTr="00FA1C4E">
        <w:trPr>
          <w:trHeight w:val="486"/>
        </w:trPr>
        <w:tc>
          <w:tcPr>
            <w:tcW w:w="11605" w:type="dxa"/>
            <w:gridSpan w:val="3"/>
            <w:vMerge w:val="restart"/>
            <w:shd w:val="clear" w:color="auto" w:fill="D9D9D9" w:themeFill="background1" w:themeFillShade="D9"/>
          </w:tcPr>
          <w:p w14:paraId="272CF896" w14:textId="683F81E2" w:rsidR="00FA1C4E" w:rsidRPr="003C197E" w:rsidRDefault="00FA1C4E" w:rsidP="00FA1C4E">
            <w:pPr>
              <w:keepNext/>
              <w:keepLines/>
              <w:spacing w:line="360" w:lineRule="auto"/>
              <w:ind w:firstLine="720"/>
              <w:jc w:val="center"/>
              <w:outlineLvl w:val="0"/>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5</w:t>
            </w:r>
            <w:r w:rsidRPr="003C197E">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Աշխատանքի և սոցիալական հարցերի նախարարություն</w:t>
            </w:r>
          </w:p>
        </w:tc>
        <w:tc>
          <w:tcPr>
            <w:tcW w:w="2188" w:type="dxa"/>
            <w:shd w:val="clear" w:color="auto" w:fill="D9D9D9" w:themeFill="background1" w:themeFillShade="D9"/>
          </w:tcPr>
          <w:p w14:paraId="03495D0D" w14:textId="77777777" w:rsidR="00FA1C4E" w:rsidRPr="003C197E" w:rsidRDefault="00FA1C4E" w:rsidP="00D75655">
            <w:pPr>
              <w:keepNext/>
              <w:keepLines/>
              <w:spacing w:line="360" w:lineRule="auto"/>
              <w:jc w:val="both"/>
              <w:outlineLvl w:val="0"/>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22.05</w:t>
            </w:r>
            <w:r w:rsidRPr="00F550C1">
              <w:rPr>
                <w:rFonts w:ascii="GHEA Grapalat" w:hAnsi="GHEA Grapalat"/>
                <w:b/>
                <w:shd w:val="clear" w:color="auto" w:fill="D9D9D9" w:themeFill="background1" w:themeFillShade="D9"/>
                <w:lang w:val="hy-AM"/>
              </w:rPr>
              <w:t>.2024թ</w:t>
            </w:r>
            <w:r>
              <w:rPr>
                <w:rFonts w:ascii="GHEA Grapalat" w:hAnsi="GHEA Grapalat"/>
                <w:b/>
                <w:shd w:val="clear" w:color="auto" w:fill="D9D9D9" w:themeFill="background1" w:themeFillShade="D9"/>
                <w:lang w:val="hy-AM"/>
              </w:rPr>
              <w:t>.</w:t>
            </w:r>
          </w:p>
        </w:tc>
      </w:tr>
      <w:tr w:rsidR="00FA1C4E" w:rsidRPr="00FA1C4E" w14:paraId="4242CC1D" w14:textId="77777777" w:rsidTr="00FA1C4E">
        <w:trPr>
          <w:trHeight w:val="401"/>
        </w:trPr>
        <w:tc>
          <w:tcPr>
            <w:tcW w:w="11605" w:type="dxa"/>
            <w:gridSpan w:val="3"/>
            <w:vMerge/>
            <w:shd w:val="clear" w:color="auto" w:fill="D9D9D9" w:themeFill="background1" w:themeFillShade="D9"/>
          </w:tcPr>
          <w:p w14:paraId="3BC3FAEB" w14:textId="77777777" w:rsidR="00FA1C4E" w:rsidRPr="003C197E" w:rsidRDefault="00FA1C4E" w:rsidP="00D75655">
            <w:pPr>
              <w:keepNext/>
              <w:keepLines/>
              <w:spacing w:line="360" w:lineRule="auto"/>
              <w:ind w:firstLine="720"/>
              <w:jc w:val="both"/>
              <w:outlineLvl w:val="0"/>
              <w:rPr>
                <w:rFonts w:ascii="GHEA Grapalat" w:hAnsi="GHEA Grapalat"/>
                <w:b/>
                <w:shd w:val="clear" w:color="auto" w:fill="D9D9D9" w:themeFill="background1" w:themeFillShade="D9"/>
                <w:lang w:val="hy-AM"/>
              </w:rPr>
            </w:pPr>
          </w:p>
        </w:tc>
        <w:tc>
          <w:tcPr>
            <w:tcW w:w="2188" w:type="dxa"/>
            <w:shd w:val="clear" w:color="auto" w:fill="D9D9D9" w:themeFill="background1" w:themeFillShade="D9"/>
          </w:tcPr>
          <w:p w14:paraId="687DEEE6" w14:textId="154740ED" w:rsidR="00FA1C4E" w:rsidRPr="003C197E" w:rsidRDefault="001020AC" w:rsidP="00D75655">
            <w:pPr>
              <w:keepNext/>
              <w:keepLines/>
              <w:spacing w:line="360" w:lineRule="auto"/>
              <w:jc w:val="both"/>
              <w:outlineLvl w:val="0"/>
              <w:rPr>
                <w:rFonts w:ascii="GHEA Grapalat" w:hAnsi="GHEA Grapalat"/>
                <w:b/>
                <w:shd w:val="clear" w:color="auto" w:fill="D9D9D9" w:themeFill="background1" w:themeFillShade="D9"/>
                <w:lang w:val="hy-AM"/>
              </w:rPr>
            </w:pPr>
            <w:r w:rsidRPr="001020AC">
              <w:rPr>
                <w:rFonts w:ascii="GHEA Grapalat" w:hAnsi="GHEA Grapalat"/>
                <w:b/>
                <w:shd w:val="clear" w:color="auto" w:fill="D9D9D9" w:themeFill="background1" w:themeFillShade="D9"/>
                <w:lang w:val="hy-AM"/>
              </w:rPr>
              <w:t>ՆՄ/ԱԳ-1-4/16664-2024</w:t>
            </w:r>
            <w:bookmarkStart w:id="0" w:name="_GoBack"/>
            <w:bookmarkEnd w:id="0"/>
          </w:p>
        </w:tc>
      </w:tr>
      <w:tr w:rsidR="00FA1C4E" w:rsidRPr="003C197E" w14:paraId="3148C559" w14:textId="77777777" w:rsidTr="00FA1C4E">
        <w:trPr>
          <w:trHeight w:val="906"/>
        </w:trPr>
        <w:tc>
          <w:tcPr>
            <w:tcW w:w="7555" w:type="dxa"/>
          </w:tcPr>
          <w:p w14:paraId="179D5738" w14:textId="5BF08CD5" w:rsidR="00FA1C4E" w:rsidRPr="00FA1C4E" w:rsidRDefault="00FA1C4E" w:rsidP="00D75655">
            <w:pPr>
              <w:widowControl w:val="0"/>
              <w:tabs>
                <w:tab w:val="left" w:pos="0"/>
              </w:tabs>
              <w:spacing w:line="360" w:lineRule="auto"/>
              <w:ind w:right="-2"/>
              <w:jc w:val="both"/>
              <w:rPr>
                <w:rStyle w:val="Strong"/>
                <w:rFonts w:ascii="GHEA Grapalat" w:eastAsia="MS Gothic" w:hAnsi="GHEA Grapalat" w:cs="MS Gothic"/>
                <w:b w:val="0"/>
                <w:bCs w:val="0"/>
                <w:lang w:val="hy-AM"/>
              </w:rPr>
            </w:pPr>
            <w:r>
              <w:rPr>
                <w:rFonts w:ascii="GHEA Grapalat" w:hAnsi="GHEA Grapalat"/>
                <w:lang w:val="hy-AM"/>
              </w:rPr>
              <w:t xml:space="preserve">1. </w:t>
            </w:r>
            <w:r w:rsidRPr="00FA1C4E">
              <w:rPr>
                <w:rFonts w:ascii="GHEA Grapalat" w:hAnsi="GHEA Grapalat"/>
                <w:lang w:val="hy-AM"/>
              </w:rPr>
              <w:t>Աշխատանքի և սոցիալական հարցերի նախարարություն</w:t>
            </w:r>
            <w:r>
              <w:rPr>
                <w:rFonts w:ascii="GHEA Grapalat" w:hAnsi="GHEA Grapalat"/>
                <w:lang w:val="hy-AM"/>
              </w:rPr>
              <w:t xml:space="preserve">ը </w:t>
            </w:r>
            <w:r w:rsidRPr="00662DCB">
              <w:rPr>
                <w:rFonts w:ascii="GHEA Grapalat" w:hAnsi="GHEA Grapalat"/>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w:t>
            </w:r>
            <w:r>
              <w:rPr>
                <w:rFonts w:ascii="GHEA Grapalat" w:hAnsi="GHEA Grapalat"/>
                <w:shd w:val="clear" w:color="auto" w:fill="FFFFFF"/>
                <w:lang w:val="hy-AM"/>
              </w:rPr>
              <w:t>ումներ կատարելու մասին» օրենքի նախագծի վերաբերյալ առաջարկություններ և դիտողություններ չունի:</w:t>
            </w:r>
          </w:p>
        </w:tc>
        <w:tc>
          <w:tcPr>
            <w:tcW w:w="6238" w:type="dxa"/>
            <w:gridSpan w:val="3"/>
          </w:tcPr>
          <w:p w14:paraId="0A27BB4A" w14:textId="77777777" w:rsidR="00FA1C4E" w:rsidRPr="003C197E" w:rsidRDefault="00FA1C4E" w:rsidP="00D75655">
            <w:pPr>
              <w:keepNext/>
              <w:keepLines/>
              <w:spacing w:line="360" w:lineRule="auto"/>
              <w:ind w:firstLine="720"/>
              <w:jc w:val="center"/>
              <w:outlineLvl w:val="0"/>
              <w:rPr>
                <w:rFonts w:ascii="GHEA Grapalat" w:hAnsi="GHEA Grapalat"/>
                <w:b/>
                <w:shd w:val="clear" w:color="auto" w:fill="FFFFFF"/>
                <w:lang w:val="hy-AM"/>
              </w:rPr>
            </w:pPr>
            <w:r w:rsidRPr="003C197E">
              <w:rPr>
                <w:rFonts w:ascii="GHEA Grapalat" w:hAnsi="GHEA Grapalat"/>
                <w:b/>
                <w:shd w:val="clear" w:color="auto" w:fill="FFFFFF"/>
                <w:lang w:val="hy-AM"/>
              </w:rPr>
              <w:t>Ընդունվել է:</w:t>
            </w:r>
          </w:p>
        </w:tc>
      </w:tr>
      <w:tr w:rsidR="00FA1C4E" w:rsidRPr="003C197E" w14:paraId="2D7944F5" w14:textId="77777777" w:rsidTr="00FA1C4E">
        <w:trPr>
          <w:trHeight w:val="906"/>
        </w:trPr>
        <w:tc>
          <w:tcPr>
            <w:tcW w:w="7555" w:type="dxa"/>
          </w:tcPr>
          <w:p w14:paraId="2B69EE16" w14:textId="7AC3FE74" w:rsidR="00FA1C4E" w:rsidRDefault="00FA1C4E" w:rsidP="00D75655">
            <w:pPr>
              <w:widowControl w:val="0"/>
              <w:tabs>
                <w:tab w:val="left" w:pos="0"/>
              </w:tabs>
              <w:spacing w:line="360" w:lineRule="auto"/>
              <w:ind w:right="-2"/>
              <w:jc w:val="both"/>
              <w:rPr>
                <w:rFonts w:ascii="GHEA Grapalat" w:hAnsi="GHEA Grapalat"/>
                <w:lang w:val="hy-AM"/>
              </w:rPr>
            </w:pPr>
            <w:r>
              <w:rPr>
                <w:rFonts w:ascii="GHEA Grapalat" w:hAnsi="GHEA Grapalat"/>
                <w:lang w:val="hy-AM"/>
              </w:rPr>
              <w:t xml:space="preserve">2. Միաժամանակ առաջարկում եմ </w:t>
            </w:r>
            <w:r w:rsidRPr="00662DCB">
              <w:rPr>
                <w:rFonts w:ascii="GHEA Grapalat" w:hAnsi="GHEA Grapalat"/>
                <w:shd w:val="clear" w:color="auto" w:fill="FFFFFF"/>
                <w:lang w:val="hy-AM"/>
              </w:rPr>
              <w:t xml:space="preserve">«Կենսաթոշակային համակարգի կուտակային բաղադրիչի մասնակիցների իրավունքների և օրինական շահերի պաշտպանության լրացուցիչ երաշխիքների մասին օրենքում լրացում կատարելու մասին» </w:t>
            </w:r>
            <w:r>
              <w:rPr>
                <w:rFonts w:ascii="GHEA Grapalat" w:hAnsi="GHEA Grapalat"/>
                <w:shd w:val="clear" w:color="auto" w:fill="FFFFFF"/>
                <w:lang w:val="hy-AM"/>
              </w:rPr>
              <w:lastRenderedPageBreak/>
              <w:t>օրենքի նախագծի 2-րդ հոդվածի 2-րդ մասում «մեկամսյա» բառը փոխարինել «եռամսյա» բառով՝ հաշվի առնելով այն հանգամանքը, որ կենսաթոշակային խնայողությունների տեղափոխման հետ կապված ընթացակարգերը սահմանվելու են նորմատիվ իրավական ակտով, որը մշակելու և օրենսդրությամբ սահմանված կարգով շրջանառելու համար մեկամսյա ժամկետը բավարար չէ:</w:t>
            </w:r>
          </w:p>
        </w:tc>
        <w:tc>
          <w:tcPr>
            <w:tcW w:w="6238" w:type="dxa"/>
            <w:gridSpan w:val="3"/>
          </w:tcPr>
          <w:p w14:paraId="19DF7ADE" w14:textId="1CA64543" w:rsidR="00FA1C4E" w:rsidRPr="003C197E" w:rsidRDefault="00074F53" w:rsidP="00D75655">
            <w:pPr>
              <w:keepNext/>
              <w:keepLines/>
              <w:spacing w:line="360" w:lineRule="auto"/>
              <w:ind w:firstLine="720"/>
              <w:jc w:val="center"/>
              <w:outlineLvl w:val="0"/>
              <w:rPr>
                <w:rFonts w:ascii="GHEA Grapalat" w:hAnsi="GHEA Grapalat"/>
                <w:b/>
                <w:shd w:val="clear" w:color="auto" w:fill="FFFFFF"/>
                <w:lang w:val="hy-AM"/>
              </w:rPr>
            </w:pPr>
            <w:r w:rsidRPr="003C197E">
              <w:rPr>
                <w:rFonts w:ascii="GHEA Grapalat" w:hAnsi="GHEA Grapalat"/>
                <w:b/>
                <w:shd w:val="clear" w:color="auto" w:fill="FFFFFF"/>
                <w:lang w:val="hy-AM"/>
              </w:rPr>
              <w:lastRenderedPageBreak/>
              <w:t>Ընդունվել է:</w:t>
            </w:r>
          </w:p>
        </w:tc>
      </w:tr>
    </w:tbl>
    <w:p w14:paraId="2054469F" w14:textId="798FD74C" w:rsidR="00B83547" w:rsidRPr="003C197E" w:rsidRDefault="00B83547" w:rsidP="00E4167A">
      <w:pPr>
        <w:spacing w:line="360" w:lineRule="auto"/>
        <w:jc w:val="both"/>
        <w:rPr>
          <w:rFonts w:ascii="Sylfaen" w:hAnsi="Sylfaen"/>
          <w:lang w:val="hy-AM"/>
        </w:rPr>
      </w:pPr>
    </w:p>
    <w:sectPr w:rsidR="00B83547" w:rsidRPr="003C197E"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A49FF" w14:textId="77777777" w:rsidR="00D27BFD" w:rsidRDefault="00D27BFD" w:rsidP="00702964">
      <w:r>
        <w:separator/>
      </w:r>
    </w:p>
  </w:endnote>
  <w:endnote w:type="continuationSeparator" w:id="0">
    <w:p w14:paraId="03A0772C" w14:textId="77777777" w:rsidR="00D27BFD" w:rsidRDefault="00D27BFD"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543720"/>
      <w:docPartObj>
        <w:docPartGallery w:val="Page Numbers (Bottom of Page)"/>
        <w:docPartUnique/>
      </w:docPartObj>
    </w:sdtPr>
    <w:sdtEndPr>
      <w:rPr>
        <w:noProof/>
      </w:rPr>
    </w:sdtEndPr>
    <w:sdtContent>
      <w:p w14:paraId="78903D57" w14:textId="1E3A426C" w:rsidR="009B758D" w:rsidRDefault="009B758D">
        <w:pPr>
          <w:pStyle w:val="Footer"/>
          <w:jc w:val="right"/>
        </w:pPr>
        <w:r>
          <w:fldChar w:fldCharType="begin"/>
        </w:r>
        <w:r>
          <w:instrText xml:space="preserve"> PAGE   \* MERGEFORMAT </w:instrText>
        </w:r>
        <w:r>
          <w:fldChar w:fldCharType="separate"/>
        </w:r>
        <w:r w:rsidR="001020AC">
          <w:rPr>
            <w:noProof/>
          </w:rPr>
          <w:t>1</w:t>
        </w:r>
        <w:r>
          <w:rPr>
            <w:noProof/>
          </w:rPr>
          <w:fldChar w:fldCharType="end"/>
        </w:r>
      </w:p>
    </w:sdtContent>
  </w:sdt>
  <w:p w14:paraId="3C29EA42" w14:textId="77777777" w:rsidR="009B758D" w:rsidRDefault="009B75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C32DF" w14:textId="77777777" w:rsidR="00D27BFD" w:rsidRDefault="00D27BFD" w:rsidP="00702964">
      <w:r>
        <w:separator/>
      </w:r>
    </w:p>
  </w:footnote>
  <w:footnote w:type="continuationSeparator" w:id="0">
    <w:p w14:paraId="6463AF2C" w14:textId="77777777" w:rsidR="00D27BFD" w:rsidRDefault="00D27BFD"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ACE"/>
    <w:multiLevelType w:val="hybridMultilevel"/>
    <w:tmpl w:val="98021870"/>
    <w:lvl w:ilvl="0" w:tplc="04090001">
      <w:start w:val="1"/>
      <w:numFmt w:val="bullet"/>
      <w:lvlText w:val=""/>
      <w:lvlJc w:val="left"/>
      <w:pPr>
        <w:ind w:left="871" w:hanging="360"/>
      </w:pPr>
      <w:rPr>
        <w:rFonts w:ascii="Symbol" w:hAnsi="Symbol" w:hint="default"/>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abstractNum w:abstractNumId="1"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8CD24A5"/>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6A2632"/>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66A6DE4"/>
    <w:multiLevelType w:val="multilevel"/>
    <w:tmpl w:val="29646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8851F7"/>
    <w:multiLevelType w:val="hybridMultilevel"/>
    <w:tmpl w:val="6BFE7944"/>
    <w:lvl w:ilvl="0" w:tplc="0409000F">
      <w:start w:val="1"/>
      <w:numFmt w:val="decimal"/>
      <w:lvlText w:val="%1."/>
      <w:lvlJc w:val="left"/>
      <w:pPr>
        <w:ind w:left="189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2FC717FF"/>
    <w:multiLevelType w:val="hybridMultilevel"/>
    <w:tmpl w:val="5F48C9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0D47DC4"/>
    <w:multiLevelType w:val="hybridMultilevel"/>
    <w:tmpl w:val="E640C23A"/>
    <w:lvl w:ilvl="0" w:tplc="EAB0F484">
      <w:start w:val="1"/>
      <w:numFmt w:val="decimal"/>
      <w:lvlText w:val="%1."/>
      <w:lvlJc w:val="left"/>
      <w:pPr>
        <w:ind w:left="2771" w:hanging="360"/>
      </w:pPr>
      <w:rPr>
        <w:i w:val="0"/>
        <w:iCs w:val="0"/>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10"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360B0358"/>
    <w:multiLevelType w:val="hybridMultilevel"/>
    <w:tmpl w:val="E2823332"/>
    <w:lvl w:ilvl="0" w:tplc="04090001">
      <w:start w:val="1"/>
      <w:numFmt w:val="bullet"/>
      <w:lvlText w:val=""/>
      <w:lvlJc w:val="left"/>
      <w:pPr>
        <w:ind w:left="871" w:hanging="360"/>
      </w:pPr>
      <w:rPr>
        <w:rFonts w:ascii="Symbol" w:hAnsi="Symbol" w:hint="default"/>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abstractNum w:abstractNumId="12" w15:restartNumberingAfterBreak="0">
    <w:nsid w:val="36575B09"/>
    <w:multiLevelType w:val="multilevel"/>
    <w:tmpl w:val="4B60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C11724"/>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356B92"/>
    <w:multiLevelType w:val="hybridMultilevel"/>
    <w:tmpl w:val="3A74FFD2"/>
    <w:lvl w:ilvl="0" w:tplc="BDE45C46">
      <w:start w:val="1"/>
      <w:numFmt w:val="decimal"/>
      <w:lvlText w:val="%1."/>
      <w:lvlJc w:val="left"/>
      <w:pPr>
        <w:ind w:left="4860" w:hanging="360"/>
      </w:pPr>
      <w:rPr>
        <w:b w:val="0"/>
      </w:rPr>
    </w:lvl>
    <w:lvl w:ilvl="1" w:tplc="04090019" w:tentative="1">
      <w:start w:val="1"/>
      <w:numFmt w:val="lowerLetter"/>
      <w:lvlText w:val="%2."/>
      <w:lvlJc w:val="left"/>
      <w:pPr>
        <w:ind w:left="2636" w:hanging="360"/>
      </w:pPr>
    </w:lvl>
    <w:lvl w:ilvl="2" w:tplc="0409001B" w:tentative="1">
      <w:start w:val="1"/>
      <w:numFmt w:val="lowerRoman"/>
      <w:lvlText w:val="%3."/>
      <w:lvlJc w:val="right"/>
      <w:pPr>
        <w:ind w:left="3356" w:hanging="180"/>
      </w:pPr>
    </w:lvl>
    <w:lvl w:ilvl="3" w:tplc="0409000F" w:tentative="1">
      <w:start w:val="1"/>
      <w:numFmt w:val="decimal"/>
      <w:lvlText w:val="%4."/>
      <w:lvlJc w:val="left"/>
      <w:pPr>
        <w:ind w:left="4076" w:hanging="360"/>
      </w:pPr>
    </w:lvl>
    <w:lvl w:ilvl="4" w:tplc="04090019" w:tentative="1">
      <w:start w:val="1"/>
      <w:numFmt w:val="lowerLetter"/>
      <w:lvlText w:val="%5."/>
      <w:lvlJc w:val="left"/>
      <w:pPr>
        <w:ind w:left="4796" w:hanging="360"/>
      </w:pPr>
    </w:lvl>
    <w:lvl w:ilvl="5" w:tplc="0409001B" w:tentative="1">
      <w:start w:val="1"/>
      <w:numFmt w:val="lowerRoman"/>
      <w:lvlText w:val="%6."/>
      <w:lvlJc w:val="right"/>
      <w:pPr>
        <w:ind w:left="5516" w:hanging="180"/>
      </w:pPr>
    </w:lvl>
    <w:lvl w:ilvl="6" w:tplc="0409000F" w:tentative="1">
      <w:start w:val="1"/>
      <w:numFmt w:val="decimal"/>
      <w:lvlText w:val="%7."/>
      <w:lvlJc w:val="left"/>
      <w:pPr>
        <w:ind w:left="6236" w:hanging="360"/>
      </w:pPr>
    </w:lvl>
    <w:lvl w:ilvl="7" w:tplc="04090019" w:tentative="1">
      <w:start w:val="1"/>
      <w:numFmt w:val="lowerLetter"/>
      <w:lvlText w:val="%8."/>
      <w:lvlJc w:val="left"/>
      <w:pPr>
        <w:ind w:left="6956" w:hanging="360"/>
      </w:pPr>
    </w:lvl>
    <w:lvl w:ilvl="8" w:tplc="0409001B" w:tentative="1">
      <w:start w:val="1"/>
      <w:numFmt w:val="lowerRoman"/>
      <w:lvlText w:val="%9."/>
      <w:lvlJc w:val="right"/>
      <w:pPr>
        <w:ind w:left="7676" w:hanging="180"/>
      </w:pPr>
    </w:lvl>
  </w:abstractNum>
  <w:abstractNum w:abstractNumId="1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ECD1B78"/>
    <w:multiLevelType w:val="hybridMultilevel"/>
    <w:tmpl w:val="DE3ADCC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1"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6A1B6B2A"/>
    <w:multiLevelType w:val="multilevel"/>
    <w:tmpl w:val="FA90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D34A46"/>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70BD628B"/>
    <w:multiLevelType w:val="hybridMultilevel"/>
    <w:tmpl w:val="F8CC3B22"/>
    <w:lvl w:ilvl="0" w:tplc="8A2AF992">
      <w:start w:val="4"/>
      <w:numFmt w:val="decimal"/>
      <w:lvlText w:val="%1."/>
      <w:lvlJc w:val="left"/>
      <w:pPr>
        <w:ind w:left="10350" w:hanging="360"/>
      </w:pPr>
      <w:rPr>
        <w:rFonts w:cs="GHEA Grapalat" w:hint="default"/>
        <w:color w:val="222222"/>
      </w:rPr>
    </w:lvl>
    <w:lvl w:ilvl="1" w:tplc="08090019" w:tentative="1">
      <w:start w:val="1"/>
      <w:numFmt w:val="lowerLetter"/>
      <w:lvlText w:val="%2."/>
      <w:lvlJc w:val="left"/>
      <w:pPr>
        <w:ind w:left="8190" w:hanging="360"/>
      </w:pPr>
    </w:lvl>
    <w:lvl w:ilvl="2" w:tplc="0809001B" w:tentative="1">
      <w:start w:val="1"/>
      <w:numFmt w:val="lowerRoman"/>
      <w:lvlText w:val="%3."/>
      <w:lvlJc w:val="right"/>
      <w:pPr>
        <w:ind w:left="8910" w:hanging="180"/>
      </w:pPr>
    </w:lvl>
    <w:lvl w:ilvl="3" w:tplc="0809000F" w:tentative="1">
      <w:start w:val="1"/>
      <w:numFmt w:val="decimal"/>
      <w:lvlText w:val="%4."/>
      <w:lvlJc w:val="left"/>
      <w:pPr>
        <w:ind w:left="9630" w:hanging="360"/>
      </w:pPr>
    </w:lvl>
    <w:lvl w:ilvl="4" w:tplc="08090019" w:tentative="1">
      <w:start w:val="1"/>
      <w:numFmt w:val="lowerLetter"/>
      <w:lvlText w:val="%5."/>
      <w:lvlJc w:val="left"/>
      <w:pPr>
        <w:ind w:left="10350" w:hanging="360"/>
      </w:pPr>
    </w:lvl>
    <w:lvl w:ilvl="5" w:tplc="0809001B" w:tentative="1">
      <w:start w:val="1"/>
      <w:numFmt w:val="lowerRoman"/>
      <w:lvlText w:val="%6."/>
      <w:lvlJc w:val="right"/>
      <w:pPr>
        <w:ind w:left="11070" w:hanging="180"/>
      </w:pPr>
    </w:lvl>
    <w:lvl w:ilvl="6" w:tplc="0809000F" w:tentative="1">
      <w:start w:val="1"/>
      <w:numFmt w:val="decimal"/>
      <w:lvlText w:val="%7."/>
      <w:lvlJc w:val="left"/>
      <w:pPr>
        <w:ind w:left="11790" w:hanging="360"/>
      </w:pPr>
    </w:lvl>
    <w:lvl w:ilvl="7" w:tplc="08090019" w:tentative="1">
      <w:start w:val="1"/>
      <w:numFmt w:val="lowerLetter"/>
      <w:lvlText w:val="%8."/>
      <w:lvlJc w:val="left"/>
      <w:pPr>
        <w:ind w:left="12510" w:hanging="360"/>
      </w:pPr>
    </w:lvl>
    <w:lvl w:ilvl="8" w:tplc="0809001B" w:tentative="1">
      <w:start w:val="1"/>
      <w:numFmt w:val="lowerRoman"/>
      <w:lvlText w:val="%9."/>
      <w:lvlJc w:val="right"/>
      <w:pPr>
        <w:ind w:left="13230" w:hanging="180"/>
      </w:pPr>
    </w:lvl>
  </w:abstractNum>
  <w:abstractNum w:abstractNumId="25" w15:restartNumberingAfterBreak="0">
    <w:nsid w:val="73C6485E"/>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6BB39BA"/>
    <w:multiLevelType w:val="hybridMultilevel"/>
    <w:tmpl w:val="EFE60516"/>
    <w:lvl w:ilvl="0" w:tplc="254E641C">
      <w:start w:val="4"/>
      <w:numFmt w:val="decimal"/>
      <w:lvlText w:val="%1."/>
      <w:lvlJc w:val="left"/>
      <w:pPr>
        <w:ind w:left="1829" w:hanging="360"/>
      </w:pPr>
      <w:rPr>
        <w:rFonts w:hint="default"/>
        <w:i w:val="0"/>
        <w:iCs w:val="0"/>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7" w15:restartNumberingAfterBreak="0">
    <w:nsid w:val="772803C8"/>
    <w:multiLevelType w:val="hybridMultilevel"/>
    <w:tmpl w:val="C17AEC38"/>
    <w:lvl w:ilvl="0" w:tplc="A9524EC0">
      <w:start w:val="6"/>
      <w:numFmt w:val="decimal"/>
      <w:lvlText w:val="%1."/>
      <w:lvlJc w:val="left"/>
      <w:pPr>
        <w:ind w:left="1095" w:hanging="360"/>
      </w:pPr>
      <w:rPr>
        <w:rFonts w:hint="default"/>
        <w:i w:val="0"/>
        <w:iCs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793D77E9"/>
    <w:multiLevelType w:val="hybridMultilevel"/>
    <w:tmpl w:val="EEA281D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9"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4"/>
  </w:num>
  <w:num w:numId="10">
    <w:abstractNumId w:val="21"/>
  </w:num>
  <w:num w:numId="11">
    <w:abstractNumId w:val="7"/>
  </w:num>
  <w:num w:numId="12">
    <w:abstractNumId w:val="8"/>
  </w:num>
  <w:num w:numId="13">
    <w:abstractNumId w:val="4"/>
  </w:num>
  <w:num w:numId="14">
    <w:abstractNumId w:val="3"/>
  </w:num>
  <w:num w:numId="15">
    <w:abstractNumId w:val="13"/>
  </w:num>
  <w:num w:numId="16">
    <w:abstractNumId w:val="23"/>
  </w:num>
  <w:num w:numId="17">
    <w:abstractNumId w:val="25"/>
  </w:num>
  <w:num w:numId="18">
    <w:abstractNumId w:val="5"/>
  </w:num>
  <w:num w:numId="19">
    <w:abstractNumId w:val="12"/>
  </w:num>
  <w:num w:numId="20">
    <w:abstractNumId w:val="22"/>
  </w:num>
  <w:num w:numId="21">
    <w:abstractNumId w:val="6"/>
  </w:num>
  <w:num w:numId="22">
    <w:abstractNumId w:val="24"/>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0"/>
  </w:num>
  <w:num w:numId="26">
    <w:abstractNumId w:val="26"/>
  </w:num>
  <w:num w:numId="27">
    <w:abstractNumId w:val="28"/>
  </w:num>
  <w:num w:numId="28">
    <w:abstractNumId w:val="27"/>
  </w:num>
  <w:num w:numId="29">
    <w:abstractNumId w:val="15"/>
  </w:num>
  <w:num w:numId="30">
    <w:abstractNumId w:val="1"/>
  </w:num>
  <w:num w:numId="31">
    <w:abstractNumId w:val="2"/>
  </w:num>
  <w:num w:numId="32">
    <w:abstractNumId w:val="1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7B1C"/>
    <w:rsid w:val="0001082B"/>
    <w:rsid w:val="00011203"/>
    <w:rsid w:val="00011A9B"/>
    <w:rsid w:val="00014140"/>
    <w:rsid w:val="00021C10"/>
    <w:rsid w:val="000221B9"/>
    <w:rsid w:val="000227C1"/>
    <w:rsid w:val="0002362C"/>
    <w:rsid w:val="00024E91"/>
    <w:rsid w:val="000250E6"/>
    <w:rsid w:val="00026957"/>
    <w:rsid w:val="00027837"/>
    <w:rsid w:val="00032E13"/>
    <w:rsid w:val="00032EC3"/>
    <w:rsid w:val="000331E4"/>
    <w:rsid w:val="00033D03"/>
    <w:rsid w:val="00035039"/>
    <w:rsid w:val="0004225D"/>
    <w:rsid w:val="00043095"/>
    <w:rsid w:val="00043533"/>
    <w:rsid w:val="00044B4A"/>
    <w:rsid w:val="00045238"/>
    <w:rsid w:val="00045DBA"/>
    <w:rsid w:val="00047491"/>
    <w:rsid w:val="00053E6A"/>
    <w:rsid w:val="0005413E"/>
    <w:rsid w:val="00054C7F"/>
    <w:rsid w:val="00055DD4"/>
    <w:rsid w:val="00057325"/>
    <w:rsid w:val="00065584"/>
    <w:rsid w:val="00065848"/>
    <w:rsid w:val="00067823"/>
    <w:rsid w:val="00067EAD"/>
    <w:rsid w:val="00071915"/>
    <w:rsid w:val="0007241B"/>
    <w:rsid w:val="00073204"/>
    <w:rsid w:val="000734C2"/>
    <w:rsid w:val="00074F53"/>
    <w:rsid w:val="00075E6C"/>
    <w:rsid w:val="00077C5E"/>
    <w:rsid w:val="0008211E"/>
    <w:rsid w:val="00086297"/>
    <w:rsid w:val="0008795D"/>
    <w:rsid w:val="000913FB"/>
    <w:rsid w:val="00091691"/>
    <w:rsid w:val="00091854"/>
    <w:rsid w:val="00092346"/>
    <w:rsid w:val="000952FB"/>
    <w:rsid w:val="00095319"/>
    <w:rsid w:val="00096381"/>
    <w:rsid w:val="00096BC0"/>
    <w:rsid w:val="00097C68"/>
    <w:rsid w:val="000A13CD"/>
    <w:rsid w:val="000A216C"/>
    <w:rsid w:val="000B16D9"/>
    <w:rsid w:val="000B3E55"/>
    <w:rsid w:val="000B5A2D"/>
    <w:rsid w:val="000B65B4"/>
    <w:rsid w:val="000B6CE0"/>
    <w:rsid w:val="000C178D"/>
    <w:rsid w:val="000D1D5A"/>
    <w:rsid w:val="000D57D4"/>
    <w:rsid w:val="000D5A69"/>
    <w:rsid w:val="000D6170"/>
    <w:rsid w:val="000D7815"/>
    <w:rsid w:val="000D7DA8"/>
    <w:rsid w:val="000E0B8B"/>
    <w:rsid w:val="000E2232"/>
    <w:rsid w:val="000E6CAE"/>
    <w:rsid w:val="000E7CBF"/>
    <w:rsid w:val="000F1D9C"/>
    <w:rsid w:val="000F265B"/>
    <w:rsid w:val="00100A0E"/>
    <w:rsid w:val="001020AC"/>
    <w:rsid w:val="001026E6"/>
    <w:rsid w:val="001027CA"/>
    <w:rsid w:val="00102FD4"/>
    <w:rsid w:val="00113BBF"/>
    <w:rsid w:val="00122DC6"/>
    <w:rsid w:val="001240FB"/>
    <w:rsid w:val="00125DE1"/>
    <w:rsid w:val="0013281E"/>
    <w:rsid w:val="00133F8D"/>
    <w:rsid w:val="001350F7"/>
    <w:rsid w:val="0013681A"/>
    <w:rsid w:val="00136DE6"/>
    <w:rsid w:val="0014158C"/>
    <w:rsid w:val="001417FE"/>
    <w:rsid w:val="00141F2D"/>
    <w:rsid w:val="001421A1"/>
    <w:rsid w:val="001459E2"/>
    <w:rsid w:val="001473BE"/>
    <w:rsid w:val="00150400"/>
    <w:rsid w:val="001508AF"/>
    <w:rsid w:val="00151A49"/>
    <w:rsid w:val="00151E1A"/>
    <w:rsid w:val="0015496D"/>
    <w:rsid w:val="00154DC0"/>
    <w:rsid w:val="001557A6"/>
    <w:rsid w:val="00156DB9"/>
    <w:rsid w:val="0016199E"/>
    <w:rsid w:val="00174174"/>
    <w:rsid w:val="00180396"/>
    <w:rsid w:val="00182FAC"/>
    <w:rsid w:val="00184CF2"/>
    <w:rsid w:val="00185DDA"/>
    <w:rsid w:val="00186D85"/>
    <w:rsid w:val="00186E13"/>
    <w:rsid w:val="001871BB"/>
    <w:rsid w:val="00192680"/>
    <w:rsid w:val="00193584"/>
    <w:rsid w:val="00195150"/>
    <w:rsid w:val="0019692D"/>
    <w:rsid w:val="0019752E"/>
    <w:rsid w:val="001A1F07"/>
    <w:rsid w:val="001A5C37"/>
    <w:rsid w:val="001A61A3"/>
    <w:rsid w:val="001A64CE"/>
    <w:rsid w:val="001B03A9"/>
    <w:rsid w:val="001B4D03"/>
    <w:rsid w:val="001B5775"/>
    <w:rsid w:val="001C426E"/>
    <w:rsid w:val="001C4749"/>
    <w:rsid w:val="001C69F5"/>
    <w:rsid w:val="001D03A3"/>
    <w:rsid w:val="001D4F51"/>
    <w:rsid w:val="001D708C"/>
    <w:rsid w:val="001D72E3"/>
    <w:rsid w:val="001E1B8D"/>
    <w:rsid w:val="001E1D01"/>
    <w:rsid w:val="001E252A"/>
    <w:rsid w:val="001E3489"/>
    <w:rsid w:val="001F1629"/>
    <w:rsid w:val="001F65E3"/>
    <w:rsid w:val="00200999"/>
    <w:rsid w:val="00200A16"/>
    <w:rsid w:val="00202759"/>
    <w:rsid w:val="00202C22"/>
    <w:rsid w:val="0020386A"/>
    <w:rsid w:val="00207C25"/>
    <w:rsid w:val="0021052B"/>
    <w:rsid w:val="00215992"/>
    <w:rsid w:val="002216E8"/>
    <w:rsid w:val="002218C6"/>
    <w:rsid w:val="00223839"/>
    <w:rsid w:val="002239AB"/>
    <w:rsid w:val="00224796"/>
    <w:rsid w:val="0023257C"/>
    <w:rsid w:val="00234F35"/>
    <w:rsid w:val="0023606C"/>
    <w:rsid w:val="002367A6"/>
    <w:rsid w:val="0024094C"/>
    <w:rsid w:val="00242568"/>
    <w:rsid w:val="002437A5"/>
    <w:rsid w:val="00243F84"/>
    <w:rsid w:val="00246DF5"/>
    <w:rsid w:val="002502E7"/>
    <w:rsid w:val="00252248"/>
    <w:rsid w:val="0025268B"/>
    <w:rsid w:val="0025408F"/>
    <w:rsid w:val="00267571"/>
    <w:rsid w:val="00272B4C"/>
    <w:rsid w:val="00274874"/>
    <w:rsid w:val="00274D89"/>
    <w:rsid w:val="00275F71"/>
    <w:rsid w:val="0028010C"/>
    <w:rsid w:val="00280A6D"/>
    <w:rsid w:val="00281815"/>
    <w:rsid w:val="00283E9F"/>
    <w:rsid w:val="00286052"/>
    <w:rsid w:val="00286C30"/>
    <w:rsid w:val="002914D0"/>
    <w:rsid w:val="002934EF"/>
    <w:rsid w:val="002942EA"/>
    <w:rsid w:val="002960EA"/>
    <w:rsid w:val="0029728D"/>
    <w:rsid w:val="002B053A"/>
    <w:rsid w:val="002B353D"/>
    <w:rsid w:val="002B3F52"/>
    <w:rsid w:val="002B456A"/>
    <w:rsid w:val="002B5488"/>
    <w:rsid w:val="002B7589"/>
    <w:rsid w:val="002C1E95"/>
    <w:rsid w:val="002C45EE"/>
    <w:rsid w:val="002C4D12"/>
    <w:rsid w:val="002D2054"/>
    <w:rsid w:val="002D20F1"/>
    <w:rsid w:val="002D365E"/>
    <w:rsid w:val="002D5916"/>
    <w:rsid w:val="002D5FFF"/>
    <w:rsid w:val="002D6FC0"/>
    <w:rsid w:val="002D75C7"/>
    <w:rsid w:val="002E02F3"/>
    <w:rsid w:val="002F3453"/>
    <w:rsid w:val="002F38F8"/>
    <w:rsid w:val="002F5B13"/>
    <w:rsid w:val="002F7081"/>
    <w:rsid w:val="002F7581"/>
    <w:rsid w:val="00302489"/>
    <w:rsid w:val="003050E4"/>
    <w:rsid w:val="0030542B"/>
    <w:rsid w:val="003066E5"/>
    <w:rsid w:val="003067D1"/>
    <w:rsid w:val="00306E0B"/>
    <w:rsid w:val="00307496"/>
    <w:rsid w:val="00310D83"/>
    <w:rsid w:val="00311544"/>
    <w:rsid w:val="003129B8"/>
    <w:rsid w:val="0032201A"/>
    <w:rsid w:val="0032377E"/>
    <w:rsid w:val="003252D9"/>
    <w:rsid w:val="00325796"/>
    <w:rsid w:val="003258E2"/>
    <w:rsid w:val="00327F5E"/>
    <w:rsid w:val="00330B81"/>
    <w:rsid w:val="0033289D"/>
    <w:rsid w:val="00332AE1"/>
    <w:rsid w:val="003356DE"/>
    <w:rsid w:val="00336B98"/>
    <w:rsid w:val="00337D9E"/>
    <w:rsid w:val="00343E3F"/>
    <w:rsid w:val="0034464E"/>
    <w:rsid w:val="00344842"/>
    <w:rsid w:val="00351377"/>
    <w:rsid w:val="00353257"/>
    <w:rsid w:val="00354336"/>
    <w:rsid w:val="00354510"/>
    <w:rsid w:val="00356F62"/>
    <w:rsid w:val="00360690"/>
    <w:rsid w:val="003608FB"/>
    <w:rsid w:val="00360AC0"/>
    <w:rsid w:val="00360BD1"/>
    <w:rsid w:val="003622FB"/>
    <w:rsid w:val="00362BEF"/>
    <w:rsid w:val="0036742A"/>
    <w:rsid w:val="003679A5"/>
    <w:rsid w:val="00367CCA"/>
    <w:rsid w:val="00370785"/>
    <w:rsid w:val="00370E0D"/>
    <w:rsid w:val="00372D34"/>
    <w:rsid w:val="003730D3"/>
    <w:rsid w:val="003731FB"/>
    <w:rsid w:val="0037638D"/>
    <w:rsid w:val="003815DC"/>
    <w:rsid w:val="0038170D"/>
    <w:rsid w:val="00383BDD"/>
    <w:rsid w:val="00385892"/>
    <w:rsid w:val="00393289"/>
    <w:rsid w:val="00393BA3"/>
    <w:rsid w:val="0039428A"/>
    <w:rsid w:val="00394302"/>
    <w:rsid w:val="00395498"/>
    <w:rsid w:val="00395F5E"/>
    <w:rsid w:val="00396A64"/>
    <w:rsid w:val="00396CF6"/>
    <w:rsid w:val="003A347B"/>
    <w:rsid w:val="003A401E"/>
    <w:rsid w:val="003A69BA"/>
    <w:rsid w:val="003B10B6"/>
    <w:rsid w:val="003B1731"/>
    <w:rsid w:val="003B26DA"/>
    <w:rsid w:val="003B5C1A"/>
    <w:rsid w:val="003B6E6C"/>
    <w:rsid w:val="003B799C"/>
    <w:rsid w:val="003B7EF3"/>
    <w:rsid w:val="003C0375"/>
    <w:rsid w:val="003C197E"/>
    <w:rsid w:val="003C3801"/>
    <w:rsid w:val="003C4AF3"/>
    <w:rsid w:val="003D0D90"/>
    <w:rsid w:val="003D2BA5"/>
    <w:rsid w:val="003D3DE1"/>
    <w:rsid w:val="003D53E3"/>
    <w:rsid w:val="003D5522"/>
    <w:rsid w:val="003D7FBC"/>
    <w:rsid w:val="003E25B7"/>
    <w:rsid w:val="003E74AF"/>
    <w:rsid w:val="003F3D07"/>
    <w:rsid w:val="003F48B9"/>
    <w:rsid w:val="003F50AA"/>
    <w:rsid w:val="003F6916"/>
    <w:rsid w:val="003F79D5"/>
    <w:rsid w:val="00401054"/>
    <w:rsid w:val="004012B7"/>
    <w:rsid w:val="004021F3"/>
    <w:rsid w:val="00402278"/>
    <w:rsid w:val="00405D45"/>
    <w:rsid w:val="004104AA"/>
    <w:rsid w:val="004125D4"/>
    <w:rsid w:val="00413769"/>
    <w:rsid w:val="004147D1"/>
    <w:rsid w:val="00416ABB"/>
    <w:rsid w:val="00421B65"/>
    <w:rsid w:val="00422081"/>
    <w:rsid w:val="00422D76"/>
    <w:rsid w:val="00423D4F"/>
    <w:rsid w:val="00424FE9"/>
    <w:rsid w:val="0042583B"/>
    <w:rsid w:val="004324B4"/>
    <w:rsid w:val="00440165"/>
    <w:rsid w:val="00440C48"/>
    <w:rsid w:val="004425D6"/>
    <w:rsid w:val="004450EA"/>
    <w:rsid w:val="0044673C"/>
    <w:rsid w:val="004468EC"/>
    <w:rsid w:val="00447220"/>
    <w:rsid w:val="0045456F"/>
    <w:rsid w:val="0045741F"/>
    <w:rsid w:val="004615B7"/>
    <w:rsid w:val="004637AB"/>
    <w:rsid w:val="0046413A"/>
    <w:rsid w:val="00465940"/>
    <w:rsid w:val="00471C8C"/>
    <w:rsid w:val="004721E6"/>
    <w:rsid w:val="004744A7"/>
    <w:rsid w:val="0047505B"/>
    <w:rsid w:val="004840DD"/>
    <w:rsid w:val="00485C95"/>
    <w:rsid w:val="004872ED"/>
    <w:rsid w:val="00494BE3"/>
    <w:rsid w:val="004A07A3"/>
    <w:rsid w:val="004A0FEB"/>
    <w:rsid w:val="004A1781"/>
    <w:rsid w:val="004A349C"/>
    <w:rsid w:val="004A4718"/>
    <w:rsid w:val="004B1C2D"/>
    <w:rsid w:val="004B1F52"/>
    <w:rsid w:val="004B57E6"/>
    <w:rsid w:val="004C2FC0"/>
    <w:rsid w:val="004C3697"/>
    <w:rsid w:val="004C6B9D"/>
    <w:rsid w:val="004C78D8"/>
    <w:rsid w:val="004C7FC8"/>
    <w:rsid w:val="004D0CB7"/>
    <w:rsid w:val="004D1208"/>
    <w:rsid w:val="004D3E02"/>
    <w:rsid w:val="004D69B3"/>
    <w:rsid w:val="004E4439"/>
    <w:rsid w:val="004E63C5"/>
    <w:rsid w:val="004E7903"/>
    <w:rsid w:val="004F0A8F"/>
    <w:rsid w:val="004F34DA"/>
    <w:rsid w:val="00500D7E"/>
    <w:rsid w:val="005028FE"/>
    <w:rsid w:val="005046CA"/>
    <w:rsid w:val="005056A8"/>
    <w:rsid w:val="005060BC"/>
    <w:rsid w:val="00507ABC"/>
    <w:rsid w:val="00511D34"/>
    <w:rsid w:val="00514508"/>
    <w:rsid w:val="005160E7"/>
    <w:rsid w:val="0052602D"/>
    <w:rsid w:val="005306F6"/>
    <w:rsid w:val="00530CAB"/>
    <w:rsid w:val="00531AA0"/>
    <w:rsid w:val="00534984"/>
    <w:rsid w:val="00535E7F"/>
    <w:rsid w:val="00541441"/>
    <w:rsid w:val="00543FF6"/>
    <w:rsid w:val="00546E6D"/>
    <w:rsid w:val="005479E1"/>
    <w:rsid w:val="00547F64"/>
    <w:rsid w:val="0055132B"/>
    <w:rsid w:val="0055644F"/>
    <w:rsid w:val="005569CD"/>
    <w:rsid w:val="00557407"/>
    <w:rsid w:val="005603FB"/>
    <w:rsid w:val="00563913"/>
    <w:rsid w:val="00564A39"/>
    <w:rsid w:val="005668FC"/>
    <w:rsid w:val="00570F2F"/>
    <w:rsid w:val="00571C05"/>
    <w:rsid w:val="0057259C"/>
    <w:rsid w:val="005738E2"/>
    <w:rsid w:val="0057393D"/>
    <w:rsid w:val="0057457A"/>
    <w:rsid w:val="00574B2C"/>
    <w:rsid w:val="005761DF"/>
    <w:rsid w:val="005775DB"/>
    <w:rsid w:val="00586DA7"/>
    <w:rsid w:val="005919C2"/>
    <w:rsid w:val="005944B1"/>
    <w:rsid w:val="005A230A"/>
    <w:rsid w:val="005A3047"/>
    <w:rsid w:val="005A40D8"/>
    <w:rsid w:val="005A4DD7"/>
    <w:rsid w:val="005A5C3C"/>
    <w:rsid w:val="005A6C9D"/>
    <w:rsid w:val="005A7624"/>
    <w:rsid w:val="005B2BA1"/>
    <w:rsid w:val="005B68B5"/>
    <w:rsid w:val="005C02B3"/>
    <w:rsid w:val="005C04BD"/>
    <w:rsid w:val="005C0DFB"/>
    <w:rsid w:val="005C2048"/>
    <w:rsid w:val="005C2C30"/>
    <w:rsid w:val="005C3B03"/>
    <w:rsid w:val="005C4A9F"/>
    <w:rsid w:val="005C7A29"/>
    <w:rsid w:val="005D02F6"/>
    <w:rsid w:val="005D0BAD"/>
    <w:rsid w:val="005D1B4B"/>
    <w:rsid w:val="005D3660"/>
    <w:rsid w:val="005D48B9"/>
    <w:rsid w:val="005D74EC"/>
    <w:rsid w:val="005E3F02"/>
    <w:rsid w:val="005E66FD"/>
    <w:rsid w:val="005F2911"/>
    <w:rsid w:val="005F4AC9"/>
    <w:rsid w:val="00601B92"/>
    <w:rsid w:val="00603A43"/>
    <w:rsid w:val="00606E3F"/>
    <w:rsid w:val="00607E58"/>
    <w:rsid w:val="00615935"/>
    <w:rsid w:val="0062081B"/>
    <w:rsid w:val="0062200C"/>
    <w:rsid w:val="006249CB"/>
    <w:rsid w:val="00627FFA"/>
    <w:rsid w:val="00630DCD"/>
    <w:rsid w:val="0063140F"/>
    <w:rsid w:val="00632C3E"/>
    <w:rsid w:val="006354F1"/>
    <w:rsid w:val="00635A2A"/>
    <w:rsid w:val="00636736"/>
    <w:rsid w:val="0064027B"/>
    <w:rsid w:val="00641BC8"/>
    <w:rsid w:val="0064219C"/>
    <w:rsid w:val="006430D4"/>
    <w:rsid w:val="00643AE8"/>
    <w:rsid w:val="00643BAD"/>
    <w:rsid w:val="00644093"/>
    <w:rsid w:val="006456D6"/>
    <w:rsid w:val="006471A3"/>
    <w:rsid w:val="00654E59"/>
    <w:rsid w:val="00655749"/>
    <w:rsid w:val="00661A61"/>
    <w:rsid w:val="00662CB4"/>
    <w:rsid w:val="00662DCB"/>
    <w:rsid w:val="00670E8F"/>
    <w:rsid w:val="00672914"/>
    <w:rsid w:val="00680826"/>
    <w:rsid w:val="00681206"/>
    <w:rsid w:val="00685761"/>
    <w:rsid w:val="00685AD1"/>
    <w:rsid w:val="006861E3"/>
    <w:rsid w:val="00694820"/>
    <w:rsid w:val="0069632D"/>
    <w:rsid w:val="006A1A79"/>
    <w:rsid w:val="006A1B3F"/>
    <w:rsid w:val="006A3A2D"/>
    <w:rsid w:val="006A7836"/>
    <w:rsid w:val="006B10BB"/>
    <w:rsid w:val="006B43CC"/>
    <w:rsid w:val="006B5F62"/>
    <w:rsid w:val="006B6506"/>
    <w:rsid w:val="006C1522"/>
    <w:rsid w:val="006C3E37"/>
    <w:rsid w:val="006C7567"/>
    <w:rsid w:val="006D050A"/>
    <w:rsid w:val="006D14AA"/>
    <w:rsid w:val="006D7425"/>
    <w:rsid w:val="006E1F2D"/>
    <w:rsid w:val="006E2C18"/>
    <w:rsid w:val="006E3F8F"/>
    <w:rsid w:val="006E4026"/>
    <w:rsid w:val="006E5E90"/>
    <w:rsid w:val="006E77CD"/>
    <w:rsid w:val="006F0497"/>
    <w:rsid w:val="006F27DD"/>
    <w:rsid w:val="006F4521"/>
    <w:rsid w:val="00700F39"/>
    <w:rsid w:val="00701056"/>
    <w:rsid w:val="00702964"/>
    <w:rsid w:val="00703313"/>
    <w:rsid w:val="0071278D"/>
    <w:rsid w:val="00714480"/>
    <w:rsid w:val="00714E6D"/>
    <w:rsid w:val="00717DA3"/>
    <w:rsid w:val="00720396"/>
    <w:rsid w:val="00721B32"/>
    <w:rsid w:val="00723222"/>
    <w:rsid w:val="00724C90"/>
    <w:rsid w:val="007265E6"/>
    <w:rsid w:val="00726976"/>
    <w:rsid w:val="00732266"/>
    <w:rsid w:val="00733112"/>
    <w:rsid w:val="00734939"/>
    <w:rsid w:val="00734EE6"/>
    <w:rsid w:val="00737612"/>
    <w:rsid w:val="00737907"/>
    <w:rsid w:val="00740080"/>
    <w:rsid w:val="007409CE"/>
    <w:rsid w:val="00740D4A"/>
    <w:rsid w:val="007429D2"/>
    <w:rsid w:val="007434D9"/>
    <w:rsid w:val="007444DA"/>
    <w:rsid w:val="00750DB0"/>
    <w:rsid w:val="007545A7"/>
    <w:rsid w:val="00755D1B"/>
    <w:rsid w:val="00756714"/>
    <w:rsid w:val="00757FA3"/>
    <w:rsid w:val="00761CDE"/>
    <w:rsid w:val="0076225A"/>
    <w:rsid w:val="007636A3"/>
    <w:rsid w:val="00764230"/>
    <w:rsid w:val="007657CE"/>
    <w:rsid w:val="007658D4"/>
    <w:rsid w:val="0076619C"/>
    <w:rsid w:val="00766818"/>
    <w:rsid w:val="007817DC"/>
    <w:rsid w:val="0078623B"/>
    <w:rsid w:val="007866DF"/>
    <w:rsid w:val="0079190A"/>
    <w:rsid w:val="00792306"/>
    <w:rsid w:val="00794646"/>
    <w:rsid w:val="007947A1"/>
    <w:rsid w:val="00796598"/>
    <w:rsid w:val="00796A68"/>
    <w:rsid w:val="007A1C8F"/>
    <w:rsid w:val="007A2BA7"/>
    <w:rsid w:val="007A40E6"/>
    <w:rsid w:val="007A51F3"/>
    <w:rsid w:val="007A5AF5"/>
    <w:rsid w:val="007A6E38"/>
    <w:rsid w:val="007A6E42"/>
    <w:rsid w:val="007B0575"/>
    <w:rsid w:val="007B2F3C"/>
    <w:rsid w:val="007B7741"/>
    <w:rsid w:val="007C0698"/>
    <w:rsid w:val="007C2FD2"/>
    <w:rsid w:val="007C3322"/>
    <w:rsid w:val="007C46C7"/>
    <w:rsid w:val="007C551E"/>
    <w:rsid w:val="007C6C3F"/>
    <w:rsid w:val="007D7113"/>
    <w:rsid w:val="007D77BF"/>
    <w:rsid w:val="007D7A84"/>
    <w:rsid w:val="007D7DAC"/>
    <w:rsid w:val="007E0128"/>
    <w:rsid w:val="007E28CB"/>
    <w:rsid w:val="007E2E98"/>
    <w:rsid w:val="007F211D"/>
    <w:rsid w:val="007F43EC"/>
    <w:rsid w:val="007F4899"/>
    <w:rsid w:val="007F4CE0"/>
    <w:rsid w:val="007F7FB3"/>
    <w:rsid w:val="008005FB"/>
    <w:rsid w:val="008006BC"/>
    <w:rsid w:val="00802B7F"/>
    <w:rsid w:val="00802D24"/>
    <w:rsid w:val="00804033"/>
    <w:rsid w:val="00810D59"/>
    <w:rsid w:val="008154A6"/>
    <w:rsid w:val="008170D8"/>
    <w:rsid w:val="008176B2"/>
    <w:rsid w:val="00822ADE"/>
    <w:rsid w:val="008255C3"/>
    <w:rsid w:val="00827C25"/>
    <w:rsid w:val="00832793"/>
    <w:rsid w:val="008331D8"/>
    <w:rsid w:val="008335C7"/>
    <w:rsid w:val="00834FC5"/>
    <w:rsid w:val="00835818"/>
    <w:rsid w:val="00837AC2"/>
    <w:rsid w:val="00841B93"/>
    <w:rsid w:val="008434EC"/>
    <w:rsid w:val="0084413E"/>
    <w:rsid w:val="00846111"/>
    <w:rsid w:val="008467AA"/>
    <w:rsid w:val="00854C64"/>
    <w:rsid w:val="00862A7F"/>
    <w:rsid w:val="0086433A"/>
    <w:rsid w:val="00864CED"/>
    <w:rsid w:val="008713AC"/>
    <w:rsid w:val="00873A22"/>
    <w:rsid w:val="00874857"/>
    <w:rsid w:val="00877904"/>
    <w:rsid w:val="00881D0E"/>
    <w:rsid w:val="00882AC4"/>
    <w:rsid w:val="008838A5"/>
    <w:rsid w:val="00883AEF"/>
    <w:rsid w:val="00884B53"/>
    <w:rsid w:val="00885394"/>
    <w:rsid w:val="00886F51"/>
    <w:rsid w:val="00893645"/>
    <w:rsid w:val="008A19CB"/>
    <w:rsid w:val="008A2415"/>
    <w:rsid w:val="008A3DD0"/>
    <w:rsid w:val="008A4268"/>
    <w:rsid w:val="008A4309"/>
    <w:rsid w:val="008B0594"/>
    <w:rsid w:val="008B3368"/>
    <w:rsid w:val="008B41B1"/>
    <w:rsid w:val="008B4D8D"/>
    <w:rsid w:val="008C1FF6"/>
    <w:rsid w:val="008C3754"/>
    <w:rsid w:val="008C3A5B"/>
    <w:rsid w:val="008C500A"/>
    <w:rsid w:val="008C53DE"/>
    <w:rsid w:val="008C6FC9"/>
    <w:rsid w:val="008D02EC"/>
    <w:rsid w:val="008D05DE"/>
    <w:rsid w:val="008D197F"/>
    <w:rsid w:val="008D1F6E"/>
    <w:rsid w:val="008E228D"/>
    <w:rsid w:val="008E4353"/>
    <w:rsid w:val="008E7223"/>
    <w:rsid w:val="008F2205"/>
    <w:rsid w:val="008F36A4"/>
    <w:rsid w:val="008F408B"/>
    <w:rsid w:val="00900687"/>
    <w:rsid w:val="00900C4C"/>
    <w:rsid w:val="00900D31"/>
    <w:rsid w:val="00902D27"/>
    <w:rsid w:val="0090427A"/>
    <w:rsid w:val="00904A4C"/>
    <w:rsid w:val="00906D68"/>
    <w:rsid w:val="00907398"/>
    <w:rsid w:val="009119C4"/>
    <w:rsid w:val="009135C5"/>
    <w:rsid w:val="009165A8"/>
    <w:rsid w:val="00923425"/>
    <w:rsid w:val="009249BF"/>
    <w:rsid w:val="00926F9D"/>
    <w:rsid w:val="00936A4C"/>
    <w:rsid w:val="0094015D"/>
    <w:rsid w:val="009420B7"/>
    <w:rsid w:val="009420E6"/>
    <w:rsid w:val="009426C4"/>
    <w:rsid w:val="0094354C"/>
    <w:rsid w:val="00943885"/>
    <w:rsid w:val="00943EDB"/>
    <w:rsid w:val="00944861"/>
    <w:rsid w:val="00945034"/>
    <w:rsid w:val="0094571D"/>
    <w:rsid w:val="00945D8E"/>
    <w:rsid w:val="0095451C"/>
    <w:rsid w:val="009552CF"/>
    <w:rsid w:val="00955DA7"/>
    <w:rsid w:val="0095694B"/>
    <w:rsid w:val="00962EE9"/>
    <w:rsid w:val="00963C48"/>
    <w:rsid w:val="00967C1B"/>
    <w:rsid w:val="00971EC7"/>
    <w:rsid w:val="0097265D"/>
    <w:rsid w:val="00972A76"/>
    <w:rsid w:val="009759BD"/>
    <w:rsid w:val="00980E17"/>
    <w:rsid w:val="00981700"/>
    <w:rsid w:val="0099021B"/>
    <w:rsid w:val="0099050E"/>
    <w:rsid w:val="00992162"/>
    <w:rsid w:val="00997ACD"/>
    <w:rsid w:val="009A020F"/>
    <w:rsid w:val="009A1EA3"/>
    <w:rsid w:val="009A20F1"/>
    <w:rsid w:val="009A2106"/>
    <w:rsid w:val="009A2E50"/>
    <w:rsid w:val="009A4E37"/>
    <w:rsid w:val="009A4EB3"/>
    <w:rsid w:val="009A5225"/>
    <w:rsid w:val="009B2D6A"/>
    <w:rsid w:val="009B2D6D"/>
    <w:rsid w:val="009B556E"/>
    <w:rsid w:val="009B6060"/>
    <w:rsid w:val="009B655A"/>
    <w:rsid w:val="009B758D"/>
    <w:rsid w:val="009C03AE"/>
    <w:rsid w:val="009C1A84"/>
    <w:rsid w:val="009C30EC"/>
    <w:rsid w:val="009C4E0B"/>
    <w:rsid w:val="009C5AE4"/>
    <w:rsid w:val="009C677D"/>
    <w:rsid w:val="009C7D49"/>
    <w:rsid w:val="009D4E35"/>
    <w:rsid w:val="009D617B"/>
    <w:rsid w:val="009E09CD"/>
    <w:rsid w:val="009E5E04"/>
    <w:rsid w:val="009F25A8"/>
    <w:rsid w:val="009F4C1F"/>
    <w:rsid w:val="009F4E8D"/>
    <w:rsid w:val="009F52D9"/>
    <w:rsid w:val="009F71F2"/>
    <w:rsid w:val="00A02E15"/>
    <w:rsid w:val="00A10432"/>
    <w:rsid w:val="00A10A80"/>
    <w:rsid w:val="00A10B1F"/>
    <w:rsid w:val="00A12D8B"/>
    <w:rsid w:val="00A12DC3"/>
    <w:rsid w:val="00A14E10"/>
    <w:rsid w:val="00A1609E"/>
    <w:rsid w:val="00A16257"/>
    <w:rsid w:val="00A254BC"/>
    <w:rsid w:val="00A25E0A"/>
    <w:rsid w:val="00A27986"/>
    <w:rsid w:val="00A32767"/>
    <w:rsid w:val="00A33BB7"/>
    <w:rsid w:val="00A3768D"/>
    <w:rsid w:val="00A37FCF"/>
    <w:rsid w:val="00A42B35"/>
    <w:rsid w:val="00A471BC"/>
    <w:rsid w:val="00A5095B"/>
    <w:rsid w:val="00A51DD2"/>
    <w:rsid w:val="00A54A6D"/>
    <w:rsid w:val="00A601C7"/>
    <w:rsid w:val="00A619CC"/>
    <w:rsid w:val="00A61F96"/>
    <w:rsid w:val="00A62F12"/>
    <w:rsid w:val="00A640C2"/>
    <w:rsid w:val="00A644DF"/>
    <w:rsid w:val="00A66821"/>
    <w:rsid w:val="00A67188"/>
    <w:rsid w:val="00A67E41"/>
    <w:rsid w:val="00A71D71"/>
    <w:rsid w:val="00A7279C"/>
    <w:rsid w:val="00A73415"/>
    <w:rsid w:val="00A73D85"/>
    <w:rsid w:val="00A7411B"/>
    <w:rsid w:val="00A75D7E"/>
    <w:rsid w:val="00A75DD3"/>
    <w:rsid w:val="00A76C54"/>
    <w:rsid w:val="00A82316"/>
    <w:rsid w:val="00A84009"/>
    <w:rsid w:val="00A85425"/>
    <w:rsid w:val="00A8569A"/>
    <w:rsid w:val="00A907CF"/>
    <w:rsid w:val="00A90B18"/>
    <w:rsid w:val="00A92DF8"/>
    <w:rsid w:val="00A94259"/>
    <w:rsid w:val="00A943A9"/>
    <w:rsid w:val="00A9545F"/>
    <w:rsid w:val="00A95A76"/>
    <w:rsid w:val="00A96402"/>
    <w:rsid w:val="00A97D02"/>
    <w:rsid w:val="00AA0475"/>
    <w:rsid w:val="00AA0C11"/>
    <w:rsid w:val="00AA442B"/>
    <w:rsid w:val="00AA534F"/>
    <w:rsid w:val="00AA5659"/>
    <w:rsid w:val="00AA6AF2"/>
    <w:rsid w:val="00AA7136"/>
    <w:rsid w:val="00AB2238"/>
    <w:rsid w:val="00AB3ED6"/>
    <w:rsid w:val="00AB54F0"/>
    <w:rsid w:val="00AB6547"/>
    <w:rsid w:val="00AC0B80"/>
    <w:rsid w:val="00AC2BD4"/>
    <w:rsid w:val="00AC3575"/>
    <w:rsid w:val="00AD0409"/>
    <w:rsid w:val="00AD34CB"/>
    <w:rsid w:val="00AD4167"/>
    <w:rsid w:val="00AE0F64"/>
    <w:rsid w:val="00AE2337"/>
    <w:rsid w:val="00AE66E8"/>
    <w:rsid w:val="00AE67E9"/>
    <w:rsid w:val="00AF47BE"/>
    <w:rsid w:val="00AF4AAE"/>
    <w:rsid w:val="00AF7FCE"/>
    <w:rsid w:val="00B02F65"/>
    <w:rsid w:val="00B052DF"/>
    <w:rsid w:val="00B05F27"/>
    <w:rsid w:val="00B0619F"/>
    <w:rsid w:val="00B07F8E"/>
    <w:rsid w:val="00B14269"/>
    <w:rsid w:val="00B15EA2"/>
    <w:rsid w:val="00B172CE"/>
    <w:rsid w:val="00B1782F"/>
    <w:rsid w:val="00B22B6B"/>
    <w:rsid w:val="00B2361B"/>
    <w:rsid w:val="00B240FA"/>
    <w:rsid w:val="00B269F8"/>
    <w:rsid w:val="00B26FE9"/>
    <w:rsid w:val="00B30A8F"/>
    <w:rsid w:val="00B31274"/>
    <w:rsid w:val="00B313A9"/>
    <w:rsid w:val="00B37E2A"/>
    <w:rsid w:val="00B403D6"/>
    <w:rsid w:val="00B42158"/>
    <w:rsid w:val="00B448AB"/>
    <w:rsid w:val="00B462AD"/>
    <w:rsid w:val="00B46FED"/>
    <w:rsid w:val="00B47A75"/>
    <w:rsid w:val="00B51333"/>
    <w:rsid w:val="00B5143E"/>
    <w:rsid w:val="00B5260A"/>
    <w:rsid w:val="00B52632"/>
    <w:rsid w:val="00B545A2"/>
    <w:rsid w:val="00B54DEC"/>
    <w:rsid w:val="00B62A35"/>
    <w:rsid w:val="00B654C8"/>
    <w:rsid w:val="00B71665"/>
    <w:rsid w:val="00B73745"/>
    <w:rsid w:val="00B74BC7"/>
    <w:rsid w:val="00B75663"/>
    <w:rsid w:val="00B80FE6"/>
    <w:rsid w:val="00B83547"/>
    <w:rsid w:val="00B83C49"/>
    <w:rsid w:val="00B83CCB"/>
    <w:rsid w:val="00B9090B"/>
    <w:rsid w:val="00B962C7"/>
    <w:rsid w:val="00B977F7"/>
    <w:rsid w:val="00BA0A0F"/>
    <w:rsid w:val="00BA0BE4"/>
    <w:rsid w:val="00BA2F10"/>
    <w:rsid w:val="00BA3680"/>
    <w:rsid w:val="00BA69A7"/>
    <w:rsid w:val="00BB2938"/>
    <w:rsid w:val="00BB3214"/>
    <w:rsid w:val="00BB3476"/>
    <w:rsid w:val="00BB5A6C"/>
    <w:rsid w:val="00BB720A"/>
    <w:rsid w:val="00BC161B"/>
    <w:rsid w:val="00BC4F68"/>
    <w:rsid w:val="00BD06EC"/>
    <w:rsid w:val="00BD0E3B"/>
    <w:rsid w:val="00BD21BE"/>
    <w:rsid w:val="00BE5B0F"/>
    <w:rsid w:val="00BE5DEF"/>
    <w:rsid w:val="00BF01BE"/>
    <w:rsid w:val="00BF250F"/>
    <w:rsid w:val="00BF611C"/>
    <w:rsid w:val="00C04BC3"/>
    <w:rsid w:val="00C05184"/>
    <w:rsid w:val="00C06134"/>
    <w:rsid w:val="00C0654F"/>
    <w:rsid w:val="00C07C8E"/>
    <w:rsid w:val="00C1387C"/>
    <w:rsid w:val="00C16EC1"/>
    <w:rsid w:val="00C2157D"/>
    <w:rsid w:val="00C23A2D"/>
    <w:rsid w:val="00C30831"/>
    <w:rsid w:val="00C31341"/>
    <w:rsid w:val="00C336F6"/>
    <w:rsid w:val="00C33C9F"/>
    <w:rsid w:val="00C33D67"/>
    <w:rsid w:val="00C406CF"/>
    <w:rsid w:val="00C41C75"/>
    <w:rsid w:val="00C43A7E"/>
    <w:rsid w:val="00C55CF3"/>
    <w:rsid w:val="00C61117"/>
    <w:rsid w:val="00C61328"/>
    <w:rsid w:val="00C62AE8"/>
    <w:rsid w:val="00C62C6F"/>
    <w:rsid w:val="00C63B0D"/>
    <w:rsid w:val="00C660B4"/>
    <w:rsid w:val="00C742E8"/>
    <w:rsid w:val="00C75281"/>
    <w:rsid w:val="00C77522"/>
    <w:rsid w:val="00C85D13"/>
    <w:rsid w:val="00C85F95"/>
    <w:rsid w:val="00C90040"/>
    <w:rsid w:val="00C90B3F"/>
    <w:rsid w:val="00C9115E"/>
    <w:rsid w:val="00C92689"/>
    <w:rsid w:val="00C931AC"/>
    <w:rsid w:val="00C94123"/>
    <w:rsid w:val="00C943F0"/>
    <w:rsid w:val="00C945F7"/>
    <w:rsid w:val="00C947D4"/>
    <w:rsid w:val="00CA57D4"/>
    <w:rsid w:val="00CB2643"/>
    <w:rsid w:val="00CB3473"/>
    <w:rsid w:val="00CB727E"/>
    <w:rsid w:val="00CC2405"/>
    <w:rsid w:val="00CC2515"/>
    <w:rsid w:val="00CD2BBD"/>
    <w:rsid w:val="00CD3813"/>
    <w:rsid w:val="00CD7367"/>
    <w:rsid w:val="00CE16C0"/>
    <w:rsid w:val="00CE3768"/>
    <w:rsid w:val="00CE3822"/>
    <w:rsid w:val="00CE3D3B"/>
    <w:rsid w:val="00CE5B1B"/>
    <w:rsid w:val="00CE641D"/>
    <w:rsid w:val="00CE7054"/>
    <w:rsid w:val="00CF07F5"/>
    <w:rsid w:val="00CF0B10"/>
    <w:rsid w:val="00CF0CDF"/>
    <w:rsid w:val="00CF2082"/>
    <w:rsid w:val="00CF3215"/>
    <w:rsid w:val="00CF4003"/>
    <w:rsid w:val="00CF43BF"/>
    <w:rsid w:val="00CF52CE"/>
    <w:rsid w:val="00D00A25"/>
    <w:rsid w:val="00D06171"/>
    <w:rsid w:val="00D10206"/>
    <w:rsid w:val="00D10D94"/>
    <w:rsid w:val="00D11373"/>
    <w:rsid w:val="00D11990"/>
    <w:rsid w:val="00D220A5"/>
    <w:rsid w:val="00D23D09"/>
    <w:rsid w:val="00D25294"/>
    <w:rsid w:val="00D25697"/>
    <w:rsid w:val="00D27BFD"/>
    <w:rsid w:val="00D319B3"/>
    <w:rsid w:val="00D31EC6"/>
    <w:rsid w:val="00D3556A"/>
    <w:rsid w:val="00D36491"/>
    <w:rsid w:val="00D36B0E"/>
    <w:rsid w:val="00D377E0"/>
    <w:rsid w:val="00D4086C"/>
    <w:rsid w:val="00D42190"/>
    <w:rsid w:val="00D44764"/>
    <w:rsid w:val="00D449E1"/>
    <w:rsid w:val="00D467C4"/>
    <w:rsid w:val="00D474D9"/>
    <w:rsid w:val="00D4754F"/>
    <w:rsid w:val="00D50BC7"/>
    <w:rsid w:val="00D50C71"/>
    <w:rsid w:val="00D516B4"/>
    <w:rsid w:val="00D534B3"/>
    <w:rsid w:val="00D57562"/>
    <w:rsid w:val="00D63913"/>
    <w:rsid w:val="00D63AA4"/>
    <w:rsid w:val="00D72878"/>
    <w:rsid w:val="00D7325C"/>
    <w:rsid w:val="00D763E3"/>
    <w:rsid w:val="00D77837"/>
    <w:rsid w:val="00D8221E"/>
    <w:rsid w:val="00D82222"/>
    <w:rsid w:val="00D82CBD"/>
    <w:rsid w:val="00D82DBA"/>
    <w:rsid w:val="00D86802"/>
    <w:rsid w:val="00D8686E"/>
    <w:rsid w:val="00D91A3F"/>
    <w:rsid w:val="00D964D5"/>
    <w:rsid w:val="00D96663"/>
    <w:rsid w:val="00DA1744"/>
    <w:rsid w:val="00DA38EF"/>
    <w:rsid w:val="00DA627F"/>
    <w:rsid w:val="00DA7665"/>
    <w:rsid w:val="00DB081F"/>
    <w:rsid w:val="00DC1B4E"/>
    <w:rsid w:val="00DC36EB"/>
    <w:rsid w:val="00DC5563"/>
    <w:rsid w:val="00DC5D07"/>
    <w:rsid w:val="00DC6BFE"/>
    <w:rsid w:val="00DD049C"/>
    <w:rsid w:val="00DD05FB"/>
    <w:rsid w:val="00DD0E02"/>
    <w:rsid w:val="00DD3273"/>
    <w:rsid w:val="00DD37B3"/>
    <w:rsid w:val="00DD5125"/>
    <w:rsid w:val="00DD5E42"/>
    <w:rsid w:val="00DD6146"/>
    <w:rsid w:val="00DD6D09"/>
    <w:rsid w:val="00DE136F"/>
    <w:rsid w:val="00DE3256"/>
    <w:rsid w:val="00DE75E7"/>
    <w:rsid w:val="00DF3E5C"/>
    <w:rsid w:val="00DF4130"/>
    <w:rsid w:val="00DF47E6"/>
    <w:rsid w:val="00DF7BFD"/>
    <w:rsid w:val="00E02913"/>
    <w:rsid w:val="00E02B92"/>
    <w:rsid w:val="00E1011B"/>
    <w:rsid w:val="00E13E4B"/>
    <w:rsid w:val="00E1423B"/>
    <w:rsid w:val="00E21EB0"/>
    <w:rsid w:val="00E225ED"/>
    <w:rsid w:val="00E23954"/>
    <w:rsid w:val="00E27CA9"/>
    <w:rsid w:val="00E30FC8"/>
    <w:rsid w:val="00E3290E"/>
    <w:rsid w:val="00E32CA6"/>
    <w:rsid w:val="00E33EFC"/>
    <w:rsid w:val="00E3650B"/>
    <w:rsid w:val="00E4167A"/>
    <w:rsid w:val="00E435BD"/>
    <w:rsid w:val="00E439E9"/>
    <w:rsid w:val="00E45866"/>
    <w:rsid w:val="00E47A34"/>
    <w:rsid w:val="00E5057A"/>
    <w:rsid w:val="00E516F1"/>
    <w:rsid w:val="00E52CF1"/>
    <w:rsid w:val="00E54A2D"/>
    <w:rsid w:val="00E5502A"/>
    <w:rsid w:val="00E5596B"/>
    <w:rsid w:val="00E55FC7"/>
    <w:rsid w:val="00E56FC0"/>
    <w:rsid w:val="00E640CE"/>
    <w:rsid w:val="00E65EB0"/>
    <w:rsid w:val="00E6661C"/>
    <w:rsid w:val="00E66FA6"/>
    <w:rsid w:val="00E6700A"/>
    <w:rsid w:val="00E72330"/>
    <w:rsid w:val="00E728A5"/>
    <w:rsid w:val="00E746DA"/>
    <w:rsid w:val="00E82157"/>
    <w:rsid w:val="00E855E2"/>
    <w:rsid w:val="00E86C26"/>
    <w:rsid w:val="00E926D4"/>
    <w:rsid w:val="00E93DA6"/>
    <w:rsid w:val="00E95D77"/>
    <w:rsid w:val="00E96E70"/>
    <w:rsid w:val="00E9709D"/>
    <w:rsid w:val="00EA017B"/>
    <w:rsid w:val="00EA0E37"/>
    <w:rsid w:val="00EA1C45"/>
    <w:rsid w:val="00EA2665"/>
    <w:rsid w:val="00EA52D0"/>
    <w:rsid w:val="00EB1DED"/>
    <w:rsid w:val="00EB40DC"/>
    <w:rsid w:val="00EB41F6"/>
    <w:rsid w:val="00EB4F05"/>
    <w:rsid w:val="00EB5B8E"/>
    <w:rsid w:val="00EB6CA1"/>
    <w:rsid w:val="00EB7E1D"/>
    <w:rsid w:val="00EC1964"/>
    <w:rsid w:val="00EC483A"/>
    <w:rsid w:val="00EC6EBD"/>
    <w:rsid w:val="00ED0560"/>
    <w:rsid w:val="00ED4FE8"/>
    <w:rsid w:val="00ED72DA"/>
    <w:rsid w:val="00EE0796"/>
    <w:rsid w:val="00EE3D0D"/>
    <w:rsid w:val="00EE7C22"/>
    <w:rsid w:val="00EF0D14"/>
    <w:rsid w:val="00EF37F9"/>
    <w:rsid w:val="00EF41ED"/>
    <w:rsid w:val="00EF6401"/>
    <w:rsid w:val="00EF78A9"/>
    <w:rsid w:val="00F01C9F"/>
    <w:rsid w:val="00F03FDD"/>
    <w:rsid w:val="00F05AF6"/>
    <w:rsid w:val="00F0659E"/>
    <w:rsid w:val="00F0698E"/>
    <w:rsid w:val="00F077E6"/>
    <w:rsid w:val="00F11631"/>
    <w:rsid w:val="00F15CA9"/>
    <w:rsid w:val="00F176D4"/>
    <w:rsid w:val="00F2262C"/>
    <w:rsid w:val="00F25937"/>
    <w:rsid w:val="00F262DC"/>
    <w:rsid w:val="00F30EAA"/>
    <w:rsid w:val="00F31759"/>
    <w:rsid w:val="00F32D40"/>
    <w:rsid w:val="00F3448D"/>
    <w:rsid w:val="00F34A62"/>
    <w:rsid w:val="00F36B7D"/>
    <w:rsid w:val="00F36E6A"/>
    <w:rsid w:val="00F37E26"/>
    <w:rsid w:val="00F43FC6"/>
    <w:rsid w:val="00F44004"/>
    <w:rsid w:val="00F46272"/>
    <w:rsid w:val="00F46A89"/>
    <w:rsid w:val="00F46BCA"/>
    <w:rsid w:val="00F47AD0"/>
    <w:rsid w:val="00F550C1"/>
    <w:rsid w:val="00F550FC"/>
    <w:rsid w:val="00F56E34"/>
    <w:rsid w:val="00F5714F"/>
    <w:rsid w:val="00F61A17"/>
    <w:rsid w:val="00F6228B"/>
    <w:rsid w:val="00F65CC8"/>
    <w:rsid w:val="00F66315"/>
    <w:rsid w:val="00F73149"/>
    <w:rsid w:val="00F775FE"/>
    <w:rsid w:val="00F77E15"/>
    <w:rsid w:val="00F82AD3"/>
    <w:rsid w:val="00F8551C"/>
    <w:rsid w:val="00F85E28"/>
    <w:rsid w:val="00F922CC"/>
    <w:rsid w:val="00F923F5"/>
    <w:rsid w:val="00F92CBF"/>
    <w:rsid w:val="00F9655B"/>
    <w:rsid w:val="00FA03B3"/>
    <w:rsid w:val="00FA1C4E"/>
    <w:rsid w:val="00FA3048"/>
    <w:rsid w:val="00FA5044"/>
    <w:rsid w:val="00FA76E2"/>
    <w:rsid w:val="00FA7A02"/>
    <w:rsid w:val="00FB03F8"/>
    <w:rsid w:val="00FB0B11"/>
    <w:rsid w:val="00FB214F"/>
    <w:rsid w:val="00FB2F62"/>
    <w:rsid w:val="00FB34EA"/>
    <w:rsid w:val="00FC0CC1"/>
    <w:rsid w:val="00FC52CE"/>
    <w:rsid w:val="00FC61E6"/>
    <w:rsid w:val="00FC718D"/>
    <w:rsid w:val="00FD26BD"/>
    <w:rsid w:val="00FE016E"/>
    <w:rsid w:val="00FE0EC0"/>
    <w:rsid w:val="00FE2639"/>
    <w:rsid w:val="00FE7543"/>
    <w:rsid w:val="00FF04BD"/>
    <w:rsid w:val="00FF5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F3462"/>
  <w15:docId w15:val="{ACEE4AC7-E5C3-45AB-9099-F0CA0284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205"/>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semiHidden/>
    <w:unhideWhenUsed/>
    <w:qFormat/>
    <w:rsid w:val="00DF413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F30EAA"/>
    <w:pPr>
      <w:spacing w:after="0" w:line="240" w:lineRule="auto"/>
      <w:ind w:hanging="1"/>
    </w:pPr>
    <w:rPr>
      <w:rFonts w:ascii="Times New Roman" w:eastAsia="Times New Roman" w:hAnsi="Times New Roman" w:cs="Times New Roman"/>
      <w:sz w:val="24"/>
      <w:szCs w:val="24"/>
      <w:lang w:val="hy-AM"/>
    </w:rPr>
  </w:style>
  <w:style w:type="character" w:customStyle="1" w:styleId="Heading3Char">
    <w:name w:val="Heading 3 Char"/>
    <w:basedOn w:val="DefaultParagraphFont"/>
    <w:link w:val="Heading3"/>
    <w:uiPriority w:val="9"/>
    <w:semiHidden/>
    <w:rsid w:val="00DF4130"/>
    <w:rPr>
      <w:rFonts w:asciiTheme="majorHAnsi" w:eastAsiaTheme="majorEastAsia" w:hAnsiTheme="majorHAnsi" w:cstheme="majorBidi"/>
      <w:color w:val="243F60" w:themeColor="accent1" w:themeShade="7F"/>
      <w:sz w:val="24"/>
      <w:szCs w:val="24"/>
      <w:lang w:val="ru-RU" w:eastAsia="ru-RU"/>
    </w:rPr>
  </w:style>
  <w:style w:type="paragraph" w:customStyle="1" w:styleId="Default">
    <w:name w:val="Default"/>
    <w:rsid w:val="00EB41F6"/>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68565828">
      <w:bodyDiv w:val="1"/>
      <w:marLeft w:val="0"/>
      <w:marRight w:val="0"/>
      <w:marTop w:val="0"/>
      <w:marBottom w:val="0"/>
      <w:divBdr>
        <w:top w:val="none" w:sz="0" w:space="0" w:color="auto"/>
        <w:left w:val="none" w:sz="0" w:space="0" w:color="auto"/>
        <w:bottom w:val="none" w:sz="0" w:space="0" w:color="auto"/>
        <w:right w:val="none" w:sz="0" w:space="0" w:color="auto"/>
      </w:divBdr>
    </w:div>
    <w:div w:id="17172164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15851048">
      <w:bodyDiv w:val="1"/>
      <w:marLeft w:val="0"/>
      <w:marRight w:val="0"/>
      <w:marTop w:val="0"/>
      <w:marBottom w:val="0"/>
      <w:divBdr>
        <w:top w:val="none" w:sz="0" w:space="0" w:color="auto"/>
        <w:left w:val="none" w:sz="0" w:space="0" w:color="auto"/>
        <w:bottom w:val="none" w:sz="0" w:space="0" w:color="auto"/>
        <w:right w:val="none" w:sz="0" w:space="0" w:color="auto"/>
      </w:divBdr>
    </w:div>
    <w:div w:id="586420868">
      <w:bodyDiv w:val="1"/>
      <w:marLeft w:val="0"/>
      <w:marRight w:val="0"/>
      <w:marTop w:val="0"/>
      <w:marBottom w:val="0"/>
      <w:divBdr>
        <w:top w:val="none" w:sz="0" w:space="0" w:color="auto"/>
        <w:left w:val="none" w:sz="0" w:space="0" w:color="auto"/>
        <w:bottom w:val="none" w:sz="0" w:space="0" w:color="auto"/>
        <w:right w:val="none" w:sz="0" w:space="0" w:color="auto"/>
      </w:divBdr>
    </w:div>
    <w:div w:id="790131733">
      <w:bodyDiv w:val="1"/>
      <w:marLeft w:val="0"/>
      <w:marRight w:val="0"/>
      <w:marTop w:val="0"/>
      <w:marBottom w:val="0"/>
      <w:divBdr>
        <w:top w:val="none" w:sz="0" w:space="0" w:color="auto"/>
        <w:left w:val="none" w:sz="0" w:space="0" w:color="auto"/>
        <w:bottom w:val="none" w:sz="0" w:space="0" w:color="auto"/>
        <w:right w:val="none" w:sz="0" w:space="0" w:color="auto"/>
      </w:divBdr>
    </w:div>
    <w:div w:id="795372446">
      <w:bodyDiv w:val="1"/>
      <w:marLeft w:val="0"/>
      <w:marRight w:val="0"/>
      <w:marTop w:val="0"/>
      <w:marBottom w:val="0"/>
      <w:divBdr>
        <w:top w:val="none" w:sz="0" w:space="0" w:color="auto"/>
        <w:left w:val="none" w:sz="0" w:space="0" w:color="auto"/>
        <w:bottom w:val="none" w:sz="0" w:space="0" w:color="auto"/>
        <w:right w:val="none" w:sz="0" w:space="0" w:color="auto"/>
      </w:divBdr>
    </w:div>
    <w:div w:id="872498999">
      <w:bodyDiv w:val="1"/>
      <w:marLeft w:val="0"/>
      <w:marRight w:val="0"/>
      <w:marTop w:val="0"/>
      <w:marBottom w:val="0"/>
      <w:divBdr>
        <w:top w:val="none" w:sz="0" w:space="0" w:color="auto"/>
        <w:left w:val="none" w:sz="0" w:space="0" w:color="auto"/>
        <w:bottom w:val="none" w:sz="0" w:space="0" w:color="auto"/>
        <w:right w:val="none" w:sz="0" w:space="0" w:color="auto"/>
      </w:divBdr>
    </w:div>
    <w:div w:id="887764759">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264531251">
      <w:bodyDiv w:val="1"/>
      <w:marLeft w:val="0"/>
      <w:marRight w:val="0"/>
      <w:marTop w:val="0"/>
      <w:marBottom w:val="0"/>
      <w:divBdr>
        <w:top w:val="none" w:sz="0" w:space="0" w:color="auto"/>
        <w:left w:val="none" w:sz="0" w:space="0" w:color="auto"/>
        <w:bottom w:val="none" w:sz="0" w:space="0" w:color="auto"/>
        <w:right w:val="none" w:sz="0" w:space="0" w:color="auto"/>
      </w:divBdr>
    </w:div>
    <w:div w:id="1465002817">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587153252">
      <w:bodyDiv w:val="1"/>
      <w:marLeft w:val="0"/>
      <w:marRight w:val="0"/>
      <w:marTop w:val="0"/>
      <w:marBottom w:val="0"/>
      <w:divBdr>
        <w:top w:val="none" w:sz="0" w:space="0" w:color="auto"/>
        <w:left w:val="none" w:sz="0" w:space="0" w:color="auto"/>
        <w:bottom w:val="none" w:sz="0" w:space="0" w:color="auto"/>
        <w:right w:val="none" w:sz="0" w:space="0" w:color="auto"/>
      </w:divBdr>
    </w:div>
    <w:div w:id="1601836706">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147891">
      <w:bodyDiv w:val="1"/>
      <w:marLeft w:val="0"/>
      <w:marRight w:val="0"/>
      <w:marTop w:val="0"/>
      <w:marBottom w:val="0"/>
      <w:divBdr>
        <w:top w:val="none" w:sz="0" w:space="0" w:color="auto"/>
        <w:left w:val="none" w:sz="0" w:space="0" w:color="auto"/>
        <w:bottom w:val="none" w:sz="0" w:space="0" w:color="auto"/>
        <w:right w:val="none" w:sz="0" w:space="0" w:color="auto"/>
      </w:divBdr>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789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464768-4EDE-40D8-A866-62150EC14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5</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https://mul2.gov.am/tasks/978610/oneclick/Ampopatert - irav.andz.docx?token=2f91b2e3fa1ec8af2f1143c2ed441d7b</cp:keywords>
  <dc:description/>
  <cp:lastModifiedBy>Davit Gharibyan</cp:lastModifiedBy>
  <cp:revision>55</cp:revision>
  <dcterms:created xsi:type="dcterms:W3CDTF">2023-10-31T08:17:00Z</dcterms:created>
  <dcterms:modified xsi:type="dcterms:W3CDTF">2024-05-22T09:02:00Z</dcterms:modified>
</cp:coreProperties>
</file>