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6AF" w:rsidRPr="0049343B" w:rsidRDefault="00D536AF" w:rsidP="00DA6665">
      <w:pPr>
        <w:spacing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DA6665" w:rsidRDefault="00DA6665" w:rsidP="00DA6665">
      <w:pPr>
        <w:ind w:left="7788"/>
        <w:rPr>
          <w:rFonts w:ascii="GHEA Grapalat" w:hAnsi="GHEA Grapalat"/>
          <w:b/>
          <w:sz w:val="24"/>
          <w:szCs w:val="24"/>
          <w:lang w:val="hy-AM" w:eastAsia="pt-PT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:rsidR="00DA6665" w:rsidRDefault="00DA6665" w:rsidP="00DA666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6665" w:rsidRDefault="00DA6665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DA6665" w:rsidRDefault="00DA6665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Ո Ր Ո Շ ՈՒ Մ </w:t>
      </w:r>
    </w:p>
    <w:p w:rsidR="00DA6665" w:rsidRDefault="00DA6665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6665" w:rsidRDefault="00DA6665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«_____»________________2024 թվականի  N    --Ն</w:t>
      </w:r>
    </w:p>
    <w:p w:rsidR="007B0A5F" w:rsidRDefault="007B0A5F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B0A5F" w:rsidRPr="00843680" w:rsidRDefault="007B0A5F" w:rsidP="00724932">
      <w:pPr>
        <w:pStyle w:val="NormalWeb"/>
        <w:shd w:val="clear" w:color="auto" w:fill="FFFFFF"/>
        <w:spacing w:after="0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</w:pPr>
      <w:r w:rsidRPr="006342D7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ԿՐԹՈՒԹՅԱՆ, ԳԻՏՈՒԹՅԱՆ, ՄՇԱԿՈՒՅԹԻ ԵՎ ՍՊՈՐՏԻ ՆԱԽԱՐԱՐՈՒԹՅԱՆ </w:t>
      </w:r>
      <w:r w:rsidRPr="008841A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3680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ԵՂԵԳՆԱՁՈՐԻ</w:t>
      </w:r>
      <w:r w:rsidRPr="0096086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841A9">
        <w:rPr>
          <w:rFonts w:ascii="GHEA Grapalat" w:hAnsi="GHEA Grapalat"/>
          <w:b/>
          <w:sz w:val="24"/>
          <w:szCs w:val="24"/>
          <w:lang w:val="hy-AM"/>
        </w:rPr>
        <w:t xml:space="preserve"> ԱՎԱԳ ԴՊՐՈՑ</w:t>
      </w:r>
      <w:r w:rsidRPr="00843680">
        <w:rPr>
          <w:rFonts w:ascii="GHEA Grapalat" w:hAnsi="GHEA Grapalat"/>
          <w:b/>
          <w:sz w:val="24"/>
          <w:szCs w:val="24"/>
          <w:lang w:val="hy-AM"/>
        </w:rPr>
        <w:t xml:space="preserve">» ՊԵՏԱԿԱՆ ՈՉ ԱՌԵՎՏՐԱՅԻՆ </w:t>
      </w:r>
      <w:r w:rsidRPr="0084368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ԿԱԶՄԱԿԵՐՊՈՒԹՅՈՒՆԸ </w:t>
      </w:r>
      <w:r w:rsidRPr="0084368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ՎԵՐԱՆՎԱՆԵԼՈՒ ԵՎ </w:t>
      </w:r>
      <w:r w:rsidRPr="00843680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Tahoma"/>
          <w:b/>
          <w:sz w:val="24"/>
          <w:szCs w:val="24"/>
          <w:lang w:val="hy-AM"/>
        </w:rPr>
        <w:t>2010</w:t>
      </w:r>
      <w:r w:rsidRPr="004D3A11">
        <w:rPr>
          <w:rFonts w:ascii="GHEA Grapalat" w:hAnsi="GHEA Grapalat" w:cs="Tahoma"/>
          <w:b/>
          <w:sz w:val="24"/>
          <w:szCs w:val="24"/>
          <w:lang w:val="hy-AM"/>
        </w:rPr>
        <w:t xml:space="preserve"> Թ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ՎԱԿԱՆԻ </w:t>
      </w:r>
      <w:r w:rsidRPr="0096086E">
        <w:rPr>
          <w:rFonts w:ascii="GHEA Grapalat" w:hAnsi="GHEA Grapalat" w:cs="Tahoma"/>
          <w:b/>
          <w:sz w:val="24"/>
          <w:szCs w:val="24"/>
          <w:lang w:val="hy-AM"/>
        </w:rPr>
        <w:t>ՄԱՅԻՍԻ 6</w:t>
      </w:r>
      <w:r>
        <w:rPr>
          <w:rFonts w:ascii="GHEA Grapalat" w:hAnsi="GHEA Grapalat" w:cs="Tahoma"/>
          <w:b/>
          <w:sz w:val="24"/>
          <w:szCs w:val="24"/>
          <w:lang w:val="hy-AM"/>
        </w:rPr>
        <w:t>-Ի N 575</w:t>
      </w:r>
      <w:r w:rsidRPr="004D3A11">
        <w:rPr>
          <w:rFonts w:ascii="GHEA Grapalat" w:hAnsi="GHEA Grapalat" w:cs="Tahoma"/>
          <w:b/>
          <w:sz w:val="24"/>
          <w:szCs w:val="24"/>
          <w:lang w:val="hy-AM"/>
        </w:rPr>
        <w:t xml:space="preserve">-Ն </w:t>
      </w:r>
      <w:r w:rsidRPr="00843680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ՈՐՈՇՄԱՆ ՄԵՋ ՓՈՓՈԽՈՒԹՅՈՒՆ ԿԱՏԱՐԵԼՈՒ </w:t>
      </w:r>
      <w:r w:rsidRPr="00843680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</w:p>
    <w:p w:rsidR="007B0A5F" w:rsidRDefault="007B0A5F" w:rsidP="007B0A5F">
      <w:pPr>
        <w:pStyle w:val="NormalWeb"/>
        <w:shd w:val="clear" w:color="auto" w:fill="FFFFFF"/>
        <w:spacing w:after="0" w:line="360" w:lineRule="auto"/>
        <w:ind w:firstLine="375"/>
        <w:rPr>
          <w:rFonts w:ascii="GHEA Grapalat" w:hAnsi="GHEA Grapalat"/>
          <w:lang w:val="hy-AM"/>
        </w:rPr>
      </w:pPr>
    </w:p>
    <w:p w:rsidR="007B0A5F" w:rsidRDefault="007B0A5F" w:rsidP="00724932">
      <w:pPr>
        <w:tabs>
          <w:tab w:val="left" w:pos="0"/>
          <w:tab w:val="left" w:pos="567"/>
        </w:tabs>
        <w:spacing w:line="276" w:lineRule="auto"/>
        <w:ind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 «Պետական ոչ առևտրային կազմակերպությունների մասին» Հայաստանի Հանրապետության օրենքի </w:t>
      </w:r>
      <w:r w:rsidR="000279FF">
        <w:rPr>
          <w:rFonts w:ascii="GHEA Grapalat" w:hAnsi="GHEA Grapalat"/>
          <w:sz w:val="24"/>
          <w:szCs w:val="24"/>
          <w:lang w:val="hy-AM"/>
        </w:rPr>
        <w:t>13-րդ հոդվածի 2-րդ մասի «դ» կետի,</w:t>
      </w:r>
      <w:r w:rsidR="00D50B8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«Նորմատիվ իրավական ակտերի մասին» օ</w:t>
      </w:r>
      <w:r w:rsidR="000279FF">
        <w:rPr>
          <w:rFonts w:ascii="GHEA Grapalat" w:hAnsi="GHEA Grapalat"/>
          <w:sz w:val="24"/>
          <w:szCs w:val="24"/>
          <w:lang w:val="hy-AM"/>
        </w:rPr>
        <w:t>րենքի 33-րդ և 34-րդ հոդվածները</w:t>
      </w:r>
      <w:r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</w:t>
      </w:r>
      <w:r>
        <w:rPr>
          <w:rFonts w:ascii="Courier New" w:hAnsi="Courier New" w:cs="Courier New"/>
          <w:sz w:val="24"/>
          <w:szCs w:val="24"/>
          <w:lang w:val="hy-AM"/>
        </w:rPr>
        <w:t> 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7B0A5F" w:rsidRPr="008841A9" w:rsidRDefault="007B0A5F" w:rsidP="00724932">
      <w:pPr>
        <w:pStyle w:val="norm"/>
        <w:spacing w:line="276" w:lineRule="auto"/>
        <w:ind w:right="18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 w:rsidRPr="004F6BE6">
        <w:rPr>
          <w:rFonts w:ascii="GHEA Grapalat" w:hAnsi="GHEA Grapalat"/>
          <w:bCs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fr-FR" w:eastAsia="en-US"/>
        </w:rPr>
        <w:t xml:space="preserve">Հայաստանի Հանրապետության կրթության, գիտության, մշակույթի և սպորտի նախարարության </w:t>
      </w:r>
      <w:r w:rsidRPr="00AE0F51">
        <w:rPr>
          <w:rFonts w:ascii="GHEA Grapalat" w:hAnsi="GHEA Grapalat"/>
          <w:bCs/>
          <w:sz w:val="24"/>
          <w:szCs w:val="24"/>
          <w:lang w:val="fr-FR" w:eastAsia="en-US"/>
        </w:rPr>
        <w:t>«</w:t>
      </w:r>
      <w:r w:rsidRPr="004F6BE6">
        <w:rPr>
          <w:rFonts w:ascii="GHEA Grapalat" w:hAnsi="GHEA Grapalat" w:cs="Sylfaen"/>
          <w:noProof/>
          <w:sz w:val="24"/>
          <w:szCs w:val="24"/>
          <w:lang w:val="hy-AM"/>
        </w:rPr>
        <w:t>Եղեգնաձորի</w:t>
      </w:r>
      <w:r w:rsidRPr="00AE0F51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af-ZA"/>
        </w:rPr>
        <w:t>ավագ դպրոց</w:t>
      </w:r>
      <w:r w:rsidRPr="00AE0F51">
        <w:rPr>
          <w:rStyle w:val="Strong"/>
          <w:rFonts w:ascii="GHEA Grapalat" w:hAnsi="GHEA Grapalat" w:cs="Sylfaen"/>
          <w:sz w:val="24"/>
          <w:szCs w:val="24"/>
          <w:lang w:val="af-ZA"/>
        </w:rPr>
        <w:t>»</w:t>
      </w:r>
      <w:r w:rsidRPr="008841A9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կազմակերպությունը (պետական գրանցման համարը՝ </w:t>
      </w:r>
      <w:r w:rsidRPr="004F6BE6">
        <w:rPr>
          <w:rFonts w:ascii="GHEA Grapalat" w:hAnsi="GHEA Grapalat"/>
          <w:sz w:val="24"/>
          <w:szCs w:val="24"/>
          <w:lang w:val="hy-AM"/>
        </w:rPr>
        <w:t>65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.210.00424</w:t>
      </w:r>
      <w:r w:rsidRPr="008841A9">
        <w:rPr>
          <w:rFonts w:ascii="GHEA Grapalat" w:hAnsi="GHEA Grapalat"/>
          <w:sz w:val="24"/>
          <w:szCs w:val="24"/>
          <w:lang w:val="hy-AM"/>
        </w:rPr>
        <w:t xml:space="preserve">) վերանվանել </w:t>
      </w:r>
      <w:r>
        <w:rPr>
          <w:rFonts w:ascii="GHEA Grapalat" w:hAnsi="GHEA Grapalat"/>
          <w:bCs/>
          <w:color w:val="000000"/>
          <w:sz w:val="24"/>
          <w:szCs w:val="24"/>
          <w:lang w:val="fr-FR" w:eastAsia="en-US"/>
        </w:rPr>
        <w:t xml:space="preserve">Հայաստանի Հանրապետության կրթության, գիտության, մշակույթի և սպորտի նախարարության </w:t>
      </w:r>
      <w:r w:rsidRPr="008841A9">
        <w:rPr>
          <w:rFonts w:ascii="GHEA Grapalat" w:hAnsi="GHEA Grapalat"/>
          <w:sz w:val="24"/>
          <w:szCs w:val="24"/>
          <w:lang w:val="hy-AM"/>
        </w:rPr>
        <w:t>«</w:t>
      </w:r>
      <w:r w:rsidRPr="00001C99">
        <w:rPr>
          <w:rFonts w:ascii="GHEA Grapalat" w:hAnsi="GHEA Grapalat"/>
          <w:sz w:val="24"/>
          <w:szCs w:val="24"/>
          <w:lang w:val="hy-AM"/>
        </w:rPr>
        <w:t xml:space="preserve">Եղեգնաձորի </w:t>
      </w:r>
      <w:r w:rsidRPr="008841A9">
        <w:rPr>
          <w:rFonts w:ascii="GHEA Grapalat" w:hAnsi="GHEA Grapalat"/>
          <w:sz w:val="24"/>
          <w:szCs w:val="24"/>
          <w:lang w:val="hy-AM"/>
        </w:rPr>
        <w:t>վարժարան» պետական ոչ առևտրային կազմակերպություն:</w:t>
      </w:r>
    </w:p>
    <w:p w:rsidR="007B0A5F" w:rsidRPr="005D792B" w:rsidRDefault="007B0A5F" w:rsidP="00724932">
      <w:pPr>
        <w:pStyle w:val="norm"/>
        <w:spacing w:line="276" w:lineRule="auto"/>
        <w:rPr>
          <w:rFonts w:ascii="GHEA Grapalat" w:hAnsi="GHEA Grapalat" w:cs="Tahoma"/>
          <w:spacing w:val="-4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>2</w:t>
      </w:r>
      <w:r w:rsidRPr="00FD17EB">
        <w:rPr>
          <w:rFonts w:ascii="GHEA Grapalat" w:hAnsi="GHEA Grapalat" w:cs="Sylfaen"/>
          <w:sz w:val="24"/>
          <w:szCs w:val="24"/>
          <w:lang w:val="fr-FR"/>
        </w:rPr>
        <w:t xml:space="preserve">.  </w:t>
      </w:r>
      <w:r w:rsidRPr="00FD17EB">
        <w:rPr>
          <w:rFonts w:ascii="GHEA Grapalat" w:hAnsi="GHEA Grapalat" w:cs="Tahoma"/>
          <w:sz w:val="24"/>
          <w:szCs w:val="24"/>
          <w:lang w:val="pt-BR"/>
        </w:rPr>
        <w:t>Հայաստանի</w:t>
      </w:r>
      <w:r w:rsidRPr="00FD17E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FD17EB">
        <w:rPr>
          <w:rFonts w:ascii="GHEA Grapalat" w:hAnsi="GHEA Grapalat" w:cs="Tahoma"/>
          <w:sz w:val="24"/>
          <w:szCs w:val="24"/>
          <w:lang w:val="pt-BR"/>
        </w:rPr>
        <w:t>Հանրապետության</w:t>
      </w:r>
      <w:r w:rsidRPr="00FD17E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FD17EB">
        <w:rPr>
          <w:rFonts w:ascii="GHEA Grapalat" w:hAnsi="GHEA Grapalat" w:cs="Tahoma"/>
          <w:sz w:val="24"/>
          <w:szCs w:val="24"/>
          <w:lang w:val="pt-BR"/>
        </w:rPr>
        <w:t xml:space="preserve">կրթության, գիտության, մշակույթի և սպորտի </w:t>
      </w:r>
      <w:r w:rsidRPr="00FD17E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FD17EB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նախարարին՝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սույն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որո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շումն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ուժի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մեջ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մտնելուց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հետո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մեկամսյա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ժամկետում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>ապահովել</w:t>
      </w:r>
      <w:r w:rsidRPr="00FD17EB">
        <w:rPr>
          <w:rFonts w:ascii="GHEA Grapalat" w:hAnsi="GHEA Grapalat" w:cs="Sylfaen"/>
          <w:spacing w:val="-4"/>
          <w:sz w:val="24"/>
          <w:szCs w:val="24"/>
          <w:lang w:val="af-ZA"/>
        </w:rPr>
        <w:t xml:space="preserve">՝  </w:t>
      </w:r>
      <w:r>
        <w:rPr>
          <w:rFonts w:ascii="GHEA Grapalat" w:hAnsi="GHEA Grapalat"/>
          <w:bCs/>
          <w:color w:val="000000"/>
          <w:sz w:val="24"/>
          <w:szCs w:val="24"/>
          <w:lang w:val="fr-FR" w:eastAsia="en-US"/>
        </w:rPr>
        <w:t xml:space="preserve">Հայաստանի Հանրապետության կրթության, գիտության, մշակույթի և սպորտի նախարարության </w:t>
      </w:r>
      <w:r w:rsidRPr="00AE0F51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AE0F51">
        <w:rPr>
          <w:rFonts w:ascii="GHEA Grapalat" w:hAnsi="GHEA Grapalat"/>
          <w:bCs/>
          <w:sz w:val="24"/>
          <w:szCs w:val="24"/>
          <w:lang w:val="fr-FR" w:eastAsia="en-US"/>
        </w:rPr>
        <w:t>«</w:t>
      </w:r>
      <w:r w:rsidRPr="004F6BE6">
        <w:rPr>
          <w:rFonts w:ascii="GHEA Grapalat" w:hAnsi="GHEA Grapalat" w:cs="Sylfaen"/>
          <w:noProof/>
          <w:sz w:val="24"/>
          <w:szCs w:val="24"/>
          <w:lang w:val="hy-AM"/>
        </w:rPr>
        <w:t>Եղեգնաձորի</w:t>
      </w:r>
      <w:r w:rsidRPr="00AE0F51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af-ZA"/>
        </w:rPr>
        <w:t>ավագ դպրոց</w:t>
      </w:r>
      <w:r w:rsidRPr="00AE0F51">
        <w:rPr>
          <w:rStyle w:val="Strong"/>
          <w:rFonts w:ascii="GHEA Grapalat" w:hAnsi="GHEA Grapalat" w:cs="Sylfaen"/>
          <w:sz w:val="24"/>
          <w:szCs w:val="24"/>
          <w:lang w:val="af-ZA"/>
        </w:rPr>
        <w:t>»</w:t>
      </w:r>
      <w:r w:rsidRPr="008841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17E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fr-FR"/>
        </w:rPr>
        <w:t>պետական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fr-FR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fr-FR"/>
        </w:rPr>
        <w:t>ոչ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fr-FR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fr-FR"/>
        </w:rPr>
        <w:t>առևտրային</w:t>
      </w:r>
      <w:r w:rsidRPr="00FD17EB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FD17EB">
        <w:rPr>
          <w:rFonts w:ascii="GHEA Grapalat" w:hAnsi="GHEA Grapalat" w:cs="Tahoma"/>
          <w:spacing w:val="-4"/>
          <w:sz w:val="24"/>
          <w:szCs w:val="24"/>
          <w:lang w:val="fr-FR"/>
        </w:rPr>
        <w:t>կազմակերպության</w:t>
      </w:r>
      <w:r w:rsidRPr="00FD17EB">
        <w:rPr>
          <w:rFonts w:ascii="GHEA Grapalat" w:hAnsi="GHEA Grapalat" w:cs="Arial Armenian"/>
          <w:spacing w:val="-4"/>
          <w:sz w:val="24"/>
          <w:szCs w:val="24"/>
          <w:lang w:val="fr-FR"/>
        </w:rPr>
        <w:t xml:space="preserve"> </w:t>
      </w:r>
      <w:r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>կանո</w:t>
      </w:r>
      <w:r w:rsidRPr="00FD17EB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>նա</w:t>
      </w:r>
      <w:r w:rsidRPr="00FD17EB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>դրու</w:t>
      </w:r>
      <w:r w:rsidRPr="00FD17EB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>
        <w:rPr>
          <w:rFonts w:ascii="GHEA Grapalat" w:hAnsi="GHEA Grapalat" w:cs="Tahoma"/>
          <w:spacing w:val="-4"/>
          <w:sz w:val="24"/>
          <w:szCs w:val="24"/>
          <w:lang w:val="af-ZA"/>
        </w:rPr>
        <w:t>թյունում</w:t>
      </w:r>
      <w:r w:rsidRPr="00FD17EB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>սույն</w:t>
      </w:r>
      <w:r w:rsidRPr="00FD17EB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որոշումից </w:t>
      </w:r>
      <w:r w:rsidRPr="00FD17EB">
        <w:rPr>
          <w:rFonts w:ascii="GHEA Grapalat" w:hAnsi="GHEA Grapalat" w:cs="Tahoma"/>
          <w:sz w:val="24"/>
          <w:szCs w:val="24"/>
          <w:lang w:val="af-ZA"/>
        </w:rPr>
        <w:t>բխող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z w:val="24"/>
          <w:szCs w:val="24"/>
          <w:lang w:val="af-ZA"/>
        </w:rPr>
        <w:t>փոփոխությունների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z w:val="24"/>
          <w:szCs w:val="24"/>
          <w:lang w:val="af-ZA"/>
        </w:rPr>
        <w:t>կատարումը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D792B">
        <w:rPr>
          <w:rFonts w:ascii="GHEA Grapalat" w:hAnsi="GHEA Grapalat" w:cs="Tahoma"/>
          <w:spacing w:val="-4"/>
          <w:sz w:val="24"/>
          <w:szCs w:val="24"/>
          <w:lang w:val="af-ZA"/>
        </w:rPr>
        <w:t>և օրենսդրությամբ սահմանված  կարգով պետական գրանցումը</w:t>
      </w:r>
      <w:r>
        <w:rPr>
          <w:rFonts w:ascii="GHEA Grapalat" w:hAnsi="GHEA Grapalat" w:cs="Tahoma"/>
          <w:spacing w:val="-4"/>
          <w:sz w:val="24"/>
          <w:szCs w:val="24"/>
          <w:lang w:val="af-ZA"/>
        </w:rPr>
        <w:t>:</w:t>
      </w:r>
    </w:p>
    <w:p w:rsidR="007B0A5F" w:rsidRPr="00FD17EB" w:rsidRDefault="007B0A5F" w:rsidP="00724932">
      <w:pPr>
        <w:pStyle w:val="norm"/>
        <w:spacing w:line="276" w:lineRule="auto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spacing w:val="-2"/>
          <w:sz w:val="24"/>
          <w:szCs w:val="24"/>
          <w:lang w:val="fr-FR"/>
        </w:rPr>
        <w:t>3</w:t>
      </w:r>
      <w:r w:rsidRPr="00FD17EB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.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Հայաստանի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Հանրապետության</w:t>
      </w:r>
      <w:r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կառավարության</w:t>
      </w:r>
      <w:r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2010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z w:val="24"/>
          <w:szCs w:val="24"/>
          <w:lang w:val="af-ZA"/>
        </w:rPr>
        <w:t>թվականի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af-ZA"/>
        </w:rPr>
        <w:t>մայիսի 6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FD17EB">
        <w:rPr>
          <w:rFonts w:ascii="GHEA Grapalat" w:hAnsi="GHEA Grapalat" w:cs="Tahoma"/>
          <w:sz w:val="24"/>
          <w:szCs w:val="24"/>
          <w:lang w:val="af-ZA"/>
        </w:rPr>
        <w:t>ի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 «</w:t>
      </w:r>
      <w:r w:rsidRPr="00FD17EB">
        <w:rPr>
          <w:rFonts w:ascii="GHEA Grapalat" w:hAnsi="GHEA Grapalat" w:cs="Tahoma"/>
          <w:sz w:val="24"/>
          <w:szCs w:val="24"/>
          <w:lang w:val="af-ZA"/>
        </w:rPr>
        <w:t>Ավագ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z w:val="24"/>
          <w:szCs w:val="24"/>
          <w:lang w:val="af-ZA"/>
        </w:rPr>
        <w:t>և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z w:val="24"/>
          <w:szCs w:val="24"/>
          <w:lang w:val="af-ZA"/>
        </w:rPr>
        <w:t>հիմնական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FD17EB">
        <w:rPr>
          <w:rFonts w:ascii="GHEA Grapalat" w:hAnsi="GHEA Grapalat" w:cs="Tahoma"/>
          <w:sz w:val="24"/>
          <w:szCs w:val="24"/>
          <w:lang w:val="af-ZA"/>
        </w:rPr>
        <w:t>դպրոցների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FD17EB">
        <w:rPr>
          <w:rFonts w:ascii="GHEA Grapalat" w:hAnsi="GHEA Grapalat" w:cs="Tahoma"/>
          <w:sz w:val="24"/>
          <w:szCs w:val="24"/>
          <w:lang w:val="af-ZA"/>
        </w:rPr>
        <w:t>ցանկը</w:t>
      </w:r>
      <w:r w:rsidRPr="00FD17EB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FD17EB">
        <w:rPr>
          <w:rFonts w:ascii="GHEA Grapalat" w:hAnsi="GHEA Grapalat" w:cs="Tahoma"/>
          <w:sz w:val="24"/>
          <w:szCs w:val="24"/>
          <w:lang w:val="af-ZA"/>
        </w:rPr>
        <w:t>հաստատելու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FD17EB">
        <w:rPr>
          <w:rFonts w:ascii="GHEA Grapalat" w:hAnsi="GHEA Grapalat" w:cs="Tahoma"/>
          <w:sz w:val="24"/>
          <w:szCs w:val="24"/>
          <w:lang w:val="af-ZA"/>
        </w:rPr>
        <w:t>մասին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» N </w:t>
      </w:r>
      <w:r>
        <w:rPr>
          <w:rFonts w:ascii="GHEA Grapalat" w:hAnsi="GHEA Grapalat" w:cs="Arial Armenian"/>
          <w:sz w:val="24"/>
          <w:szCs w:val="24"/>
          <w:lang w:val="af-ZA"/>
        </w:rPr>
        <w:t>575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FD17EB">
        <w:rPr>
          <w:rFonts w:ascii="GHEA Grapalat" w:hAnsi="GHEA Grapalat" w:cs="Tahoma"/>
          <w:sz w:val="24"/>
          <w:szCs w:val="24"/>
          <w:lang w:val="af-ZA"/>
        </w:rPr>
        <w:t>Ն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z w:val="24"/>
          <w:szCs w:val="24"/>
          <w:lang w:val="af-ZA"/>
        </w:rPr>
        <w:t>որոշման</w:t>
      </w:r>
      <w:r w:rsidRPr="00FD1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17EB">
        <w:rPr>
          <w:rFonts w:ascii="GHEA Grapalat" w:hAnsi="GHEA Grapalat" w:cs="Tahoma"/>
          <w:sz w:val="24"/>
          <w:szCs w:val="24"/>
          <w:lang w:val="af-ZA"/>
        </w:rPr>
        <w:lastRenderedPageBreak/>
        <w:t>հավելվածի</w:t>
      </w:r>
      <w:r w:rsidRPr="00FD1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E0F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E0F51">
        <w:rPr>
          <w:rFonts w:ascii="GHEA Grapalat" w:hAnsi="GHEA Grapalat"/>
          <w:bCs/>
          <w:sz w:val="24"/>
          <w:szCs w:val="24"/>
          <w:lang w:val="fr-FR" w:eastAsia="en-US"/>
        </w:rPr>
        <w:t xml:space="preserve">«Ավագ և հիմնական դպրոցներ» </w:t>
      </w:r>
      <w:r w:rsidRPr="00AE0F51">
        <w:rPr>
          <w:rFonts w:ascii="GHEA Grapalat" w:hAnsi="GHEA Grapalat"/>
          <w:bCs/>
          <w:sz w:val="24"/>
          <w:szCs w:val="24"/>
          <w:lang w:eastAsia="en-US"/>
        </w:rPr>
        <w:t>ցանկի</w:t>
      </w:r>
      <w:r w:rsidRPr="00AE0F51">
        <w:rPr>
          <w:rFonts w:ascii="GHEA Grapalat" w:hAnsi="GHEA Grapalat"/>
          <w:bCs/>
          <w:sz w:val="24"/>
          <w:szCs w:val="24"/>
          <w:lang w:val="fr-FR" w:eastAsia="en-US"/>
        </w:rPr>
        <w:t xml:space="preserve">  «</w:t>
      </w:r>
      <w:r>
        <w:rPr>
          <w:rFonts w:ascii="GHEA Grapalat" w:hAnsi="GHEA Grapalat"/>
          <w:bCs/>
          <w:sz w:val="24"/>
          <w:szCs w:val="24"/>
          <w:lang w:val="fr-FR" w:eastAsia="en-US"/>
        </w:rPr>
        <w:t xml:space="preserve">Վայոց ձորի </w:t>
      </w:r>
      <w:r w:rsidRPr="00AE0F51">
        <w:rPr>
          <w:rFonts w:ascii="GHEA Grapalat" w:hAnsi="GHEA Grapalat"/>
          <w:bCs/>
          <w:sz w:val="24"/>
          <w:szCs w:val="24"/>
          <w:lang w:val="fr-FR" w:eastAsia="en-US"/>
        </w:rPr>
        <w:t xml:space="preserve"> </w:t>
      </w:r>
      <w:r w:rsidRPr="00AE0F51">
        <w:rPr>
          <w:rFonts w:ascii="GHEA Grapalat" w:hAnsi="GHEA Grapalat"/>
          <w:bCs/>
          <w:color w:val="000000"/>
          <w:sz w:val="24"/>
          <w:szCs w:val="24"/>
          <w:lang w:val="fr-FR" w:eastAsia="en-US"/>
        </w:rPr>
        <w:t>մարզ»  բաժնի ցանկում</w:t>
      </w:r>
      <w:r>
        <w:rPr>
          <w:rFonts w:ascii="GHEA Grapalat" w:hAnsi="GHEA Grapalat"/>
          <w:bCs/>
          <w:color w:val="000000"/>
          <w:sz w:val="24"/>
          <w:szCs w:val="24"/>
          <w:lang w:val="fr-FR" w:eastAsia="en-US"/>
        </w:rPr>
        <w:t xml:space="preserve"> 174-դ կետում</w:t>
      </w:r>
      <w:r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AE0F5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AE0F51">
        <w:rPr>
          <w:rFonts w:ascii="GHEA Grapalat" w:hAnsi="GHEA Grapalat"/>
          <w:bCs/>
          <w:sz w:val="24"/>
          <w:szCs w:val="24"/>
          <w:lang w:val="fr-FR" w:eastAsia="en-US"/>
        </w:rPr>
        <w:t>«</w:t>
      </w:r>
      <w:r>
        <w:rPr>
          <w:rFonts w:ascii="GHEA Grapalat" w:hAnsi="GHEA Grapalat" w:cs="Sylfaen"/>
          <w:noProof/>
          <w:sz w:val="24"/>
          <w:szCs w:val="24"/>
        </w:rPr>
        <w:t>Եղեգնաձորի</w:t>
      </w:r>
      <w:r w:rsidRPr="00AE0F51">
        <w:rPr>
          <w:rFonts w:ascii="GHEA Grapalat" w:hAnsi="GHEA Grapalat" w:cs="Sylfaen"/>
          <w:noProof/>
          <w:sz w:val="24"/>
          <w:szCs w:val="24"/>
          <w:lang w:val="af-ZA"/>
        </w:rPr>
        <w:t xml:space="preserve"> ավագ դպրոց</w:t>
      </w:r>
      <w:r w:rsidRPr="00AE0F51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» բառերը փոխարինել </w:t>
      </w:r>
      <w:r>
        <w:rPr>
          <w:rFonts w:ascii="GHEA Grapalat" w:hAnsi="GHEA Grapalat"/>
          <w:bCs/>
          <w:color w:val="000000"/>
          <w:sz w:val="24"/>
          <w:szCs w:val="24"/>
          <w:lang w:val="fr-FR" w:eastAsia="en-US"/>
        </w:rPr>
        <w:t xml:space="preserve">«Հայաստանի Հանրապետության կրթության, գիտության, մշակույթի և սպորտի նախարարության </w:t>
      </w:r>
      <w:r w:rsidRPr="00AE0F51">
        <w:rPr>
          <w:rFonts w:ascii="GHEA Grapalat" w:hAnsi="GHEA Grapalat"/>
          <w:bCs/>
          <w:sz w:val="24"/>
          <w:szCs w:val="24"/>
          <w:lang w:val="fr-FR" w:eastAsia="en-US"/>
        </w:rPr>
        <w:t>«</w:t>
      </w:r>
      <w:r>
        <w:rPr>
          <w:rFonts w:ascii="GHEA Grapalat" w:hAnsi="GHEA Grapalat" w:cs="Sylfaen"/>
          <w:noProof/>
          <w:sz w:val="24"/>
          <w:szCs w:val="24"/>
        </w:rPr>
        <w:t>Եղեգնաձորի</w:t>
      </w:r>
      <w:r w:rsidRPr="00AE0F51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af-ZA"/>
        </w:rPr>
        <w:t>վարժարան</w:t>
      </w:r>
      <w:r w:rsidRPr="00AE0F51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» </w:t>
      </w:r>
      <w:r w:rsidRPr="00FD17E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342D7">
        <w:rPr>
          <w:rFonts w:ascii="GHEA Grapalat" w:hAnsi="GHEA Grapalat"/>
          <w:sz w:val="24"/>
          <w:szCs w:val="24"/>
          <w:lang w:val="hy-AM"/>
        </w:rPr>
        <w:t>բառերով</w:t>
      </w:r>
      <w:r w:rsidRPr="00FD17EB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7B0A5F" w:rsidRPr="00FD17EB" w:rsidRDefault="007B0A5F" w:rsidP="00724932">
      <w:pPr>
        <w:pStyle w:val="norm"/>
        <w:spacing w:line="276" w:lineRule="auto"/>
        <w:ind w:right="-28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bCs/>
          <w:sz w:val="24"/>
          <w:szCs w:val="24"/>
          <w:lang w:val="fr-FR"/>
        </w:rPr>
        <w:t>4</w:t>
      </w:r>
      <w:r w:rsidRPr="00FD17EB">
        <w:rPr>
          <w:rFonts w:ascii="GHEA Grapalat" w:hAnsi="GHEA Grapalat"/>
          <w:bCs/>
          <w:sz w:val="24"/>
          <w:szCs w:val="24"/>
          <w:lang w:val="fr-FR"/>
        </w:rPr>
        <w:t>.</w:t>
      </w:r>
      <w:r w:rsidRPr="00FD17EB"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Սույն</w:t>
      </w:r>
      <w:r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որոշումն</w:t>
      </w:r>
      <w:r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ուժի</w:t>
      </w:r>
      <w:r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մեջ</w:t>
      </w:r>
      <w:r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է</w:t>
      </w:r>
      <w:r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մտնում</w:t>
      </w:r>
      <w:r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պաշտոնական</w:t>
      </w:r>
      <w:r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հրապարակմանը</w:t>
      </w:r>
      <w:r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հաջորդող</w:t>
      </w:r>
      <w:r w:rsidRPr="00FD17E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FD17EB">
        <w:rPr>
          <w:rFonts w:ascii="GHEA Grapalat" w:hAnsi="GHEA Grapalat" w:cs="Arial"/>
          <w:sz w:val="24"/>
          <w:szCs w:val="24"/>
          <w:lang w:val="hy-AM" w:eastAsia="hy-AM"/>
        </w:rPr>
        <w:t>օրվանից</w:t>
      </w:r>
      <w:r w:rsidRPr="00FD17EB">
        <w:rPr>
          <w:rFonts w:ascii="GHEA Grapalat" w:hAnsi="GHEA Grapalat"/>
          <w:sz w:val="24"/>
          <w:szCs w:val="24"/>
          <w:lang w:val="hy-AM" w:eastAsia="hy-AM"/>
        </w:rPr>
        <w:t>:</w:t>
      </w:r>
    </w:p>
    <w:p w:rsidR="007B0A5F" w:rsidRPr="00FD17EB" w:rsidRDefault="007B0A5F" w:rsidP="007B0A5F">
      <w:pPr>
        <w:pStyle w:val="norm"/>
        <w:tabs>
          <w:tab w:val="left" w:pos="426"/>
          <w:tab w:val="left" w:pos="936"/>
        </w:tabs>
        <w:spacing w:line="360" w:lineRule="auto"/>
        <w:ind w:left="200" w:right="287" w:firstLine="400"/>
        <w:rPr>
          <w:rFonts w:ascii="GHEA Grapalat" w:hAnsi="GHEA Grapalat"/>
          <w:sz w:val="24"/>
          <w:szCs w:val="24"/>
          <w:lang w:val="hy-AM" w:eastAsia="en-US"/>
        </w:rPr>
      </w:pPr>
      <w:bookmarkStart w:id="0" w:name="_GoBack"/>
      <w:bookmarkEnd w:id="0"/>
    </w:p>
    <w:p w:rsidR="007B0A5F" w:rsidRPr="0049343B" w:rsidRDefault="007B0A5F" w:rsidP="007B0A5F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49343B"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7B0A5F" w:rsidRDefault="007B0A5F" w:rsidP="007B0A5F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49343B">
        <w:rPr>
          <w:rFonts w:ascii="GHEA Grapalat" w:hAnsi="GHEA Grapalat"/>
          <w:b/>
          <w:sz w:val="24"/>
          <w:szCs w:val="24"/>
          <w:lang w:val="hy-AM" w:eastAsia="en-US"/>
        </w:rPr>
        <w:t>ՎԱՐՉԱՊԵՏ                                                      Ն.ՓԱՇԻՆՅԱՆ</w:t>
      </w:r>
    </w:p>
    <w:p w:rsidR="007B0A5F" w:rsidRDefault="007B0A5F" w:rsidP="007B0A5F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</w:p>
    <w:p w:rsidR="007B0A5F" w:rsidRPr="006342D7" w:rsidRDefault="007B0A5F" w:rsidP="007B0A5F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</w:p>
    <w:p w:rsidR="00DA6665" w:rsidRPr="008841A9" w:rsidRDefault="00DA6665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DA6665" w:rsidRPr="008841A9" w:rsidSect="001E2E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D06" w:rsidRDefault="00DD2D06" w:rsidP="00AD4D84">
      <w:r>
        <w:separator/>
      </w:r>
    </w:p>
  </w:endnote>
  <w:endnote w:type="continuationSeparator" w:id="0">
    <w:p w:rsidR="00DD2D06" w:rsidRDefault="00DD2D06" w:rsidP="00AD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D06" w:rsidRDefault="00DD2D06" w:rsidP="00AD4D84">
      <w:r>
        <w:separator/>
      </w:r>
    </w:p>
  </w:footnote>
  <w:footnote w:type="continuationSeparator" w:id="0">
    <w:p w:rsidR="00DD2D06" w:rsidRDefault="00DD2D06" w:rsidP="00AD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20E01"/>
    <w:multiLevelType w:val="hybridMultilevel"/>
    <w:tmpl w:val="6F266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650EE"/>
    <w:multiLevelType w:val="hybridMultilevel"/>
    <w:tmpl w:val="DAAC940A"/>
    <w:lvl w:ilvl="0" w:tplc="343C395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81BA9"/>
    <w:multiLevelType w:val="hybridMultilevel"/>
    <w:tmpl w:val="7FBCE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834A9"/>
    <w:multiLevelType w:val="hybridMultilevel"/>
    <w:tmpl w:val="6F266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F124E1"/>
    <w:multiLevelType w:val="hybridMultilevel"/>
    <w:tmpl w:val="2586D692"/>
    <w:lvl w:ilvl="0" w:tplc="0409000F">
      <w:start w:val="1"/>
      <w:numFmt w:val="decimal"/>
      <w:lvlText w:val="%1."/>
      <w:lvlJc w:val="left"/>
      <w:pPr>
        <w:ind w:left="43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746F36"/>
    <w:multiLevelType w:val="hybridMultilevel"/>
    <w:tmpl w:val="42926FD2"/>
    <w:lvl w:ilvl="0" w:tplc="D526C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52E49FA"/>
    <w:multiLevelType w:val="hybridMultilevel"/>
    <w:tmpl w:val="4E2092BA"/>
    <w:lvl w:ilvl="0" w:tplc="99AA737E">
      <w:start w:val="1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6AF"/>
    <w:rsid w:val="00002C76"/>
    <w:rsid w:val="00022A9D"/>
    <w:rsid w:val="000279FF"/>
    <w:rsid w:val="0006203E"/>
    <w:rsid w:val="000723ED"/>
    <w:rsid w:val="00083483"/>
    <w:rsid w:val="00086B71"/>
    <w:rsid w:val="00097C5D"/>
    <w:rsid w:val="000B2695"/>
    <w:rsid w:val="000E60B0"/>
    <w:rsid w:val="000F7740"/>
    <w:rsid w:val="0011072D"/>
    <w:rsid w:val="00161230"/>
    <w:rsid w:val="0017136C"/>
    <w:rsid w:val="001726CD"/>
    <w:rsid w:val="001770F0"/>
    <w:rsid w:val="00193295"/>
    <w:rsid w:val="001B3A05"/>
    <w:rsid w:val="001E2E68"/>
    <w:rsid w:val="001F48BE"/>
    <w:rsid w:val="0022131C"/>
    <w:rsid w:val="00271EF9"/>
    <w:rsid w:val="002850B4"/>
    <w:rsid w:val="002B121A"/>
    <w:rsid w:val="002C0A35"/>
    <w:rsid w:val="002E41F0"/>
    <w:rsid w:val="002F47D1"/>
    <w:rsid w:val="0032020C"/>
    <w:rsid w:val="0036247F"/>
    <w:rsid w:val="00370F96"/>
    <w:rsid w:val="00380FE3"/>
    <w:rsid w:val="003866C6"/>
    <w:rsid w:val="003A67E5"/>
    <w:rsid w:val="00457027"/>
    <w:rsid w:val="004739BF"/>
    <w:rsid w:val="00476718"/>
    <w:rsid w:val="0049343B"/>
    <w:rsid w:val="0049595F"/>
    <w:rsid w:val="00495EBB"/>
    <w:rsid w:val="004A6EB7"/>
    <w:rsid w:val="004B0958"/>
    <w:rsid w:val="004C3AEF"/>
    <w:rsid w:val="004D3A11"/>
    <w:rsid w:val="004E234B"/>
    <w:rsid w:val="004E6822"/>
    <w:rsid w:val="004F6F6A"/>
    <w:rsid w:val="00535B50"/>
    <w:rsid w:val="005531DD"/>
    <w:rsid w:val="00565AA1"/>
    <w:rsid w:val="00570BC0"/>
    <w:rsid w:val="00586CAB"/>
    <w:rsid w:val="00594D47"/>
    <w:rsid w:val="005A19FA"/>
    <w:rsid w:val="005D5628"/>
    <w:rsid w:val="005D69AE"/>
    <w:rsid w:val="005E3D73"/>
    <w:rsid w:val="006219A7"/>
    <w:rsid w:val="006303AF"/>
    <w:rsid w:val="00647714"/>
    <w:rsid w:val="00656700"/>
    <w:rsid w:val="00672E85"/>
    <w:rsid w:val="006A6E44"/>
    <w:rsid w:val="006D58EC"/>
    <w:rsid w:val="006F325A"/>
    <w:rsid w:val="0070107F"/>
    <w:rsid w:val="00710A7B"/>
    <w:rsid w:val="0071193F"/>
    <w:rsid w:val="00724932"/>
    <w:rsid w:val="00730B92"/>
    <w:rsid w:val="0073526A"/>
    <w:rsid w:val="00736007"/>
    <w:rsid w:val="00776724"/>
    <w:rsid w:val="007B0A5F"/>
    <w:rsid w:val="007B50EB"/>
    <w:rsid w:val="007C3F7A"/>
    <w:rsid w:val="007C57D6"/>
    <w:rsid w:val="007D3E60"/>
    <w:rsid w:val="007D755A"/>
    <w:rsid w:val="007F54CC"/>
    <w:rsid w:val="00800752"/>
    <w:rsid w:val="008106E6"/>
    <w:rsid w:val="00823CA2"/>
    <w:rsid w:val="00843680"/>
    <w:rsid w:val="00860C11"/>
    <w:rsid w:val="008841A9"/>
    <w:rsid w:val="00885AFD"/>
    <w:rsid w:val="008A751C"/>
    <w:rsid w:val="008C0705"/>
    <w:rsid w:val="008C40BA"/>
    <w:rsid w:val="008C7D58"/>
    <w:rsid w:val="008D2523"/>
    <w:rsid w:val="008D27F6"/>
    <w:rsid w:val="008E35FD"/>
    <w:rsid w:val="008E4BA9"/>
    <w:rsid w:val="008E65C2"/>
    <w:rsid w:val="00944A83"/>
    <w:rsid w:val="0094791C"/>
    <w:rsid w:val="009530DD"/>
    <w:rsid w:val="0096086E"/>
    <w:rsid w:val="0096164F"/>
    <w:rsid w:val="009712D2"/>
    <w:rsid w:val="009B2BCA"/>
    <w:rsid w:val="009B3C23"/>
    <w:rsid w:val="009B4EEC"/>
    <w:rsid w:val="009B719E"/>
    <w:rsid w:val="009C4834"/>
    <w:rsid w:val="009D05AD"/>
    <w:rsid w:val="009D0AE2"/>
    <w:rsid w:val="009D33F9"/>
    <w:rsid w:val="009E5826"/>
    <w:rsid w:val="00A11F47"/>
    <w:rsid w:val="00A17DD4"/>
    <w:rsid w:val="00A24985"/>
    <w:rsid w:val="00A27A3B"/>
    <w:rsid w:val="00A35E31"/>
    <w:rsid w:val="00A52848"/>
    <w:rsid w:val="00A56BA1"/>
    <w:rsid w:val="00A82F1E"/>
    <w:rsid w:val="00A841E4"/>
    <w:rsid w:val="00A85EC1"/>
    <w:rsid w:val="00A93A15"/>
    <w:rsid w:val="00AB53A5"/>
    <w:rsid w:val="00AD4D84"/>
    <w:rsid w:val="00AF4E57"/>
    <w:rsid w:val="00AF51E4"/>
    <w:rsid w:val="00B02D59"/>
    <w:rsid w:val="00B445D4"/>
    <w:rsid w:val="00B46DCF"/>
    <w:rsid w:val="00B70793"/>
    <w:rsid w:val="00B7208F"/>
    <w:rsid w:val="00BA4598"/>
    <w:rsid w:val="00BA57D3"/>
    <w:rsid w:val="00BA7BA3"/>
    <w:rsid w:val="00BC713F"/>
    <w:rsid w:val="00BD192A"/>
    <w:rsid w:val="00BD2283"/>
    <w:rsid w:val="00BF148C"/>
    <w:rsid w:val="00C04A37"/>
    <w:rsid w:val="00C2053D"/>
    <w:rsid w:val="00C93463"/>
    <w:rsid w:val="00CB5DA1"/>
    <w:rsid w:val="00CE777C"/>
    <w:rsid w:val="00D07762"/>
    <w:rsid w:val="00D15495"/>
    <w:rsid w:val="00D24F97"/>
    <w:rsid w:val="00D42032"/>
    <w:rsid w:val="00D47BCA"/>
    <w:rsid w:val="00D50B85"/>
    <w:rsid w:val="00D536AF"/>
    <w:rsid w:val="00D863CD"/>
    <w:rsid w:val="00DA6665"/>
    <w:rsid w:val="00DB266D"/>
    <w:rsid w:val="00DD2D06"/>
    <w:rsid w:val="00E36098"/>
    <w:rsid w:val="00E51E15"/>
    <w:rsid w:val="00E541AD"/>
    <w:rsid w:val="00E66435"/>
    <w:rsid w:val="00E67DEB"/>
    <w:rsid w:val="00E761F2"/>
    <w:rsid w:val="00E9418D"/>
    <w:rsid w:val="00EA469F"/>
    <w:rsid w:val="00EB1D1B"/>
    <w:rsid w:val="00EC62FF"/>
    <w:rsid w:val="00EE1BC7"/>
    <w:rsid w:val="00EE6C71"/>
    <w:rsid w:val="00EF7E25"/>
    <w:rsid w:val="00F14840"/>
    <w:rsid w:val="00F629EC"/>
    <w:rsid w:val="00F718D5"/>
    <w:rsid w:val="00FD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97517D-969D-43E3-9A6D-CD58ECFF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D536AF"/>
    <w:pPr>
      <w:spacing w:after="120"/>
      <w:ind w:left="283"/>
    </w:pPr>
    <w:rPr>
      <w:sz w:val="16"/>
      <w:szCs w:val="16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locked/>
    <w:rsid w:val="00D536A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qFormat/>
    <w:rsid w:val="00D536AF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uiPriority w:val="99"/>
    <w:semiHidden/>
    <w:rsid w:val="00D536A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536AF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D536A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D536A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D536A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table" w:styleId="TableGrid">
    <w:name w:val="Table Grid"/>
    <w:basedOn w:val="TableNormal"/>
    <w:rsid w:val="00D53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536AF"/>
    <w:rPr>
      <w:b/>
      <w:bCs/>
    </w:rPr>
  </w:style>
  <w:style w:type="paragraph" w:styleId="Footer">
    <w:name w:val="footer"/>
    <w:basedOn w:val="Normal"/>
    <w:link w:val="FooterChar"/>
    <w:uiPriority w:val="99"/>
    <w:semiHidden/>
    <w:unhideWhenUsed/>
    <w:rsid w:val="00AD4D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D8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rsid w:val="001770F0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770F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60998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1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9793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3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74103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803211-0CA2-4598-B4B7-C82253120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</dc:creator>
  <cp:keywords>https:/mul2-edu.gov.am/tasks/1307648/oneclick/NAXAGIC 04.07.docx?token=fbbf2368de6979ed1a79321db2f79632</cp:keywords>
  <cp:lastModifiedBy>Sedrak Simonyan</cp:lastModifiedBy>
  <cp:revision>2</cp:revision>
  <cp:lastPrinted>2021-08-06T08:41:00Z</cp:lastPrinted>
  <dcterms:created xsi:type="dcterms:W3CDTF">2024-05-21T13:10:00Z</dcterms:created>
  <dcterms:modified xsi:type="dcterms:W3CDTF">2024-05-21T13:10:00Z</dcterms:modified>
</cp:coreProperties>
</file>