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A5F37E" w14:textId="7EAE633B" w:rsidR="002C22FD" w:rsidRPr="00EB6D58" w:rsidRDefault="00EB6D58" w:rsidP="002C22FD">
      <w:pPr>
        <w:spacing w:before="40"/>
        <w:ind w:right="-99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ԱՄՓՈՓԱԹԵՐԹ</w:t>
      </w:r>
    </w:p>
    <w:p w14:paraId="42687FB9" w14:textId="0ABF9364" w:rsidR="002C22FD" w:rsidRDefault="00283777" w:rsidP="00283777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283777">
        <w:rPr>
          <w:rFonts w:ascii="GHEA Grapalat" w:eastAsia="Times New Roman" w:hAnsi="GHEA Grapalat"/>
          <w:b/>
          <w:bCs/>
          <w:color w:val="000000"/>
          <w:shd w:val="clear" w:color="auto" w:fill="FFFFFF"/>
          <w:lang w:val="hy-AM"/>
        </w:rPr>
        <w:t xml:space="preserve">«ՀԱՅԱՍՏԱՆԻ ՀԱՆՐԱՊԵՏՈՒԹՅԱՆ 2024 ԹՎԱԿԱՆԻ ՊԵՏԱԿԱՆ ԲՅՈՒՋԵԻ ՄԱՍԻՆ» ՕՐԵՆՔՈՒՄ ՎԵՐԱԲԱՇԽՈՒՄ,  ՓՈՓՈԽՈՒԹՅՈՒՆՆԵՐ ԵՎ </w:t>
      </w:r>
      <w:r w:rsidRPr="00283777">
        <w:rPr>
          <w:rFonts w:ascii="GHEA Grapalat" w:eastAsia="Times New Roman" w:hAnsi="GHEA Grapalat" w:cs="Sylfaen"/>
          <w:b/>
          <w:lang w:val="hy-AM"/>
        </w:rPr>
        <w:t>ՀԱՅԱՍՏԱՆԻ  ՀԱՆՐԱՊԵՏՈՒԹՅԱՆ ԿԱՌԱՎԱՐՈՒԹՅԱՆ  2023  ԹՎԱԿԱՆԻ ԴԵԿՏԵՄԲԵՐԻ 28-Ի N 2323-Ն ՈՐՈՇՄԱՆ ՄԵՋ ՓՈՓՈԽՈՒԹՅՈՒՆՆԵՐ ԿԱՏԱՐԵԼՈՒ ՄԱՍԻՆ</w:t>
      </w:r>
      <w:r w:rsidR="00BE6A04" w:rsidRPr="00BE6A04">
        <w:rPr>
          <w:rFonts w:ascii="GHEA Grapalat" w:eastAsia="Times New Roman" w:hAnsi="GHEA Grapalat" w:cs="Sylfaen"/>
          <w:bCs/>
          <w:lang w:val="hy-AM"/>
        </w:rPr>
        <w:t>»</w:t>
      </w:r>
      <w:r w:rsidR="00BE6A04">
        <w:rPr>
          <w:rFonts w:ascii="GHEA Grapalat" w:eastAsia="Times New Roman" w:hAnsi="GHEA Grapalat" w:cs="Sylfaen"/>
          <w:bCs/>
          <w:lang w:val="hy-AM"/>
        </w:rPr>
        <w:t xml:space="preserve"> </w:t>
      </w:r>
      <w:r w:rsidRPr="00283777">
        <w:rPr>
          <w:rFonts w:ascii="GHEA Grapalat" w:eastAsia="Times New Roman" w:hAnsi="GHEA Grapalat" w:cs="Sylfaen"/>
          <w:b/>
          <w:bCs/>
          <w:lang w:val="hy-AM"/>
        </w:rPr>
        <w:t xml:space="preserve">ՀՀ ԿԱՌԱՎԱՐՈՒԹՅԱՆ ՈՐՈՇՄԱՆ ՆԱԽԱԳԾԻ ՎԵՐԱԲԵՐՅԱԼ  </w:t>
      </w:r>
      <w:r w:rsidRPr="00283777">
        <w:rPr>
          <w:rFonts w:ascii="GHEA Grapalat" w:hAnsi="GHEA Grapalat" w:cs="Sylfaen"/>
          <w:b/>
          <w:lang w:val="hy-AM"/>
        </w:rPr>
        <w:t>ՇԱՀԱԳՐԳԻՌ ՄԱՐՄԻՆՆԵՐԻ ԱՌԱՐԿՈՒԹՅՈՒՆՆԵՐԻ և ԱՌԱՋԱՐԿՈՒԹՅՈՒՆՆԵՐԻ ՎԵՐԱԲԵՐՅԱԼ</w:t>
      </w:r>
      <w:r w:rsidRPr="00BE6A04">
        <w:rPr>
          <w:rFonts w:ascii="GHEA Grapalat" w:hAnsi="GHEA Grapalat" w:cs="Sylfaen"/>
          <w:lang w:val="hy-AM"/>
        </w:rPr>
        <w:t xml:space="preserve"> </w:t>
      </w:r>
      <w:r w:rsidRPr="00D71C7C">
        <w:rPr>
          <w:rFonts w:ascii="GHEA Grapalat" w:hAnsi="GHEA Grapalat" w:cs="Sylfaen"/>
          <w:lang w:val="af-ZA"/>
        </w:rPr>
        <w:t xml:space="preserve"> </w:t>
      </w:r>
    </w:p>
    <w:p w14:paraId="72860FAF" w14:textId="77777777" w:rsidR="00283777" w:rsidRPr="00283777" w:rsidRDefault="00283777" w:rsidP="00283777">
      <w:pPr>
        <w:spacing w:line="360" w:lineRule="auto"/>
        <w:jc w:val="center"/>
        <w:rPr>
          <w:rFonts w:ascii="GHEA Grapalat" w:eastAsia="Times New Roman" w:hAnsi="GHEA Grapalat" w:cs="Sylfaen"/>
          <w:b/>
          <w:lang w:val="hy-AM"/>
        </w:rPr>
      </w:pPr>
    </w:p>
    <w:tbl>
      <w:tblPr>
        <w:tblW w:w="1548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40"/>
        <w:gridCol w:w="4940"/>
      </w:tblGrid>
      <w:tr w:rsidR="009D2AA1" w:rsidRPr="00283777" w14:paraId="75EB7E0B" w14:textId="77777777" w:rsidTr="009D2AA1">
        <w:trPr>
          <w:trHeight w:val="255"/>
        </w:trPr>
        <w:tc>
          <w:tcPr>
            <w:tcW w:w="10540" w:type="dxa"/>
            <w:vMerge w:val="restart"/>
            <w:shd w:val="clear" w:color="auto" w:fill="FFFFFF" w:themeFill="background1"/>
          </w:tcPr>
          <w:p w14:paraId="7E41FC37" w14:textId="3BF08B5C" w:rsidR="009D2AA1" w:rsidRPr="00283777" w:rsidRDefault="007E2D90" w:rsidP="00BE6A04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  <w:r w:rsidRPr="00283777">
              <w:rPr>
                <w:rFonts w:ascii="GHEA Grapalat" w:hAnsi="GHEA Grapalat"/>
                <w:lang w:val="hy-AM"/>
              </w:rPr>
              <w:t>1</w:t>
            </w:r>
            <w:r w:rsidR="009D2AA1" w:rsidRPr="00283777">
              <w:rPr>
                <w:rFonts w:ascii="GHEA Grapalat" w:hAnsi="GHEA Grapalat"/>
                <w:lang w:val="hy-AM"/>
              </w:rPr>
              <w:t xml:space="preserve">.  ՀՀ </w:t>
            </w:r>
            <w:r w:rsidR="00BE6A04" w:rsidRPr="00283777">
              <w:rPr>
                <w:rFonts w:ascii="GHEA Grapalat" w:hAnsi="GHEA Grapalat"/>
                <w:lang w:val="en-US"/>
              </w:rPr>
              <w:t>ֆինանսների նախարարություն</w:t>
            </w:r>
          </w:p>
        </w:tc>
        <w:tc>
          <w:tcPr>
            <w:tcW w:w="4940" w:type="dxa"/>
            <w:shd w:val="clear" w:color="auto" w:fill="FFFFFF" w:themeFill="background1"/>
          </w:tcPr>
          <w:p w14:paraId="4475CAA2" w14:textId="0204B003" w:rsidR="009D2AA1" w:rsidRPr="00283777" w:rsidRDefault="00F67BEE" w:rsidP="00F67BE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83777">
              <w:rPr>
                <w:rFonts w:ascii="GHEA Grapalat" w:hAnsi="GHEA Grapalat"/>
                <w:lang w:val="en-US"/>
              </w:rPr>
              <w:t>13</w:t>
            </w:r>
            <w:r w:rsidR="009D2AA1" w:rsidRPr="00283777">
              <w:rPr>
                <w:rFonts w:ascii="GHEA Grapalat" w:hAnsi="GHEA Grapalat"/>
                <w:lang w:val="hy-AM"/>
              </w:rPr>
              <w:t>.</w:t>
            </w:r>
            <w:r w:rsidR="0015107B" w:rsidRPr="00283777">
              <w:rPr>
                <w:rFonts w:ascii="GHEA Grapalat" w:hAnsi="GHEA Grapalat"/>
                <w:lang w:val="hy-AM"/>
              </w:rPr>
              <w:t>0</w:t>
            </w:r>
            <w:r w:rsidRPr="00283777">
              <w:rPr>
                <w:rFonts w:ascii="GHEA Grapalat" w:hAnsi="GHEA Grapalat"/>
                <w:lang w:val="en-US"/>
              </w:rPr>
              <w:t>5</w:t>
            </w:r>
            <w:r w:rsidR="009D2AA1" w:rsidRPr="00283777">
              <w:rPr>
                <w:rFonts w:ascii="GHEA Grapalat" w:hAnsi="GHEA Grapalat"/>
                <w:lang w:val="hy-AM"/>
              </w:rPr>
              <w:t>.202</w:t>
            </w:r>
            <w:r w:rsidR="0015107B" w:rsidRPr="00283777">
              <w:rPr>
                <w:rFonts w:ascii="GHEA Grapalat" w:hAnsi="GHEA Grapalat"/>
                <w:lang w:val="hy-AM"/>
              </w:rPr>
              <w:t>4</w:t>
            </w:r>
            <w:r w:rsidR="009D2AA1" w:rsidRPr="00283777">
              <w:rPr>
                <w:rFonts w:ascii="GHEA Grapalat" w:hAnsi="GHEA Grapalat"/>
                <w:lang w:val="hy-AM"/>
              </w:rPr>
              <w:t>թ</w:t>
            </w:r>
            <w:r w:rsidR="009D2AA1" w:rsidRPr="00283777">
              <w:rPr>
                <w:rFonts w:ascii="MS Mincho" w:hAnsi="MS Mincho" w:cs="MS Mincho" w:hint="eastAsia"/>
                <w:lang w:val="hy-AM"/>
              </w:rPr>
              <w:t>․</w:t>
            </w:r>
          </w:p>
        </w:tc>
      </w:tr>
      <w:tr w:rsidR="009D2AA1" w:rsidRPr="00EF2237" w14:paraId="708D6CAF" w14:textId="77777777" w:rsidTr="003E7F4E">
        <w:trPr>
          <w:trHeight w:val="70"/>
        </w:trPr>
        <w:tc>
          <w:tcPr>
            <w:tcW w:w="10540" w:type="dxa"/>
            <w:vMerge/>
            <w:shd w:val="clear" w:color="auto" w:fill="FFFFFF" w:themeFill="background1"/>
          </w:tcPr>
          <w:p w14:paraId="23B9C1DB" w14:textId="77777777" w:rsidR="009D2AA1" w:rsidRPr="00283777" w:rsidRDefault="009D2AA1" w:rsidP="009D2AA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14:paraId="284EC2A1" w14:textId="04D3AABC" w:rsidR="009D2AA1" w:rsidRPr="00283777" w:rsidRDefault="009D2AA1" w:rsidP="00BE6A04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 w:rsidRPr="00283777">
              <w:rPr>
                <w:rFonts w:ascii="GHEA Grapalat" w:hAnsi="GHEA Grapalat"/>
                <w:lang w:val="hy-AM"/>
              </w:rPr>
              <w:t xml:space="preserve">N </w:t>
            </w:r>
            <w:r w:rsidR="007E2D90" w:rsidRPr="00283777">
              <w:rPr>
                <w:rFonts w:ascii="GHEA Grapalat" w:hAnsi="GHEA Grapalat"/>
                <w:lang w:val="hy-AM"/>
              </w:rPr>
              <w:t>01/</w:t>
            </w:r>
            <w:r w:rsidR="00BE6A04" w:rsidRPr="00283777">
              <w:rPr>
                <w:rFonts w:ascii="GHEA Grapalat" w:hAnsi="GHEA Grapalat"/>
                <w:lang w:val="en-US"/>
              </w:rPr>
              <w:t>34-</w:t>
            </w:r>
            <w:r w:rsidR="007E2D90" w:rsidRPr="00283777">
              <w:rPr>
                <w:rFonts w:ascii="GHEA Grapalat" w:hAnsi="GHEA Grapalat"/>
                <w:lang w:val="hy-AM"/>
              </w:rPr>
              <w:t>2/</w:t>
            </w:r>
            <w:r w:rsidR="00BE6A04" w:rsidRPr="00283777">
              <w:rPr>
                <w:rFonts w:ascii="GHEA Grapalat" w:hAnsi="GHEA Grapalat"/>
                <w:lang w:val="en-US"/>
              </w:rPr>
              <w:t>8918-</w:t>
            </w:r>
            <w:r w:rsidR="007E2D90" w:rsidRPr="00283777">
              <w:rPr>
                <w:rFonts w:ascii="GHEA Grapalat" w:hAnsi="GHEA Grapalat"/>
                <w:lang w:val="hy-AM"/>
              </w:rPr>
              <w:t>2024</w:t>
            </w:r>
          </w:p>
        </w:tc>
        <w:bookmarkStart w:id="0" w:name="_GoBack"/>
        <w:bookmarkEnd w:id="0"/>
      </w:tr>
      <w:tr w:rsidR="009D2AA1" w:rsidRPr="00F67BEE" w14:paraId="42FCE3F9" w14:textId="77777777" w:rsidTr="003E7F4E">
        <w:trPr>
          <w:trHeight w:val="6722"/>
        </w:trPr>
        <w:tc>
          <w:tcPr>
            <w:tcW w:w="10540" w:type="dxa"/>
            <w:shd w:val="clear" w:color="auto" w:fill="FFFFFF" w:themeFill="background1"/>
          </w:tcPr>
          <w:p w14:paraId="0AA9236F" w14:textId="5F9BE937" w:rsidR="00F67BEE" w:rsidRPr="00F67BEE" w:rsidRDefault="00F67BEE" w:rsidP="00F67BEE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67BEE">
              <w:rPr>
                <w:rFonts w:ascii="GHEA Grapalat" w:hAnsi="GHEA Grapalat"/>
                <w:sz w:val="22"/>
                <w:szCs w:val="22"/>
                <w:lang w:val="hy-AM"/>
              </w:rPr>
              <w:t>Նախագծի նախաբանում՝ «Հայաստանի Հանրապետության 2024 թվականի պետական բյուջեի  մասին» ՀՀ օրենքի 9-րդ հոդվածի 12-րդ կետի 1-ին ենթակետին» բառերը փոխարինել «Հայաստանի Հանրապետության 2024 թվականի պետական բյուջեի մասին» ՀՀ օրենքի 9-րդ հոդվածի 12-րդ կետի 2-րդ և 3-րդ ենթակետերին» բառերով,</w:t>
            </w:r>
          </w:p>
          <w:p w14:paraId="15C10503" w14:textId="77777777" w:rsidR="00F67BEE" w:rsidRPr="00F67BEE" w:rsidRDefault="00F67BEE" w:rsidP="00F67BEE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67BEE">
              <w:rPr>
                <w:rFonts w:ascii="GHEA Grapalat" w:hAnsi="GHEA Grapalat"/>
                <w:sz w:val="22"/>
                <w:szCs w:val="22"/>
                <w:lang w:val="hy-AM"/>
              </w:rPr>
              <w:t>Նախագծի հավելված N 2-ում՝ «Պետական բյուջեի դեֆիցիտի ֆինանսավորման աղբյուրներն ու դրանց տարրերի անվանումները» սյունակում «1.Փոխառու զուտ միջոցներ», «1.1. Վարկերի և փոխատվությունների ստացում», «նպատակային վարկերի գծով» տողերը փոխարինել համապատասխանաբար՝ «2. Ֆինանսական զուտ ակտիվներ», «2.4. Այլ» և «Ելքերի ֆինանսավորմանն ուղղվող պետական բյուջեի տարեսկզբի ազատ մնացորդի միջոցներ» տողերով իրենց ֆինանսական ցուցանիշներով,</w:t>
            </w:r>
          </w:p>
          <w:p w14:paraId="28E9F399" w14:textId="77777777" w:rsidR="00F67BEE" w:rsidRPr="00F67BEE" w:rsidRDefault="00F67BEE" w:rsidP="00F67BEE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67BEE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NN 2, 3 և 4 հավելվածներում ներառել նաև «Առաջին կիսամյակի» և «Ինն ամսվա» ցուցանիշները, </w:t>
            </w:r>
          </w:p>
          <w:p w14:paraId="3232EE34" w14:textId="77777777" w:rsidR="00F67BEE" w:rsidRPr="00F67BEE" w:rsidRDefault="00F67BEE" w:rsidP="00F67BEE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67BEE">
              <w:rPr>
                <w:rFonts w:ascii="GHEA Grapalat" w:hAnsi="GHEA Grapalat"/>
                <w:sz w:val="22"/>
                <w:szCs w:val="22"/>
                <w:lang w:val="hy-AM"/>
              </w:rPr>
              <w:t>Նախագծին կից հիմնավորման մեջ ավելացնել նաև համաֆինասավորման չափի մասով կատարվող վերաբաշխման անհրաժեշտության հիմնավորումները, որը ՀՀ ֆինանսների նախարարություն է ներկայացվել աշխատանքային կարգով:</w:t>
            </w:r>
          </w:p>
          <w:p w14:paraId="01CA7D0D" w14:textId="71229189" w:rsidR="009D2AA1" w:rsidRPr="00F67BEE" w:rsidRDefault="009D2AA1" w:rsidP="00BB6F2A">
            <w:pPr>
              <w:pStyle w:val="ListParagraph"/>
              <w:spacing w:after="200" w:line="276" w:lineRule="auto"/>
              <w:ind w:left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14:paraId="502BFFB0" w14:textId="1AFDCF85" w:rsidR="009D2AA1" w:rsidRPr="00F67BEE" w:rsidRDefault="00B06243" w:rsidP="00F67BEE">
            <w:pPr>
              <w:pStyle w:val="ListParagraph"/>
              <w:spacing w:line="276" w:lineRule="auto"/>
              <w:ind w:left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67BEE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</w:t>
            </w:r>
            <w:r w:rsidR="009B2723" w:rsidRPr="00F67BEE">
              <w:rPr>
                <w:rFonts w:ascii="GHEA Grapalat" w:hAnsi="GHEA Grapalat"/>
                <w:sz w:val="22"/>
                <w:szCs w:val="22"/>
                <w:lang w:val="hy-AM"/>
              </w:rPr>
              <w:t>երն</w:t>
            </w:r>
            <w:r w:rsidRPr="00F67BEE">
              <w:rPr>
                <w:rFonts w:ascii="GHEA Grapalat" w:hAnsi="GHEA Grapalat"/>
                <w:sz w:val="22"/>
                <w:szCs w:val="22"/>
                <w:lang w:val="hy-AM"/>
              </w:rPr>
              <w:t xml:space="preserve"> ընդունվել </w:t>
            </w:r>
            <w:r w:rsidR="009B2723" w:rsidRPr="00F67BEE">
              <w:rPr>
                <w:rFonts w:ascii="GHEA Grapalat" w:hAnsi="GHEA Grapalat"/>
                <w:sz w:val="22"/>
                <w:szCs w:val="22"/>
                <w:lang w:val="hy-AM"/>
              </w:rPr>
              <w:t>են</w:t>
            </w:r>
            <w:r w:rsidRPr="00F67BEE">
              <w:rPr>
                <w:rFonts w:ascii="GHEA Grapalat" w:hAnsi="GHEA Grapalat"/>
                <w:sz w:val="22"/>
                <w:szCs w:val="22"/>
                <w:lang w:val="hy-AM"/>
              </w:rPr>
              <w:t xml:space="preserve">։ </w:t>
            </w:r>
          </w:p>
        </w:tc>
      </w:tr>
    </w:tbl>
    <w:p w14:paraId="50E6FF6B" w14:textId="06182297" w:rsidR="00500AC2" w:rsidRPr="00F67BEE" w:rsidRDefault="00500AC2" w:rsidP="00EB562B">
      <w:pPr>
        <w:spacing w:line="360" w:lineRule="auto"/>
        <w:ind w:right="-455"/>
        <w:jc w:val="both"/>
        <w:rPr>
          <w:rFonts w:ascii="GHEA Grapalat" w:hAnsi="GHEA Grapalat" w:cs="Times Armenian"/>
          <w:sz w:val="22"/>
          <w:szCs w:val="22"/>
          <w:lang w:val="hy-AM"/>
        </w:rPr>
      </w:pPr>
    </w:p>
    <w:sectPr w:rsidR="00500AC2" w:rsidRPr="00F67BEE" w:rsidSect="00B25366">
      <w:headerReference w:type="default" r:id="rId8"/>
      <w:pgSz w:w="16838" w:h="11906" w:orient="landscape" w:code="9"/>
      <w:pgMar w:top="270" w:right="1138" w:bottom="45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F0DC36" w14:textId="77777777" w:rsidR="000F7D8C" w:rsidRDefault="000F7D8C" w:rsidP="00787761">
      <w:r>
        <w:separator/>
      </w:r>
    </w:p>
  </w:endnote>
  <w:endnote w:type="continuationSeparator" w:id="0">
    <w:p w14:paraId="492D5374" w14:textId="77777777" w:rsidR="000F7D8C" w:rsidRDefault="000F7D8C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70FF0B" w14:textId="77777777" w:rsidR="000F7D8C" w:rsidRDefault="000F7D8C" w:rsidP="00787761">
      <w:r>
        <w:separator/>
      </w:r>
    </w:p>
  </w:footnote>
  <w:footnote w:type="continuationSeparator" w:id="0">
    <w:p w14:paraId="6EDC64BA" w14:textId="77777777" w:rsidR="000F7D8C" w:rsidRDefault="000F7D8C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9662184"/>
      <w:docPartObj>
        <w:docPartGallery w:val="Page Numbers (Top of Page)"/>
        <w:docPartUnique/>
      </w:docPartObj>
    </w:sdtPr>
    <w:sdtEndPr/>
    <w:sdtContent>
      <w:p w14:paraId="4C2EC43B" w14:textId="3C34A94E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377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1B62246C"/>
    <w:multiLevelType w:val="hybridMultilevel"/>
    <w:tmpl w:val="63924346"/>
    <w:lvl w:ilvl="0" w:tplc="3A6A8568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0EF3833"/>
    <w:multiLevelType w:val="hybridMultilevel"/>
    <w:tmpl w:val="F0B045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372D6FA6"/>
    <w:multiLevelType w:val="hybridMultilevel"/>
    <w:tmpl w:val="014AAF68"/>
    <w:lvl w:ilvl="0" w:tplc="4D38DA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75912A7"/>
    <w:multiLevelType w:val="hybridMultilevel"/>
    <w:tmpl w:val="47A267C4"/>
    <w:lvl w:ilvl="0" w:tplc="1D20CDD0">
      <w:start w:val="1"/>
      <w:numFmt w:val="decimal"/>
      <w:lvlText w:val="%1."/>
      <w:lvlJc w:val="left"/>
      <w:pPr>
        <w:ind w:left="1065" w:hanging="360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8" w15:restartNumberingAfterBreak="0">
    <w:nsid w:val="794407E9"/>
    <w:multiLevelType w:val="hybridMultilevel"/>
    <w:tmpl w:val="E1F87ECC"/>
    <w:lvl w:ilvl="0" w:tplc="6E44932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9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7"/>
  </w:num>
  <w:num w:numId="6">
    <w:abstractNumId w:val="8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47376"/>
    <w:rsid w:val="0004740B"/>
    <w:rsid w:val="0008087D"/>
    <w:rsid w:val="000944C6"/>
    <w:rsid w:val="00096641"/>
    <w:rsid w:val="000B6557"/>
    <w:rsid w:val="000B6C75"/>
    <w:rsid w:val="000E1201"/>
    <w:rsid w:val="000F47EA"/>
    <w:rsid w:val="000F5694"/>
    <w:rsid w:val="000F7D8C"/>
    <w:rsid w:val="001001A8"/>
    <w:rsid w:val="00103E8F"/>
    <w:rsid w:val="001118D2"/>
    <w:rsid w:val="00134208"/>
    <w:rsid w:val="0014347E"/>
    <w:rsid w:val="00147189"/>
    <w:rsid w:val="0015107B"/>
    <w:rsid w:val="00153186"/>
    <w:rsid w:val="001976FC"/>
    <w:rsid w:val="001A2605"/>
    <w:rsid w:val="001A4A40"/>
    <w:rsid w:val="001A53F9"/>
    <w:rsid w:val="001A5E6D"/>
    <w:rsid w:val="001C4355"/>
    <w:rsid w:val="001C6D1F"/>
    <w:rsid w:val="001D4E7C"/>
    <w:rsid w:val="001D6B0D"/>
    <w:rsid w:val="001E3BF7"/>
    <w:rsid w:val="001E7CE0"/>
    <w:rsid w:val="001F375E"/>
    <w:rsid w:val="002024A3"/>
    <w:rsid w:val="0021014E"/>
    <w:rsid w:val="00243C06"/>
    <w:rsid w:val="00266A2E"/>
    <w:rsid w:val="00267C23"/>
    <w:rsid w:val="002829A7"/>
    <w:rsid w:val="00283777"/>
    <w:rsid w:val="00286749"/>
    <w:rsid w:val="0029057A"/>
    <w:rsid w:val="002958BA"/>
    <w:rsid w:val="00295DC4"/>
    <w:rsid w:val="00297D1A"/>
    <w:rsid w:val="002B44BE"/>
    <w:rsid w:val="002B7725"/>
    <w:rsid w:val="002C22FD"/>
    <w:rsid w:val="002C51C1"/>
    <w:rsid w:val="002C69CF"/>
    <w:rsid w:val="002C754C"/>
    <w:rsid w:val="002F1FE6"/>
    <w:rsid w:val="00317E61"/>
    <w:rsid w:val="0032307B"/>
    <w:rsid w:val="00327110"/>
    <w:rsid w:val="003673C0"/>
    <w:rsid w:val="003856BA"/>
    <w:rsid w:val="00395AFC"/>
    <w:rsid w:val="003A2352"/>
    <w:rsid w:val="003D359B"/>
    <w:rsid w:val="003E7F4E"/>
    <w:rsid w:val="003F2B21"/>
    <w:rsid w:val="003F6BF8"/>
    <w:rsid w:val="004000D0"/>
    <w:rsid w:val="00403057"/>
    <w:rsid w:val="00417F72"/>
    <w:rsid w:val="00421BF4"/>
    <w:rsid w:val="00424642"/>
    <w:rsid w:val="00432ED6"/>
    <w:rsid w:val="0043779A"/>
    <w:rsid w:val="004763E8"/>
    <w:rsid w:val="0048628A"/>
    <w:rsid w:val="00491125"/>
    <w:rsid w:val="004A517D"/>
    <w:rsid w:val="004A7720"/>
    <w:rsid w:val="004C7FC5"/>
    <w:rsid w:val="004D2847"/>
    <w:rsid w:val="004D51E8"/>
    <w:rsid w:val="004E7FA3"/>
    <w:rsid w:val="00500AC2"/>
    <w:rsid w:val="0050561C"/>
    <w:rsid w:val="00507264"/>
    <w:rsid w:val="005072DE"/>
    <w:rsid w:val="00511E54"/>
    <w:rsid w:val="005158C3"/>
    <w:rsid w:val="00531F92"/>
    <w:rsid w:val="00537C3E"/>
    <w:rsid w:val="00557939"/>
    <w:rsid w:val="005709DC"/>
    <w:rsid w:val="005948DC"/>
    <w:rsid w:val="005B7128"/>
    <w:rsid w:val="005C2A1C"/>
    <w:rsid w:val="005D658F"/>
    <w:rsid w:val="005E21DE"/>
    <w:rsid w:val="005F06FB"/>
    <w:rsid w:val="005F214E"/>
    <w:rsid w:val="005F5252"/>
    <w:rsid w:val="005F681F"/>
    <w:rsid w:val="005F7CCC"/>
    <w:rsid w:val="00604448"/>
    <w:rsid w:val="00605A03"/>
    <w:rsid w:val="00612FCB"/>
    <w:rsid w:val="00631FD1"/>
    <w:rsid w:val="006765BC"/>
    <w:rsid w:val="006909A5"/>
    <w:rsid w:val="00695E3D"/>
    <w:rsid w:val="006A14FB"/>
    <w:rsid w:val="006A2B36"/>
    <w:rsid w:val="006A5525"/>
    <w:rsid w:val="006B4443"/>
    <w:rsid w:val="006D52E3"/>
    <w:rsid w:val="006D72FA"/>
    <w:rsid w:val="006E5152"/>
    <w:rsid w:val="006E74EB"/>
    <w:rsid w:val="006F1045"/>
    <w:rsid w:val="0072004F"/>
    <w:rsid w:val="007279BE"/>
    <w:rsid w:val="007327F2"/>
    <w:rsid w:val="0076387B"/>
    <w:rsid w:val="00787761"/>
    <w:rsid w:val="00787B60"/>
    <w:rsid w:val="007A1B70"/>
    <w:rsid w:val="007A5673"/>
    <w:rsid w:val="007B5D79"/>
    <w:rsid w:val="007C5772"/>
    <w:rsid w:val="007C5FD0"/>
    <w:rsid w:val="007E0A8B"/>
    <w:rsid w:val="007E2D90"/>
    <w:rsid w:val="007F0799"/>
    <w:rsid w:val="007F4C23"/>
    <w:rsid w:val="00804E03"/>
    <w:rsid w:val="008060CA"/>
    <w:rsid w:val="008061CD"/>
    <w:rsid w:val="0080683F"/>
    <w:rsid w:val="008170D0"/>
    <w:rsid w:val="00825E4A"/>
    <w:rsid w:val="008464DF"/>
    <w:rsid w:val="008519B9"/>
    <w:rsid w:val="00860505"/>
    <w:rsid w:val="00860DA6"/>
    <w:rsid w:val="00873815"/>
    <w:rsid w:val="00877CE8"/>
    <w:rsid w:val="0089127D"/>
    <w:rsid w:val="008966C7"/>
    <w:rsid w:val="008A044C"/>
    <w:rsid w:val="008A54A9"/>
    <w:rsid w:val="008B074C"/>
    <w:rsid w:val="008B2049"/>
    <w:rsid w:val="008C06CE"/>
    <w:rsid w:val="008C10FC"/>
    <w:rsid w:val="008D5479"/>
    <w:rsid w:val="008E26E0"/>
    <w:rsid w:val="008E51E4"/>
    <w:rsid w:val="00905768"/>
    <w:rsid w:val="009203F2"/>
    <w:rsid w:val="00922C89"/>
    <w:rsid w:val="00955E7C"/>
    <w:rsid w:val="009560E6"/>
    <w:rsid w:val="009567F9"/>
    <w:rsid w:val="009601C0"/>
    <w:rsid w:val="0096606D"/>
    <w:rsid w:val="00993169"/>
    <w:rsid w:val="009A1B72"/>
    <w:rsid w:val="009A324E"/>
    <w:rsid w:val="009A4CEC"/>
    <w:rsid w:val="009B2723"/>
    <w:rsid w:val="009C5E43"/>
    <w:rsid w:val="009D2AA1"/>
    <w:rsid w:val="009E08DB"/>
    <w:rsid w:val="009E60CF"/>
    <w:rsid w:val="009F544E"/>
    <w:rsid w:val="00A30404"/>
    <w:rsid w:val="00A61EF9"/>
    <w:rsid w:val="00A66A1E"/>
    <w:rsid w:val="00A732CC"/>
    <w:rsid w:val="00A737A4"/>
    <w:rsid w:val="00A96513"/>
    <w:rsid w:val="00AA2F42"/>
    <w:rsid w:val="00AB264F"/>
    <w:rsid w:val="00AB75D7"/>
    <w:rsid w:val="00AC244E"/>
    <w:rsid w:val="00AE16D4"/>
    <w:rsid w:val="00AE3F58"/>
    <w:rsid w:val="00AF4DFB"/>
    <w:rsid w:val="00B02C1C"/>
    <w:rsid w:val="00B0541F"/>
    <w:rsid w:val="00B06190"/>
    <w:rsid w:val="00B06243"/>
    <w:rsid w:val="00B103BD"/>
    <w:rsid w:val="00B22763"/>
    <w:rsid w:val="00B25366"/>
    <w:rsid w:val="00B331FC"/>
    <w:rsid w:val="00B35D37"/>
    <w:rsid w:val="00B410FB"/>
    <w:rsid w:val="00B70BAF"/>
    <w:rsid w:val="00B73A3D"/>
    <w:rsid w:val="00B73E5C"/>
    <w:rsid w:val="00B8676B"/>
    <w:rsid w:val="00B90735"/>
    <w:rsid w:val="00B91219"/>
    <w:rsid w:val="00B928AF"/>
    <w:rsid w:val="00B941B3"/>
    <w:rsid w:val="00BA7DC1"/>
    <w:rsid w:val="00BB6F2A"/>
    <w:rsid w:val="00BC6559"/>
    <w:rsid w:val="00BD458D"/>
    <w:rsid w:val="00BD6EE5"/>
    <w:rsid w:val="00BE6A04"/>
    <w:rsid w:val="00C06B33"/>
    <w:rsid w:val="00C10F38"/>
    <w:rsid w:val="00C15739"/>
    <w:rsid w:val="00C1787E"/>
    <w:rsid w:val="00C43D78"/>
    <w:rsid w:val="00C54094"/>
    <w:rsid w:val="00C91E98"/>
    <w:rsid w:val="00C9714F"/>
    <w:rsid w:val="00CC0C90"/>
    <w:rsid w:val="00CC0C91"/>
    <w:rsid w:val="00CC1CD6"/>
    <w:rsid w:val="00CC26A7"/>
    <w:rsid w:val="00CC556B"/>
    <w:rsid w:val="00CC5D11"/>
    <w:rsid w:val="00CD439C"/>
    <w:rsid w:val="00CE391F"/>
    <w:rsid w:val="00CE3C7C"/>
    <w:rsid w:val="00CE7677"/>
    <w:rsid w:val="00CF7D3F"/>
    <w:rsid w:val="00D032BE"/>
    <w:rsid w:val="00D20D1B"/>
    <w:rsid w:val="00D4133D"/>
    <w:rsid w:val="00D41346"/>
    <w:rsid w:val="00D47E4B"/>
    <w:rsid w:val="00D53226"/>
    <w:rsid w:val="00D63608"/>
    <w:rsid w:val="00D671B7"/>
    <w:rsid w:val="00D67E2F"/>
    <w:rsid w:val="00D70AA6"/>
    <w:rsid w:val="00D720FE"/>
    <w:rsid w:val="00D9209E"/>
    <w:rsid w:val="00D93655"/>
    <w:rsid w:val="00DD22C8"/>
    <w:rsid w:val="00DE58ED"/>
    <w:rsid w:val="00DE73DB"/>
    <w:rsid w:val="00E2319A"/>
    <w:rsid w:val="00E2570D"/>
    <w:rsid w:val="00E35F96"/>
    <w:rsid w:val="00E47C13"/>
    <w:rsid w:val="00E54E7F"/>
    <w:rsid w:val="00E55FF7"/>
    <w:rsid w:val="00E671F7"/>
    <w:rsid w:val="00E730FD"/>
    <w:rsid w:val="00E76A19"/>
    <w:rsid w:val="00E76CF8"/>
    <w:rsid w:val="00E850FA"/>
    <w:rsid w:val="00E87363"/>
    <w:rsid w:val="00E874CD"/>
    <w:rsid w:val="00E94E3A"/>
    <w:rsid w:val="00E9699E"/>
    <w:rsid w:val="00E96A7E"/>
    <w:rsid w:val="00EA3547"/>
    <w:rsid w:val="00EA3EC5"/>
    <w:rsid w:val="00EA590F"/>
    <w:rsid w:val="00EB562B"/>
    <w:rsid w:val="00EB6D58"/>
    <w:rsid w:val="00EC60EC"/>
    <w:rsid w:val="00ED40D9"/>
    <w:rsid w:val="00EE3561"/>
    <w:rsid w:val="00EF1B15"/>
    <w:rsid w:val="00EF2237"/>
    <w:rsid w:val="00F05C20"/>
    <w:rsid w:val="00F0690E"/>
    <w:rsid w:val="00F20520"/>
    <w:rsid w:val="00F23451"/>
    <w:rsid w:val="00F25294"/>
    <w:rsid w:val="00F32166"/>
    <w:rsid w:val="00F35D6A"/>
    <w:rsid w:val="00F35F74"/>
    <w:rsid w:val="00F42A86"/>
    <w:rsid w:val="00F5335A"/>
    <w:rsid w:val="00F60798"/>
    <w:rsid w:val="00F62CB8"/>
    <w:rsid w:val="00F67BEE"/>
    <w:rsid w:val="00F725A0"/>
    <w:rsid w:val="00F75828"/>
    <w:rsid w:val="00F775C1"/>
    <w:rsid w:val="00F816D4"/>
    <w:rsid w:val="00F823AC"/>
    <w:rsid w:val="00FB6A88"/>
    <w:rsid w:val="00FB6B50"/>
    <w:rsid w:val="00FC0AC9"/>
    <w:rsid w:val="00FC3942"/>
    <w:rsid w:val="00FD6773"/>
    <w:rsid w:val="00FD7848"/>
    <w:rsid w:val="00FE2059"/>
    <w:rsid w:val="00FF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79BE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character" w:customStyle="1" w:styleId="mechtexChar">
    <w:name w:val="mechtex Char"/>
    <w:link w:val="mechtex"/>
    <w:locked/>
    <w:rsid w:val="00ED40D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D40D9"/>
    <w:pPr>
      <w:jc w:val="center"/>
    </w:pPr>
    <w:rPr>
      <w:rFonts w:ascii="Arial Armenian" w:eastAsiaTheme="minorHAnsi" w:hAnsi="Arial Armenian" w:cstheme="minorBidi"/>
      <w:lang w:val="en-US"/>
    </w:rPr>
  </w:style>
  <w:style w:type="paragraph" w:styleId="BodyText">
    <w:name w:val="Body Text"/>
    <w:basedOn w:val="Normal"/>
    <w:link w:val="BodyTextChar"/>
    <w:uiPriority w:val="1"/>
    <w:unhideWhenUsed/>
    <w:qFormat/>
    <w:rsid w:val="002B44BE"/>
    <w:pPr>
      <w:widowControl w:val="0"/>
      <w:autoSpaceDE w:val="0"/>
      <w:autoSpaceDN w:val="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2B44BE"/>
    <w:rPr>
      <w:rFonts w:ascii="Sylfaen" w:eastAsia="Sylfaen" w:hAnsi="Sylfaen" w:cs="Sylfaen"/>
      <w:sz w:val="26"/>
      <w:szCs w:val="26"/>
      <w:lang w:val="pt-PT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9B2723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basedOn w:val="Normal"/>
    <w:uiPriority w:val="99"/>
    <w:unhideWhenUsed/>
    <w:rsid w:val="009B2723"/>
    <w:pPr>
      <w:spacing w:before="100" w:beforeAutospacing="1" w:after="100" w:afterAutospacing="1"/>
    </w:pPr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845EB6-0576-4D05-811E-75A7CAA3C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2</Pages>
  <Words>157</Words>
  <Characters>1292</Characters>
  <Application>Microsoft Office Word</Application>
  <DocSecurity>0</DocSecurity>
  <Lines>107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https://mul2.gov.am/tasks/975576/oneclick/3bd7cb1a0fac895f8da73d10316f7663e404b4e12a7be1a71e178d8d87cfc20f.docx?token=183ac7c73796deb72f84296e5c64e222</cp:keywords>
  <dc:description/>
  <cp:lastModifiedBy>Susanna Arzumanyan</cp:lastModifiedBy>
  <cp:revision>100</cp:revision>
  <cp:lastPrinted>2021-03-12T12:53:00Z</cp:lastPrinted>
  <dcterms:created xsi:type="dcterms:W3CDTF">2021-03-18T12:43:00Z</dcterms:created>
  <dcterms:modified xsi:type="dcterms:W3CDTF">2024-05-21T12:16:00Z</dcterms:modified>
</cp:coreProperties>
</file>