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9A194" w14:textId="77777777" w:rsidR="00D21952" w:rsidRPr="00DB3FDB" w:rsidRDefault="00D21952" w:rsidP="008C309A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DB3FDB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4E689949" w14:textId="79828013" w:rsidR="00D21952" w:rsidRPr="003A0007" w:rsidRDefault="003A0007" w:rsidP="008C309A">
      <w:pPr>
        <w:spacing w:line="360" w:lineRule="auto"/>
        <w:jc w:val="center"/>
        <w:rPr>
          <w:b/>
          <w:bCs/>
          <w:sz w:val="24"/>
          <w:szCs w:val="24"/>
          <w:lang w:val="hy-AM"/>
        </w:rPr>
      </w:pPr>
      <w:r w:rsidRPr="003A0007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>«</w:t>
      </w:r>
      <w:r w:rsidRPr="003A000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ՍԵՊՏԵՄԲԵՐԻ 25-Ի N 1119-Ն ՈՐՈՇՄԱՆ ՄԵՋ ՓՈՓՈԽՈՒԹՅՈՒՆ</w:t>
      </w:r>
      <w:r w:rsidR="00AD6D7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3A000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A0007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>»</w:t>
      </w:r>
      <w:r w:rsidR="008C309A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 ՈՐՈՇՄ</w:t>
      </w:r>
      <w:r w:rsidR="008C309A">
        <w:rPr>
          <w:rFonts w:ascii="GHEA Grapalat" w:hAnsi="GHEA Grapalat" w:cs="Arial"/>
          <w:b/>
          <w:bCs/>
          <w:sz w:val="24"/>
          <w:szCs w:val="24"/>
          <w:lang w:val="hy-AM"/>
        </w:rPr>
        <w:t>ԱՆ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ՆԱԽԱԳԾԻ ՎԵՐԱԲԵՐՅԱԼ</w:t>
      </w:r>
    </w:p>
    <w:p w14:paraId="1DCD5C5D" w14:textId="77777777" w:rsidR="00D21952" w:rsidRPr="00DB3FDB" w:rsidRDefault="00D21952" w:rsidP="008C309A">
      <w:pPr>
        <w:spacing w:after="0" w:line="360" w:lineRule="auto"/>
        <w:ind w:left="-90" w:hanging="90"/>
        <w:contextualSpacing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A5D2344" w14:textId="77777777" w:rsidR="00D21952" w:rsidRPr="00DB3FDB" w:rsidRDefault="00D21952" w:rsidP="008C309A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56F5B486" w14:textId="2DF6E6E2" w:rsidR="00646049" w:rsidRPr="00DB3FDB" w:rsidRDefault="00646049" w:rsidP="008C309A">
      <w:pPr>
        <w:tabs>
          <w:tab w:val="left" w:pos="9638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սեպտեմբերի 25-ի N 1119-Ն որոշման մեջ փոփոխություն</w:t>
      </w:r>
      <w:r w:rsidR="00AD6D7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4A672E" w:rsidRPr="00DB3FDB">
        <w:rPr>
          <w:rFonts w:ascii="GHEA Grapalat" w:hAnsi="GHEA Grapalat" w:cs="Courier New"/>
          <w:sz w:val="24"/>
          <w:szCs w:val="24"/>
          <w:lang w:val="hy-AM" w:eastAsia="ja-JP"/>
        </w:rPr>
        <w:t>»</w:t>
      </w:r>
      <w:r w:rsidR="008C309A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>Կառա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softHyphen/>
        <w:t>վարության որոշ</w:t>
      </w:r>
      <w:r w:rsidR="00013806">
        <w:rPr>
          <w:rFonts w:ascii="GHEA Grapalat" w:hAnsi="GHEA Grapalat" w:cs="Courier New"/>
          <w:sz w:val="24"/>
          <w:szCs w:val="24"/>
          <w:lang w:val="hy-AM" w:eastAsia="ja-JP"/>
        </w:rPr>
        <w:t>մ</w:t>
      </w:r>
      <w:r w:rsidR="008C309A">
        <w:rPr>
          <w:rFonts w:ascii="GHEA Grapalat" w:hAnsi="GHEA Grapalat" w:cs="Courier New"/>
          <w:sz w:val="24"/>
          <w:szCs w:val="24"/>
          <w:lang w:val="hy-AM" w:eastAsia="ja-JP"/>
        </w:rPr>
        <w:t xml:space="preserve">ան 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>նա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softHyphen/>
        <w:t>խագծի ընդունումը պայմանավորված է</w:t>
      </w:r>
      <w:r w:rsidR="00013806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013806"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="00013806"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</w:t>
      </w:r>
      <w:r w:rsidR="0001380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013806"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="00013806"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="00013806"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մարմինների մասին» </w:t>
      </w:r>
      <w:r w:rsidRPr="00DB3FDB">
        <w:rPr>
          <w:rFonts w:ascii="GHEA Grapalat" w:hAnsi="GHEA Grapalat" w:cs="Sylfaen"/>
          <w:sz w:val="24"/>
          <w:szCs w:val="24"/>
          <w:lang w:val="hy-AM"/>
        </w:rPr>
        <w:t>օրենքներ</w:t>
      </w:r>
      <w:r w:rsidR="00013806">
        <w:rPr>
          <w:rFonts w:ascii="GHEA Grapalat" w:hAnsi="GHEA Grapalat" w:cs="Sylfaen"/>
          <w:sz w:val="24"/>
          <w:szCs w:val="24"/>
          <w:lang w:val="hy-AM"/>
        </w:rPr>
        <w:t>ում կատարված փոփոխություններով</w:t>
      </w:r>
      <w:r w:rsidR="003A0007">
        <w:rPr>
          <w:rFonts w:ascii="GHEA Grapalat" w:hAnsi="GHEA Grapalat" w:cs="Sylfaen"/>
          <w:sz w:val="24"/>
          <w:szCs w:val="24"/>
          <w:lang w:val="hy-AM"/>
        </w:rPr>
        <w:t>, ինչպես նա</w:t>
      </w:r>
      <w:r w:rsidR="00013806">
        <w:rPr>
          <w:rFonts w:ascii="GHEA Grapalat" w:hAnsi="GHEA Grapalat" w:cs="Sylfaen"/>
          <w:sz w:val="24"/>
          <w:szCs w:val="24"/>
          <w:lang w:val="hy-AM"/>
        </w:rPr>
        <w:t>և</w:t>
      </w:r>
      <w:r w:rsidRPr="00DB3F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0FD4">
        <w:rPr>
          <w:rFonts w:ascii="GHEA Grapalat" w:hAnsi="GHEA Grapalat" w:cs="Sylfaen"/>
          <w:sz w:val="24"/>
          <w:szCs w:val="24"/>
          <w:lang w:val="hy-AM"/>
        </w:rPr>
        <w:t xml:space="preserve">ՀՀ վարչապետի 2024 թվականի մարտի 11-ի N 232-Ա որոշման </w:t>
      </w:r>
      <w:r w:rsidRPr="00DB3FDB">
        <w:rPr>
          <w:rFonts w:ascii="GHEA Grapalat" w:hAnsi="GHEA Grapalat" w:cs="Sylfaen"/>
          <w:sz w:val="24"/>
          <w:szCs w:val="24"/>
          <w:lang w:val="hy-AM"/>
        </w:rPr>
        <w:t>պահանջների կատարումն ապահովելու անհրա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ժեշտությամբ: </w:t>
      </w:r>
    </w:p>
    <w:p w14:paraId="5D5900D1" w14:textId="7D2BCBFA" w:rsidR="00013806" w:rsidRDefault="00646049" w:rsidP="008C309A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hy-AM"/>
        </w:rPr>
        <w:t>Մասնավորապես,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202</w:t>
      </w:r>
      <w:r w:rsidRPr="00DB3FDB">
        <w:rPr>
          <w:rFonts w:ascii="GHEA Grapalat" w:hAnsi="GHEA Grapalat"/>
          <w:sz w:val="24"/>
          <w:szCs w:val="24"/>
          <w:lang w:val="hy-AM"/>
        </w:rPr>
        <w:t>3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թվականի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դեկտեմբերի 22</w:t>
      </w:r>
      <w:r w:rsidRPr="00DB3FDB">
        <w:rPr>
          <w:rFonts w:ascii="GHEA Grapalat" w:hAnsi="GHEA Grapalat"/>
          <w:sz w:val="24"/>
          <w:szCs w:val="24"/>
          <w:lang w:val="es-ES_tradnl"/>
        </w:rPr>
        <w:t>-</w:t>
      </w:r>
      <w:r w:rsidRPr="00DB3FDB">
        <w:rPr>
          <w:rFonts w:ascii="GHEA Grapalat" w:hAnsi="GHEA Grapalat"/>
          <w:sz w:val="24"/>
          <w:szCs w:val="24"/>
          <w:lang w:val="hy-AM"/>
        </w:rPr>
        <w:t>ին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ընդունվել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են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թյուններ կատա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1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թյան մարմինների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 կատարելու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2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օրենքները, որոնց համաձայն՝ Ազգային անվտանգության ծառայության տնօրենի և տնօրենի տեղակալների պաշտոններն այլևս զինվորական ծառայության պաշտոններ չեն հանդի</w:t>
      </w:r>
      <w:r w:rsidRPr="00DB3FDB">
        <w:rPr>
          <w:rFonts w:ascii="GHEA Grapalat" w:hAnsi="GHEA Grapalat"/>
          <w:sz w:val="24"/>
          <w:szCs w:val="24"/>
          <w:lang w:val="hy-AM"/>
        </w:rPr>
        <w:softHyphen/>
        <w:t>սա</w:t>
      </w:r>
      <w:r w:rsidRPr="00DB3FDB">
        <w:rPr>
          <w:rFonts w:ascii="GHEA Grapalat" w:hAnsi="GHEA Grapalat"/>
          <w:sz w:val="24"/>
          <w:szCs w:val="24"/>
          <w:lang w:val="hy-AM"/>
        </w:rPr>
        <w:softHyphen/>
        <w:t xml:space="preserve">նում։ </w:t>
      </w:r>
    </w:p>
    <w:p w14:paraId="46BB860C" w14:textId="143D3AD2" w:rsidR="00D21952" w:rsidRPr="00DB3FDB" w:rsidRDefault="00D21952" w:rsidP="008C309A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55C5F353" w14:textId="5BCD8820" w:rsidR="00515FA1" w:rsidRPr="008C309A" w:rsidRDefault="00CB71A3" w:rsidP="008C309A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8C309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Վերը նշվածով պայմանավորված՝ առաջարկվում է</w:t>
      </w:r>
      <w:r w:rsidR="00DB3FDB" w:rsidRPr="008C309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համապատասխան փոփոխություն</w:t>
      </w:r>
      <w:r w:rsidR="00AD6D7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ներ</w:t>
      </w:r>
      <w:r w:rsidR="00DB3FDB" w:rsidRPr="008C309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կատարել </w:t>
      </w:r>
      <w:r w:rsidR="008C309A" w:rsidRPr="008C309A">
        <w:rPr>
          <w:rFonts w:ascii="GHEA Grapalat" w:eastAsia="Times New Roman" w:hAnsi="GHEA Grapalat"/>
          <w:bCs/>
          <w:sz w:val="24"/>
          <w:szCs w:val="24"/>
          <w:lang w:eastAsia="ru-RU"/>
        </w:rPr>
        <w:t>Հայաստանի</w:t>
      </w:r>
      <w:r w:rsidR="008C309A" w:rsidRPr="008C309A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="008C309A" w:rsidRPr="008C309A">
        <w:rPr>
          <w:rFonts w:ascii="GHEA Grapalat" w:eastAsia="Times New Roman" w:hAnsi="GHEA Grapalat"/>
          <w:bCs/>
          <w:sz w:val="24"/>
          <w:szCs w:val="24"/>
          <w:lang w:eastAsia="ru-RU"/>
        </w:rPr>
        <w:t>Հանրապետության</w:t>
      </w:r>
      <w:r w:rsidR="008C309A" w:rsidRPr="008C309A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="008C309A" w:rsidRPr="008C309A">
        <w:rPr>
          <w:rFonts w:ascii="GHEA Grapalat" w:eastAsia="Times New Roman" w:hAnsi="GHEA Grapalat"/>
          <w:bCs/>
          <w:sz w:val="24"/>
          <w:szCs w:val="24"/>
          <w:lang w:eastAsia="ru-RU"/>
        </w:rPr>
        <w:t xml:space="preserve">պաշտպանության, ազգային անվտանգության, պետական պահպանության, ոստիկանության համակարգերում զինվորական ծառայության պաշտոն զբաղեցնողներին, քրեակատարողական ծառայության և փրկարար ծառայության  ծառայողներին դրամական օգնություններ տալու կարգը, չափերը </w:t>
      </w:r>
      <w:r w:rsidR="00515FA1" w:rsidRPr="008C309A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3A0007" w:rsidRPr="008C309A">
        <w:rPr>
          <w:rFonts w:ascii="GHEA Grapalat" w:hAnsi="GHEA Grapalat" w:cs="Sylfaen"/>
          <w:sz w:val="24"/>
          <w:szCs w:val="24"/>
          <w:lang w:val="hy-AM"/>
        </w:rPr>
        <w:t>ող Կառավարության որոշ</w:t>
      </w:r>
      <w:r w:rsidR="008C309A">
        <w:rPr>
          <w:rFonts w:ascii="GHEA Grapalat" w:hAnsi="GHEA Grapalat" w:cs="Sylfaen"/>
          <w:sz w:val="24"/>
          <w:szCs w:val="24"/>
          <w:lang w:val="hy-AM"/>
        </w:rPr>
        <w:t>ման</w:t>
      </w:r>
      <w:r w:rsidR="003A0007" w:rsidRPr="008C309A">
        <w:rPr>
          <w:rFonts w:ascii="GHEA Grapalat" w:hAnsi="GHEA Grapalat" w:cs="Sylfaen"/>
          <w:sz w:val="24"/>
          <w:szCs w:val="24"/>
          <w:lang w:val="hy-AM"/>
        </w:rPr>
        <w:t xml:space="preserve"> հավելվածում:</w:t>
      </w:r>
      <w:r w:rsidR="00515FA1" w:rsidRPr="008C309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478EB2F" w14:textId="77777777" w:rsidR="009C503C" w:rsidRPr="00DB3FDB" w:rsidRDefault="00D21952" w:rsidP="008C309A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6EB310AF" w14:textId="77777777" w:rsidR="008C309A" w:rsidRDefault="008C309A" w:rsidP="008C309A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21755E" w14:textId="6F92D2EF" w:rsidR="00D21952" w:rsidRPr="00DB3FDB" w:rsidRDefault="00D21952" w:rsidP="008C309A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Ակնկալվող արդյունքը</w:t>
      </w:r>
    </w:p>
    <w:p w14:paraId="101D31CE" w14:textId="099434F9" w:rsidR="009C503C" w:rsidRPr="00DB3FDB" w:rsidRDefault="00D21952" w:rsidP="008C309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կապահովվի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r w:rsidR="003A0007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="008C309A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համապատասխանեցումն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662E17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: </w:t>
      </w:r>
    </w:p>
    <w:p w14:paraId="49FDD37A" w14:textId="66C78A9A" w:rsidR="00D21952" w:rsidRPr="00DB3FDB" w:rsidRDefault="00D21952" w:rsidP="008C309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 2050, Կառավարության 2021-2026թթ. ծրագիր, ոլորտային և/կամ այլ ռազմավարություններ</w:t>
      </w:r>
    </w:p>
    <w:p w14:paraId="29A6BAB3" w14:textId="530C7837" w:rsidR="00D21952" w:rsidRPr="00DB3FDB" w:rsidRDefault="00D21952" w:rsidP="008C309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 xml:space="preserve">Նախագծի ընդունումը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չի բխում որևէ ռազմավարական փաստաթղթից։</w:t>
      </w:r>
    </w:p>
    <w:p w14:paraId="0991B26A" w14:textId="77777777" w:rsidR="00B15D3B" w:rsidRPr="00DB3FDB" w:rsidRDefault="00B15D3B" w:rsidP="008C309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</w:p>
    <w:p w14:paraId="1A0384A5" w14:textId="03793F9B" w:rsidR="00B15D3B" w:rsidRDefault="00B15D3B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>Ազգային անվտանգության ծառայություն</w:t>
      </w:r>
    </w:p>
    <w:p w14:paraId="2B1A5694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1D01DDC2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39DECE69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53CC67CD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02034AFE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3CBB1453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69D41DFE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5FD56A7B" w14:textId="77777777" w:rsidR="009C04A9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00506DB7" w14:textId="77777777" w:rsidR="009C04A9" w:rsidRPr="00DB3FDB" w:rsidRDefault="009C04A9" w:rsidP="008C309A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sectPr w:rsidR="009C04A9" w:rsidRPr="00DB3FDB" w:rsidSect="005D5F3A">
      <w:headerReference w:type="default" r:id="rId6"/>
      <w:pgSz w:w="11906" w:h="16838" w:code="9"/>
      <w:pgMar w:top="720" w:right="922" w:bottom="993" w:left="1276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5462FD" w14:textId="77777777" w:rsidR="00205C5B" w:rsidRDefault="00205C5B" w:rsidP="00D21952">
      <w:pPr>
        <w:spacing w:after="0" w:line="240" w:lineRule="auto"/>
      </w:pPr>
      <w:r>
        <w:separator/>
      </w:r>
    </w:p>
  </w:endnote>
  <w:endnote w:type="continuationSeparator" w:id="0">
    <w:p w14:paraId="5C7D9C8A" w14:textId="77777777" w:rsidR="00205C5B" w:rsidRDefault="00205C5B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A30C2" w14:textId="77777777" w:rsidR="00205C5B" w:rsidRDefault="00205C5B" w:rsidP="00D21952">
      <w:pPr>
        <w:spacing w:after="0" w:line="240" w:lineRule="auto"/>
      </w:pPr>
      <w:r>
        <w:separator/>
      </w:r>
    </w:p>
  </w:footnote>
  <w:footnote w:type="continuationSeparator" w:id="0">
    <w:p w14:paraId="63B22A26" w14:textId="77777777" w:rsidR="00205C5B" w:rsidRDefault="00205C5B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A7A46" w14:textId="6289B635" w:rsidR="00D21952" w:rsidRDefault="00A232B9" w:rsidP="00A232B9">
    <w:pPr>
      <w:pStyle w:val="Header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13806"/>
    <w:rsid w:val="00070C01"/>
    <w:rsid w:val="000C42E1"/>
    <w:rsid w:val="000D37A6"/>
    <w:rsid w:val="00145E17"/>
    <w:rsid w:val="00152818"/>
    <w:rsid w:val="0019211B"/>
    <w:rsid w:val="001B08F5"/>
    <w:rsid w:val="001C35D4"/>
    <w:rsid w:val="001F077A"/>
    <w:rsid w:val="00205C5B"/>
    <w:rsid w:val="00244849"/>
    <w:rsid w:val="00250FD4"/>
    <w:rsid w:val="00270A9C"/>
    <w:rsid w:val="002E0F99"/>
    <w:rsid w:val="002E4FEE"/>
    <w:rsid w:val="002E799A"/>
    <w:rsid w:val="003221D7"/>
    <w:rsid w:val="00346854"/>
    <w:rsid w:val="003A0007"/>
    <w:rsid w:val="004019FF"/>
    <w:rsid w:val="0041034A"/>
    <w:rsid w:val="004103CE"/>
    <w:rsid w:val="00461541"/>
    <w:rsid w:val="004A672E"/>
    <w:rsid w:val="004C29DD"/>
    <w:rsid w:val="004F2485"/>
    <w:rsid w:val="00515FA1"/>
    <w:rsid w:val="0056082E"/>
    <w:rsid w:val="005D5F3A"/>
    <w:rsid w:val="00646049"/>
    <w:rsid w:val="0065068D"/>
    <w:rsid w:val="00662E17"/>
    <w:rsid w:val="00676A2B"/>
    <w:rsid w:val="00745D48"/>
    <w:rsid w:val="00781EFF"/>
    <w:rsid w:val="008210F9"/>
    <w:rsid w:val="00833765"/>
    <w:rsid w:val="00886728"/>
    <w:rsid w:val="008C309A"/>
    <w:rsid w:val="008E6E79"/>
    <w:rsid w:val="009A1974"/>
    <w:rsid w:val="009C04A9"/>
    <w:rsid w:val="009C5032"/>
    <w:rsid w:val="009C503C"/>
    <w:rsid w:val="00A232B9"/>
    <w:rsid w:val="00A45C4E"/>
    <w:rsid w:val="00A67CC4"/>
    <w:rsid w:val="00A749F6"/>
    <w:rsid w:val="00AD6D77"/>
    <w:rsid w:val="00AF5547"/>
    <w:rsid w:val="00B131A7"/>
    <w:rsid w:val="00B15D3B"/>
    <w:rsid w:val="00B41589"/>
    <w:rsid w:val="00B41F83"/>
    <w:rsid w:val="00B479F7"/>
    <w:rsid w:val="00B56E53"/>
    <w:rsid w:val="00B9226F"/>
    <w:rsid w:val="00B96279"/>
    <w:rsid w:val="00BE4922"/>
    <w:rsid w:val="00BF4CFC"/>
    <w:rsid w:val="00C34C5B"/>
    <w:rsid w:val="00C84CAC"/>
    <w:rsid w:val="00C95293"/>
    <w:rsid w:val="00CB71A3"/>
    <w:rsid w:val="00CD349E"/>
    <w:rsid w:val="00CE6F35"/>
    <w:rsid w:val="00D12640"/>
    <w:rsid w:val="00D21952"/>
    <w:rsid w:val="00D42814"/>
    <w:rsid w:val="00D5151C"/>
    <w:rsid w:val="00DB2CA9"/>
    <w:rsid w:val="00DB3FDB"/>
    <w:rsid w:val="00E4060B"/>
    <w:rsid w:val="00E57AE2"/>
    <w:rsid w:val="00EB4BAC"/>
    <w:rsid w:val="00EC1CD6"/>
    <w:rsid w:val="00F4282B"/>
    <w:rsid w:val="00F7718C"/>
    <w:rsid w:val="00F9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  <w:style w:type="character" w:styleId="Strong">
    <w:name w:val="Strong"/>
    <w:basedOn w:val="DefaultParagraphFont"/>
    <w:uiPriority w:val="22"/>
    <w:qFormat/>
    <w:rsid w:val="00646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2024-05-13T12:10:00Z</cp:lastPrinted>
  <dcterms:created xsi:type="dcterms:W3CDTF">2022-11-07T19:25:00Z</dcterms:created>
  <dcterms:modified xsi:type="dcterms:W3CDTF">2024-05-13T12:10:00Z</dcterms:modified>
</cp:coreProperties>
</file>