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34DEB8" w14:textId="77777777"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E8997FD" w14:textId="77777777" w:rsidR="006A47B1" w:rsidRPr="006A47B1" w:rsidRDefault="006A47B1" w:rsidP="006A47B1">
      <w:pPr>
        <w:pStyle w:val="a7"/>
        <w:numPr>
          <w:ilvl w:val="0"/>
          <w:numId w:val="3"/>
        </w:num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6A47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«ՀԱՐԱՎԿՈՎԿԱՍՅԱՆ ԵՐԿԱԹՈՒՂԻ» ՓԱԿ ԲԱԺՆԵՏԻՐԱԿԱՆ ԸՆԿԵՐՈՒԹՅԱՆԸ ՓՈԽԱՆՑՎԱԾ ԿՈՆՑԵՍԻՈՆ ԱԿՏԻՎՆԵՐԻ ԿԱԶՄԻՑ ԳՈՒՅՔ ՀԱՆԵԼՈՒ, ՀԵՏ ՎԵՐՑՆԵԼՈՒ ԵՎ ԱՄՐԱՑՆԵԼՈՒ ՄԱՍԻՆ</w:t>
      </w:r>
    </w:p>
    <w:p w14:paraId="5509B56E" w14:textId="77777777" w:rsidR="006F64B0" w:rsidRPr="003D275E" w:rsidRDefault="006F64B0" w:rsidP="0056669D">
      <w:pPr>
        <w:numPr>
          <w:ilvl w:val="0"/>
          <w:numId w:val="3"/>
        </w:numPr>
        <w:spacing w:after="160" w:line="360" w:lineRule="auto"/>
        <w:ind w:left="0"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4DF7019C" w14:textId="77777777" w:rsidR="00E037E6" w:rsidRDefault="00352098" w:rsidP="00E037E6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Քաղաքացի Սամվել Հարությունյանը </w:t>
      </w:r>
      <w:r w:rsidR="0090300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դիմել է ՀՀ տարածքային կառավարման և ենթակառուցվածքների նախարարությանը իրեն սեփականության իրավունքով պատկանող</w:t>
      </w:r>
      <w:r w:rsidR="00D33F9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</w:p>
    <w:p w14:paraId="66D68C19" w14:textId="24238BED" w:rsidR="00101B79" w:rsidRDefault="00E037E6" w:rsidP="00101B79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ք.Երևան, Սևանի 21/16 հասցեում գտնվող </w:t>
      </w:r>
      <w:r w:rsidR="00D33F9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հողամասում առկա</w:t>
      </w:r>
      <w:r w:rsidR="0090300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երկաթուղային մերձատար երկաթուղագծերը ապամոնտաժելու առաջարկո</w:t>
      </w:r>
      <w:r w:rsidR="00D33F9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</w:t>
      </w:r>
      <w:r w:rsidR="00101B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02BBBFDE" w14:textId="1E5A4F3F" w:rsidR="009C4A50" w:rsidRPr="009C4A50" w:rsidRDefault="009C4A50" w:rsidP="00101B79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9C4A5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Սամվել Հարությունյանը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տվյալ հողամասի վրա նախատեսում է կառուցել պահեստային և արտադրական շինություն՝ տեքստիլ արդյունաբերություն հիմնելու նպատակով։</w:t>
      </w:r>
    </w:p>
    <w:p w14:paraId="44DDB827" w14:textId="0B7CF82E" w:rsidR="00101B79" w:rsidRPr="00C82AFA" w:rsidRDefault="00101B79" w:rsidP="00101B79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bookmarkStart w:id="0" w:name="_Hlk153140986"/>
      <w:r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«Միլագրես» ՍՊԸ («Վաճառող») և </w:t>
      </w:r>
      <w:r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</w:t>
      </w:r>
      <w:r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</w:t>
      </w:r>
      <w:r w:rsidR="00FC042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</w:t>
      </w:r>
      <w:r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վել Աշոտի Հարութ</w:t>
      </w:r>
      <w:r w:rsidR="00EC6C3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յ</w:t>
      </w:r>
      <w:r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ունյան («Գնորդ»)</w:t>
      </w:r>
      <w:r w:rsidR="0081384A"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-ի միջև</w:t>
      </w:r>
      <w:r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1384A"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28.12.2020թ</w:t>
      </w:r>
      <w:r w:rsidR="0081384A"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 կնքվել է</w:t>
      </w:r>
      <w:r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անշարժ գույքի առքուվաճառքի </w:t>
      </w:r>
      <w:r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</w:t>
      </w:r>
      <w:r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="0081384A"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ր: </w:t>
      </w:r>
      <w:r w:rsidR="0081384A"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«Միլագրես» ՍՊԸ-ի </w:t>
      </w:r>
      <w:r w:rsidR="0081384A"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գրանցման</w:t>
      </w:r>
      <w:r w:rsidR="0081384A"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համար հիմք </w:t>
      </w:r>
      <w:r w:rsidR="0081384A"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են </w:t>
      </w:r>
      <w:r w:rsidR="0081384A"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հանդիսաց</w:t>
      </w:r>
      <w:r w:rsidR="0081384A"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ել հետևյալ</w:t>
      </w:r>
      <w:r w:rsidR="0081384A"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52F8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</w:t>
      </w:r>
      <w:r w:rsidR="0088376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աթը</w:t>
      </w:r>
      <w:r w:rsidR="0081384A"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թերը</w:t>
      </w:r>
      <w:r w:rsidR="0081384A"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երքաղխորհրդի գործկոմի 08.03.1949 նիստի արձանագրությ</w:t>
      </w:r>
      <w:r w:rsidR="0081384A"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ուն,</w:t>
      </w:r>
      <w:r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ՀՀ կառավարության 09.02.2000թ. թիվ 61 որոշում, 04.10.2005թ. N199-Ն ՀՀ oրենքի 23-րդ/ՀՀ հողային օրենսգրքի 64-րդ/հոդված, Երևանի քաղաքապետի 27.11.2019թ. թիվ 4423-Ա որոշ</w:t>
      </w:r>
      <w:r w:rsidR="0081384A" w:rsidRPr="0083481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ում</w:t>
      </w:r>
      <w:r w:rsidRPr="00C82AF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bookmarkEnd w:id="0"/>
    <w:p w14:paraId="70822C60" w14:textId="3EAFDF44" w:rsidR="00903007" w:rsidRDefault="00903007" w:rsidP="00E037E6">
      <w:pPr>
        <w:tabs>
          <w:tab w:val="left" w:pos="0"/>
        </w:tabs>
        <w:spacing w:line="360" w:lineRule="auto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C2E9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          </w:t>
      </w:r>
      <w:r w:rsidR="00A72633" w:rsidRPr="00101B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«Հարավկովկասյան երկաթուղի» փակ բաժնետիրական ընկերությ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</w:t>
      </w:r>
      <w:r w:rsidR="00A72633" w:rsidRPr="00101B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նը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որպես երկաթուղագծերի կոնցեսիոն կառավարող </w:t>
      </w:r>
      <w:r w:rsidR="00DC04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տեղեկացրել է, որ նշված մերձատար գիծը չի շահագործվում և ներառված չէ «Հարավկովկասյան երկաթուղի» </w:t>
      </w:r>
      <w:r w:rsidR="001F6ADA" w:rsidRPr="00101B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 բաժնետիրական ընկերությ</w:t>
      </w:r>
      <w:r w:rsidR="001F6AD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="001F6ADA" w:rsidRPr="00101B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DC04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կողմից իրականացվող բեռնափոխադրումների գարծընթացում:</w:t>
      </w:r>
    </w:p>
    <w:p w14:paraId="4CED62E6" w14:textId="77777777" w:rsidR="00903007" w:rsidRDefault="00035F6E" w:rsidP="00391A73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Նախագծի ընդունումը հնարավորություն կտա հողամասի սեփականատիրոջը </w:t>
      </w:r>
      <w:r w:rsidR="00FA71B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իրականացնելու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նշված տարածքում արտադրական շինությունների կառուց</w:t>
      </w:r>
      <w:r w:rsidR="00FA71B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ում և աշխատատեղերի ստեղծում:</w:t>
      </w:r>
    </w:p>
    <w:p w14:paraId="64C5A5B7" w14:textId="0A3F0E60" w:rsidR="009C4A50" w:rsidRDefault="009C4A50" w:rsidP="009C4A50">
      <w:pPr>
        <w:tabs>
          <w:tab w:val="left" w:pos="0"/>
        </w:tabs>
        <w:spacing w:line="360" w:lineRule="auto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bookmarkStart w:id="1" w:name="_GoBack"/>
      <w:bookmarkEnd w:id="1"/>
    </w:p>
    <w:p w14:paraId="475ECFBE" w14:textId="77777777" w:rsidR="006F64B0" w:rsidRPr="00900C83" w:rsidRDefault="006F64B0" w:rsidP="0056669D">
      <w:pPr>
        <w:pStyle w:val="a7"/>
        <w:numPr>
          <w:ilvl w:val="0"/>
          <w:numId w:val="3"/>
        </w:numPr>
        <w:spacing w:line="360" w:lineRule="auto"/>
        <w:ind w:left="0" w:firstLine="709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0C83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14:paraId="1B54851E" w14:textId="3853022A" w:rsidR="005A0268" w:rsidRDefault="00D33F92" w:rsidP="001F6E52">
      <w:pPr>
        <w:spacing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83481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lastRenderedPageBreak/>
        <w:t>Հիշյալ մերձատար երկ</w:t>
      </w:r>
      <w:r w:rsidR="00B46735" w:rsidRPr="0083481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</w:t>
      </w:r>
      <w:r w:rsidRPr="0083481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թուղագծերը</w:t>
      </w:r>
      <w:r w:rsidR="009C534C" w:rsidRPr="0083481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ֆիզիկապես </w:t>
      </w:r>
      <w:r w:rsidR="009C534C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մաշված են, ինչպես նաև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կորցրել են իրենց արտադրական</w:t>
      </w:r>
      <w:r w:rsidR="005A02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նպատակային կարողությունները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="00D145A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երկար տարիներ </w:t>
      </w:r>
      <w:r w:rsidR="009C534C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դրանցով</w:t>
      </w:r>
      <w:r w:rsidR="005A02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534C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չ</w:t>
      </w:r>
      <w:r w:rsidR="00687C7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="009C534C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իր</w:t>
      </w:r>
      <w:r w:rsidR="0075308B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կանացվ</w:t>
      </w:r>
      <w:r w:rsidR="00687C7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բեռների տեղափոխում և </w:t>
      </w:r>
      <w:r w:rsidR="005A026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բեռնաթափում:  </w:t>
      </w:r>
    </w:p>
    <w:p w14:paraId="14838241" w14:textId="77777777" w:rsidR="005A0268" w:rsidRDefault="005A0268" w:rsidP="001F6E52">
      <w:pPr>
        <w:spacing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</w:p>
    <w:p w14:paraId="50E13390" w14:textId="77777777" w:rsidR="0083481B" w:rsidRDefault="0083481B" w:rsidP="001F6E52">
      <w:pPr>
        <w:spacing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</w:p>
    <w:p w14:paraId="1428AD7D" w14:textId="77777777" w:rsidR="00CA52BC" w:rsidRPr="00AD174C" w:rsidRDefault="00AD174C" w:rsidP="00AD174C">
      <w:pPr>
        <w:pStyle w:val="a7"/>
        <w:numPr>
          <w:ilvl w:val="0"/>
          <w:numId w:val="3"/>
        </w:numPr>
        <w:spacing w:after="160" w:line="360" w:lineRule="auto"/>
        <w:ind w:left="126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443C1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 </w:t>
      </w:r>
      <w:r w:rsidR="00CA52BC" w:rsidRPr="00AD174C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նպատակը</w:t>
      </w:r>
    </w:p>
    <w:p w14:paraId="77945EE3" w14:textId="77777777" w:rsidR="00687C76" w:rsidRDefault="004435D6" w:rsidP="00846392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Տալ հնարավորություն տեղական արտադրողին իրականացնելու բիզնես ծրագ</w:t>
      </w:r>
      <w:r w:rsidR="00687C7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րը՝ ապահովելու համար ՀՀ-ում </w:t>
      </w:r>
      <w:r w:rsidR="000B439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աշ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խատատեղերի </w:t>
      </w:r>
      <w:r w:rsidR="000B439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ավելացումը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և տեղական</w:t>
      </w:r>
      <w:r w:rsidR="00687C7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արտադրանքի տարածումը տեղական և այլ շուկաներ:</w:t>
      </w:r>
    </w:p>
    <w:p w14:paraId="12091970" w14:textId="77777777" w:rsidR="00846392" w:rsidRDefault="00687C76" w:rsidP="00846392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0221919E" w14:textId="77777777" w:rsidR="00CA52BC" w:rsidRPr="00846392" w:rsidRDefault="00846392" w:rsidP="00846392">
      <w:pPr>
        <w:pStyle w:val="a7"/>
        <w:numPr>
          <w:ilvl w:val="0"/>
          <w:numId w:val="3"/>
        </w:num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CA52BC"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5CDC0927" w14:textId="77777777" w:rsidR="00CA52BC" w:rsidRPr="003D275E" w:rsidRDefault="00CA52BC" w:rsidP="0056669D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</w:t>
      </w:r>
      <w:r w:rsidR="00687C7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ապահովում է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տվյալ բնագավառում իրականացվող գործող քաղաքականության </w:t>
      </w:r>
      <w:r w:rsidR="00687C7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պահանջները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00580433" w14:textId="77777777" w:rsidR="00CA52BC" w:rsidRPr="00900C83" w:rsidRDefault="00CA52BC" w:rsidP="0056669D">
      <w:pPr>
        <w:pStyle w:val="a7"/>
        <w:numPr>
          <w:ilvl w:val="0"/>
          <w:numId w:val="3"/>
        </w:numPr>
        <w:spacing w:after="200" w:line="360" w:lineRule="auto"/>
        <w:ind w:left="0"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14:paraId="4BA5D9A4" w14:textId="77777777" w:rsidR="00CA52BC" w:rsidRPr="00806F0C" w:rsidRDefault="00CA52BC" w:rsidP="0056669D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349B3C80" w14:textId="77777777" w:rsidR="00CA52BC" w:rsidRPr="00735700" w:rsidRDefault="00CA52BC" w:rsidP="0056669D">
      <w:pPr>
        <w:pStyle w:val="a7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14:paraId="426CCD25" w14:textId="77777777" w:rsidR="00687C76" w:rsidRPr="000B4392" w:rsidRDefault="000B4392" w:rsidP="008E2C5D">
      <w:pPr>
        <w:tabs>
          <w:tab w:val="left" w:pos="399"/>
        </w:tabs>
        <w:spacing w:after="160" w:line="360" w:lineRule="auto"/>
        <w:ind w:left="720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Բիզնես մթնոլորտի բարելավում և աջակցություն տեղական արտադրողին:</w:t>
      </w:r>
    </w:p>
    <w:p w14:paraId="6306EBB1" w14:textId="07DFD33C" w:rsidR="00CA52BC" w:rsidRPr="00806F0C" w:rsidRDefault="009C4A50" w:rsidP="0056669D">
      <w:pPr>
        <w:spacing w:after="160" w:line="360" w:lineRule="auto"/>
        <w:ind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8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77EAC" w:rsidRPr="00D443C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   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B8CCAAE" w14:textId="77777777" w:rsidR="008B4EA7" w:rsidRDefault="00212505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D443C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ab/>
      </w:r>
      <w:r w:rsidR="008B4EA7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8B4EA7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7F40EE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թվականի պետական բյուջեի տարեկան եկամուտների փոփոխությունների չի հանգեցնում</w:t>
      </w:r>
      <w:r w:rsidR="001A69F4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034845D6" w14:textId="1037D0C5" w:rsidR="00CA52BC" w:rsidRPr="00212505" w:rsidRDefault="009C4A50" w:rsidP="0056669D">
      <w:pPr>
        <w:spacing w:line="360" w:lineRule="auto"/>
        <w:ind w:firstLine="709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9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. </w:t>
      </w:r>
      <w:r w:rsidR="00577EAC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 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06ABE74E" w14:textId="77777777" w:rsidR="00CA52BC" w:rsidRPr="00806F0C" w:rsidRDefault="00CA52BC" w:rsidP="0056669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0BD55689" w14:textId="7BEBE7AB" w:rsidR="00CA52BC" w:rsidRPr="00D443C1" w:rsidRDefault="009C4A50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</w:rPr>
        <w:t>10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</w:t>
      </w:r>
      <w:r w:rsidR="00577EAC" w:rsidRPr="00D443C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2657CE9" w14:textId="436CCF0C" w:rsidR="0056669D" w:rsidRPr="00717EFD" w:rsidRDefault="003D0893" w:rsidP="0056669D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Առկա չէ:</w:t>
      </w:r>
    </w:p>
    <w:sectPr w:rsidR="0056669D" w:rsidRPr="00717EFD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167EA6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257F4"/>
    <w:rsid w:val="00025DE3"/>
    <w:rsid w:val="000322A6"/>
    <w:rsid w:val="00035F6E"/>
    <w:rsid w:val="00056E88"/>
    <w:rsid w:val="00057CE4"/>
    <w:rsid w:val="000633AF"/>
    <w:rsid w:val="00073264"/>
    <w:rsid w:val="00087D1B"/>
    <w:rsid w:val="000A4D9E"/>
    <w:rsid w:val="000A7A57"/>
    <w:rsid w:val="000B4392"/>
    <w:rsid w:val="000C2E93"/>
    <w:rsid w:val="000E4EA3"/>
    <w:rsid w:val="00101B79"/>
    <w:rsid w:val="00104DE5"/>
    <w:rsid w:val="0011069A"/>
    <w:rsid w:val="00140734"/>
    <w:rsid w:val="0015248A"/>
    <w:rsid w:val="001546A9"/>
    <w:rsid w:val="001563B5"/>
    <w:rsid w:val="00162A3E"/>
    <w:rsid w:val="00184544"/>
    <w:rsid w:val="001A69F4"/>
    <w:rsid w:val="001B71C3"/>
    <w:rsid w:val="001C470E"/>
    <w:rsid w:val="001D7262"/>
    <w:rsid w:val="001F47E7"/>
    <w:rsid w:val="001F69C5"/>
    <w:rsid w:val="001F6ADA"/>
    <w:rsid w:val="001F6E52"/>
    <w:rsid w:val="002019FD"/>
    <w:rsid w:val="002123D6"/>
    <w:rsid w:val="00212505"/>
    <w:rsid w:val="002178BA"/>
    <w:rsid w:val="00225146"/>
    <w:rsid w:val="002276A2"/>
    <w:rsid w:val="002315BF"/>
    <w:rsid w:val="00234B69"/>
    <w:rsid w:val="0024057F"/>
    <w:rsid w:val="0024075B"/>
    <w:rsid w:val="00256B45"/>
    <w:rsid w:val="00273C99"/>
    <w:rsid w:val="00274882"/>
    <w:rsid w:val="002C4FDF"/>
    <w:rsid w:val="002C64CF"/>
    <w:rsid w:val="002D1110"/>
    <w:rsid w:val="002F77E0"/>
    <w:rsid w:val="003107A4"/>
    <w:rsid w:val="003134FE"/>
    <w:rsid w:val="0031545F"/>
    <w:rsid w:val="00317716"/>
    <w:rsid w:val="0032036A"/>
    <w:rsid w:val="00325122"/>
    <w:rsid w:val="00327E06"/>
    <w:rsid w:val="00335F97"/>
    <w:rsid w:val="00341729"/>
    <w:rsid w:val="00352098"/>
    <w:rsid w:val="003649E0"/>
    <w:rsid w:val="0037609A"/>
    <w:rsid w:val="00376AFE"/>
    <w:rsid w:val="00391A73"/>
    <w:rsid w:val="003C0FFD"/>
    <w:rsid w:val="003D0893"/>
    <w:rsid w:val="003D275E"/>
    <w:rsid w:val="003F490A"/>
    <w:rsid w:val="00406817"/>
    <w:rsid w:val="004108EF"/>
    <w:rsid w:val="00416A6E"/>
    <w:rsid w:val="0044345A"/>
    <w:rsid w:val="004435D6"/>
    <w:rsid w:val="00443E2C"/>
    <w:rsid w:val="00453A24"/>
    <w:rsid w:val="004631EA"/>
    <w:rsid w:val="004657F0"/>
    <w:rsid w:val="0049568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6669D"/>
    <w:rsid w:val="00577EAC"/>
    <w:rsid w:val="00583F93"/>
    <w:rsid w:val="005A0268"/>
    <w:rsid w:val="005A4000"/>
    <w:rsid w:val="005B6200"/>
    <w:rsid w:val="005C7E10"/>
    <w:rsid w:val="005E5CD7"/>
    <w:rsid w:val="005F7154"/>
    <w:rsid w:val="00601794"/>
    <w:rsid w:val="00626A10"/>
    <w:rsid w:val="00630B2A"/>
    <w:rsid w:val="0065600D"/>
    <w:rsid w:val="006628FC"/>
    <w:rsid w:val="006744AD"/>
    <w:rsid w:val="00687C76"/>
    <w:rsid w:val="00694AA4"/>
    <w:rsid w:val="006A47B1"/>
    <w:rsid w:val="006A7A78"/>
    <w:rsid w:val="006C32AF"/>
    <w:rsid w:val="006D2D27"/>
    <w:rsid w:val="006F3D62"/>
    <w:rsid w:val="006F64B0"/>
    <w:rsid w:val="007134EE"/>
    <w:rsid w:val="00717EFD"/>
    <w:rsid w:val="00735700"/>
    <w:rsid w:val="0075308B"/>
    <w:rsid w:val="00763C9C"/>
    <w:rsid w:val="00764E98"/>
    <w:rsid w:val="007666DD"/>
    <w:rsid w:val="0077095F"/>
    <w:rsid w:val="00776875"/>
    <w:rsid w:val="007770DD"/>
    <w:rsid w:val="00790289"/>
    <w:rsid w:val="00794FEE"/>
    <w:rsid w:val="007A14B4"/>
    <w:rsid w:val="007B314C"/>
    <w:rsid w:val="007E3972"/>
    <w:rsid w:val="007F40EE"/>
    <w:rsid w:val="007F4DA8"/>
    <w:rsid w:val="00807ECB"/>
    <w:rsid w:val="0081384A"/>
    <w:rsid w:val="00821239"/>
    <w:rsid w:val="0083481B"/>
    <w:rsid w:val="00846392"/>
    <w:rsid w:val="00856360"/>
    <w:rsid w:val="00866D97"/>
    <w:rsid w:val="00883765"/>
    <w:rsid w:val="00886D55"/>
    <w:rsid w:val="00893851"/>
    <w:rsid w:val="008B4EA7"/>
    <w:rsid w:val="008C199C"/>
    <w:rsid w:val="008D19FF"/>
    <w:rsid w:val="008D6349"/>
    <w:rsid w:val="008E2C5D"/>
    <w:rsid w:val="008F2EB0"/>
    <w:rsid w:val="00900559"/>
    <w:rsid w:val="00900C83"/>
    <w:rsid w:val="00902CD0"/>
    <w:rsid w:val="00902F35"/>
    <w:rsid w:val="00903007"/>
    <w:rsid w:val="00907CC0"/>
    <w:rsid w:val="00955CFA"/>
    <w:rsid w:val="00957887"/>
    <w:rsid w:val="009667B9"/>
    <w:rsid w:val="0098383E"/>
    <w:rsid w:val="0099540D"/>
    <w:rsid w:val="009B1CAE"/>
    <w:rsid w:val="009C4A50"/>
    <w:rsid w:val="009C534C"/>
    <w:rsid w:val="009D313C"/>
    <w:rsid w:val="009D3AAD"/>
    <w:rsid w:val="009D7732"/>
    <w:rsid w:val="009E5B9E"/>
    <w:rsid w:val="009E7A75"/>
    <w:rsid w:val="009F6E81"/>
    <w:rsid w:val="009F7DBF"/>
    <w:rsid w:val="00A146DB"/>
    <w:rsid w:val="00A21745"/>
    <w:rsid w:val="00A21D47"/>
    <w:rsid w:val="00A309B7"/>
    <w:rsid w:val="00A40C7C"/>
    <w:rsid w:val="00A51BB3"/>
    <w:rsid w:val="00A53E39"/>
    <w:rsid w:val="00A54B4B"/>
    <w:rsid w:val="00A63BF2"/>
    <w:rsid w:val="00A72416"/>
    <w:rsid w:val="00A72633"/>
    <w:rsid w:val="00AB0B95"/>
    <w:rsid w:val="00AD174C"/>
    <w:rsid w:val="00AF764F"/>
    <w:rsid w:val="00B20F0C"/>
    <w:rsid w:val="00B46735"/>
    <w:rsid w:val="00B52F8D"/>
    <w:rsid w:val="00B61518"/>
    <w:rsid w:val="00B7389A"/>
    <w:rsid w:val="00B76283"/>
    <w:rsid w:val="00B90D6A"/>
    <w:rsid w:val="00B96E76"/>
    <w:rsid w:val="00BA3AEB"/>
    <w:rsid w:val="00BD1295"/>
    <w:rsid w:val="00BD3F11"/>
    <w:rsid w:val="00BE51CF"/>
    <w:rsid w:val="00BF4D1C"/>
    <w:rsid w:val="00C11721"/>
    <w:rsid w:val="00C21FB4"/>
    <w:rsid w:val="00C31946"/>
    <w:rsid w:val="00C45D26"/>
    <w:rsid w:val="00C731AC"/>
    <w:rsid w:val="00C7674B"/>
    <w:rsid w:val="00C82AFA"/>
    <w:rsid w:val="00CA0A82"/>
    <w:rsid w:val="00CA251D"/>
    <w:rsid w:val="00CA52BC"/>
    <w:rsid w:val="00CB4481"/>
    <w:rsid w:val="00CC7D49"/>
    <w:rsid w:val="00CF5C46"/>
    <w:rsid w:val="00D145A9"/>
    <w:rsid w:val="00D16124"/>
    <w:rsid w:val="00D165D5"/>
    <w:rsid w:val="00D16B5A"/>
    <w:rsid w:val="00D22CB0"/>
    <w:rsid w:val="00D25CFB"/>
    <w:rsid w:val="00D32D64"/>
    <w:rsid w:val="00D33F92"/>
    <w:rsid w:val="00D41B07"/>
    <w:rsid w:val="00D443C1"/>
    <w:rsid w:val="00D8604A"/>
    <w:rsid w:val="00D97A4A"/>
    <w:rsid w:val="00DA5601"/>
    <w:rsid w:val="00DB3244"/>
    <w:rsid w:val="00DC04FF"/>
    <w:rsid w:val="00DE0C6C"/>
    <w:rsid w:val="00E037E6"/>
    <w:rsid w:val="00E1212C"/>
    <w:rsid w:val="00E13A81"/>
    <w:rsid w:val="00E14754"/>
    <w:rsid w:val="00E35F35"/>
    <w:rsid w:val="00E440F8"/>
    <w:rsid w:val="00E4567D"/>
    <w:rsid w:val="00E75AFE"/>
    <w:rsid w:val="00EA401C"/>
    <w:rsid w:val="00EA4876"/>
    <w:rsid w:val="00EC6C3B"/>
    <w:rsid w:val="00ED6B2F"/>
    <w:rsid w:val="00EE51EA"/>
    <w:rsid w:val="00EE7C25"/>
    <w:rsid w:val="00F350AB"/>
    <w:rsid w:val="00F47918"/>
    <w:rsid w:val="00F519F8"/>
    <w:rsid w:val="00F675DE"/>
    <w:rsid w:val="00F80AFD"/>
    <w:rsid w:val="00F9592B"/>
    <w:rsid w:val="00FA71BF"/>
    <w:rsid w:val="00FB4368"/>
    <w:rsid w:val="00FB5427"/>
    <w:rsid w:val="00FC042D"/>
    <w:rsid w:val="00FC3B4C"/>
    <w:rsid w:val="00FD2115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6B9C0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12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CF717-BDD4-4794-821E-765EA17C0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436</Words>
  <Characters>2488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https://mul2-mta.gov.am/tasks/1468212/oneclick/67021c9bdbaf33f1aef229e95244a059a0b1118f65400c55f8847c2af3e9f7e3.docx?token=21fd97e491db1778fb719f4c952fa535</cp:keywords>
  <cp:lastModifiedBy>Ana M. Davtyan</cp:lastModifiedBy>
  <cp:revision>40</cp:revision>
  <cp:lastPrinted>2021-04-13T10:30:00Z</cp:lastPrinted>
  <dcterms:created xsi:type="dcterms:W3CDTF">2023-08-01T09:57:00Z</dcterms:created>
  <dcterms:modified xsi:type="dcterms:W3CDTF">2024-05-15T06:38:00Z</dcterms:modified>
</cp:coreProperties>
</file>