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DB6F6" w14:textId="7C28B0AE" w:rsidR="00234745" w:rsidRPr="00B63F98" w:rsidRDefault="00234745" w:rsidP="000F1B92">
      <w:pPr>
        <w:shd w:val="clear" w:color="auto" w:fill="FFFFFF"/>
        <w:suppressAutoHyphens w:val="0"/>
        <w:spacing w:line="360" w:lineRule="auto"/>
        <w:ind w:firstLine="360"/>
        <w:jc w:val="center"/>
        <w:rPr>
          <w:rFonts w:ascii="GHEA Grapalat" w:hAnsi="GHEA Grapalat" w:cs="Tahoma"/>
          <w:lang w:val="fr-FR" w:eastAsia="ru-RU"/>
        </w:rPr>
      </w:pPr>
      <w:r w:rsidRPr="00B63F98">
        <w:rPr>
          <w:rFonts w:ascii="GHEA Grapalat" w:hAnsi="GHEA Grapalat"/>
          <w:b/>
          <w:lang w:val="hy-AM"/>
        </w:rPr>
        <w:t>ՀԻՄՆԱՎՈՐՈՒՄ</w:t>
      </w:r>
    </w:p>
    <w:p w14:paraId="1B09E60D" w14:textId="77777777" w:rsidR="00E95B63" w:rsidRPr="00B63F98" w:rsidRDefault="00E95B63" w:rsidP="000F1B92">
      <w:pPr>
        <w:tabs>
          <w:tab w:val="left" w:pos="630"/>
          <w:tab w:val="left" w:pos="990"/>
          <w:tab w:val="left" w:pos="3420"/>
        </w:tabs>
        <w:spacing w:line="360" w:lineRule="auto"/>
        <w:ind w:firstLine="360"/>
        <w:jc w:val="center"/>
        <w:rPr>
          <w:rFonts w:ascii="GHEA Grapalat" w:hAnsi="GHEA Grapalat" w:cs="Sylfaen"/>
          <w:b/>
          <w:bCs/>
          <w:noProof/>
          <w:lang w:val="hy-AM"/>
        </w:rPr>
      </w:pPr>
      <w:bookmarkStart w:id="0" w:name="_Hlk164792927"/>
      <w:r w:rsidRPr="00B63F98">
        <w:rPr>
          <w:rFonts w:ascii="GHEA Grapalat" w:hAnsi="GHEA Grapalat" w:cs="Sylfaen"/>
          <w:b/>
          <w:bCs/>
          <w:noProof/>
          <w:lang w:val="hy-AM"/>
        </w:rPr>
        <w:t xml:space="preserve">«ՀԱՅԱՍՏԱՆԻ ՀԱՆՐԱՊԵՏՈՒԹՅԱՆ 2024 ԹՎԱԿԱՆԻ ՊԵՏԱԿԱՆ ԲՅՈՒՋԵԻ </w:t>
      </w:r>
    </w:p>
    <w:p w14:paraId="65CB3E3D" w14:textId="0F4A379F" w:rsidR="00E95B63" w:rsidRPr="00B63F98" w:rsidRDefault="00E95B63" w:rsidP="000F1B92">
      <w:pPr>
        <w:tabs>
          <w:tab w:val="left" w:pos="630"/>
          <w:tab w:val="left" w:pos="990"/>
          <w:tab w:val="left" w:pos="3420"/>
        </w:tabs>
        <w:spacing w:line="360" w:lineRule="auto"/>
        <w:ind w:firstLine="360"/>
        <w:jc w:val="center"/>
        <w:rPr>
          <w:rFonts w:ascii="GHEA Grapalat" w:hAnsi="GHEA Grapalat" w:cs="Sylfaen"/>
          <w:b/>
          <w:noProof/>
          <w:lang w:val="hy-AM"/>
        </w:rPr>
      </w:pPr>
      <w:r w:rsidRPr="00B63F98">
        <w:rPr>
          <w:rFonts w:ascii="GHEA Grapalat" w:hAnsi="GHEA Grapalat" w:cs="Sylfaen"/>
          <w:b/>
          <w:bCs/>
          <w:noProof/>
          <w:lang w:val="hy-AM"/>
        </w:rPr>
        <w:t>ՄԱՍԻՆ ՕՐԵՆՔՈՒՄ ՎԵՐԱԲԱՇԽՈՒՄ, ՓՈՓՈԽՈՒԹՅՈՒՆ</w:t>
      </w:r>
      <w:r w:rsidR="00F94704">
        <w:rPr>
          <w:rFonts w:ascii="GHEA Grapalat" w:hAnsi="GHEA Grapalat" w:cs="Sylfaen"/>
          <w:b/>
          <w:bCs/>
          <w:noProof/>
          <w:lang w:val="hy-AM"/>
        </w:rPr>
        <w:t>ՆԵՐ</w:t>
      </w:r>
      <w:r w:rsidRPr="00B63F98">
        <w:rPr>
          <w:rFonts w:ascii="GHEA Grapalat" w:hAnsi="GHEA Grapalat" w:cs="Sylfaen"/>
          <w:b/>
          <w:bCs/>
          <w:noProof/>
          <w:lang w:val="hy-AM"/>
        </w:rPr>
        <w:t xml:space="preserve">, ՀԱՅԱՍՏԱՆԻ ՀԱՆՐԱՊԵՏՈՒԹՅԱՆ ԿԱՌԱՎԱՐՈՒԹՅԱՆ 2023 ԹՎԱԿԱՆԻ ԴԵԿՏԵՄԲԵՐԻ 28-Ի N 2323-Ն ՈՐՈՇՄԱՆ ՄԵՋ ՓՈՓՈԽՈՒԹՅՈՒՆՆԵՐ ԿԱՏԱՐԵԼՈՒ ՄԱՍԻՆ» </w:t>
      </w:r>
    </w:p>
    <w:bookmarkEnd w:id="0"/>
    <w:p w14:paraId="5B11BD02" w14:textId="37E813C5" w:rsidR="00DF7429" w:rsidRPr="00B63F98" w:rsidRDefault="00DF7429" w:rsidP="000F1B92">
      <w:pPr>
        <w:tabs>
          <w:tab w:val="left" w:pos="630"/>
          <w:tab w:val="left" w:pos="990"/>
          <w:tab w:val="left" w:pos="342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B63F98">
        <w:rPr>
          <w:rFonts w:ascii="GHEA Grapalat" w:hAnsi="GHEA Grapalat"/>
          <w:b/>
          <w:lang w:val="hy-AM"/>
        </w:rPr>
        <w:t>ԿԱՌԱՎԱՐՈՒԹՅԱՆ ՈՐՈՇՄԱՆ ՆԱԽԱԳԾԻ</w:t>
      </w:r>
    </w:p>
    <w:p w14:paraId="3A385DA4" w14:textId="77777777" w:rsidR="007A3AF1" w:rsidRPr="00B63F98" w:rsidRDefault="007A3AF1" w:rsidP="000F1B92">
      <w:pPr>
        <w:tabs>
          <w:tab w:val="left" w:pos="630"/>
          <w:tab w:val="left" w:pos="990"/>
          <w:tab w:val="left" w:pos="3420"/>
        </w:tabs>
        <w:spacing w:line="360" w:lineRule="auto"/>
        <w:ind w:firstLine="360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277B64F" w14:textId="39EB1515" w:rsidR="00DF7429" w:rsidRPr="00B63F98" w:rsidRDefault="00DF7429" w:rsidP="000F1B92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63F98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B63F98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CF79A9" w:rsidRPr="00B63F98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BF8F985" w14:textId="059CA1A9" w:rsidR="008507F2" w:rsidRPr="00B63F98" w:rsidRDefault="004D4E0C" w:rsidP="000F1B92">
      <w:pPr>
        <w:pStyle w:val="norm"/>
        <w:spacing w:line="360" w:lineRule="auto"/>
        <w:ind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34745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3C6703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առողջապահական համակարգի կազմակերպություններին ֆինանսական աջակցության հատկացմամբ ծախսերի փոխհատուցմամբ</w:t>
      </w:r>
      <w:r w:rsidR="00D766AA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ինչպես նաև պետության կողմից երաշխավորված անվճար բժշկական օգնության և սպասարկման առավել արդյունավետ կազմակերպման ապահովմամբ:</w:t>
      </w:r>
    </w:p>
    <w:p w14:paraId="1A98E9E4" w14:textId="6FC636E5" w:rsidR="00234745" w:rsidRPr="00B63F98" w:rsidRDefault="00234745" w:rsidP="000F1B92">
      <w:pPr>
        <w:pStyle w:val="norm"/>
        <w:numPr>
          <w:ilvl w:val="0"/>
          <w:numId w:val="33"/>
        </w:numPr>
        <w:spacing w:line="360" w:lineRule="auto"/>
        <w:ind w:left="0" w:firstLine="360"/>
        <w:rPr>
          <w:rFonts w:ascii="GHEA Grapalat" w:hAnsi="GHEA Grapalat" w:cs="Sylfaen"/>
          <w:b/>
          <w:sz w:val="24"/>
          <w:szCs w:val="24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F98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B63F98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B63F98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B63F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63F9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63F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63F98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DF7429" w:rsidRPr="00B63F98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263BDC" w:rsidRPr="00B63F9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68156AE0" w14:textId="1E51BF1E" w:rsidR="00D919D6" w:rsidRPr="00B63F98" w:rsidRDefault="004D4E0C" w:rsidP="000F1B92">
      <w:pPr>
        <w:pStyle w:val="norm"/>
        <w:spacing w:line="360" w:lineRule="auto"/>
        <w:ind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95259A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7B3911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</w:t>
      </w:r>
      <w:r w:rsidR="00D22DBE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</w:t>
      </w:r>
      <w:r w:rsidR="007B3911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D22DBE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</w:t>
      </w:r>
      <w:r w:rsidR="0095259A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7B3911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95259A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3911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95259A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8-ի թիվ </w:t>
      </w:r>
      <w:r w:rsidR="007B3911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2344</w:t>
      </w:r>
      <w:r w:rsidR="0095259A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-Ն որոշման՝ ս</w:t>
      </w:r>
      <w:r w:rsidR="00D22DBE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կսած 2024 թվականի հունվարի 1-ից՝ փորձարարական եղանակով </w:t>
      </w:r>
      <w:r w:rsidR="007B3911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ներդրվել է </w:t>
      </w:r>
      <w:r w:rsidR="00D22DBE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պայմանագրային գումարի չսահմանափակման սկզբունքը 2024 թվականի պետական բյուջեի «Առողջապահություն» բաժնի</w:t>
      </w:r>
      <w:r w:rsidR="00D919D6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«Առողջության առաջնային պահպանման ծառայություններ» միջոցառման ըստ փաստացի կատարողականի փոխհատուցվող ենթամիջոցառումներ, «Կոլոռեկտալ քաղցկեղի սքրինինգ», «Սոցիալապես անապահով և առանձին խմբերում ընդգրկվածների բժշկական օգնության ծառայություններ», «Երեխաների հիվանդությունների բժշկական օգնության ծառայություններ», «Մտավոր, հոգեկան (վարքագծային), լսողական, ֆիզիկական (շարժողական) և այլ զարգացման խանգարումներով երեխաների գնահատման և վերականգնողական բուժման ծառայություններ», «Անպտուղ զույգերի համար վերարտադրողական օժանդակ տեխնոլոգիաների կիրառմամբ բժշկական օգնության ծառայություններ», «Բնածին հիպոթիրեոզի, ֆենիլկենտոնուրիայի, լսողության և տեսողության (անհասների ռետինոպաթիա) խանգարումների, կոնքազդրային հոդի խախտման վաղ հայտնաբերման նպատակով նորածնային սքրինինգների անցկացում», «Անհետաձգելի բժշկական օգնության ծառայություններ», «Դատաբժշկական փորձաքննություններ», «Ախտաբանաանատոմիական </w:t>
      </w:r>
      <w:r w:rsidR="00D919D6" w:rsidRPr="00B63F9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հետազոտություններ», «Ստոմատոլոգիական բժշկական օգնության ծառայություններ», </w:t>
      </w:r>
      <w:r w:rsidR="00D919D6" w:rsidRPr="00B63F9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 xml:space="preserve">«Թրաֆիքինգի զոհերին բժշկական օգնության ծառայություններ», «Շտապ բժշկական օգնության ծառայություններ», «Ուռուցքաբանական և արյունաբանական հիվանդությունների բժշկական օգնության ծառայություններ», «Փոխպատվաստման ծառայություններ», «ՄԻԱՎ/ՁԻԱՀ-ի կանխարգելման և բուժօգնության ծառայություններ», «Աղիքային և այլ ինֆեկցիոն հիվանդությունների բժշկական օգնության ծառայություններ» միջոցառումների համար: </w:t>
      </w:r>
    </w:p>
    <w:p w14:paraId="411DA87B" w14:textId="71E183F5" w:rsidR="00D919D6" w:rsidRPr="00B63F98" w:rsidRDefault="00AA680D" w:rsidP="000F1B92">
      <w:pPr>
        <w:pStyle w:val="norm"/>
        <w:spacing w:line="360" w:lineRule="auto"/>
        <w:ind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D919D6" w:rsidRPr="00B63F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 այդ </w:t>
      </w:r>
      <w:r w:rsidR="00D919D6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պայմանագրային գումարի չսահմանափակման սկզբունք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D919D6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արդեն իսկ գործում էր</w:t>
      </w:r>
      <w:r w:rsidR="00D919D6" w:rsidRPr="00B63F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«Զինծառայողներին, ինչպես նաև փրկարարական ծառայողներին և նրանց ընտանիքների անդամներին բժշկական օգնության ծառայություններ», «Մանկաբարձական բժշկական օգնության ծառայություններ», «Հեմոդիալիզի և պերիտոնեալ դիալիզի անցկացման ծառայություններ», «Սրտի անհետաձգելի վիրահատություններ» ծրագրերի</w:t>
      </w:r>
      <w:r w:rsidR="00924170" w:rsidRPr="00924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19D6" w:rsidRPr="00B63F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միջոցառումների/ենթամիջոցառումների վրա։</w:t>
      </w:r>
    </w:p>
    <w:p w14:paraId="77DD2368" w14:textId="29E9C135" w:rsidR="00801230" w:rsidRPr="00B63F98" w:rsidRDefault="00E27B3F" w:rsidP="000F1B92">
      <w:pPr>
        <w:pStyle w:val="norm"/>
        <w:tabs>
          <w:tab w:val="left" w:pos="851"/>
        </w:tabs>
        <w:spacing w:line="360" w:lineRule="auto"/>
        <w:ind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</w:t>
      </w:r>
      <w:r w:rsidR="00801230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ետության կողմից երաշխավորված անվճար և արտոնյալ պայմաններով բժշկական օգնության և սպասարկման կազմակերպման համար 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համամասնությունների</w:t>
      </w:r>
      <w:r w:rsidR="00801230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գերակատարումները պայմանավորված են պայմանագրային գումարի չսահմանափակման սկզբունքի կիրառման</w:t>
      </w:r>
      <w:r w:rsidR="00D919D6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ներդրումով</w:t>
      </w:r>
      <w:r w:rsidR="00801230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D919D6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շահառուների </w:t>
      </w:r>
      <w:r w:rsidR="00801230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դիմելիության բարձր աճով:</w:t>
      </w:r>
      <w:r w:rsidR="00D919D6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Իրականացված </w:t>
      </w:r>
      <w:r w:rsidR="00E1546F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ընթացի</w:t>
      </w:r>
      <w:r w:rsidR="00AA680D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="00E1546F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վերլուծությունների արդյունքում՝ կատարված աշխատանքների տեմպը թուլացնելու նպատակով՝ որոշ միջոցառումների համար արդեն իսկ կիրառվում են հերթագրման մեխանիզմներ</w:t>
      </w:r>
      <w:r w:rsidR="00F947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E1546F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47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="00E1546F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ակայն</w:t>
      </w:r>
      <w:r w:rsidR="00F94704" w:rsidRPr="00F947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1546F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 շարք անհետաձգելի </w:t>
      </w:r>
      <w:r w:rsidR="00F947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բյուջետային </w:t>
      </w:r>
      <w:r w:rsidR="00E1546F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միջոցառումների անընդհատության և բուժման շարունակականություն</w:t>
      </w:r>
      <w:r w:rsidR="00AA680D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E1546F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</w:t>
      </w:r>
      <w:r w:rsidR="00E95B63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E1546F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հովելու համար</w:t>
      </w:r>
      <w:r w:rsidR="00F947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պահանջվում է իրականացնել հատկացված միջոցների վերաբաշխում</w:t>
      </w:r>
    </w:p>
    <w:p w14:paraId="2AD0C9DB" w14:textId="3AF7D8F7" w:rsidR="007B3911" w:rsidRPr="00B63F98" w:rsidRDefault="00D766AA" w:rsidP="000F1B92">
      <w:pPr>
        <w:pStyle w:val="norm"/>
        <w:tabs>
          <w:tab w:val="left" w:pos="851"/>
        </w:tabs>
        <w:spacing w:line="360" w:lineRule="auto"/>
        <w:ind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Նախագծով նախատեսվում է </w:t>
      </w:r>
      <w:r w:rsidR="00801230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1201  «Շտապ բժշկական օգնություն» ծրագրի, 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«1100</w:t>
      </w:r>
      <w:r w:rsidR="00801230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801230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Շտապ բժշկական օգնության ծառայություններ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միջոցառման շրջանակում փոխհատուցել Հանրապետության տարածքում պետության կողմից երաշխավորված անվճար և արտոնյալ պայմաններով </w:t>
      </w:r>
      <w:r w:rsidR="00801230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շտապ 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բժշկական օգնության և սպասարկման կազմակերպման</w:t>
      </w:r>
      <w:r w:rsidR="00E1546F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հատկացնել 4</w:t>
      </w:r>
      <w:r w:rsidR="00801230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00.0 մլն </w:t>
      </w:r>
      <w:r w:rsidR="007B3911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դրամ։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23C321F" w14:textId="7A7A17EC" w:rsidR="00E1546F" w:rsidRPr="00B63F98" w:rsidRDefault="007B3911" w:rsidP="000F1B92">
      <w:pPr>
        <w:pStyle w:val="norm"/>
        <w:tabs>
          <w:tab w:val="left" w:pos="851"/>
        </w:tabs>
        <w:spacing w:line="360" w:lineRule="auto"/>
        <w:ind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1202 «Ոչ վարակիչ հիվանդությունների բժշկական օգնության ապահովում» ծրագրի</w:t>
      </w:r>
      <w:r w:rsidR="00E1546F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շրջանակներում անհրաժեշտ է կատարել ավելացում 800</w:t>
      </w:r>
      <w:r w:rsidR="00E7780C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E1546F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 մլն ՀՀ դրամի չափով, որից</w:t>
      </w:r>
    </w:p>
    <w:p w14:paraId="28E676DA" w14:textId="1EA37C27" w:rsidR="007B3911" w:rsidRPr="00B63F98" w:rsidRDefault="007B3911" w:rsidP="000F1B92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«11001</w:t>
      </w:r>
      <w:r w:rsidRPr="00B63F98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Հեմոդիալիզի և պերիտոնիալ դիալիզի անցկացման ծառայություններ» միջոցառմանը կհատկացվի 500</w:t>
      </w:r>
      <w:r w:rsidR="00E7780C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 մլն դրամ։</w:t>
      </w:r>
    </w:p>
    <w:p w14:paraId="2115B8CB" w14:textId="6AFED178" w:rsidR="007B3911" w:rsidRPr="00B63F98" w:rsidRDefault="007B3911" w:rsidP="000F1B92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«11004. Ուռուցքաբանական և արյունաբանական հիվանդությունների բժշկական օգնության ծառայություններ» միջոցառմանը կհատկացվի 300</w:t>
      </w:r>
      <w:r w:rsidR="00E7780C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 մլն դրամ։</w:t>
      </w:r>
    </w:p>
    <w:p w14:paraId="14BE5EE0" w14:textId="0270DA1E" w:rsidR="007B3911" w:rsidRPr="00B63F98" w:rsidRDefault="00E7780C" w:rsidP="000F1B92">
      <w:pPr>
        <w:pStyle w:val="norm"/>
        <w:tabs>
          <w:tab w:val="left" w:pos="851"/>
          <w:tab w:val="left" w:pos="993"/>
        </w:tabs>
        <w:spacing w:line="360" w:lineRule="auto"/>
        <w:ind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1207 «</w:t>
      </w:r>
      <w:r w:rsidR="007B3911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Սոցիալապես անապահով և առանձին խմբերի անձանց բժշկական օգնություն» ծրագրի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շրջանակներում անհրաժեշտ է կատարել ավելացում 1,700.0 մլն ՀՀ դրամի չափով, որից</w:t>
      </w:r>
    </w:p>
    <w:p w14:paraId="1066A52A" w14:textId="2E4029B4" w:rsidR="007B3911" w:rsidRPr="00B63F98" w:rsidRDefault="007B3911" w:rsidP="000F1B92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«11001. Սոցիալապես անապահով և հատուկ խմբերում ընդգրկվածներին բժշկական օգնության ծառայություններ» միջոցառմանը կտրամադրվի 1</w:t>
      </w:r>
      <w:r w:rsidR="00E7780C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,50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="00E7780C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 մլն դրամ։</w:t>
      </w:r>
    </w:p>
    <w:p w14:paraId="6FFA6E7D" w14:textId="5F013518" w:rsidR="00E7780C" w:rsidRPr="00B63F98" w:rsidRDefault="00E7780C" w:rsidP="000F1B92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«11007. Փոխպատվաստման ծառայություններ» միջոցառմանը կտրամադրվի 200.0 մլն դրամ։</w:t>
      </w:r>
    </w:p>
    <w:p w14:paraId="2936E96D" w14:textId="22AD1ADA" w:rsidR="007A3AF1" w:rsidRPr="00B63F98" w:rsidRDefault="00E7780C" w:rsidP="000F1B92">
      <w:pPr>
        <w:pStyle w:val="norm"/>
        <w:tabs>
          <w:tab w:val="left" w:pos="851"/>
          <w:tab w:val="left" w:pos="993"/>
        </w:tabs>
        <w:spacing w:line="360" w:lineRule="auto"/>
        <w:ind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1208  «Վարակիչ հիվանդությունների կանխարգելման ծրագիր» ծրագրի, «11003. Աղիքային և այլ ինֆեկցիոն հիվանդությունների բժշկական օգնության ծառայություններ» միջոցառմանը կտրամադրվի 100.0 մլն դրամ։</w:t>
      </w:r>
    </w:p>
    <w:p w14:paraId="2C4D7DFF" w14:textId="77777777" w:rsidR="00180732" w:rsidRPr="00B63F98" w:rsidRDefault="00E95B63" w:rsidP="00180732">
      <w:pPr>
        <w:pStyle w:val="norm"/>
        <w:tabs>
          <w:tab w:val="left" w:pos="851"/>
          <w:tab w:val="left" w:pos="993"/>
        </w:tabs>
        <w:spacing w:line="360" w:lineRule="auto"/>
        <w:ind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Հաշվի առնելով վերոգրյալը</w:t>
      </w:r>
      <w:r w:rsidR="00714746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պետության կողմից երաշխավորված անվճար և արտոնյալ պայմաններով բժշկական օգնության և սպասարկման կազմակերպման բնականոն գործընթաց</w:t>
      </w:r>
      <w:r w:rsidR="005769FA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ապահովելու անհրաժեշտությունը</w:t>
      </w:r>
      <w:r w:rsidR="00714746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="00BF6DFE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2024 թվականի մայիսի 14-ի ֆինանսատնտեսական նախարարական կոմիտեի նիստի քննարկման արդյունքները</w:t>
      </w:r>
      <w:r w:rsidR="00714746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պայմանավորված </w:t>
      </w:r>
      <w:r w:rsidR="00BF6DFE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պահուստային ֆոնդի ֆինանսական միջոցների սղությ</w:t>
      </w:r>
      <w:r w:rsidR="00714746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ամբ</w:t>
      </w:r>
      <w:r w:rsidR="00BF6DFE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նախագիծը խմբագրվել և նախատեսվել է </w:t>
      </w:r>
      <w:r w:rsidR="00714746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անհրաժեշտ </w:t>
      </w:r>
      <w:r w:rsidR="00BF6DFE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ֆինանսական միջոցներ</w:t>
      </w:r>
      <w:r w:rsidR="00180732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6DFE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առողջապահության նախարարության պետական բյուջեով հատկացված</w:t>
      </w:r>
      <w:r w:rsidR="00180732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միջոցների հաշվին, մասնավորապես </w:t>
      </w:r>
    </w:p>
    <w:p w14:paraId="4882FD90" w14:textId="2D27E665" w:rsidR="00180732" w:rsidRPr="00B63F98" w:rsidRDefault="00BF6DFE" w:rsidP="00180732">
      <w:pPr>
        <w:pStyle w:val="norm"/>
        <w:numPr>
          <w:ilvl w:val="0"/>
          <w:numId w:val="38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«Առողջության համապարփակ ապահովագրությանն (ԱՀԱ) ուղղված միջոցառումներ» միջոցառումից` 2,450.0 մլն դրամ</w:t>
      </w:r>
    </w:p>
    <w:p w14:paraId="7A2DFD25" w14:textId="6628B8D8" w:rsidR="00A574C9" w:rsidRPr="00B63F98" w:rsidRDefault="00F473A3" w:rsidP="00180732">
      <w:pPr>
        <w:pStyle w:val="norm"/>
        <w:numPr>
          <w:ilvl w:val="0"/>
          <w:numId w:val="38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«Առողջապահական կազմակերպությունների վերազինում» միջոցառում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ից` </w:t>
      </w:r>
      <w:r w:rsidR="00180732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37</w:t>
      </w:r>
      <w:r w:rsid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180732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A574C9" w:rsidRPr="00B63F9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մլն դրամ: </w:t>
      </w:r>
    </w:p>
    <w:p w14:paraId="789849BE" w14:textId="3F756F0F" w:rsidR="00180732" w:rsidRPr="00B63F98" w:rsidRDefault="00180732" w:rsidP="00180732">
      <w:pPr>
        <w:pStyle w:val="norm"/>
        <w:numPr>
          <w:ilvl w:val="0"/>
          <w:numId w:val="38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«Առողջապահական կազմակերպությունների </w:t>
      </w:r>
      <w:r w:rsidR="005A650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կառուցում, վերակառուցում» միջոցառումից` 17</w:t>
      </w:r>
      <w:r w:rsid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="005A650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.3 մլն դրամ:</w:t>
      </w:r>
    </w:p>
    <w:p w14:paraId="6A274637" w14:textId="1481E368" w:rsidR="005A6508" w:rsidRPr="00B63F98" w:rsidRDefault="00475A0D" w:rsidP="00180732">
      <w:pPr>
        <w:pStyle w:val="norm"/>
        <w:tabs>
          <w:tab w:val="left" w:pos="851"/>
          <w:tab w:val="left" w:pos="993"/>
        </w:tabs>
        <w:spacing w:line="360" w:lineRule="auto"/>
        <w:ind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Արդյունքում նվազեցվելու են ՀՀ Արագածոտնի մարզի «Թալինի</w:t>
      </w:r>
      <w:r w:rsidR="005A650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բժշկական կենտրոն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ՓԲԸ</w:t>
      </w:r>
      <w:r w:rsidR="005A650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վերազինման համար նախատեսված միջոցներից </w:t>
      </w:r>
      <w:r w:rsidR="005A650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5A650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.6 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մլն դրամ, ՀՀ Արարատի մարզի «Արտաշատի </w:t>
      </w:r>
      <w:r w:rsidR="005A650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բժշկական կենտրոն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ՓԲԸ</w:t>
      </w:r>
      <w:r w:rsidR="005A650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պոլիկլինիկա</w:t>
      </w:r>
      <w:r w:rsidR="006C4D27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յ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վերազինման համար</w:t>
      </w:r>
      <w:r w:rsidR="006C4D27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250.0 մլն դրամ, «Դատաբժշկական գիտագործնական 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կենտրոն» ՊՈԱԿ-ի Կապանի մասնաճյուղի վերազինման համար</w:t>
      </w:r>
      <w:r w:rsidR="006C4D27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</w:t>
      </w:r>
      <w:r w:rsidR="00A574C9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30,0 մլն դրամ</w:t>
      </w:r>
      <w:r w:rsidR="005A650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ինչպես նաև ՀՀ Արմավիրի մարզի «Զարիշատ(Արամ) Մարտինի Մկրտչյանի անվան Արմավիրի բժշկական կենտրոն» ՓԲԸ պոլիկլինիկայի վերակառուցման համար</w:t>
      </w:r>
      <w:r w:rsidR="006C4D27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11</w:t>
      </w:r>
      <w:r w:rsid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6C4D27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.0 մլն դրամ, ՀՀ Շիրակի մարզի «Գյումրու </w:t>
      </w:r>
      <w:r w:rsidR="006C4D27" w:rsidRPr="00B63F98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թիվ</w:t>
      </w:r>
      <w:r w:rsidR="006C4D27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 </w:t>
      </w:r>
      <w:r w:rsidR="006C4D27" w:rsidRPr="00B63F98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պոլիկլինիկա»</w:t>
      </w:r>
      <w:r w:rsidR="006C4D27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D27" w:rsidRPr="00B63F98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ՓԲԸ-ի վերակառուցման համար` </w:t>
      </w:r>
      <w:r w:rsidR="005A650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D27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64.3 մլն դրամ: </w:t>
      </w:r>
      <w:r w:rsidR="005A650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9C96F9D" w14:textId="26C81BD2" w:rsidR="00A95219" w:rsidRPr="00B63F98" w:rsidRDefault="00A95219" w:rsidP="00B63F98">
      <w:pPr>
        <w:pStyle w:val="norm"/>
        <w:tabs>
          <w:tab w:val="left" w:pos="851"/>
          <w:tab w:val="left" w:pos="993"/>
        </w:tabs>
        <w:spacing w:line="360" w:lineRule="auto"/>
        <w:ind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Հաշվի առնելով, որ ՀՀ 2024 թվականի պետական բյուջեի «Առողջապահություն» բաժնով 1-ին կիսամյակով հատկացված միջոցների սղությունը, Նախագիծը մշակվել է «9 ամիս» և «Տարի» համամասնություններով: Բացի այդ հաշվի առնելով նվազեցվող բյուջետային միջոցների սղությունը նախագծով </w:t>
      </w:r>
      <w:r w:rsidR="00B63F98" w:rsidRPr="00B63F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նախատեսվում է իրականացնել նաև միջեռամսյակային (9 ամիս, Տարի) տեղաշարժեր` 2.3 մլրդ չափով: </w:t>
      </w:r>
    </w:p>
    <w:p w14:paraId="58ECF889" w14:textId="6AACD3E8" w:rsidR="00E7780C" w:rsidRPr="00B63F98" w:rsidRDefault="00E7780C" w:rsidP="00180732">
      <w:pPr>
        <w:pStyle w:val="norm"/>
        <w:numPr>
          <w:ilvl w:val="0"/>
          <w:numId w:val="38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B63F98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բնույթը.</w:t>
      </w:r>
    </w:p>
    <w:p w14:paraId="1F21C8F3" w14:textId="284323C7" w:rsidR="007A3AF1" w:rsidRPr="00B63F98" w:rsidRDefault="00E7780C" w:rsidP="000F1B92">
      <w:pPr>
        <w:tabs>
          <w:tab w:val="left" w:pos="851"/>
        </w:tabs>
        <w:spacing w:line="360" w:lineRule="auto"/>
        <w:ind w:firstLine="360"/>
        <w:jc w:val="both"/>
        <w:rPr>
          <w:rFonts w:ascii="GHEA Grapalat" w:hAnsi="GHEA Grapalat" w:cs="Sylfaen"/>
          <w:bCs/>
          <w:iCs/>
          <w:color w:val="000000"/>
          <w:lang w:val="hy-AM"/>
        </w:rPr>
      </w:pPr>
      <w:r w:rsidRPr="00B63F98">
        <w:rPr>
          <w:rFonts w:ascii="GHEA Grapalat" w:hAnsi="GHEA Grapalat" w:cs="Sylfaen"/>
          <w:lang w:val="hy-AM"/>
        </w:rPr>
        <w:t xml:space="preserve">Կառավարության որոշմամբ առաջարկվող նախագծի նպատակը </w:t>
      </w:r>
      <w:r w:rsidRPr="00B63F98">
        <w:rPr>
          <w:rFonts w:ascii="GHEA Grapalat" w:hAnsi="GHEA Grapalat"/>
          <w:bCs/>
          <w:color w:val="000000"/>
          <w:shd w:val="clear" w:color="auto" w:fill="FFFFFF"/>
          <w:lang w:val="hy-AM"/>
        </w:rPr>
        <w:t>մատուցված/մատուցվելիք բժշկական օգնության և սպասարկման ծառայությունների դիմաց առաջացած պարտավորությունների ամբողջական կատարումն է</w:t>
      </w:r>
      <w:r w:rsidRPr="00B63F98">
        <w:rPr>
          <w:rFonts w:ascii="GHEA Grapalat" w:hAnsi="GHEA Grapalat" w:cs="Sylfaen"/>
          <w:lang w:val="af-ZA"/>
        </w:rPr>
        <w:t xml:space="preserve"> և </w:t>
      </w:r>
      <w:r w:rsidRPr="00B63F98">
        <w:rPr>
          <w:rFonts w:ascii="GHEA Grapalat" w:hAnsi="GHEA Grapalat" w:cs="Sylfaen"/>
          <w:lang w:val="hy-AM"/>
        </w:rPr>
        <w:t>շահառուներին պետության կողմից երաշխավորված անվճար և արտոնյալ պայմաններով բժշկական օգնության և սպասարկման ծառայությունների հասանելիությունը և մատչելիությունն ապահովելն է</w:t>
      </w:r>
      <w:r w:rsidR="00E27B3F" w:rsidRPr="00B63F98">
        <w:rPr>
          <w:rFonts w:ascii="GHEA Grapalat" w:hAnsi="GHEA Grapalat" w:cs="Sylfaen"/>
          <w:bCs/>
          <w:iCs/>
          <w:color w:val="000000"/>
          <w:lang w:val="hy-AM"/>
        </w:rPr>
        <w:t>, ինչպես նաև ՀՀ կառավարության որոշմամբ սահմանված հերթագրման ոչ ենթակա ծրագրերի, միջոցառումների շրջանակներում մատուցվող ծառայությունների փոխհատուցման անընդհատության ապահովումը։</w:t>
      </w:r>
    </w:p>
    <w:p w14:paraId="3C3514C7" w14:textId="27E41D6C" w:rsidR="00E7780C" w:rsidRPr="00B63F98" w:rsidRDefault="00E7780C" w:rsidP="00180732">
      <w:pPr>
        <w:pStyle w:val="ListParagraph"/>
        <w:numPr>
          <w:ilvl w:val="0"/>
          <w:numId w:val="38"/>
        </w:numPr>
        <w:tabs>
          <w:tab w:val="left" w:pos="851"/>
        </w:tabs>
        <w:spacing w:after="0"/>
        <w:ind w:left="0" w:firstLine="360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r w:rsidRPr="00B63F98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09A5EB35" w14:textId="41A12F9F" w:rsidR="007A3AF1" w:rsidRPr="00B63F98" w:rsidRDefault="00E7780C" w:rsidP="000F1B92">
      <w:pPr>
        <w:tabs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B63F98">
        <w:rPr>
          <w:rFonts w:ascii="GHEA Grapalat" w:hAnsi="GHEA Grapalat"/>
          <w:lang w:val="hy-AM"/>
        </w:rPr>
        <w:t>Նախագիծը մշակվել է Առողջապահության</w:t>
      </w:r>
      <w:r w:rsidRPr="00B63F98">
        <w:rPr>
          <w:rFonts w:ascii="GHEA Grapalat" w:hAnsi="GHEA Grapalat"/>
          <w:lang w:val="af-ZA"/>
        </w:rPr>
        <w:t xml:space="preserve"> </w:t>
      </w:r>
      <w:r w:rsidRPr="00B63F98">
        <w:rPr>
          <w:rFonts w:ascii="GHEA Grapalat" w:hAnsi="GHEA Grapalat"/>
          <w:lang w:val="hy-AM"/>
        </w:rPr>
        <w:t>նախարարության</w:t>
      </w:r>
      <w:r w:rsidRPr="00B63F98">
        <w:rPr>
          <w:rFonts w:ascii="GHEA Grapalat" w:hAnsi="GHEA Grapalat"/>
          <w:lang w:val="af-ZA"/>
        </w:rPr>
        <w:t xml:space="preserve"> </w:t>
      </w:r>
      <w:r w:rsidR="00AA680D" w:rsidRPr="00B63F98">
        <w:rPr>
          <w:rFonts w:ascii="GHEA Grapalat" w:hAnsi="GHEA Grapalat"/>
          <w:lang w:val="hy-AM"/>
        </w:rPr>
        <w:t xml:space="preserve">ֆինանսատնտեսագիտական վարչության և </w:t>
      </w:r>
      <w:r w:rsidRPr="00B63F98">
        <w:rPr>
          <w:rFonts w:ascii="GHEA Grapalat" w:hAnsi="GHEA Grapalat"/>
          <w:lang w:val="hy-AM"/>
        </w:rPr>
        <w:t>պետական առողջապահական գործակալության աշխատակիցների</w:t>
      </w:r>
      <w:r w:rsidRPr="00B63F98">
        <w:rPr>
          <w:rFonts w:ascii="GHEA Grapalat" w:hAnsi="GHEA Grapalat"/>
          <w:lang w:val="af-ZA"/>
        </w:rPr>
        <w:t xml:space="preserve"> </w:t>
      </w:r>
      <w:r w:rsidRPr="00B63F98">
        <w:rPr>
          <w:rFonts w:ascii="GHEA Grapalat" w:hAnsi="GHEA Grapalat"/>
          <w:lang w:val="hy-AM"/>
        </w:rPr>
        <w:t>կողմից</w:t>
      </w:r>
      <w:r w:rsidRPr="00B63F98">
        <w:rPr>
          <w:rFonts w:ascii="GHEA Grapalat" w:hAnsi="GHEA Grapalat" w:cs="Sylfaen"/>
          <w:color w:val="1C1E21"/>
          <w:shd w:val="clear" w:color="auto" w:fill="FFFFFF"/>
          <w:lang w:val="hy-AM"/>
        </w:rPr>
        <w:t>:</w:t>
      </w:r>
      <w:r w:rsidRPr="00B63F98">
        <w:rPr>
          <w:rFonts w:ascii="GHEA Grapalat" w:hAnsi="GHEA Grapalat"/>
          <w:lang w:val="hy-AM"/>
        </w:rPr>
        <w:t xml:space="preserve"> </w:t>
      </w:r>
    </w:p>
    <w:p w14:paraId="23201B45" w14:textId="4B7D9D5D" w:rsidR="007A3AF1" w:rsidRPr="00B63F98" w:rsidRDefault="007A3AF1" w:rsidP="00180732">
      <w:pPr>
        <w:pStyle w:val="ListParagraph"/>
        <w:numPr>
          <w:ilvl w:val="0"/>
          <w:numId w:val="38"/>
        </w:numPr>
        <w:tabs>
          <w:tab w:val="left" w:pos="142"/>
          <w:tab w:val="left" w:pos="720"/>
        </w:tabs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63F98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B63F98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63F98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B63F98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63F98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B63F98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B63F98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63F98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B63F98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63F98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B63F98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21C2ED66" w14:textId="37F0C69F" w:rsidR="007A3AF1" w:rsidRPr="00B63F98" w:rsidRDefault="007A3AF1" w:rsidP="000F1B92">
      <w:pPr>
        <w:tabs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B63F98">
        <w:rPr>
          <w:rFonts w:ascii="GHEA Grapalat" w:hAnsi="GHEA Grapalat"/>
          <w:lang w:val="hy-AM"/>
        </w:rPr>
        <w:t>Կ</w:t>
      </w:r>
      <w:r w:rsidRPr="00B63F98">
        <w:rPr>
          <w:rFonts w:ascii="GHEA Grapalat" w:hAnsi="GHEA Grapalat" w:cs="Sylfaen"/>
          <w:lang w:val="hy-AM"/>
        </w:rPr>
        <w:t>առավարության</w:t>
      </w:r>
      <w:r w:rsidRPr="00B63F98">
        <w:rPr>
          <w:rFonts w:ascii="GHEA Grapalat" w:hAnsi="GHEA Grapalat" w:cs="Times Armenian"/>
          <w:lang w:val="hy-AM"/>
        </w:rPr>
        <w:t xml:space="preserve"> </w:t>
      </w:r>
      <w:r w:rsidRPr="00B63F98">
        <w:rPr>
          <w:rFonts w:ascii="GHEA Grapalat" w:hAnsi="GHEA Grapalat"/>
          <w:lang w:val="hy-AM"/>
        </w:rPr>
        <w:t>որոշման</w:t>
      </w:r>
      <w:r w:rsidRPr="00B63F98">
        <w:rPr>
          <w:rFonts w:ascii="GHEA Grapalat" w:hAnsi="GHEA Grapalat"/>
          <w:lang w:val="af-ZA"/>
        </w:rPr>
        <w:t xml:space="preserve"> </w:t>
      </w:r>
      <w:r w:rsidRPr="00B63F98">
        <w:rPr>
          <w:rFonts w:ascii="GHEA Grapalat" w:hAnsi="GHEA Grapalat"/>
          <w:lang w:val="hy-AM"/>
        </w:rPr>
        <w:t xml:space="preserve">կիրառման արդյունքում ակնկալվում է բնակչությանը ապահովել պետության կողմից երաշխավորված անվճար բժշկական օգնության և սպասարկման ծառայություններով՝ պահպանելով </w:t>
      </w:r>
      <w:r w:rsidR="00E27B3F" w:rsidRPr="00B63F98">
        <w:rPr>
          <w:rFonts w:ascii="GHEA Grapalat" w:hAnsi="GHEA Grapalat"/>
          <w:lang w:val="hy-AM"/>
        </w:rPr>
        <w:t>ներդրված</w:t>
      </w:r>
      <w:r w:rsidR="00E27B3F" w:rsidRPr="00B63F9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պայմանագրային գումարի չսահմանափակման սկզբունքով փոխհատուցման տրամաբանությունը։</w:t>
      </w:r>
    </w:p>
    <w:p w14:paraId="7703AE96" w14:textId="7F7A1BBA" w:rsidR="00E7780C" w:rsidRPr="00B63F98" w:rsidRDefault="00E7780C" w:rsidP="00180732">
      <w:pPr>
        <w:pStyle w:val="ListParagraph"/>
        <w:numPr>
          <w:ilvl w:val="0"/>
          <w:numId w:val="38"/>
        </w:numPr>
        <w:spacing w:after="0"/>
        <w:ind w:left="0" w:firstLine="360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B63F98">
        <w:rPr>
          <w:rFonts w:ascii="GHEA Grapalat" w:eastAsiaTheme="minorHAnsi" w:hAnsi="GHEA Grapalat" w:cs="Sylfaen"/>
          <w:b/>
          <w:sz w:val="24"/>
          <w:szCs w:val="24"/>
          <w:lang w:val="hy-AM"/>
        </w:rPr>
        <w:lastRenderedPageBreak/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07242697" w14:textId="04369BFA" w:rsidR="00AA680D" w:rsidRPr="00B63F98" w:rsidRDefault="00AA680D" w:rsidP="000F1B92">
      <w:pPr>
        <w:spacing w:line="360" w:lineRule="auto"/>
        <w:ind w:firstLine="360"/>
        <w:jc w:val="both"/>
        <w:rPr>
          <w:rFonts w:ascii="GHEA Grapalat" w:hAnsi="GHEA Grapalat"/>
          <w:iCs/>
          <w:lang w:val="hy-AM"/>
        </w:rPr>
      </w:pPr>
      <w:r w:rsidRPr="00B63F98">
        <w:rPr>
          <w:rFonts w:ascii="GHEA Grapalat" w:hAnsi="GHEA Grapalat"/>
          <w:iCs/>
          <w:lang w:val="hy-AM"/>
        </w:rPr>
        <w:t>Նախագծի ընդունմամբ Հայաստանի Հանրապետության պետական բյուջե</w:t>
      </w:r>
      <w:r w:rsidR="000F1B92" w:rsidRPr="00B63F98">
        <w:rPr>
          <w:rFonts w:ascii="GHEA Grapalat" w:hAnsi="GHEA Grapalat"/>
          <w:iCs/>
          <w:lang w:val="hy-AM"/>
        </w:rPr>
        <w:t xml:space="preserve">ի </w:t>
      </w:r>
      <w:r w:rsidR="00B63F98" w:rsidRPr="00B63F98">
        <w:rPr>
          <w:rFonts w:ascii="GHEA Grapalat" w:hAnsi="GHEA Grapalat"/>
          <w:iCs/>
          <w:lang w:val="hy-AM"/>
        </w:rPr>
        <w:t>եկամուտներում և ծախսերում փոփոխություններ չեն նախատեսվում</w:t>
      </w:r>
      <w:r w:rsidR="00EB2CBA" w:rsidRPr="00B63F98">
        <w:rPr>
          <w:rFonts w:ascii="GHEA Grapalat" w:hAnsi="GHEA Grapalat"/>
          <w:iCs/>
          <w:lang w:val="hy-AM"/>
        </w:rPr>
        <w:t>:</w:t>
      </w:r>
    </w:p>
    <w:p w14:paraId="3572677D" w14:textId="6AD45E9A" w:rsidR="00F87912" w:rsidRPr="00B63F98" w:rsidRDefault="00F87912" w:rsidP="00180732">
      <w:pPr>
        <w:pStyle w:val="ListParagraph"/>
        <w:numPr>
          <w:ilvl w:val="0"/>
          <w:numId w:val="38"/>
        </w:numPr>
        <w:spacing w:after="0"/>
        <w:ind w:left="0" w:firstLine="360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B63F98">
        <w:rPr>
          <w:rFonts w:ascii="GHEA Grapalat" w:eastAsiaTheme="minorHAnsi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00F8F517" w14:textId="77777777" w:rsidR="00F87912" w:rsidRPr="00B63F98" w:rsidRDefault="00F87912" w:rsidP="000F1B9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B63F98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6C4CF8CF" w14:textId="77777777" w:rsidR="007A3AF1" w:rsidRPr="00B63F98" w:rsidRDefault="00F87912" w:rsidP="000F1B92">
      <w:pPr>
        <w:spacing w:line="360" w:lineRule="auto"/>
        <w:ind w:firstLine="360"/>
        <w:jc w:val="both"/>
        <w:rPr>
          <w:rFonts w:ascii="GHEA Grapalat" w:hAnsi="GHEA Grapalat" w:cs="Sylfaen"/>
          <w:color w:val="000000" w:themeColor="text1"/>
          <w:lang w:val="ro-RO"/>
        </w:rPr>
      </w:pPr>
      <w:r w:rsidRPr="00B63F98">
        <w:rPr>
          <w:rFonts w:ascii="GHEA Grapalat" w:hAnsi="GHEA Grapalat" w:cs="Sylfaen"/>
          <w:color w:val="000000" w:themeColor="text1"/>
          <w:lang w:val="ro-RO"/>
        </w:rPr>
        <w:t>Նախագծի մշակման համար կիրառված իրավական ակտերն են` «Հայաստանի Հանրապետության</w:t>
      </w:r>
      <w:r w:rsidRPr="00B63F98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B63F98">
        <w:rPr>
          <w:rFonts w:ascii="GHEA Grapalat" w:hAnsi="GHEA Grapalat" w:cs="Sylfaen"/>
          <w:color w:val="000000" w:themeColor="text1"/>
          <w:lang w:val="ro-RO"/>
        </w:rPr>
        <w:t>202</w:t>
      </w:r>
      <w:r w:rsidRPr="00B63F98">
        <w:rPr>
          <w:rFonts w:ascii="GHEA Grapalat" w:hAnsi="GHEA Grapalat" w:cs="Sylfaen"/>
          <w:color w:val="000000" w:themeColor="text1"/>
          <w:lang w:val="hy-AM"/>
        </w:rPr>
        <w:t>4</w:t>
      </w:r>
      <w:r w:rsidRPr="00B63F98">
        <w:rPr>
          <w:rFonts w:ascii="GHEA Grapalat" w:hAnsi="GHEA Grapalat" w:cs="Sylfaen"/>
          <w:color w:val="000000" w:themeColor="text1"/>
          <w:lang w:val="ro-RO"/>
        </w:rPr>
        <w:t xml:space="preserve"> թվա</w:t>
      </w:r>
      <w:r w:rsidRPr="00B63F98">
        <w:rPr>
          <w:rFonts w:ascii="GHEA Grapalat" w:hAnsi="GHEA Grapalat" w:cs="Sylfaen"/>
          <w:color w:val="000000" w:themeColor="text1"/>
          <w:lang w:val="ro-RO"/>
        </w:rPr>
        <w:softHyphen/>
        <w:t>կանի պետական բյուջեի մա</w:t>
      </w:r>
      <w:r w:rsidRPr="00B63F98">
        <w:rPr>
          <w:rFonts w:ascii="GHEA Grapalat" w:hAnsi="GHEA Grapalat" w:cs="Sylfaen"/>
          <w:color w:val="000000" w:themeColor="text1"/>
          <w:lang w:val="ro-RO"/>
        </w:rPr>
        <w:softHyphen/>
        <w:t>սին» օրենքը</w:t>
      </w:r>
      <w:r w:rsidRPr="00B63F98">
        <w:rPr>
          <w:rFonts w:ascii="GHEA Grapalat" w:hAnsi="GHEA Grapalat" w:cs="Sylfaen"/>
          <w:color w:val="000000" w:themeColor="text1"/>
          <w:lang w:val="hy-AM"/>
        </w:rPr>
        <w:t xml:space="preserve"> և</w:t>
      </w:r>
      <w:r w:rsidRPr="00B63F98">
        <w:rPr>
          <w:rFonts w:ascii="GHEA Grapalat" w:hAnsi="GHEA Grapalat" w:cs="Sylfaen"/>
          <w:color w:val="000000" w:themeColor="text1"/>
          <w:lang w:val="ro-RO"/>
        </w:rPr>
        <w:t xml:space="preserve"> </w:t>
      </w:r>
      <w:r w:rsidRPr="00B63F98">
        <w:rPr>
          <w:rFonts w:ascii="GHEA Grapalat" w:hAnsi="GHEA Grapalat" w:cs="Sylfaen"/>
          <w:noProof/>
          <w:lang w:val="hy-AM" w:eastAsia="ru-RU"/>
        </w:rPr>
        <w:t xml:space="preserve">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</w:t>
      </w:r>
      <w:r w:rsidRPr="00B63F98">
        <w:rPr>
          <w:rFonts w:ascii="GHEA Grapalat" w:hAnsi="GHEA Grapalat" w:cs="Sylfaen"/>
          <w:color w:val="000000" w:themeColor="text1"/>
          <w:lang w:val="ro-RO"/>
        </w:rPr>
        <w:t>որոշումը:</w:t>
      </w:r>
    </w:p>
    <w:p w14:paraId="1630314D" w14:textId="601A770C" w:rsidR="00E7780C" w:rsidRPr="00B63F98" w:rsidRDefault="00E7780C" w:rsidP="00180732">
      <w:pPr>
        <w:pStyle w:val="ListParagraph"/>
        <w:numPr>
          <w:ilvl w:val="0"/>
          <w:numId w:val="38"/>
        </w:numPr>
        <w:spacing w:after="0"/>
        <w:ind w:left="0" w:firstLine="36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ro-RO"/>
        </w:rPr>
      </w:pPr>
      <w:r w:rsidRPr="00B63F98">
        <w:rPr>
          <w:rFonts w:ascii="GHEA Grapalat" w:eastAsiaTheme="minorHAnsi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0C449DB" w14:textId="77777777" w:rsidR="005769FA" w:rsidRPr="005769FA" w:rsidRDefault="005769FA" w:rsidP="005769FA">
      <w:pPr>
        <w:spacing w:line="360" w:lineRule="auto"/>
        <w:ind w:firstLine="360"/>
        <w:jc w:val="both"/>
        <w:rPr>
          <w:rFonts w:ascii="GHEA Grapalat" w:hAnsi="GHEA Grapalat" w:cs="Sylfaen"/>
          <w:color w:val="000000" w:themeColor="text1"/>
          <w:lang w:val="ro-RO"/>
        </w:rPr>
      </w:pPr>
      <w:r w:rsidRPr="00B63F98">
        <w:rPr>
          <w:rFonts w:ascii="GHEA Grapalat" w:hAnsi="GHEA Grapalat" w:cs="Sylfaen"/>
          <w:color w:val="000000" w:themeColor="text1"/>
          <w:lang w:val="ro-RO"/>
        </w:rPr>
        <w:t>Նախագիծը բխում է ՀՀ Կառավարության 2021-2026թթ. Ծրագրի «4.5 Առողջապահություն» կետից: Անհրաժեշտ գումարը ուղղվելու է մատուցված բժշկական օգնության և սպասարկման պայմանագրային գումարների գերակատարումների և առկա պարտավորությունների մարմանը:</w:t>
      </w:r>
    </w:p>
    <w:p w14:paraId="7255E65E" w14:textId="77777777" w:rsidR="00AA680D" w:rsidRPr="005769FA" w:rsidRDefault="00AA680D" w:rsidP="005769FA">
      <w:pPr>
        <w:pStyle w:val="ListParagraph"/>
        <w:spacing w:after="0"/>
        <w:ind w:left="0" w:firstLine="36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ro-RO" w:eastAsia="ar-SA"/>
        </w:rPr>
      </w:pPr>
    </w:p>
    <w:sectPr w:rsidR="00AA680D" w:rsidRPr="005769FA" w:rsidSect="009A42BD">
      <w:pgSz w:w="11906" w:h="16838"/>
      <w:pgMar w:top="851" w:right="851" w:bottom="72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D22C9" w14:textId="77777777" w:rsidR="004641D0" w:rsidRDefault="004641D0" w:rsidP="006F081C">
      <w:r>
        <w:separator/>
      </w:r>
    </w:p>
  </w:endnote>
  <w:endnote w:type="continuationSeparator" w:id="0">
    <w:p w14:paraId="312AEDD5" w14:textId="77777777" w:rsidR="004641D0" w:rsidRDefault="004641D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E800E" w14:textId="77777777" w:rsidR="004641D0" w:rsidRDefault="004641D0" w:rsidP="006F081C">
      <w:r>
        <w:separator/>
      </w:r>
    </w:p>
  </w:footnote>
  <w:footnote w:type="continuationSeparator" w:id="0">
    <w:p w14:paraId="71983940" w14:textId="77777777" w:rsidR="004641D0" w:rsidRDefault="004641D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0F200CA"/>
    <w:multiLevelType w:val="hybridMultilevel"/>
    <w:tmpl w:val="76480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97918"/>
    <w:multiLevelType w:val="hybridMultilevel"/>
    <w:tmpl w:val="4ACA959C"/>
    <w:lvl w:ilvl="0" w:tplc="042B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2D6ECE"/>
    <w:multiLevelType w:val="hybridMultilevel"/>
    <w:tmpl w:val="3DC0631C"/>
    <w:lvl w:ilvl="0" w:tplc="8CBA5BD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8266698"/>
    <w:multiLevelType w:val="hybridMultilevel"/>
    <w:tmpl w:val="6298BEE0"/>
    <w:lvl w:ilvl="0" w:tplc="042B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A53F66"/>
    <w:multiLevelType w:val="hybridMultilevel"/>
    <w:tmpl w:val="3A0686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70835EC"/>
    <w:multiLevelType w:val="hybridMultilevel"/>
    <w:tmpl w:val="52CCF154"/>
    <w:lvl w:ilvl="0" w:tplc="E2F0CFE4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5"/>
  </w:num>
  <w:num w:numId="14">
    <w:abstractNumId w:val="28"/>
  </w:num>
  <w:num w:numId="15">
    <w:abstractNumId w:val="8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9"/>
  </w:num>
  <w:num w:numId="23">
    <w:abstractNumId w:val="19"/>
  </w:num>
  <w:num w:numId="24">
    <w:abstractNumId w:val="20"/>
  </w:num>
  <w:num w:numId="25">
    <w:abstractNumId w:val="6"/>
  </w:num>
  <w:num w:numId="26">
    <w:abstractNumId w:val="4"/>
  </w:num>
  <w:num w:numId="27">
    <w:abstractNumId w:val="33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7"/>
  </w:num>
  <w:num w:numId="31">
    <w:abstractNumId w:val="22"/>
  </w:num>
  <w:num w:numId="32">
    <w:abstractNumId w:val="12"/>
  </w:num>
  <w:num w:numId="33">
    <w:abstractNumId w:val="32"/>
  </w:num>
  <w:num w:numId="34">
    <w:abstractNumId w:val="24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10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4D8"/>
    <w:rsid w:val="00002EBD"/>
    <w:rsid w:val="00003AE2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0054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2585"/>
    <w:rsid w:val="00074BBB"/>
    <w:rsid w:val="00076BFA"/>
    <w:rsid w:val="00082468"/>
    <w:rsid w:val="00082E59"/>
    <w:rsid w:val="000874C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0DB"/>
    <w:rsid w:val="000F0E4B"/>
    <w:rsid w:val="000F1B92"/>
    <w:rsid w:val="000F226A"/>
    <w:rsid w:val="000F2F54"/>
    <w:rsid w:val="000F341B"/>
    <w:rsid w:val="000F566B"/>
    <w:rsid w:val="000F6D77"/>
    <w:rsid w:val="00106A19"/>
    <w:rsid w:val="00107BBD"/>
    <w:rsid w:val="001111EA"/>
    <w:rsid w:val="00112ACC"/>
    <w:rsid w:val="00112B13"/>
    <w:rsid w:val="00115FD5"/>
    <w:rsid w:val="0011669C"/>
    <w:rsid w:val="00116D42"/>
    <w:rsid w:val="00120B94"/>
    <w:rsid w:val="00121993"/>
    <w:rsid w:val="00122447"/>
    <w:rsid w:val="00126292"/>
    <w:rsid w:val="00131546"/>
    <w:rsid w:val="00132C1A"/>
    <w:rsid w:val="00136872"/>
    <w:rsid w:val="00136E78"/>
    <w:rsid w:val="001403AB"/>
    <w:rsid w:val="001405B4"/>
    <w:rsid w:val="00142A80"/>
    <w:rsid w:val="00146539"/>
    <w:rsid w:val="00152C68"/>
    <w:rsid w:val="0016330B"/>
    <w:rsid w:val="00163800"/>
    <w:rsid w:val="00163D7F"/>
    <w:rsid w:val="00164EBF"/>
    <w:rsid w:val="001676AF"/>
    <w:rsid w:val="001730EC"/>
    <w:rsid w:val="0017502B"/>
    <w:rsid w:val="00175CD4"/>
    <w:rsid w:val="001762ED"/>
    <w:rsid w:val="00180732"/>
    <w:rsid w:val="00181821"/>
    <w:rsid w:val="00183101"/>
    <w:rsid w:val="001839D0"/>
    <w:rsid w:val="00183F65"/>
    <w:rsid w:val="00184654"/>
    <w:rsid w:val="001879C1"/>
    <w:rsid w:val="0019173E"/>
    <w:rsid w:val="00191CEF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253"/>
    <w:rsid w:val="001A487F"/>
    <w:rsid w:val="001A67EE"/>
    <w:rsid w:val="001B1EA1"/>
    <w:rsid w:val="001B63DB"/>
    <w:rsid w:val="001B77C4"/>
    <w:rsid w:val="001C0808"/>
    <w:rsid w:val="001C09DD"/>
    <w:rsid w:val="001C39C2"/>
    <w:rsid w:val="001C65F5"/>
    <w:rsid w:val="001C7D11"/>
    <w:rsid w:val="001D373F"/>
    <w:rsid w:val="001D45A5"/>
    <w:rsid w:val="001E018D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4D7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155"/>
    <w:rsid w:val="00231379"/>
    <w:rsid w:val="00231E00"/>
    <w:rsid w:val="00234745"/>
    <w:rsid w:val="0023698B"/>
    <w:rsid w:val="00236CD8"/>
    <w:rsid w:val="00243225"/>
    <w:rsid w:val="00243B12"/>
    <w:rsid w:val="0024503F"/>
    <w:rsid w:val="002457B9"/>
    <w:rsid w:val="00246DFF"/>
    <w:rsid w:val="0025125B"/>
    <w:rsid w:val="002515AE"/>
    <w:rsid w:val="00251FBB"/>
    <w:rsid w:val="00252F40"/>
    <w:rsid w:val="00257047"/>
    <w:rsid w:val="00260C05"/>
    <w:rsid w:val="00262004"/>
    <w:rsid w:val="00263BDC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5B3C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C61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DB9"/>
    <w:rsid w:val="003527BF"/>
    <w:rsid w:val="003533A0"/>
    <w:rsid w:val="00354ACE"/>
    <w:rsid w:val="00355075"/>
    <w:rsid w:val="0036075E"/>
    <w:rsid w:val="003615EF"/>
    <w:rsid w:val="00363030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00A1"/>
    <w:rsid w:val="003A6BA0"/>
    <w:rsid w:val="003B2396"/>
    <w:rsid w:val="003B2791"/>
    <w:rsid w:val="003B77BE"/>
    <w:rsid w:val="003C0B26"/>
    <w:rsid w:val="003C1D3D"/>
    <w:rsid w:val="003C5E7E"/>
    <w:rsid w:val="003C6703"/>
    <w:rsid w:val="003C6858"/>
    <w:rsid w:val="003D2019"/>
    <w:rsid w:val="003D4D9F"/>
    <w:rsid w:val="003D5960"/>
    <w:rsid w:val="003D5B9B"/>
    <w:rsid w:val="003D6223"/>
    <w:rsid w:val="003D6B80"/>
    <w:rsid w:val="003D7D43"/>
    <w:rsid w:val="003E1153"/>
    <w:rsid w:val="003E5DD8"/>
    <w:rsid w:val="003E6451"/>
    <w:rsid w:val="003E7691"/>
    <w:rsid w:val="003F2672"/>
    <w:rsid w:val="003F4565"/>
    <w:rsid w:val="003F54CB"/>
    <w:rsid w:val="003F61E1"/>
    <w:rsid w:val="003F71BB"/>
    <w:rsid w:val="004021A7"/>
    <w:rsid w:val="0040333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41D0"/>
    <w:rsid w:val="004660B9"/>
    <w:rsid w:val="004708A8"/>
    <w:rsid w:val="004714A8"/>
    <w:rsid w:val="004715B4"/>
    <w:rsid w:val="00475A0D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834"/>
    <w:rsid w:val="004D4E0C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0C4"/>
    <w:rsid w:val="00511C17"/>
    <w:rsid w:val="00511CEC"/>
    <w:rsid w:val="00512272"/>
    <w:rsid w:val="00512F12"/>
    <w:rsid w:val="005142AC"/>
    <w:rsid w:val="00520AA1"/>
    <w:rsid w:val="00521CBA"/>
    <w:rsid w:val="0053290C"/>
    <w:rsid w:val="0053364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769FA"/>
    <w:rsid w:val="0058107D"/>
    <w:rsid w:val="0058225F"/>
    <w:rsid w:val="005822A6"/>
    <w:rsid w:val="005837F2"/>
    <w:rsid w:val="0058436B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45BB"/>
    <w:rsid w:val="005A512B"/>
    <w:rsid w:val="005A5CEB"/>
    <w:rsid w:val="005A6508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49B6"/>
    <w:rsid w:val="005F2397"/>
    <w:rsid w:val="00600C78"/>
    <w:rsid w:val="006035A1"/>
    <w:rsid w:val="00605871"/>
    <w:rsid w:val="00605FC2"/>
    <w:rsid w:val="00607D04"/>
    <w:rsid w:val="006115AA"/>
    <w:rsid w:val="00612760"/>
    <w:rsid w:val="006136CA"/>
    <w:rsid w:val="00616C9E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62AC"/>
    <w:rsid w:val="006277A7"/>
    <w:rsid w:val="00627E9B"/>
    <w:rsid w:val="00631BAC"/>
    <w:rsid w:val="0063238C"/>
    <w:rsid w:val="006340B0"/>
    <w:rsid w:val="006370FF"/>
    <w:rsid w:val="00641BAC"/>
    <w:rsid w:val="006428CD"/>
    <w:rsid w:val="00643669"/>
    <w:rsid w:val="006457E1"/>
    <w:rsid w:val="00645B90"/>
    <w:rsid w:val="00646076"/>
    <w:rsid w:val="00646218"/>
    <w:rsid w:val="0064677E"/>
    <w:rsid w:val="006476B7"/>
    <w:rsid w:val="006518D4"/>
    <w:rsid w:val="006526DA"/>
    <w:rsid w:val="006543CD"/>
    <w:rsid w:val="006559A4"/>
    <w:rsid w:val="00655ADA"/>
    <w:rsid w:val="0066083F"/>
    <w:rsid w:val="00662615"/>
    <w:rsid w:val="0066545F"/>
    <w:rsid w:val="006654E3"/>
    <w:rsid w:val="00674E8D"/>
    <w:rsid w:val="00675202"/>
    <w:rsid w:val="006755B9"/>
    <w:rsid w:val="00675A97"/>
    <w:rsid w:val="00677672"/>
    <w:rsid w:val="006779CF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6BC"/>
    <w:rsid w:val="006A2DC5"/>
    <w:rsid w:val="006A3B0F"/>
    <w:rsid w:val="006A4EF7"/>
    <w:rsid w:val="006A5165"/>
    <w:rsid w:val="006A562C"/>
    <w:rsid w:val="006A7723"/>
    <w:rsid w:val="006B06C6"/>
    <w:rsid w:val="006B0A8B"/>
    <w:rsid w:val="006B1A86"/>
    <w:rsid w:val="006B33F4"/>
    <w:rsid w:val="006B4092"/>
    <w:rsid w:val="006B4E2C"/>
    <w:rsid w:val="006B61E2"/>
    <w:rsid w:val="006B6235"/>
    <w:rsid w:val="006B6BF2"/>
    <w:rsid w:val="006C0CF5"/>
    <w:rsid w:val="006C0F31"/>
    <w:rsid w:val="006C1F7D"/>
    <w:rsid w:val="006C394F"/>
    <w:rsid w:val="006C427C"/>
    <w:rsid w:val="006C4D27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4746"/>
    <w:rsid w:val="007160A3"/>
    <w:rsid w:val="00716388"/>
    <w:rsid w:val="00717B97"/>
    <w:rsid w:val="00717FB0"/>
    <w:rsid w:val="00724ED4"/>
    <w:rsid w:val="00725C42"/>
    <w:rsid w:val="0072602F"/>
    <w:rsid w:val="00727831"/>
    <w:rsid w:val="007323AF"/>
    <w:rsid w:val="00734297"/>
    <w:rsid w:val="007371AD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3AF1"/>
    <w:rsid w:val="007A4114"/>
    <w:rsid w:val="007A64BC"/>
    <w:rsid w:val="007A6E60"/>
    <w:rsid w:val="007B222B"/>
    <w:rsid w:val="007B3911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866"/>
    <w:rsid w:val="007D5191"/>
    <w:rsid w:val="007D5A4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9D2"/>
    <w:rsid w:val="007F2E9B"/>
    <w:rsid w:val="007F4CFB"/>
    <w:rsid w:val="007F5225"/>
    <w:rsid w:val="007F5727"/>
    <w:rsid w:val="007F77D3"/>
    <w:rsid w:val="00801230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397"/>
    <w:rsid w:val="0084388B"/>
    <w:rsid w:val="00845134"/>
    <w:rsid w:val="008507F2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7CF"/>
    <w:rsid w:val="008659C5"/>
    <w:rsid w:val="00865BFA"/>
    <w:rsid w:val="00866099"/>
    <w:rsid w:val="00870206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0C33"/>
    <w:rsid w:val="008E6544"/>
    <w:rsid w:val="008E7956"/>
    <w:rsid w:val="008F11AC"/>
    <w:rsid w:val="008F4593"/>
    <w:rsid w:val="008F76BF"/>
    <w:rsid w:val="008F7A7D"/>
    <w:rsid w:val="009044BF"/>
    <w:rsid w:val="00905A4A"/>
    <w:rsid w:val="00911BDD"/>
    <w:rsid w:val="00912864"/>
    <w:rsid w:val="00916F72"/>
    <w:rsid w:val="00920025"/>
    <w:rsid w:val="00924170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4E6"/>
    <w:rsid w:val="00944F9D"/>
    <w:rsid w:val="0094750A"/>
    <w:rsid w:val="0095259A"/>
    <w:rsid w:val="00961B67"/>
    <w:rsid w:val="0096235C"/>
    <w:rsid w:val="00962F22"/>
    <w:rsid w:val="00967C59"/>
    <w:rsid w:val="00972281"/>
    <w:rsid w:val="00972C9B"/>
    <w:rsid w:val="00972FF4"/>
    <w:rsid w:val="0097353A"/>
    <w:rsid w:val="00977207"/>
    <w:rsid w:val="00982C5B"/>
    <w:rsid w:val="009922D0"/>
    <w:rsid w:val="00992E6C"/>
    <w:rsid w:val="0099566F"/>
    <w:rsid w:val="00997D27"/>
    <w:rsid w:val="009A109F"/>
    <w:rsid w:val="009A42BD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3A2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351DB"/>
    <w:rsid w:val="00A37033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4C9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57AE"/>
    <w:rsid w:val="00A87048"/>
    <w:rsid w:val="00A874D0"/>
    <w:rsid w:val="00A90481"/>
    <w:rsid w:val="00A904D1"/>
    <w:rsid w:val="00A93CFD"/>
    <w:rsid w:val="00A95219"/>
    <w:rsid w:val="00A96B64"/>
    <w:rsid w:val="00A97129"/>
    <w:rsid w:val="00AA07D9"/>
    <w:rsid w:val="00AA0A09"/>
    <w:rsid w:val="00AA2A2A"/>
    <w:rsid w:val="00AA2A2C"/>
    <w:rsid w:val="00AA30F4"/>
    <w:rsid w:val="00AA680D"/>
    <w:rsid w:val="00AA72AA"/>
    <w:rsid w:val="00AB2664"/>
    <w:rsid w:val="00AB3D3C"/>
    <w:rsid w:val="00AB504A"/>
    <w:rsid w:val="00AB59CB"/>
    <w:rsid w:val="00AB69EF"/>
    <w:rsid w:val="00AC1B76"/>
    <w:rsid w:val="00AD02F9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4F27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1F6"/>
    <w:rsid w:val="00B22796"/>
    <w:rsid w:val="00B23213"/>
    <w:rsid w:val="00B237E9"/>
    <w:rsid w:val="00B24BDE"/>
    <w:rsid w:val="00B254EC"/>
    <w:rsid w:val="00B266FC"/>
    <w:rsid w:val="00B27602"/>
    <w:rsid w:val="00B30C43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3F98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3E0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03CF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6DFE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09C5"/>
    <w:rsid w:val="00C81044"/>
    <w:rsid w:val="00C81118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3B94"/>
    <w:rsid w:val="00C947A9"/>
    <w:rsid w:val="00C95DB9"/>
    <w:rsid w:val="00C95F8F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5F1A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CF79A9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2DBE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4DA6"/>
    <w:rsid w:val="00D657EB"/>
    <w:rsid w:val="00D66939"/>
    <w:rsid w:val="00D701E3"/>
    <w:rsid w:val="00D71503"/>
    <w:rsid w:val="00D71898"/>
    <w:rsid w:val="00D74382"/>
    <w:rsid w:val="00D74F72"/>
    <w:rsid w:val="00D766AA"/>
    <w:rsid w:val="00D81DB2"/>
    <w:rsid w:val="00D82464"/>
    <w:rsid w:val="00D85189"/>
    <w:rsid w:val="00D853B0"/>
    <w:rsid w:val="00D854E6"/>
    <w:rsid w:val="00D865F0"/>
    <w:rsid w:val="00D8728E"/>
    <w:rsid w:val="00D873BB"/>
    <w:rsid w:val="00D87CCF"/>
    <w:rsid w:val="00D919D6"/>
    <w:rsid w:val="00D96E31"/>
    <w:rsid w:val="00DA16D3"/>
    <w:rsid w:val="00DA24E5"/>
    <w:rsid w:val="00DA3355"/>
    <w:rsid w:val="00DA51E4"/>
    <w:rsid w:val="00DA5886"/>
    <w:rsid w:val="00DA6C21"/>
    <w:rsid w:val="00DA75B0"/>
    <w:rsid w:val="00DB187B"/>
    <w:rsid w:val="00DB322E"/>
    <w:rsid w:val="00DB605A"/>
    <w:rsid w:val="00DB716C"/>
    <w:rsid w:val="00DC02DB"/>
    <w:rsid w:val="00DC0E1A"/>
    <w:rsid w:val="00DC12F4"/>
    <w:rsid w:val="00DC1ACE"/>
    <w:rsid w:val="00DC2D16"/>
    <w:rsid w:val="00DC4222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DF7429"/>
    <w:rsid w:val="00E00368"/>
    <w:rsid w:val="00E0120D"/>
    <w:rsid w:val="00E015D2"/>
    <w:rsid w:val="00E025B8"/>
    <w:rsid w:val="00E07FCE"/>
    <w:rsid w:val="00E12C03"/>
    <w:rsid w:val="00E1546F"/>
    <w:rsid w:val="00E177EB"/>
    <w:rsid w:val="00E21569"/>
    <w:rsid w:val="00E21C2A"/>
    <w:rsid w:val="00E23D3A"/>
    <w:rsid w:val="00E248FF"/>
    <w:rsid w:val="00E24AF8"/>
    <w:rsid w:val="00E26F61"/>
    <w:rsid w:val="00E27B3F"/>
    <w:rsid w:val="00E310F2"/>
    <w:rsid w:val="00E34F0C"/>
    <w:rsid w:val="00E37B8F"/>
    <w:rsid w:val="00E41F07"/>
    <w:rsid w:val="00E461AA"/>
    <w:rsid w:val="00E4701D"/>
    <w:rsid w:val="00E476AA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2AB"/>
    <w:rsid w:val="00E7422F"/>
    <w:rsid w:val="00E7780C"/>
    <w:rsid w:val="00E77872"/>
    <w:rsid w:val="00E77FE2"/>
    <w:rsid w:val="00E81083"/>
    <w:rsid w:val="00E813A2"/>
    <w:rsid w:val="00E8197A"/>
    <w:rsid w:val="00E83F9D"/>
    <w:rsid w:val="00E849A8"/>
    <w:rsid w:val="00E85012"/>
    <w:rsid w:val="00E862D0"/>
    <w:rsid w:val="00E86911"/>
    <w:rsid w:val="00E903EB"/>
    <w:rsid w:val="00E9151F"/>
    <w:rsid w:val="00E9158F"/>
    <w:rsid w:val="00E919B6"/>
    <w:rsid w:val="00E926EF"/>
    <w:rsid w:val="00E95B63"/>
    <w:rsid w:val="00E97F44"/>
    <w:rsid w:val="00EA00D2"/>
    <w:rsid w:val="00EA0C91"/>
    <w:rsid w:val="00EA703E"/>
    <w:rsid w:val="00EA70A8"/>
    <w:rsid w:val="00EA7A04"/>
    <w:rsid w:val="00EA7B86"/>
    <w:rsid w:val="00EB075A"/>
    <w:rsid w:val="00EB23FB"/>
    <w:rsid w:val="00EB2CBA"/>
    <w:rsid w:val="00EB2E5F"/>
    <w:rsid w:val="00EB4A10"/>
    <w:rsid w:val="00EB7426"/>
    <w:rsid w:val="00EC0F81"/>
    <w:rsid w:val="00EC1E54"/>
    <w:rsid w:val="00EC20E6"/>
    <w:rsid w:val="00EC2385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0C78"/>
    <w:rsid w:val="00F32C82"/>
    <w:rsid w:val="00F33B67"/>
    <w:rsid w:val="00F33ED9"/>
    <w:rsid w:val="00F34C2F"/>
    <w:rsid w:val="00F371D0"/>
    <w:rsid w:val="00F37C77"/>
    <w:rsid w:val="00F404F3"/>
    <w:rsid w:val="00F42714"/>
    <w:rsid w:val="00F4533F"/>
    <w:rsid w:val="00F4653E"/>
    <w:rsid w:val="00F4697D"/>
    <w:rsid w:val="00F46F2F"/>
    <w:rsid w:val="00F473A3"/>
    <w:rsid w:val="00F51237"/>
    <w:rsid w:val="00F5152A"/>
    <w:rsid w:val="00F5252E"/>
    <w:rsid w:val="00F53065"/>
    <w:rsid w:val="00F562E8"/>
    <w:rsid w:val="00F57D4A"/>
    <w:rsid w:val="00F6521C"/>
    <w:rsid w:val="00F67352"/>
    <w:rsid w:val="00F73013"/>
    <w:rsid w:val="00F744AD"/>
    <w:rsid w:val="00F7487D"/>
    <w:rsid w:val="00F75B17"/>
    <w:rsid w:val="00F76C46"/>
    <w:rsid w:val="00F8097A"/>
    <w:rsid w:val="00F8278A"/>
    <w:rsid w:val="00F8650E"/>
    <w:rsid w:val="00F865CC"/>
    <w:rsid w:val="00F87850"/>
    <w:rsid w:val="00F87912"/>
    <w:rsid w:val="00F902F6"/>
    <w:rsid w:val="00F94291"/>
    <w:rsid w:val="00F94704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167"/>
    <w:rsid w:val="00FD2764"/>
    <w:rsid w:val="00FD331B"/>
    <w:rsid w:val="00FD4483"/>
    <w:rsid w:val="00FE0EDD"/>
    <w:rsid w:val="00FE4548"/>
    <w:rsid w:val="00FE5A41"/>
    <w:rsid w:val="00FE656D"/>
    <w:rsid w:val="00FE6871"/>
    <w:rsid w:val="00FE6F42"/>
    <w:rsid w:val="00FF055C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53930-C42C-4D12-A77B-05B0BF2DD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2004</TotalTime>
  <Pages>5</Pages>
  <Words>1261</Words>
  <Characters>7191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https://mul2.gov.am/tasks/975130/oneclick/4274f7b0922dadfb12bd8cdd66d1982425dcd5832a2de929b398e22d4fefe5ca.docx?token=a798f3b3472e2fb61a9a84899ed4a3cb</cp:keywords>
  <dc:description/>
  <cp:lastModifiedBy>Ruzanna Khanaganyan</cp:lastModifiedBy>
  <cp:revision>188</cp:revision>
  <cp:lastPrinted>2022-10-27T13:21:00Z</cp:lastPrinted>
  <dcterms:created xsi:type="dcterms:W3CDTF">2020-02-21T14:09:00Z</dcterms:created>
  <dcterms:modified xsi:type="dcterms:W3CDTF">2024-05-15T06:08:00Z</dcterms:modified>
</cp:coreProperties>
</file>