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69A194" w14:textId="77777777" w:rsidR="00D21952" w:rsidRPr="00CD349E" w:rsidRDefault="00D21952" w:rsidP="00EC1CD6">
      <w:pPr>
        <w:spacing w:after="0" w:line="360" w:lineRule="auto"/>
        <w:jc w:val="center"/>
        <w:rPr>
          <w:rFonts w:ascii="GHEA Grapalat" w:hAnsi="GHEA Grapalat" w:cs="Arial"/>
          <w:b/>
          <w:bCs/>
          <w:sz w:val="24"/>
          <w:szCs w:val="24"/>
        </w:rPr>
      </w:pPr>
      <w:r w:rsidRPr="00CD349E">
        <w:rPr>
          <w:rFonts w:ascii="GHEA Grapalat" w:hAnsi="GHEA Grapalat" w:cs="Arial"/>
          <w:b/>
          <w:bCs/>
          <w:sz w:val="24"/>
          <w:szCs w:val="24"/>
        </w:rPr>
        <w:t>ՀԻՄՆԱՎՈՐՈՒՄ</w:t>
      </w:r>
    </w:p>
    <w:p w14:paraId="4E689949" w14:textId="0C983212" w:rsidR="00D21952" w:rsidRDefault="00D21952" w:rsidP="00EC1CD6">
      <w:pPr>
        <w:spacing w:after="0" w:line="360" w:lineRule="auto"/>
        <w:contextualSpacing/>
        <w:jc w:val="center"/>
        <w:rPr>
          <w:rFonts w:ascii="GHEA Grapalat" w:hAnsi="GHEA Grapalat" w:cs="Arial"/>
          <w:b/>
          <w:bCs/>
          <w:sz w:val="24"/>
          <w:szCs w:val="24"/>
        </w:rPr>
      </w:pPr>
      <w:r w:rsidRPr="00CD349E">
        <w:rPr>
          <w:rFonts w:ascii="GHEA Grapalat" w:hAnsi="GHEA Grapalat" w:cs="Arial"/>
          <w:b/>
          <w:bCs/>
          <w:sz w:val="24"/>
          <w:szCs w:val="24"/>
        </w:rPr>
        <w:t>«</w:t>
      </w:r>
      <w:r w:rsidR="00EC1CD6" w:rsidRPr="00EC1CD6">
        <w:rPr>
          <w:rFonts w:ascii="GHEA Grapalat" w:hAnsi="GHEA Grapalat" w:cs="Arial"/>
          <w:b/>
          <w:bCs/>
          <w:sz w:val="24"/>
          <w:szCs w:val="24"/>
          <w:lang w:val="hy-AM"/>
        </w:rPr>
        <w:t>ՀԱՅԱՍՏԱՆԻ ՀԱՆՐԱՊԵՏՈՒԹՅԱՆ ԿԱՌԱՎԱՐՈՒԹՅԱՆ 2008 ԹՎԱԿԱՆԻ</w:t>
      </w:r>
      <w:r w:rsidR="00EC1CD6">
        <w:rPr>
          <w:rFonts w:ascii="GHEA Grapalat" w:hAnsi="GHEA Grapalat" w:cs="Arial"/>
          <w:b/>
          <w:bCs/>
          <w:sz w:val="24"/>
          <w:szCs w:val="24"/>
        </w:rPr>
        <w:t xml:space="preserve"> </w:t>
      </w:r>
      <w:r w:rsidR="00EC1CD6" w:rsidRPr="00EC1CD6">
        <w:rPr>
          <w:rFonts w:ascii="GHEA Grapalat" w:hAnsi="GHEA Grapalat" w:cs="Arial"/>
          <w:b/>
          <w:bCs/>
          <w:sz w:val="24"/>
          <w:szCs w:val="24"/>
        </w:rPr>
        <w:t>ՀՈՒՆՎԱՐ</w:t>
      </w:r>
      <w:r w:rsidR="00EC1CD6" w:rsidRPr="00EC1CD6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Ի </w:t>
      </w:r>
      <w:r w:rsidR="00EC1CD6" w:rsidRPr="00EC1CD6">
        <w:rPr>
          <w:rFonts w:ascii="GHEA Grapalat" w:hAnsi="GHEA Grapalat" w:cs="Arial"/>
          <w:b/>
          <w:bCs/>
          <w:sz w:val="24"/>
          <w:szCs w:val="24"/>
        </w:rPr>
        <w:t>25</w:t>
      </w:r>
      <w:r w:rsidR="00EC1CD6" w:rsidRPr="00EC1CD6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-Ի N </w:t>
      </w:r>
      <w:r w:rsidR="00EC1CD6" w:rsidRPr="00EC1CD6">
        <w:rPr>
          <w:rFonts w:ascii="GHEA Grapalat" w:hAnsi="GHEA Grapalat" w:cs="Arial"/>
          <w:b/>
          <w:bCs/>
          <w:sz w:val="24"/>
          <w:szCs w:val="24"/>
        </w:rPr>
        <w:t>115</w:t>
      </w:r>
      <w:r w:rsidR="00EC1CD6" w:rsidRPr="00EC1CD6">
        <w:rPr>
          <w:rFonts w:ascii="GHEA Grapalat" w:hAnsi="GHEA Grapalat" w:cs="Arial"/>
          <w:b/>
          <w:bCs/>
          <w:sz w:val="24"/>
          <w:szCs w:val="24"/>
          <w:lang w:val="hy-AM"/>
        </w:rPr>
        <w:t>-Ն ՈՐՈՇՄԱՆ ՄԵՋ ՓՈՓՈԽՈՒԹՅՈՒՆՆԵՐ ԵՎ ԼՐԱՑՈՒՄՆԵՐ ԿԱՏԱՐԵԼՈՒ ՄԱՍԻՆ</w:t>
      </w:r>
      <w:r w:rsidRPr="00CD349E">
        <w:rPr>
          <w:rFonts w:ascii="GHEA Grapalat" w:hAnsi="GHEA Grapalat" w:cs="Arial"/>
          <w:b/>
          <w:bCs/>
          <w:sz w:val="24"/>
          <w:szCs w:val="24"/>
        </w:rPr>
        <w:t>» ԿԱՌԱՎԱՐՈՒԹՅԱՆ ՈՐՈՇՄԱՆ ՆԱԽԱԳԾԻ ՎԵՐԱԲԵՐՅԱԼ</w:t>
      </w:r>
    </w:p>
    <w:p w14:paraId="1DCD5C5D" w14:textId="77777777" w:rsidR="00D21952" w:rsidRPr="00CD349E" w:rsidRDefault="00D21952" w:rsidP="00C34C5B">
      <w:pPr>
        <w:spacing w:after="0" w:line="360" w:lineRule="auto"/>
        <w:ind w:left="-90" w:hanging="90"/>
        <w:contextualSpacing/>
        <w:jc w:val="center"/>
        <w:rPr>
          <w:rFonts w:ascii="GHEA Grapalat" w:hAnsi="GHEA Grapalat" w:cs="Arial"/>
          <w:b/>
          <w:bCs/>
          <w:sz w:val="24"/>
          <w:szCs w:val="24"/>
        </w:rPr>
      </w:pPr>
    </w:p>
    <w:p w14:paraId="6A5D2344" w14:textId="77777777" w:rsidR="00D21952" w:rsidRPr="00CD349E" w:rsidRDefault="00D21952" w:rsidP="00EC1CD6">
      <w:pPr>
        <w:spacing w:after="0" w:line="360" w:lineRule="auto"/>
        <w:ind w:firstLine="567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Ընթացիկ իրավիճակը և իրավական ակտի ընդունման </w:t>
      </w:r>
      <w:r w:rsidRPr="00CD349E">
        <w:rPr>
          <w:rFonts w:ascii="GHEA Grapalat" w:hAnsi="GHEA Grapalat"/>
          <w:b/>
          <w:bCs/>
          <w:sz w:val="24"/>
          <w:szCs w:val="24"/>
          <w:lang w:val="hy-AM"/>
        </w:rPr>
        <w:t>անհրաժեշտությունը</w:t>
      </w:r>
    </w:p>
    <w:p w14:paraId="121ECC7C" w14:textId="0D047400" w:rsidR="00D21952" w:rsidRPr="00C34C5B" w:rsidRDefault="004A672E" w:rsidP="00EC1CD6">
      <w:pPr>
        <w:pStyle w:val="Style15"/>
        <w:tabs>
          <w:tab w:val="left" w:pos="540"/>
          <w:tab w:val="left" w:pos="993"/>
        </w:tabs>
        <w:ind w:firstLine="567"/>
        <w:rPr>
          <w:rFonts w:ascii="GHEA Grapalat" w:hAnsi="GHEA Grapalat"/>
          <w:sz w:val="24"/>
          <w:szCs w:val="24"/>
          <w:lang w:val="hy-AM"/>
        </w:rPr>
      </w:pPr>
      <w:r w:rsidRPr="009C503C">
        <w:rPr>
          <w:rFonts w:ascii="GHEA Grapalat" w:hAnsi="GHEA Grapalat" w:cs="Courier New"/>
          <w:sz w:val="24"/>
          <w:szCs w:val="24"/>
          <w:lang w:val="hy-AM" w:eastAsia="ja-JP"/>
        </w:rPr>
        <w:t>«</w:t>
      </w:r>
      <w:r w:rsidRPr="004A672E">
        <w:rPr>
          <w:rFonts w:ascii="GHEA Grapalat" w:hAnsi="GHEA Grapalat" w:cs="Courier New"/>
          <w:sz w:val="24"/>
          <w:szCs w:val="24"/>
          <w:lang w:val="hy-AM" w:eastAsia="ja-JP"/>
        </w:rPr>
        <w:t>Հայաստանի Հանրապետության կառավարության 2008 թվականի</w:t>
      </w:r>
      <w:r w:rsidRPr="009C503C">
        <w:rPr>
          <w:rFonts w:ascii="GHEA Grapalat" w:hAnsi="GHEA Grapalat" w:cs="Courier New"/>
          <w:sz w:val="24"/>
          <w:szCs w:val="24"/>
          <w:lang w:val="hy-AM" w:eastAsia="ja-JP"/>
        </w:rPr>
        <w:t xml:space="preserve"> հունվար</w:t>
      </w:r>
      <w:r w:rsidRPr="004A672E">
        <w:rPr>
          <w:rFonts w:ascii="GHEA Grapalat" w:hAnsi="GHEA Grapalat" w:cs="Courier New"/>
          <w:sz w:val="24"/>
          <w:szCs w:val="24"/>
          <w:lang w:val="hy-AM" w:eastAsia="ja-JP"/>
        </w:rPr>
        <w:t xml:space="preserve">ի </w:t>
      </w:r>
      <w:r w:rsidRPr="009C503C">
        <w:rPr>
          <w:rFonts w:ascii="GHEA Grapalat" w:hAnsi="GHEA Grapalat" w:cs="Courier New"/>
          <w:sz w:val="24"/>
          <w:szCs w:val="24"/>
          <w:lang w:val="hy-AM" w:eastAsia="ja-JP"/>
        </w:rPr>
        <w:t>25</w:t>
      </w:r>
      <w:r w:rsidRPr="004A672E">
        <w:rPr>
          <w:rFonts w:ascii="GHEA Grapalat" w:hAnsi="GHEA Grapalat" w:cs="Courier New"/>
          <w:sz w:val="24"/>
          <w:szCs w:val="24"/>
          <w:lang w:val="hy-AM" w:eastAsia="ja-JP"/>
        </w:rPr>
        <w:t xml:space="preserve">-ի N </w:t>
      </w:r>
      <w:r w:rsidRPr="009C503C">
        <w:rPr>
          <w:rFonts w:ascii="GHEA Grapalat" w:hAnsi="GHEA Grapalat" w:cs="Courier New"/>
          <w:sz w:val="24"/>
          <w:szCs w:val="24"/>
          <w:lang w:val="hy-AM" w:eastAsia="ja-JP"/>
        </w:rPr>
        <w:t>115</w:t>
      </w:r>
      <w:r w:rsidRPr="004A672E">
        <w:rPr>
          <w:rFonts w:ascii="GHEA Grapalat" w:hAnsi="GHEA Grapalat" w:cs="Courier New"/>
          <w:sz w:val="24"/>
          <w:szCs w:val="24"/>
          <w:lang w:val="hy-AM" w:eastAsia="ja-JP"/>
        </w:rPr>
        <w:t xml:space="preserve">-Ն որոշման մեջ փոփոխություններ </w:t>
      </w:r>
      <w:r w:rsidRPr="009C503C">
        <w:rPr>
          <w:rFonts w:ascii="GHEA Grapalat" w:hAnsi="GHEA Grapalat" w:cs="Courier New"/>
          <w:sz w:val="24"/>
          <w:szCs w:val="24"/>
          <w:lang w:val="hy-AM" w:eastAsia="ja-JP"/>
        </w:rPr>
        <w:t>և</w:t>
      </w:r>
      <w:r w:rsidRPr="004A672E">
        <w:rPr>
          <w:rFonts w:ascii="GHEA Grapalat" w:hAnsi="GHEA Grapalat" w:cs="Courier New"/>
          <w:sz w:val="24"/>
          <w:szCs w:val="24"/>
          <w:lang w:val="hy-AM" w:eastAsia="ja-JP"/>
        </w:rPr>
        <w:t xml:space="preserve"> լրացումներ կատարելու մասին</w:t>
      </w:r>
      <w:r w:rsidRPr="009C503C">
        <w:rPr>
          <w:rFonts w:ascii="GHEA Grapalat" w:hAnsi="GHEA Grapalat" w:cs="Courier New"/>
          <w:sz w:val="24"/>
          <w:szCs w:val="24"/>
          <w:lang w:val="hy-AM" w:eastAsia="ja-JP"/>
        </w:rPr>
        <w:t>»</w:t>
      </w:r>
      <w:r w:rsidR="00D21952">
        <w:rPr>
          <w:rFonts w:ascii="GHEA Grapalat" w:hAnsi="GHEA Grapalat" w:cs="Courier New"/>
          <w:sz w:val="24"/>
          <w:szCs w:val="24"/>
          <w:lang w:val="hy-AM" w:eastAsia="ja-JP"/>
        </w:rPr>
        <w:t xml:space="preserve"> Կառա</w:t>
      </w:r>
      <w:r w:rsidR="00D21952">
        <w:rPr>
          <w:rFonts w:ascii="GHEA Grapalat" w:hAnsi="GHEA Grapalat" w:cs="Courier New"/>
          <w:sz w:val="24"/>
          <w:szCs w:val="24"/>
          <w:lang w:val="hy-AM" w:eastAsia="ja-JP"/>
        </w:rPr>
        <w:softHyphen/>
        <w:t>վարության որոշման նա</w:t>
      </w:r>
      <w:r w:rsidR="00D21952">
        <w:rPr>
          <w:rFonts w:ascii="GHEA Grapalat" w:hAnsi="GHEA Grapalat" w:cs="Courier New"/>
          <w:sz w:val="24"/>
          <w:szCs w:val="24"/>
          <w:lang w:val="hy-AM" w:eastAsia="ja-JP"/>
        </w:rPr>
        <w:softHyphen/>
        <w:t xml:space="preserve">խագծի ընդունումը պայմանավորված է </w:t>
      </w:r>
      <w:r w:rsidRPr="004A672E">
        <w:rPr>
          <w:rFonts w:ascii="GHEA Grapalat" w:hAnsi="GHEA Grapalat"/>
          <w:sz w:val="24"/>
          <w:szCs w:val="24"/>
          <w:lang w:val="hy-AM"/>
        </w:rPr>
        <w:t>Հայաստանի Հանրապետության տարածքում անցանկալի համարվող օտարերկրացիների տվյալների բանկում տեղեկություններ մտցնելու և դրանից օգտվելու կարգը</w:t>
      </w:r>
      <w:r w:rsidRPr="009C503C">
        <w:rPr>
          <w:rFonts w:ascii="GHEA Grapalat" w:hAnsi="GHEA Grapalat"/>
          <w:sz w:val="24"/>
          <w:szCs w:val="24"/>
          <w:lang w:val="hy-AM"/>
        </w:rPr>
        <w:t xml:space="preserve"> «Օտարերկրացիների մասին» օրենքին համապատասխանեցնելու</w:t>
      </w:r>
      <w:r w:rsidR="002E0F99" w:rsidRPr="009C503C">
        <w:rPr>
          <w:rFonts w:ascii="GHEA Grapalat" w:hAnsi="GHEA Grapalat"/>
          <w:sz w:val="24"/>
          <w:szCs w:val="24"/>
          <w:lang w:val="hy-AM"/>
        </w:rPr>
        <w:t>, ինչպես նաև գործնականում առաջ եկած որոշ խնդիրներ կարգավորելու</w:t>
      </w:r>
      <w:r w:rsidR="000D37A6" w:rsidRPr="009C503C">
        <w:rPr>
          <w:rFonts w:ascii="GHEA Grapalat" w:hAnsi="GHEA Grapalat"/>
          <w:sz w:val="24"/>
          <w:szCs w:val="24"/>
          <w:lang w:val="hy-AM"/>
        </w:rPr>
        <w:t xml:space="preserve"> և աշխատանքի արդյունավետությունը բարձրացնելու</w:t>
      </w:r>
      <w:r w:rsidR="000121D8" w:rsidRPr="009C503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C34C5B" w:rsidRPr="00C34C5B">
        <w:rPr>
          <w:rFonts w:ascii="GHEA Grapalat" w:hAnsi="GHEA Grapalat" w:cs="Sylfaen"/>
          <w:sz w:val="24"/>
          <w:szCs w:val="24"/>
          <w:lang w:val="hy-AM"/>
        </w:rPr>
        <w:t>անհրա</w:t>
      </w:r>
      <w:r w:rsidR="00C34C5B" w:rsidRPr="00C34C5B">
        <w:rPr>
          <w:rFonts w:ascii="GHEA Grapalat" w:hAnsi="GHEA Grapalat" w:cs="Sylfaen"/>
          <w:sz w:val="24"/>
          <w:szCs w:val="24"/>
          <w:lang w:val="hy-AM"/>
        </w:rPr>
        <w:softHyphen/>
      </w:r>
      <w:r w:rsidR="00C34C5B" w:rsidRPr="00C34C5B">
        <w:rPr>
          <w:rFonts w:ascii="GHEA Grapalat" w:hAnsi="GHEA Grapalat" w:cs="Sylfaen"/>
          <w:sz w:val="24"/>
          <w:szCs w:val="24"/>
          <w:lang w:val="hy-AM"/>
        </w:rPr>
        <w:softHyphen/>
      </w:r>
      <w:r w:rsidR="00C34C5B" w:rsidRPr="00C34C5B">
        <w:rPr>
          <w:rFonts w:ascii="GHEA Grapalat" w:hAnsi="GHEA Grapalat" w:cs="Sylfaen"/>
          <w:sz w:val="24"/>
          <w:szCs w:val="24"/>
          <w:lang w:val="hy-AM"/>
        </w:rPr>
        <w:softHyphen/>
        <w:t>ժեշտությամբ:</w:t>
      </w:r>
    </w:p>
    <w:p w14:paraId="42977049" w14:textId="7F931126" w:rsidR="00D21952" w:rsidRPr="009C503C" w:rsidRDefault="00D21952" w:rsidP="00EC1CD6">
      <w:pPr>
        <w:pStyle w:val="Style15"/>
        <w:tabs>
          <w:tab w:val="left" w:pos="540"/>
          <w:tab w:val="left" w:pos="993"/>
        </w:tabs>
        <w:ind w:firstLine="567"/>
        <w:rPr>
          <w:rFonts w:ascii="GHEA Grapalat" w:hAnsi="GHEA Grapalat"/>
          <w:color w:val="000000"/>
          <w:sz w:val="24"/>
          <w:szCs w:val="24"/>
          <w:lang w:val="hy-AM" w:eastAsia="hy-AM"/>
        </w:rPr>
      </w:pPr>
      <w:r w:rsidRPr="004019FF">
        <w:rPr>
          <w:rFonts w:ascii="GHEA Grapalat" w:hAnsi="GHEA Grapalat" w:cs="Courier New"/>
          <w:sz w:val="24"/>
          <w:szCs w:val="24"/>
          <w:lang w:val="hy-AM" w:eastAsia="ja-JP"/>
        </w:rPr>
        <w:t>Մասնավորապես</w:t>
      </w:r>
      <w:bookmarkStart w:id="0" w:name="_Hlk114572492"/>
      <w:r w:rsidRPr="004019FF">
        <w:rPr>
          <w:rFonts w:ascii="GHEA Grapalat" w:hAnsi="GHEA Grapalat" w:cs="Courier New"/>
          <w:sz w:val="24"/>
          <w:szCs w:val="24"/>
          <w:lang w:val="hy-AM" w:eastAsia="ja-JP"/>
        </w:rPr>
        <w:t xml:space="preserve">, </w:t>
      </w:r>
      <w:bookmarkEnd w:id="0"/>
      <w:r w:rsidR="002E0F99" w:rsidRPr="009C503C">
        <w:rPr>
          <w:rFonts w:ascii="GHEA Grapalat" w:hAnsi="GHEA Grapalat"/>
          <w:color w:val="000000"/>
          <w:sz w:val="24"/>
          <w:szCs w:val="24"/>
          <w:lang w:val="hy-AM" w:eastAsia="hy-AM"/>
        </w:rPr>
        <w:t>«Օտարերկրացիների մասին» օրենքում կատարված մի շարք փոփոխությունների արդյունքում օրենքի 8-րդ հոդվածով սահմանված՝ օտարերկրացուն մուտքի վիզայի տրամադրումը (ժամկետի երկարաձգումը) մերժելու, տրամադրված մուտքի վիզան ուժը կորցրած ճանաչելու և Հայաստանի Հանրապետություն օտարերկրացու մուտքն արգելելու հիմքերը փոփոխվել և լրացվել են</w:t>
      </w:r>
      <w:r w:rsidR="000D37A6" w:rsidRPr="009C503C">
        <w:rPr>
          <w:rFonts w:ascii="GHEA Grapalat" w:hAnsi="GHEA Grapalat"/>
          <w:color w:val="000000"/>
          <w:sz w:val="24"/>
          <w:szCs w:val="24"/>
          <w:lang w:val="hy-AM" w:eastAsia="hy-AM"/>
        </w:rPr>
        <w:t xml:space="preserve"> տարբեր օրենքներով, և անհրաժեշտ է Կառավարության որոշման մեջ նշված համապատասխան հիմքերը համահունչ դարձնել օրենքին: </w:t>
      </w:r>
    </w:p>
    <w:p w14:paraId="6C2BA58E" w14:textId="77777777" w:rsidR="009C503C" w:rsidRDefault="00244849" w:rsidP="009C503C">
      <w:pPr>
        <w:pStyle w:val="Style15"/>
        <w:tabs>
          <w:tab w:val="left" w:pos="540"/>
          <w:tab w:val="left" w:pos="993"/>
        </w:tabs>
        <w:ind w:firstLine="567"/>
        <w:rPr>
          <w:rFonts w:ascii="GHEA Grapalat" w:hAnsi="GHEA Grapalat"/>
          <w:color w:val="000000"/>
          <w:sz w:val="24"/>
          <w:szCs w:val="24"/>
          <w:lang w:val="hy-AM" w:eastAsia="hy-AM"/>
        </w:rPr>
      </w:pPr>
      <w:r w:rsidRPr="009C503C">
        <w:rPr>
          <w:rFonts w:ascii="GHEA Grapalat" w:hAnsi="GHEA Grapalat"/>
          <w:color w:val="000000"/>
          <w:sz w:val="24"/>
          <w:szCs w:val="24"/>
          <w:lang w:val="hy-AM" w:eastAsia="hy-AM"/>
        </w:rPr>
        <w:t>Միաժամանակ</w:t>
      </w:r>
      <w:r w:rsidR="00145E17" w:rsidRPr="009C503C">
        <w:rPr>
          <w:rFonts w:ascii="GHEA Grapalat" w:hAnsi="GHEA Grapalat"/>
          <w:color w:val="000000"/>
          <w:sz w:val="24"/>
          <w:szCs w:val="24"/>
          <w:lang w:val="hy-AM" w:eastAsia="hy-AM"/>
        </w:rPr>
        <w:t xml:space="preserve">, </w:t>
      </w:r>
      <w:r w:rsidRPr="009C503C">
        <w:rPr>
          <w:rFonts w:ascii="GHEA Grapalat" w:hAnsi="GHEA Grapalat"/>
          <w:color w:val="000000"/>
          <w:sz w:val="24"/>
          <w:szCs w:val="24"/>
          <w:lang w:val="hy-AM" w:eastAsia="hy-AM"/>
        </w:rPr>
        <w:t xml:space="preserve">տվյալների բանկ մուտքագրելու նպատակով գրավոր եղանակով տեղեկություններ ներկայացնելու և տվյալների բանկից գրավոր միջնորդությունների հիման վրա տեղեկությունները հանելու վերաբերյալ գործող կարգով նախատեսված ընթացակարգերը վերանայման կարիք ունեն, քանի որ ներկայիս թվայնացման գործընթացների համատեքստում դրանք բավարար չափով արդյունավետ չեն գործում: Բացի այդ, </w:t>
      </w:r>
      <w:r w:rsidR="00145E17" w:rsidRPr="009C503C">
        <w:rPr>
          <w:rFonts w:ascii="GHEA Grapalat" w:hAnsi="GHEA Grapalat"/>
          <w:color w:val="000000"/>
          <w:sz w:val="24"/>
          <w:szCs w:val="24"/>
          <w:lang w:val="hy-AM" w:eastAsia="hy-AM"/>
        </w:rPr>
        <w:t xml:space="preserve">«Օտարերկրացիների մասին» օրենքը </w:t>
      </w:r>
      <w:r w:rsidRPr="009C503C">
        <w:rPr>
          <w:rFonts w:ascii="GHEA Grapalat" w:hAnsi="GHEA Grapalat"/>
          <w:color w:val="000000"/>
          <w:sz w:val="24"/>
          <w:szCs w:val="24"/>
          <w:lang w:val="hy-AM" w:eastAsia="hy-AM"/>
        </w:rPr>
        <w:t xml:space="preserve">և ճանապարհային երթևեկության անվտանգության ապահովման բնագավառի օրենսդրությունը </w:t>
      </w:r>
      <w:r w:rsidR="00145E17" w:rsidRPr="009C503C">
        <w:rPr>
          <w:rFonts w:ascii="GHEA Grapalat" w:hAnsi="GHEA Grapalat"/>
          <w:color w:val="000000"/>
          <w:sz w:val="24"/>
          <w:szCs w:val="24"/>
          <w:lang w:val="hy-AM" w:eastAsia="hy-AM"/>
        </w:rPr>
        <w:t>խախտելու համար վարչական պատասխանատվության</w:t>
      </w:r>
      <w:r w:rsidRPr="009C503C">
        <w:rPr>
          <w:rFonts w:ascii="GHEA Grapalat" w:hAnsi="GHEA Grapalat"/>
          <w:color w:val="000000"/>
          <w:sz w:val="24"/>
          <w:szCs w:val="24"/>
          <w:lang w:val="hy-AM" w:eastAsia="hy-AM"/>
        </w:rPr>
        <w:t xml:space="preserve"> ենթարկված անձանց վերաբերյալ տեղեկությունները ստացվում են նաև էլեկտրոնային՝ ինքնաշխատ եղանակով, և հաշվի </w:t>
      </w:r>
      <w:r w:rsidRPr="009C503C">
        <w:rPr>
          <w:rFonts w:ascii="GHEA Grapalat" w:hAnsi="GHEA Grapalat"/>
          <w:color w:val="000000"/>
          <w:sz w:val="24"/>
          <w:szCs w:val="24"/>
          <w:lang w:val="hy-AM" w:eastAsia="hy-AM"/>
        </w:rPr>
        <w:lastRenderedPageBreak/>
        <w:t xml:space="preserve">առնելով դրանց մեծածավալությունը՝ անհրաժեշտություն է առաջացել տվյալների բանկ դրանց ներմուծումը ևս իրականացնել ինքնաշխատ եղանակով, ինչը թույլ կտա </w:t>
      </w:r>
      <w:r w:rsidR="00D42814" w:rsidRPr="009C503C">
        <w:rPr>
          <w:rFonts w:ascii="GHEA Grapalat" w:hAnsi="GHEA Grapalat"/>
          <w:color w:val="000000"/>
          <w:sz w:val="24"/>
          <w:szCs w:val="24"/>
          <w:lang w:val="hy-AM" w:eastAsia="hy-AM"/>
        </w:rPr>
        <w:t xml:space="preserve">առավել օպերատիվ կերպով համալրել տվյալների բանկ մուտքագրվող տեղեկությունները և </w:t>
      </w:r>
      <w:r w:rsidR="00B41F83" w:rsidRPr="009C503C">
        <w:rPr>
          <w:rFonts w:ascii="GHEA Grapalat" w:hAnsi="GHEA Grapalat"/>
          <w:color w:val="000000"/>
          <w:sz w:val="24"/>
          <w:szCs w:val="24"/>
          <w:lang w:val="hy-AM" w:eastAsia="hy-AM"/>
        </w:rPr>
        <w:t>ապահովել դրանց թարմացումն իրական ժամանակում:</w:t>
      </w:r>
      <w:r w:rsidR="00CE6F35" w:rsidRPr="009C503C">
        <w:rPr>
          <w:rFonts w:ascii="GHEA Grapalat" w:hAnsi="GHEA Grapalat"/>
          <w:color w:val="000000"/>
          <w:sz w:val="24"/>
          <w:szCs w:val="24"/>
          <w:lang w:val="hy-AM" w:eastAsia="hy-AM"/>
        </w:rPr>
        <w:t xml:space="preserve"> Միաժամանակ, անհրաժեշտ է նախատեսել, որ </w:t>
      </w:r>
      <w:r w:rsidR="00F4282B" w:rsidRPr="009C503C">
        <w:rPr>
          <w:rFonts w:ascii="GHEA Grapalat" w:hAnsi="GHEA Grapalat"/>
          <w:color w:val="000000"/>
          <w:sz w:val="24"/>
          <w:szCs w:val="24"/>
          <w:lang w:val="hy-AM" w:eastAsia="hy-AM"/>
        </w:rPr>
        <w:t xml:space="preserve">համապատասխան ժամկետները լրանալու կամ վարչական ակտով անձի վրա դրված պարտականությունը կատարելու վերաբերյալ տեղեկությունները տվյալների բանկում հասանելի լինելու դեպքում </w:t>
      </w:r>
      <w:r w:rsidR="004F2485" w:rsidRPr="009C503C">
        <w:rPr>
          <w:rFonts w:ascii="GHEA Grapalat" w:hAnsi="GHEA Grapalat"/>
          <w:color w:val="000000"/>
          <w:sz w:val="24"/>
          <w:szCs w:val="24"/>
          <w:lang w:val="hy-AM" w:eastAsia="hy-AM"/>
        </w:rPr>
        <w:t>օտարերկրացիների մասին տեղեկությունները կարող են տվյալների բանկից հանվել ինքնաշխատ եղանակով, քանի որ դա պայմանավորված է օբյեկտիվ հանգամանքների այնպիսի փոփոխություններով, որոնք միջնորդագրով լրացուցիչ հաստատելու անհրաժեշտությունը բացակայում է:</w:t>
      </w:r>
      <w:r w:rsidR="000C42E1" w:rsidRPr="009C503C">
        <w:rPr>
          <w:rFonts w:ascii="GHEA Grapalat" w:hAnsi="GHEA Grapalat"/>
          <w:color w:val="000000"/>
          <w:sz w:val="24"/>
          <w:szCs w:val="24"/>
          <w:lang w:val="hy-AM" w:eastAsia="hy-AM"/>
        </w:rPr>
        <w:t xml:space="preserve"> Գործող ընթացակարգով տեղեկությունները տվյալների բանկից հանելը ենթադրում է ժամանակատար պրոցես, և հաշվի առնելով, որ այն ուղղակիորեն առնչվում է անձի իրավունքների սահմանափակմանը, անհրաժեշտ է գործընթացն իրականացնել հնարավորինս օպերատիվ:</w:t>
      </w:r>
      <w:r w:rsidR="004F2485" w:rsidRPr="009C503C">
        <w:rPr>
          <w:rFonts w:ascii="GHEA Grapalat" w:hAnsi="GHEA Grapalat"/>
          <w:color w:val="000000"/>
          <w:sz w:val="24"/>
          <w:szCs w:val="24"/>
          <w:lang w:val="hy-AM" w:eastAsia="hy-AM"/>
        </w:rPr>
        <w:t xml:space="preserve"> </w:t>
      </w:r>
      <w:r w:rsidR="000C42E1" w:rsidRPr="009C503C">
        <w:rPr>
          <w:rFonts w:ascii="GHEA Grapalat" w:hAnsi="GHEA Grapalat"/>
          <w:color w:val="000000"/>
          <w:sz w:val="24"/>
          <w:szCs w:val="24"/>
          <w:lang w:val="hy-AM" w:eastAsia="hy-AM"/>
        </w:rPr>
        <w:t>Մասնավորապես, օտարերկրացու կողմից վարչական տուգանքի վճարման վերաբերյալ տեղեկությունները տվյալների բանկ մուտքագրվելու պահից անմիջապես ինքնաշխատ եղանակով հնարավոր կլինի վերացնել անձի նկատմամբ կիրառված մուտքի սահմանափակումը (բացառությամբ այն դեպքերի,</w:t>
      </w:r>
      <w:r w:rsidR="00A67CC4" w:rsidRPr="009C503C">
        <w:rPr>
          <w:rFonts w:ascii="GHEA Grapalat" w:hAnsi="GHEA Grapalat"/>
          <w:color w:val="000000"/>
          <w:sz w:val="24"/>
          <w:szCs w:val="24"/>
          <w:lang w:val="hy-AM" w:eastAsia="hy-AM"/>
        </w:rPr>
        <w:t xml:space="preserve"> ե</w:t>
      </w:r>
      <w:r w:rsidR="00BF4CFC" w:rsidRPr="009C503C">
        <w:rPr>
          <w:rFonts w:ascii="GHEA Grapalat" w:hAnsi="GHEA Grapalat"/>
          <w:color w:val="000000"/>
          <w:sz w:val="24"/>
          <w:szCs w:val="24"/>
          <w:lang w:val="hy-AM" w:eastAsia="hy-AM"/>
        </w:rPr>
        <w:t>րբ</w:t>
      </w:r>
      <w:r w:rsidR="00A67CC4" w:rsidRPr="009C503C">
        <w:rPr>
          <w:rFonts w:ascii="GHEA Grapalat" w:hAnsi="GHEA Grapalat"/>
          <w:color w:val="000000"/>
          <w:sz w:val="24"/>
          <w:szCs w:val="24"/>
          <w:lang w:val="hy-AM" w:eastAsia="hy-AM"/>
        </w:rPr>
        <w:t xml:space="preserve"> </w:t>
      </w:r>
      <w:r w:rsidR="00BF4CFC" w:rsidRPr="009C503C">
        <w:rPr>
          <w:rFonts w:ascii="GHEA Grapalat" w:hAnsi="GHEA Grapalat"/>
          <w:color w:val="000000"/>
          <w:sz w:val="24"/>
          <w:szCs w:val="24"/>
          <w:lang w:val="hy-AM" w:eastAsia="hy-AM"/>
        </w:rPr>
        <w:t xml:space="preserve">տվյալների բանկում առկա կլինեն </w:t>
      </w:r>
      <w:r w:rsidR="00A67CC4" w:rsidRPr="009C503C">
        <w:rPr>
          <w:rFonts w:ascii="GHEA Grapalat" w:hAnsi="GHEA Grapalat"/>
          <w:color w:val="000000"/>
          <w:sz w:val="24"/>
          <w:szCs w:val="24"/>
          <w:lang w:val="hy-AM" w:eastAsia="hy-AM"/>
        </w:rPr>
        <w:t>օտարերկրացուն անցանկալի համարելու այլ հիմքեր</w:t>
      </w:r>
      <w:r w:rsidR="00BF4CFC" w:rsidRPr="009C503C">
        <w:rPr>
          <w:rFonts w:ascii="GHEA Grapalat" w:hAnsi="GHEA Grapalat"/>
          <w:color w:val="000000"/>
          <w:sz w:val="24"/>
          <w:szCs w:val="24"/>
          <w:lang w:val="hy-AM" w:eastAsia="hy-AM"/>
        </w:rPr>
        <w:t>ով հաշվառելու վերաբերյալ տեղեկություններ</w:t>
      </w:r>
      <w:r w:rsidR="000C42E1" w:rsidRPr="009C503C">
        <w:rPr>
          <w:rFonts w:ascii="GHEA Grapalat" w:hAnsi="GHEA Grapalat"/>
          <w:color w:val="000000"/>
          <w:sz w:val="24"/>
          <w:szCs w:val="24"/>
          <w:lang w:val="hy-AM" w:eastAsia="hy-AM"/>
        </w:rPr>
        <w:t>)</w:t>
      </w:r>
      <w:r w:rsidR="0019211B" w:rsidRPr="009C503C">
        <w:rPr>
          <w:rFonts w:ascii="GHEA Grapalat" w:hAnsi="GHEA Grapalat"/>
          <w:color w:val="000000"/>
          <w:sz w:val="24"/>
          <w:szCs w:val="24"/>
          <w:lang w:val="hy-AM" w:eastAsia="hy-AM"/>
        </w:rPr>
        <w:t>, ինչը հնարավորություն կտա նաև առավել արագ կազմակերպել անձանց ՀՀ մուտք գործելու գործընթացը՝ խուսափելով կուտակումներից</w:t>
      </w:r>
      <w:r w:rsidR="00A67CC4" w:rsidRPr="009C503C">
        <w:rPr>
          <w:rFonts w:ascii="GHEA Grapalat" w:hAnsi="GHEA Grapalat"/>
          <w:color w:val="000000"/>
          <w:sz w:val="24"/>
          <w:szCs w:val="24"/>
          <w:lang w:val="hy-AM" w:eastAsia="hy-AM"/>
        </w:rPr>
        <w:t>:</w:t>
      </w:r>
    </w:p>
    <w:p w14:paraId="46BB860C" w14:textId="092BB0D6" w:rsidR="00D21952" w:rsidRPr="009C503C" w:rsidRDefault="00D21952" w:rsidP="009C503C">
      <w:pPr>
        <w:pStyle w:val="Style15"/>
        <w:tabs>
          <w:tab w:val="left" w:pos="540"/>
          <w:tab w:val="left" w:pos="993"/>
        </w:tabs>
        <w:ind w:firstLine="567"/>
        <w:rPr>
          <w:rFonts w:ascii="GHEA Grapalat" w:hAnsi="GHEA Grapalat"/>
          <w:color w:val="000000"/>
          <w:sz w:val="24"/>
          <w:szCs w:val="24"/>
          <w:lang w:val="hy-AM" w:eastAsia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>Առաջարկվող կարգավորման բնույթը</w:t>
      </w:r>
    </w:p>
    <w:p w14:paraId="11EA120E" w14:textId="112F99E7" w:rsidR="00D21952" w:rsidRPr="009C503C" w:rsidRDefault="00461541" w:rsidP="00EC1CD6">
      <w:pPr>
        <w:spacing w:after="0" w:line="360" w:lineRule="auto"/>
        <w:ind w:firstLine="567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9C503C">
        <w:rPr>
          <w:rFonts w:ascii="GHEA Grapalat" w:hAnsi="GHEA Grapalat" w:cs="Sylfaen"/>
          <w:color w:val="000000"/>
          <w:sz w:val="24"/>
          <w:szCs w:val="24"/>
          <w:lang w:val="hy-AM" w:eastAsia="ru-RU"/>
        </w:rPr>
        <w:t>Ն</w:t>
      </w:r>
      <w:r w:rsidR="00D21952">
        <w:rPr>
          <w:rFonts w:ascii="GHEA Grapalat" w:hAnsi="GHEA Grapalat" w:cs="Sylfaen"/>
          <w:color w:val="000000"/>
          <w:sz w:val="24"/>
          <w:szCs w:val="24"/>
          <w:lang w:val="hy-AM" w:eastAsia="ru-RU"/>
        </w:rPr>
        <w:t>ախագծով</w:t>
      </w:r>
      <w:r w:rsidR="00D21952" w:rsidRPr="005F5EB8">
        <w:rPr>
          <w:rFonts w:ascii="GHEA Grapalat" w:hAnsi="GHEA Grapalat" w:cs="Sylfaen"/>
          <w:color w:val="000000"/>
          <w:sz w:val="24"/>
          <w:szCs w:val="24"/>
          <w:lang w:val="hy-AM" w:eastAsia="ru-RU"/>
        </w:rPr>
        <w:t xml:space="preserve"> </w:t>
      </w:r>
      <w:r w:rsidR="00D21952">
        <w:rPr>
          <w:rFonts w:ascii="GHEA Grapalat" w:hAnsi="GHEA Grapalat" w:cs="Sylfaen"/>
          <w:color w:val="000000"/>
          <w:sz w:val="24"/>
          <w:szCs w:val="24"/>
          <w:lang w:val="hy-AM" w:eastAsia="ru-RU"/>
        </w:rPr>
        <w:t xml:space="preserve">նախատեսվում է </w:t>
      </w:r>
      <w:r w:rsidR="00D21952" w:rsidRPr="005F5EB8">
        <w:rPr>
          <w:rFonts w:ascii="GHEA Grapalat" w:hAnsi="GHEA Grapalat" w:cs="Sylfaen"/>
          <w:color w:val="000000"/>
          <w:sz w:val="24"/>
          <w:szCs w:val="24"/>
          <w:lang w:val="hy-AM" w:eastAsia="ru-RU"/>
        </w:rPr>
        <w:t xml:space="preserve">ՀՀ ազգային անվտանգության ծառայության կողմից </w:t>
      </w:r>
      <w:r w:rsidRPr="009C503C">
        <w:rPr>
          <w:rFonts w:ascii="GHEA Grapalat" w:hAnsi="GHEA Grapalat" w:cs="Sylfaen"/>
          <w:color w:val="000000"/>
          <w:sz w:val="24"/>
          <w:szCs w:val="24"/>
          <w:lang w:val="hy-AM" w:eastAsia="ru-RU"/>
        </w:rPr>
        <w:t xml:space="preserve">վարվող՝ </w:t>
      </w:r>
      <w:r w:rsidRPr="00461541">
        <w:rPr>
          <w:rFonts w:ascii="GHEA Grapalat" w:hAnsi="GHEA Grapalat" w:cs="Sylfaen"/>
          <w:color w:val="000000"/>
          <w:sz w:val="24"/>
          <w:szCs w:val="24"/>
          <w:lang w:val="hy-AM" w:eastAsia="ru-RU"/>
        </w:rPr>
        <w:t>Հայաստանի Հանրապետության տարածքում անցանկալի համարվող օտարերկրացիների տվյալների բանկում տեղեկություններ մտցնելու և դրանից օգտվելու կարգ</w:t>
      </w:r>
      <w:r w:rsidRPr="009C503C">
        <w:rPr>
          <w:rFonts w:ascii="GHEA Grapalat" w:hAnsi="GHEA Grapalat" w:cs="Sylfaen"/>
          <w:color w:val="000000"/>
          <w:sz w:val="24"/>
          <w:szCs w:val="24"/>
          <w:lang w:val="hy-AM" w:eastAsia="ru-RU"/>
        </w:rPr>
        <w:t xml:space="preserve">ով նախատեսված հիմքերը համապատասխանեցնել «Օտարերկրացիների մասին» օրենքին, ինչպես նաև վերանայել տվյալների մուտքագրման ընթացակարգի հետ կապված որոշ կարգավորումներ՝ նախատեսելով էլեկտրոնային և ինքնաշխատ եղանակով տվյալների ստացման և նույն եղանակով տեղեկությունները տվյալների բանկից հանելու հնարավորություն՝ աշխատանքն առավել արդյունավետ </w:t>
      </w:r>
      <w:r w:rsidRPr="009C503C">
        <w:rPr>
          <w:rFonts w:ascii="GHEA Grapalat" w:hAnsi="GHEA Grapalat" w:cs="Sylfaen"/>
          <w:color w:val="000000"/>
          <w:sz w:val="24"/>
          <w:szCs w:val="24"/>
          <w:lang w:val="hy-AM" w:eastAsia="ru-RU"/>
        </w:rPr>
        <w:lastRenderedPageBreak/>
        <w:t xml:space="preserve">իրականացնելու նպատակով: </w:t>
      </w:r>
      <w:r w:rsidR="0019211B" w:rsidRPr="009C503C">
        <w:rPr>
          <w:rFonts w:ascii="GHEA Grapalat" w:hAnsi="GHEA Grapalat" w:cs="Sylfaen"/>
          <w:color w:val="000000"/>
          <w:sz w:val="24"/>
          <w:szCs w:val="24"/>
          <w:lang w:val="hy-AM" w:eastAsia="ru-RU"/>
        </w:rPr>
        <w:t>Նշված եղանակով աշխատանքի կազմակերպումը կնպաստի նաև «Մեկ կանգառ, մեկ պատուհան» սկզբունքով սահմանահատումների իրականացման ժամանակի կրճատմանը:</w:t>
      </w:r>
    </w:p>
    <w:p w14:paraId="6478EB2F" w14:textId="77777777" w:rsidR="009C503C" w:rsidRDefault="00D21952" w:rsidP="009C503C">
      <w:pPr>
        <w:tabs>
          <w:tab w:val="left" w:pos="540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</w:pPr>
      <w:proofErr w:type="spellStart"/>
      <w:r>
        <w:rPr>
          <w:rFonts w:ascii="GHEA Grapalat" w:hAnsi="GHEA Grapalat"/>
          <w:sz w:val="24"/>
          <w:szCs w:val="24"/>
          <w:lang w:val="fr-FR"/>
        </w:rPr>
        <w:t>Նախագծի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ընդունումից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հետո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4019F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պետական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4019F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եկամուտներում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4019F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և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4019F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ծախսերում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4019F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փոփոխություններ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4019F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չեն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proofErr w:type="gramStart"/>
      <w:r w:rsidRPr="004019F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առաջանա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>:</w:t>
      </w:r>
      <w:proofErr w:type="gramEnd"/>
    </w:p>
    <w:p w14:paraId="7121755E" w14:textId="4E3BBAC5" w:rsidR="00D21952" w:rsidRPr="009C503C" w:rsidRDefault="00D21952" w:rsidP="009C503C">
      <w:pPr>
        <w:tabs>
          <w:tab w:val="left" w:pos="540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>Ակնկալվող արդյունքը</w:t>
      </w:r>
    </w:p>
    <w:p w14:paraId="101D31CE" w14:textId="77777777" w:rsidR="009C503C" w:rsidRDefault="00D21952" w:rsidP="009C503C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Նախագծի ընդունմա</w:t>
      </w:r>
      <w:r w:rsidR="00F94E4E">
        <w:rPr>
          <w:rFonts w:ascii="GHEA Grapalat" w:eastAsia="Times New Roman" w:hAnsi="GHEA Grapalat" w:cs="Times New Roman"/>
          <w:color w:val="000000"/>
          <w:sz w:val="24"/>
          <w:szCs w:val="24"/>
        </w:rPr>
        <w:t>ն</w:t>
      </w:r>
      <w:r w:rsidR="00F94E4E" w:rsidRPr="009C503C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="00F94E4E">
        <w:rPr>
          <w:rFonts w:ascii="GHEA Grapalat" w:eastAsia="Times New Roman" w:hAnsi="GHEA Grapalat" w:cs="Times New Roman"/>
          <w:color w:val="000000"/>
          <w:sz w:val="24"/>
          <w:szCs w:val="24"/>
        </w:rPr>
        <w:t>արդյունքում</w:t>
      </w:r>
      <w:proofErr w:type="spellEnd"/>
      <w:r w:rsidR="008E6E79" w:rsidRPr="009C503C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="008E6E79">
        <w:rPr>
          <w:rFonts w:ascii="GHEA Grapalat" w:eastAsia="Times New Roman" w:hAnsi="GHEA Grapalat" w:cs="Times New Roman"/>
          <w:color w:val="000000"/>
          <w:sz w:val="24"/>
          <w:szCs w:val="24"/>
        </w:rPr>
        <w:t>կապահովվի</w:t>
      </w:r>
      <w:proofErr w:type="spellEnd"/>
      <w:r w:rsidR="008E6E79" w:rsidRPr="009C503C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="008E6E79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Կառավարության</w:t>
      </w:r>
      <w:proofErr w:type="spellEnd"/>
      <w:r w:rsidR="008E6E79" w:rsidRPr="009C503C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="008E6E79">
        <w:rPr>
          <w:rFonts w:ascii="GHEA Grapalat" w:eastAsia="Times New Roman" w:hAnsi="GHEA Grapalat" w:cs="Times New Roman"/>
          <w:color w:val="000000"/>
          <w:sz w:val="24"/>
          <w:szCs w:val="24"/>
        </w:rPr>
        <w:t>որոշման</w:t>
      </w:r>
      <w:proofErr w:type="spellEnd"/>
      <w:r w:rsidR="008E6E79" w:rsidRPr="009C503C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="008E6E79">
        <w:rPr>
          <w:rFonts w:ascii="GHEA Grapalat" w:eastAsia="Times New Roman" w:hAnsi="GHEA Grapalat" w:cs="Times New Roman"/>
          <w:color w:val="000000"/>
          <w:sz w:val="24"/>
          <w:szCs w:val="24"/>
        </w:rPr>
        <w:t>դրույթների</w:t>
      </w:r>
      <w:proofErr w:type="spellEnd"/>
      <w:r w:rsidR="008E6E79" w:rsidRPr="009C503C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="008E6E79">
        <w:rPr>
          <w:rFonts w:ascii="GHEA Grapalat" w:eastAsia="Times New Roman" w:hAnsi="GHEA Grapalat" w:cs="Times New Roman"/>
          <w:color w:val="000000"/>
          <w:sz w:val="24"/>
          <w:szCs w:val="24"/>
        </w:rPr>
        <w:t>համապատասխանեցումն</w:t>
      </w:r>
      <w:proofErr w:type="spellEnd"/>
      <w:r w:rsidR="008E6E79" w:rsidRPr="009C503C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="008E6E79">
        <w:rPr>
          <w:rFonts w:ascii="GHEA Grapalat" w:eastAsia="Times New Roman" w:hAnsi="GHEA Grapalat" w:cs="Times New Roman"/>
          <w:color w:val="000000"/>
          <w:sz w:val="24"/>
          <w:szCs w:val="24"/>
        </w:rPr>
        <w:t>օրենքի</w:t>
      </w:r>
      <w:proofErr w:type="spellEnd"/>
      <w:r w:rsidR="008E6E79" w:rsidRPr="009C503C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="008E6E79">
        <w:rPr>
          <w:rFonts w:ascii="GHEA Grapalat" w:eastAsia="Times New Roman" w:hAnsi="GHEA Grapalat" w:cs="Times New Roman"/>
          <w:color w:val="000000"/>
          <w:sz w:val="24"/>
          <w:szCs w:val="24"/>
        </w:rPr>
        <w:t>պահանջներին</w:t>
      </w:r>
      <w:proofErr w:type="spellEnd"/>
      <w:r w:rsidR="008E6E79" w:rsidRPr="009C503C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, </w:t>
      </w:r>
      <w:proofErr w:type="spellStart"/>
      <w:r w:rsidR="008E6E79">
        <w:rPr>
          <w:rFonts w:ascii="GHEA Grapalat" w:eastAsia="Times New Roman" w:hAnsi="GHEA Grapalat" w:cs="Times New Roman"/>
          <w:color w:val="000000"/>
          <w:sz w:val="24"/>
          <w:szCs w:val="24"/>
        </w:rPr>
        <w:t>ինչպես</w:t>
      </w:r>
      <w:proofErr w:type="spellEnd"/>
      <w:r w:rsidR="008E6E79" w:rsidRPr="009C503C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="008E6E79">
        <w:rPr>
          <w:rFonts w:ascii="GHEA Grapalat" w:eastAsia="Times New Roman" w:hAnsi="GHEA Grapalat" w:cs="Times New Roman"/>
          <w:color w:val="000000"/>
          <w:sz w:val="24"/>
          <w:szCs w:val="24"/>
        </w:rPr>
        <w:t>նաև</w:t>
      </w:r>
      <w:proofErr w:type="spellEnd"/>
      <w:r w:rsidR="008E6E79" w:rsidRPr="009C503C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="008E6E79">
        <w:rPr>
          <w:rFonts w:ascii="GHEA Grapalat" w:eastAsia="Times New Roman" w:hAnsi="GHEA Grapalat" w:cs="Times New Roman"/>
          <w:color w:val="000000"/>
          <w:sz w:val="24"/>
          <w:szCs w:val="24"/>
        </w:rPr>
        <w:t>հնարավոր</w:t>
      </w:r>
      <w:proofErr w:type="spellEnd"/>
      <w:r w:rsidR="008E6E79" w:rsidRPr="009C503C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="008E6E79">
        <w:rPr>
          <w:rFonts w:ascii="GHEA Grapalat" w:eastAsia="Times New Roman" w:hAnsi="GHEA Grapalat" w:cs="Times New Roman"/>
          <w:color w:val="000000"/>
          <w:sz w:val="24"/>
          <w:szCs w:val="24"/>
        </w:rPr>
        <w:t>կլինի</w:t>
      </w:r>
      <w:proofErr w:type="spellEnd"/>
      <w:r w:rsidR="008E6E79" w:rsidRPr="009C503C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="008E6E79">
        <w:rPr>
          <w:rFonts w:ascii="GHEA Grapalat" w:eastAsia="Times New Roman" w:hAnsi="GHEA Grapalat" w:cs="Times New Roman"/>
          <w:color w:val="000000"/>
          <w:sz w:val="24"/>
          <w:szCs w:val="24"/>
        </w:rPr>
        <w:t>օպտիմալացնել</w:t>
      </w:r>
      <w:proofErr w:type="spellEnd"/>
      <w:r w:rsidR="008E6E79" w:rsidRPr="009C503C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="008E6E79">
        <w:rPr>
          <w:rFonts w:ascii="GHEA Grapalat" w:eastAsia="Times New Roman" w:hAnsi="GHEA Grapalat" w:cs="Times New Roman"/>
          <w:color w:val="000000"/>
          <w:sz w:val="24"/>
          <w:szCs w:val="24"/>
        </w:rPr>
        <w:t>տվյալների</w:t>
      </w:r>
      <w:proofErr w:type="spellEnd"/>
      <w:r w:rsidR="008E6E79" w:rsidRPr="009C503C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="008E6E79">
        <w:rPr>
          <w:rFonts w:ascii="GHEA Grapalat" w:eastAsia="Times New Roman" w:hAnsi="GHEA Grapalat" w:cs="Times New Roman"/>
          <w:color w:val="000000"/>
          <w:sz w:val="24"/>
          <w:szCs w:val="24"/>
        </w:rPr>
        <w:t>բանկ</w:t>
      </w:r>
      <w:proofErr w:type="spellEnd"/>
      <w:r w:rsidR="008E6E79" w:rsidRPr="009C503C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="008E6E79">
        <w:rPr>
          <w:rFonts w:ascii="GHEA Grapalat" w:eastAsia="Times New Roman" w:hAnsi="GHEA Grapalat" w:cs="Times New Roman"/>
          <w:color w:val="000000"/>
          <w:sz w:val="24"/>
          <w:szCs w:val="24"/>
        </w:rPr>
        <w:t>տեղեկությունների</w:t>
      </w:r>
      <w:proofErr w:type="spellEnd"/>
      <w:r w:rsidR="008E6E79" w:rsidRPr="009C503C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="008E6E79">
        <w:rPr>
          <w:rFonts w:ascii="GHEA Grapalat" w:eastAsia="Times New Roman" w:hAnsi="GHEA Grapalat" w:cs="Times New Roman"/>
          <w:color w:val="000000"/>
          <w:sz w:val="24"/>
          <w:szCs w:val="24"/>
        </w:rPr>
        <w:t>մուտքագրման</w:t>
      </w:r>
      <w:proofErr w:type="spellEnd"/>
      <w:r w:rsidR="008210F9" w:rsidRPr="009C503C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, </w:t>
      </w:r>
      <w:proofErr w:type="spellStart"/>
      <w:r w:rsidR="008210F9">
        <w:rPr>
          <w:rFonts w:ascii="GHEA Grapalat" w:eastAsia="Times New Roman" w:hAnsi="GHEA Grapalat" w:cs="Times New Roman"/>
          <w:color w:val="000000"/>
          <w:sz w:val="24"/>
          <w:szCs w:val="24"/>
        </w:rPr>
        <w:t>մշակման</w:t>
      </w:r>
      <w:proofErr w:type="spellEnd"/>
      <w:r w:rsidR="008E6E79" w:rsidRPr="009C503C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="008E6E79">
        <w:rPr>
          <w:rFonts w:ascii="GHEA Grapalat" w:eastAsia="Times New Roman" w:hAnsi="GHEA Grapalat" w:cs="Times New Roman"/>
          <w:color w:val="000000"/>
          <w:sz w:val="24"/>
          <w:szCs w:val="24"/>
        </w:rPr>
        <w:t>գործընթացը</w:t>
      </w:r>
      <w:proofErr w:type="spellEnd"/>
      <w:r w:rsidR="008E6E79" w:rsidRPr="009C503C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: </w:t>
      </w:r>
    </w:p>
    <w:p w14:paraId="49FDD37A" w14:textId="66C78A9A" w:rsidR="00D21952" w:rsidRPr="009C503C" w:rsidRDefault="00D21952" w:rsidP="009C503C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</w:pPr>
      <w:proofErr w:type="spellStart"/>
      <w:r>
        <w:rPr>
          <w:rFonts w:ascii="GHEA Grapalat" w:eastAsia="Times New Roman" w:hAnsi="GHEA Grapalat" w:cs="Arial"/>
          <w:b/>
          <w:sz w:val="24"/>
          <w:szCs w:val="24"/>
          <w:lang w:val="fr-FR"/>
        </w:rPr>
        <w:t>Կապը</w:t>
      </w:r>
      <w:proofErr w:type="spellEnd"/>
      <w:r>
        <w:rPr>
          <w:rFonts w:ascii="GHEA Grapalat" w:eastAsia="Times New Roman" w:hAnsi="GHEA Grapalat" w:cs="Arial"/>
          <w:b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Times New Roman" w:hAnsi="GHEA Grapalat" w:cs="Arial"/>
          <w:b/>
          <w:sz w:val="24"/>
          <w:szCs w:val="24"/>
          <w:lang w:val="fr-FR"/>
        </w:rPr>
        <w:t>ռազմավարական</w:t>
      </w:r>
      <w:proofErr w:type="spellEnd"/>
      <w:r>
        <w:rPr>
          <w:rFonts w:ascii="GHEA Grapalat" w:eastAsia="Times New Roman" w:hAnsi="GHEA Grapalat" w:cs="Arial"/>
          <w:b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Times New Roman" w:hAnsi="GHEA Grapalat" w:cs="Arial"/>
          <w:b/>
          <w:sz w:val="24"/>
          <w:szCs w:val="24"/>
          <w:lang w:val="fr-FR"/>
        </w:rPr>
        <w:t>փաստաթղթերի</w:t>
      </w:r>
      <w:proofErr w:type="spellEnd"/>
      <w:r>
        <w:rPr>
          <w:rFonts w:ascii="GHEA Grapalat" w:eastAsia="Times New Roman" w:hAnsi="GHEA Grapalat" w:cs="Arial"/>
          <w:b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Times New Roman" w:hAnsi="GHEA Grapalat" w:cs="Arial"/>
          <w:b/>
          <w:sz w:val="24"/>
          <w:szCs w:val="24"/>
          <w:lang w:val="fr-FR"/>
        </w:rPr>
        <w:t>հետ</w:t>
      </w:r>
      <w:proofErr w:type="spellEnd"/>
      <w:r>
        <w:rPr>
          <w:rFonts w:ascii="GHEA Grapalat" w:eastAsia="Times New Roman" w:hAnsi="GHEA Grapalat" w:cs="Arial"/>
          <w:b/>
          <w:sz w:val="24"/>
          <w:szCs w:val="24"/>
          <w:lang w:val="fr-FR"/>
        </w:rPr>
        <w:t xml:space="preserve">. </w:t>
      </w:r>
      <w:proofErr w:type="spellStart"/>
      <w:r>
        <w:rPr>
          <w:rFonts w:ascii="GHEA Grapalat" w:eastAsia="Times New Roman" w:hAnsi="GHEA Grapalat" w:cs="Arial"/>
          <w:b/>
          <w:sz w:val="24"/>
          <w:szCs w:val="24"/>
          <w:lang w:val="fr-FR"/>
        </w:rPr>
        <w:t>Հայաստանի</w:t>
      </w:r>
      <w:proofErr w:type="spellEnd"/>
      <w:r>
        <w:rPr>
          <w:rFonts w:ascii="GHEA Grapalat" w:eastAsia="Times New Roman" w:hAnsi="GHEA Grapalat" w:cs="Arial"/>
          <w:b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Times New Roman" w:hAnsi="GHEA Grapalat" w:cs="Arial"/>
          <w:b/>
          <w:sz w:val="24"/>
          <w:szCs w:val="24"/>
          <w:lang w:val="fr-FR"/>
        </w:rPr>
        <w:t>վերափոխման</w:t>
      </w:r>
      <w:proofErr w:type="spellEnd"/>
      <w:r>
        <w:rPr>
          <w:rFonts w:ascii="GHEA Grapalat" w:eastAsia="Times New Roman" w:hAnsi="GHEA Grapalat" w:cs="Arial"/>
          <w:b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Times New Roman" w:hAnsi="GHEA Grapalat" w:cs="Arial"/>
          <w:b/>
          <w:sz w:val="24"/>
          <w:szCs w:val="24"/>
          <w:lang w:val="fr-FR"/>
        </w:rPr>
        <w:t>ռազ</w:t>
      </w:r>
      <w:r>
        <w:rPr>
          <w:rFonts w:ascii="GHEA Grapalat" w:eastAsia="Times New Roman" w:hAnsi="GHEA Grapalat" w:cs="Arial"/>
          <w:b/>
          <w:sz w:val="24"/>
          <w:szCs w:val="24"/>
          <w:lang w:val="fr-FR"/>
        </w:rPr>
        <w:softHyphen/>
        <w:t>մա</w:t>
      </w:r>
      <w:r>
        <w:rPr>
          <w:rFonts w:ascii="GHEA Grapalat" w:eastAsia="Times New Roman" w:hAnsi="GHEA Grapalat" w:cs="Arial"/>
          <w:b/>
          <w:sz w:val="24"/>
          <w:szCs w:val="24"/>
          <w:lang w:val="fr-FR"/>
        </w:rPr>
        <w:softHyphen/>
        <w:t>վարություն</w:t>
      </w:r>
      <w:proofErr w:type="spellEnd"/>
      <w:r>
        <w:rPr>
          <w:rFonts w:ascii="GHEA Grapalat" w:eastAsia="Times New Roman" w:hAnsi="GHEA Grapalat" w:cs="Arial"/>
          <w:b/>
          <w:sz w:val="24"/>
          <w:szCs w:val="24"/>
          <w:lang w:val="fr-FR"/>
        </w:rPr>
        <w:t xml:space="preserve"> 2050, </w:t>
      </w:r>
      <w:proofErr w:type="spellStart"/>
      <w:r>
        <w:rPr>
          <w:rFonts w:ascii="GHEA Grapalat" w:eastAsia="Times New Roman" w:hAnsi="GHEA Grapalat" w:cs="Arial"/>
          <w:b/>
          <w:sz w:val="24"/>
          <w:szCs w:val="24"/>
          <w:lang w:val="fr-FR"/>
        </w:rPr>
        <w:t>Կառավարության</w:t>
      </w:r>
      <w:proofErr w:type="spellEnd"/>
      <w:r>
        <w:rPr>
          <w:rFonts w:ascii="GHEA Grapalat" w:eastAsia="Times New Roman" w:hAnsi="GHEA Grapalat" w:cs="Arial"/>
          <w:b/>
          <w:sz w:val="24"/>
          <w:szCs w:val="24"/>
          <w:lang w:val="fr-FR"/>
        </w:rPr>
        <w:t xml:space="preserve"> 2021-2026թթ. </w:t>
      </w:r>
      <w:proofErr w:type="spellStart"/>
      <w:proofErr w:type="gramStart"/>
      <w:r>
        <w:rPr>
          <w:rFonts w:ascii="GHEA Grapalat" w:eastAsia="Times New Roman" w:hAnsi="GHEA Grapalat" w:cs="Arial"/>
          <w:b/>
          <w:sz w:val="24"/>
          <w:szCs w:val="24"/>
          <w:lang w:val="fr-FR"/>
        </w:rPr>
        <w:t>ծրագիր</w:t>
      </w:r>
      <w:proofErr w:type="spellEnd"/>
      <w:proofErr w:type="gramEnd"/>
      <w:r>
        <w:rPr>
          <w:rFonts w:ascii="GHEA Grapalat" w:eastAsia="Times New Roman" w:hAnsi="GHEA Grapalat" w:cs="Arial"/>
          <w:b/>
          <w:sz w:val="24"/>
          <w:szCs w:val="24"/>
          <w:lang w:val="fr-FR"/>
        </w:rPr>
        <w:t xml:space="preserve">, </w:t>
      </w:r>
      <w:proofErr w:type="spellStart"/>
      <w:r>
        <w:rPr>
          <w:rFonts w:ascii="GHEA Grapalat" w:eastAsia="Times New Roman" w:hAnsi="GHEA Grapalat" w:cs="Arial"/>
          <w:b/>
          <w:sz w:val="24"/>
          <w:szCs w:val="24"/>
          <w:lang w:val="fr-FR"/>
        </w:rPr>
        <w:t>ոլորտային</w:t>
      </w:r>
      <w:proofErr w:type="spellEnd"/>
      <w:r>
        <w:rPr>
          <w:rFonts w:ascii="GHEA Grapalat" w:eastAsia="Times New Roman" w:hAnsi="GHEA Grapalat" w:cs="Arial"/>
          <w:b/>
          <w:sz w:val="24"/>
          <w:szCs w:val="24"/>
          <w:lang w:val="fr-FR"/>
        </w:rPr>
        <w:t xml:space="preserve"> և/</w:t>
      </w:r>
      <w:proofErr w:type="spellStart"/>
      <w:r w:rsidRPr="00371EB6">
        <w:rPr>
          <w:rFonts w:ascii="GHEA Grapalat" w:eastAsia="Times New Roman" w:hAnsi="GHEA Grapalat" w:cs="Arial"/>
          <w:b/>
          <w:sz w:val="24"/>
          <w:szCs w:val="24"/>
          <w:lang w:val="fr-FR"/>
        </w:rPr>
        <w:t>կամ</w:t>
      </w:r>
      <w:proofErr w:type="spellEnd"/>
      <w:r w:rsidRPr="00371EB6">
        <w:rPr>
          <w:rFonts w:ascii="GHEA Grapalat" w:eastAsia="Times New Roman" w:hAnsi="GHEA Grapalat" w:cs="Arial"/>
          <w:b/>
          <w:sz w:val="24"/>
          <w:szCs w:val="24"/>
          <w:lang w:val="fr-FR"/>
        </w:rPr>
        <w:t xml:space="preserve"> </w:t>
      </w:r>
      <w:proofErr w:type="spellStart"/>
      <w:r w:rsidRPr="00371EB6">
        <w:rPr>
          <w:rFonts w:ascii="GHEA Grapalat" w:eastAsia="Times New Roman" w:hAnsi="GHEA Grapalat" w:cs="Arial"/>
          <w:b/>
          <w:sz w:val="24"/>
          <w:szCs w:val="24"/>
          <w:lang w:val="fr-FR"/>
        </w:rPr>
        <w:t>այլ</w:t>
      </w:r>
      <w:proofErr w:type="spellEnd"/>
      <w:r w:rsidRPr="00371EB6">
        <w:rPr>
          <w:rFonts w:ascii="GHEA Grapalat" w:eastAsia="Times New Roman" w:hAnsi="GHEA Grapalat" w:cs="Arial"/>
          <w:b/>
          <w:sz w:val="24"/>
          <w:szCs w:val="24"/>
          <w:lang w:val="fr-FR"/>
        </w:rPr>
        <w:t xml:space="preserve"> </w:t>
      </w:r>
      <w:proofErr w:type="spellStart"/>
      <w:r w:rsidRPr="00371EB6">
        <w:rPr>
          <w:rFonts w:ascii="GHEA Grapalat" w:eastAsia="Times New Roman" w:hAnsi="GHEA Grapalat" w:cs="Arial"/>
          <w:b/>
          <w:sz w:val="24"/>
          <w:szCs w:val="24"/>
          <w:lang w:val="fr-FR"/>
        </w:rPr>
        <w:t>ռազմավարություններ</w:t>
      </w:r>
      <w:proofErr w:type="spellEnd"/>
    </w:p>
    <w:p w14:paraId="29A6BAB3" w14:textId="38FC7733" w:rsidR="00D21952" w:rsidRDefault="00D21952" w:rsidP="00EC1CD6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es-ES_tradnl"/>
        </w:rPr>
      </w:pPr>
      <w:proofErr w:type="spellStart"/>
      <w:r w:rsidRPr="00371EB6">
        <w:rPr>
          <w:rFonts w:ascii="GHEA Grapalat" w:hAnsi="GHEA Grapalat" w:cs="Sylfaen"/>
          <w:sz w:val="24"/>
          <w:szCs w:val="24"/>
          <w:lang w:val="es-ES_tradnl"/>
        </w:rPr>
        <w:t>Նախագծի</w:t>
      </w:r>
      <w:proofErr w:type="spellEnd"/>
      <w:r w:rsidRPr="00371EB6">
        <w:rPr>
          <w:rFonts w:ascii="GHEA Grapalat" w:hAnsi="GHEA Grapalat" w:cs="Sylfaen"/>
          <w:sz w:val="24"/>
          <w:szCs w:val="24"/>
          <w:lang w:val="es-ES_tradnl"/>
        </w:rPr>
        <w:t xml:space="preserve"> </w:t>
      </w:r>
      <w:proofErr w:type="spellStart"/>
      <w:r w:rsidRPr="00371EB6">
        <w:rPr>
          <w:rFonts w:ascii="GHEA Grapalat" w:hAnsi="GHEA Grapalat" w:cs="Sylfaen"/>
          <w:sz w:val="24"/>
          <w:szCs w:val="24"/>
          <w:lang w:val="es-ES_tradnl"/>
        </w:rPr>
        <w:t>ընդունումը</w:t>
      </w:r>
      <w:proofErr w:type="spellEnd"/>
      <w:r w:rsidRPr="00371EB6">
        <w:rPr>
          <w:rFonts w:ascii="GHEA Grapalat" w:hAnsi="GHEA Grapalat" w:cs="Sylfaen"/>
          <w:sz w:val="24"/>
          <w:szCs w:val="24"/>
          <w:lang w:val="es-ES_tradnl"/>
        </w:rPr>
        <w:t xml:space="preserve"> </w:t>
      </w:r>
      <w:proofErr w:type="spellStart"/>
      <w:r w:rsidRPr="00371EB6">
        <w:rPr>
          <w:rFonts w:ascii="GHEA Grapalat" w:hAnsi="GHEA Grapalat" w:cs="Sylfaen"/>
          <w:sz w:val="24"/>
          <w:szCs w:val="24"/>
          <w:lang w:val="es-ES_tradnl"/>
        </w:rPr>
        <w:t>բխում</w:t>
      </w:r>
      <w:proofErr w:type="spellEnd"/>
      <w:r w:rsidRPr="00371EB6">
        <w:rPr>
          <w:rFonts w:ascii="GHEA Grapalat" w:hAnsi="GHEA Grapalat" w:cs="Sylfaen"/>
          <w:sz w:val="24"/>
          <w:szCs w:val="24"/>
          <w:lang w:val="es-ES_tradnl"/>
        </w:rPr>
        <w:t xml:space="preserve"> է </w:t>
      </w:r>
      <w:proofErr w:type="spellStart"/>
      <w:r w:rsidRPr="00371EB6">
        <w:rPr>
          <w:rFonts w:ascii="GHEA Grapalat" w:hAnsi="GHEA Grapalat" w:cs="Sylfaen"/>
          <w:sz w:val="24"/>
          <w:szCs w:val="24"/>
          <w:lang w:val="es-ES_tradnl"/>
        </w:rPr>
        <w:t>Ազգային</w:t>
      </w:r>
      <w:proofErr w:type="spellEnd"/>
      <w:r w:rsidRPr="00371EB6">
        <w:rPr>
          <w:rFonts w:ascii="GHEA Grapalat" w:hAnsi="GHEA Grapalat" w:cs="Sylfaen"/>
          <w:sz w:val="24"/>
          <w:szCs w:val="24"/>
          <w:lang w:val="es-ES_tradnl"/>
        </w:rPr>
        <w:t xml:space="preserve"> </w:t>
      </w:r>
      <w:proofErr w:type="spellStart"/>
      <w:r w:rsidRPr="00371EB6">
        <w:rPr>
          <w:rFonts w:ascii="GHEA Grapalat" w:hAnsi="GHEA Grapalat" w:cs="Sylfaen"/>
          <w:sz w:val="24"/>
          <w:szCs w:val="24"/>
          <w:lang w:val="es-ES_tradnl"/>
        </w:rPr>
        <w:t>ժողովի</w:t>
      </w:r>
      <w:proofErr w:type="spellEnd"/>
      <w:r w:rsidRPr="00371EB6">
        <w:rPr>
          <w:rFonts w:ascii="GHEA Grapalat" w:hAnsi="GHEA Grapalat" w:cs="Sylfaen"/>
          <w:sz w:val="24"/>
          <w:szCs w:val="24"/>
          <w:lang w:val="es-ES_tradnl"/>
        </w:rPr>
        <w:t xml:space="preserve"> 2021 </w:t>
      </w:r>
      <w:proofErr w:type="spellStart"/>
      <w:r w:rsidRPr="00371EB6">
        <w:rPr>
          <w:rFonts w:ascii="GHEA Grapalat" w:hAnsi="GHEA Grapalat" w:cs="Sylfaen"/>
          <w:sz w:val="24"/>
          <w:szCs w:val="24"/>
          <w:lang w:val="es-ES_tradnl"/>
        </w:rPr>
        <w:t>թվականի</w:t>
      </w:r>
      <w:proofErr w:type="spellEnd"/>
      <w:r w:rsidRPr="00371EB6">
        <w:rPr>
          <w:rFonts w:ascii="GHEA Grapalat" w:hAnsi="GHEA Grapalat" w:cs="Sylfaen"/>
          <w:sz w:val="24"/>
          <w:szCs w:val="24"/>
          <w:lang w:val="es-ES_tradnl"/>
        </w:rPr>
        <w:t xml:space="preserve"> </w:t>
      </w:r>
      <w:proofErr w:type="spellStart"/>
      <w:r w:rsidRPr="00371EB6">
        <w:rPr>
          <w:rFonts w:ascii="GHEA Grapalat" w:hAnsi="GHEA Grapalat" w:cs="Sylfaen"/>
          <w:sz w:val="24"/>
          <w:szCs w:val="24"/>
          <w:lang w:val="es-ES_tradnl"/>
        </w:rPr>
        <w:t>օգոստոսի</w:t>
      </w:r>
      <w:proofErr w:type="spellEnd"/>
      <w:r w:rsidRPr="00371EB6">
        <w:rPr>
          <w:rFonts w:ascii="GHEA Grapalat" w:hAnsi="GHEA Grapalat" w:cs="Sylfaen"/>
          <w:sz w:val="24"/>
          <w:szCs w:val="24"/>
          <w:lang w:val="es-ES_tradnl"/>
        </w:rPr>
        <w:t xml:space="preserve"> 26-ի </w:t>
      </w:r>
      <w:r w:rsidR="009C503C">
        <w:rPr>
          <w:rFonts w:ascii="GHEA Grapalat" w:hAnsi="GHEA Grapalat" w:cs="Sylfaen"/>
          <w:sz w:val="24"/>
          <w:szCs w:val="24"/>
          <w:lang w:val="es-ES_tradnl"/>
        </w:rPr>
        <w:t xml:space="preserve">                 </w:t>
      </w:r>
      <w:r w:rsidRPr="00371EB6">
        <w:rPr>
          <w:rFonts w:ascii="GHEA Grapalat" w:hAnsi="GHEA Grapalat" w:cs="Sylfaen"/>
          <w:sz w:val="24"/>
          <w:szCs w:val="24"/>
          <w:lang w:val="es-ES_tradnl"/>
        </w:rPr>
        <w:t xml:space="preserve">N ԱԺՈ-002-Ն </w:t>
      </w:r>
      <w:proofErr w:type="spellStart"/>
      <w:r w:rsidRPr="00371EB6">
        <w:rPr>
          <w:rFonts w:ascii="GHEA Grapalat" w:hAnsi="GHEA Grapalat" w:cs="Sylfaen"/>
          <w:sz w:val="24"/>
          <w:szCs w:val="24"/>
          <w:lang w:val="es-ES_tradnl"/>
        </w:rPr>
        <w:t>որոշմամբ</w:t>
      </w:r>
      <w:proofErr w:type="spellEnd"/>
      <w:r w:rsidRPr="00371EB6">
        <w:rPr>
          <w:rFonts w:ascii="GHEA Grapalat" w:hAnsi="GHEA Grapalat" w:cs="Sylfaen"/>
          <w:sz w:val="24"/>
          <w:szCs w:val="24"/>
          <w:lang w:val="es-ES_tradnl"/>
        </w:rPr>
        <w:t xml:space="preserve"> </w:t>
      </w:r>
      <w:proofErr w:type="spellStart"/>
      <w:r w:rsidRPr="00371EB6">
        <w:rPr>
          <w:rFonts w:ascii="GHEA Grapalat" w:hAnsi="GHEA Grapalat" w:cs="Sylfaen"/>
          <w:sz w:val="24"/>
          <w:szCs w:val="24"/>
          <w:lang w:val="es-ES_tradnl"/>
        </w:rPr>
        <w:t>հաստատված</w:t>
      </w:r>
      <w:proofErr w:type="spellEnd"/>
      <w:r w:rsidRPr="00371EB6">
        <w:rPr>
          <w:rFonts w:ascii="GHEA Grapalat" w:hAnsi="GHEA Grapalat" w:cs="Sylfaen"/>
          <w:sz w:val="24"/>
          <w:szCs w:val="24"/>
          <w:lang w:val="es-ES_tradnl"/>
        </w:rPr>
        <w:t xml:space="preserve"> </w:t>
      </w:r>
      <w:proofErr w:type="spellStart"/>
      <w:r w:rsidRPr="00371EB6">
        <w:rPr>
          <w:rFonts w:ascii="GHEA Grapalat" w:hAnsi="GHEA Grapalat" w:cs="Sylfaen"/>
          <w:sz w:val="24"/>
          <w:szCs w:val="24"/>
          <w:lang w:val="es-ES_tradnl"/>
        </w:rPr>
        <w:t>Հայաստանի</w:t>
      </w:r>
      <w:proofErr w:type="spellEnd"/>
      <w:r w:rsidRPr="00371EB6">
        <w:rPr>
          <w:rFonts w:ascii="GHEA Grapalat" w:hAnsi="GHEA Grapalat" w:cs="Sylfaen"/>
          <w:sz w:val="24"/>
          <w:szCs w:val="24"/>
          <w:lang w:val="es-ES_tradnl"/>
        </w:rPr>
        <w:t xml:space="preserve"> </w:t>
      </w:r>
      <w:proofErr w:type="spellStart"/>
      <w:r w:rsidRPr="00371EB6">
        <w:rPr>
          <w:rFonts w:ascii="GHEA Grapalat" w:hAnsi="GHEA Grapalat" w:cs="Sylfaen"/>
          <w:sz w:val="24"/>
          <w:szCs w:val="24"/>
          <w:lang w:val="es-ES_tradnl"/>
        </w:rPr>
        <w:t>Հանրապետության</w:t>
      </w:r>
      <w:proofErr w:type="spellEnd"/>
      <w:r w:rsidRPr="00371EB6">
        <w:rPr>
          <w:rFonts w:ascii="GHEA Grapalat" w:hAnsi="GHEA Grapalat" w:cs="Sylfaen"/>
          <w:sz w:val="24"/>
          <w:szCs w:val="24"/>
          <w:lang w:val="es-ES_tradnl"/>
        </w:rPr>
        <w:t xml:space="preserve"> </w:t>
      </w:r>
      <w:proofErr w:type="spellStart"/>
      <w:r w:rsidRPr="00371EB6">
        <w:rPr>
          <w:rFonts w:ascii="GHEA Grapalat" w:hAnsi="GHEA Grapalat" w:cs="Sylfaen"/>
          <w:sz w:val="24"/>
          <w:szCs w:val="24"/>
          <w:lang w:val="es-ES_tradnl"/>
        </w:rPr>
        <w:t>կառա</w:t>
      </w:r>
      <w:r w:rsidRPr="00371EB6">
        <w:rPr>
          <w:rFonts w:ascii="GHEA Grapalat" w:hAnsi="GHEA Grapalat" w:cs="Sylfaen"/>
          <w:sz w:val="24"/>
          <w:szCs w:val="24"/>
          <w:lang w:val="es-ES_tradnl"/>
        </w:rPr>
        <w:softHyphen/>
        <w:t>վա</w:t>
      </w:r>
      <w:r w:rsidRPr="00371EB6">
        <w:rPr>
          <w:rFonts w:ascii="GHEA Grapalat" w:hAnsi="GHEA Grapalat" w:cs="Sylfaen"/>
          <w:sz w:val="24"/>
          <w:szCs w:val="24"/>
          <w:lang w:val="es-ES_tradnl"/>
        </w:rPr>
        <w:softHyphen/>
        <w:t>րության</w:t>
      </w:r>
      <w:proofErr w:type="spellEnd"/>
      <w:r w:rsidRPr="00371EB6">
        <w:rPr>
          <w:rFonts w:ascii="GHEA Grapalat" w:hAnsi="GHEA Grapalat" w:cs="Sylfaen"/>
          <w:sz w:val="24"/>
          <w:szCs w:val="24"/>
          <w:lang w:val="es-ES_tradnl"/>
        </w:rPr>
        <w:t xml:space="preserve"> (2021-2026թթ.) </w:t>
      </w:r>
      <w:proofErr w:type="spellStart"/>
      <w:r w:rsidRPr="00371EB6">
        <w:rPr>
          <w:rFonts w:ascii="GHEA Grapalat" w:hAnsi="GHEA Grapalat" w:cs="Sylfaen"/>
          <w:sz w:val="24"/>
          <w:szCs w:val="24"/>
          <w:lang w:val="es-ES_tradnl"/>
        </w:rPr>
        <w:t>ծրագրի</w:t>
      </w:r>
      <w:proofErr w:type="spellEnd"/>
      <w:r w:rsidRPr="00371EB6">
        <w:rPr>
          <w:rFonts w:ascii="GHEA Grapalat" w:hAnsi="GHEA Grapalat" w:cs="Sylfaen"/>
          <w:sz w:val="24"/>
          <w:szCs w:val="24"/>
          <w:lang w:val="es-ES_tradnl"/>
        </w:rPr>
        <w:t xml:space="preserve"> 1-ին </w:t>
      </w:r>
      <w:proofErr w:type="spellStart"/>
      <w:r w:rsidRPr="00371EB6">
        <w:rPr>
          <w:rFonts w:ascii="GHEA Grapalat" w:hAnsi="GHEA Grapalat" w:cs="Sylfaen"/>
          <w:sz w:val="24"/>
          <w:szCs w:val="24"/>
          <w:lang w:val="es-ES_tradnl"/>
        </w:rPr>
        <w:t>գլխի</w:t>
      </w:r>
      <w:proofErr w:type="spellEnd"/>
      <w:r w:rsidRPr="00371EB6">
        <w:rPr>
          <w:rFonts w:ascii="GHEA Grapalat" w:hAnsi="GHEA Grapalat" w:cs="Sylfaen"/>
          <w:sz w:val="24"/>
          <w:szCs w:val="24"/>
          <w:lang w:val="es-ES_tradnl"/>
        </w:rPr>
        <w:t xml:space="preserve"> «</w:t>
      </w:r>
      <w:proofErr w:type="spellStart"/>
      <w:r w:rsidRPr="00371EB6">
        <w:rPr>
          <w:rFonts w:ascii="GHEA Grapalat" w:hAnsi="GHEA Grapalat" w:cs="Sylfaen"/>
          <w:sz w:val="24"/>
          <w:szCs w:val="24"/>
          <w:lang w:val="es-ES_tradnl"/>
        </w:rPr>
        <w:t>Ազգային</w:t>
      </w:r>
      <w:proofErr w:type="spellEnd"/>
      <w:r w:rsidRPr="00371EB6">
        <w:rPr>
          <w:rFonts w:ascii="GHEA Grapalat" w:hAnsi="GHEA Grapalat" w:cs="Sylfaen"/>
          <w:sz w:val="24"/>
          <w:szCs w:val="24"/>
          <w:lang w:val="es-ES_tradnl"/>
        </w:rPr>
        <w:t xml:space="preserve"> </w:t>
      </w:r>
      <w:proofErr w:type="spellStart"/>
      <w:r w:rsidRPr="00371EB6">
        <w:rPr>
          <w:rFonts w:ascii="GHEA Grapalat" w:hAnsi="GHEA Grapalat" w:cs="Sylfaen"/>
          <w:sz w:val="24"/>
          <w:szCs w:val="24"/>
          <w:lang w:val="es-ES_tradnl"/>
        </w:rPr>
        <w:t>անվտանգության</w:t>
      </w:r>
      <w:proofErr w:type="spellEnd"/>
      <w:r w:rsidRPr="00371EB6">
        <w:rPr>
          <w:rFonts w:ascii="GHEA Grapalat" w:hAnsi="GHEA Grapalat" w:cs="Sylfaen"/>
          <w:sz w:val="24"/>
          <w:szCs w:val="24"/>
          <w:lang w:val="es-ES_tradnl"/>
        </w:rPr>
        <w:t xml:space="preserve"> </w:t>
      </w:r>
      <w:proofErr w:type="spellStart"/>
      <w:r w:rsidRPr="00371EB6">
        <w:rPr>
          <w:rFonts w:ascii="GHEA Grapalat" w:hAnsi="GHEA Grapalat" w:cs="Sylfaen"/>
          <w:sz w:val="24"/>
          <w:szCs w:val="24"/>
          <w:lang w:val="es-ES_tradnl"/>
        </w:rPr>
        <w:t>մարմին</w:t>
      </w:r>
      <w:r w:rsidRPr="00371EB6">
        <w:rPr>
          <w:rFonts w:ascii="GHEA Grapalat" w:hAnsi="GHEA Grapalat" w:cs="Sylfaen"/>
          <w:sz w:val="24"/>
          <w:szCs w:val="24"/>
          <w:lang w:val="es-ES_tradnl"/>
        </w:rPr>
        <w:softHyphen/>
        <w:t>ների</w:t>
      </w:r>
      <w:proofErr w:type="spellEnd"/>
      <w:r w:rsidRPr="00371EB6">
        <w:rPr>
          <w:rFonts w:ascii="GHEA Grapalat" w:hAnsi="GHEA Grapalat" w:cs="Sylfaen"/>
          <w:sz w:val="24"/>
          <w:szCs w:val="24"/>
          <w:lang w:val="es-ES_tradnl"/>
        </w:rPr>
        <w:t xml:space="preserve"> </w:t>
      </w:r>
      <w:proofErr w:type="spellStart"/>
      <w:r w:rsidRPr="00371EB6">
        <w:rPr>
          <w:rFonts w:ascii="GHEA Grapalat" w:hAnsi="GHEA Grapalat" w:cs="Sylfaen"/>
          <w:sz w:val="24"/>
          <w:szCs w:val="24"/>
          <w:lang w:val="es-ES_tradnl"/>
        </w:rPr>
        <w:t>կայուն</w:t>
      </w:r>
      <w:proofErr w:type="spellEnd"/>
      <w:r w:rsidRPr="00371EB6">
        <w:rPr>
          <w:rFonts w:ascii="GHEA Grapalat" w:hAnsi="GHEA Grapalat" w:cs="Sylfaen"/>
          <w:sz w:val="24"/>
          <w:szCs w:val="24"/>
          <w:lang w:val="es-ES_tradnl"/>
        </w:rPr>
        <w:t xml:space="preserve"> </w:t>
      </w:r>
      <w:proofErr w:type="spellStart"/>
      <w:r w:rsidRPr="00371EB6">
        <w:rPr>
          <w:rFonts w:ascii="GHEA Grapalat" w:hAnsi="GHEA Grapalat" w:cs="Sylfaen"/>
          <w:sz w:val="24"/>
          <w:szCs w:val="24"/>
          <w:lang w:val="es-ES_tradnl"/>
        </w:rPr>
        <w:t>համա</w:t>
      </w:r>
      <w:r w:rsidRPr="00371EB6">
        <w:rPr>
          <w:rFonts w:ascii="GHEA Grapalat" w:hAnsi="GHEA Grapalat" w:cs="Sylfaen"/>
          <w:sz w:val="24"/>
          <w:szCs w:val="24"/>
          <w:lang w:val="es-ES_tradnl"/>
        </w:rPr>
        <w:softHyphen/>
        <w:t>կար</w:t>
      </w:r>
      <w:r w:rsidRPr="00371EB6">
        <w:rPr>
          <w:rFonts w:ascii="GHEA Grapalat" w:hAnsi="GHEA Grapalat" w:cs="Sylfaen"/>
          <w:sz w:val="24"/>
          <w:szCs w:val="24"/>
          <w:lang w:val="es-ES_tradnl"/>
        </w:rPr>
        <w:softHyphen/>
        <w:t>գը</w:t>
      </w:r>
      <w:proofErr w:type="spellEnd"/>
      <w:r w:rsidRPr="00371EB6">
        <w:rPr>
          <w:rFonts w:ascii="GHEA Grapalat" w:hAnsi="GHEA Grapalat" w:cs="Sylfaen"/>
          <w:sz w:val="24"/>
          <w:szCs w:val="24"/>
          <w:lang w:val="es-ES_tradnl"/>
        </w:rPr>
        <w:t xml:space="preserve">» </w:t>
      </w:r>
      <w:proofErr w:type="spellStart"/>
      <w:r w:rsidRPr="00371EB6">
        <w:rPr>
          <w:rFonts w:ascii="GHEA Grapalat" w:hAnsi="GHEA Grapalat" w:cs="Sylfaen"/>
          <w:sz w:val="24"/>
          <w:szCs w:val="24"/>
          <w:lang w:val="es-ES_tradnl"/>
        </w:rPr>
        <w:t>կետ</w:t>
      </w:r>
      <w:r w:rsidRPr="00371EB6">
        <w:rPr>
          <w:rFonts w:ascii="GHEA Grapalat" w:hAnsi="GHEA Grapalat" w:cs="Sylfaen"/>
          <w:sz w:val="24"/>
          <w:szCs w:val="24"/>
          <w:lang w:val="es-ES_tradnl"/>
        </w:rPr>
        <w:softHyphen/>
        <w:t>ից</w:t>
      </w:r>
      <w:proofErr w:type="spellEnd"/>
      <w:r w:rsidRPr="00371EB6">
        <w:rPr>
          <w:rFonts w:ascii="GHEA Grapalat" w:hAnsi="GHEA Grapalat" w:cs="Sylfaen"/>
          <w:sz w:val="24"/>
          <w:szCs w:val="24"/>
          <w:lang w:val="es-ES_tradnl"/>
        </w:rPr>
        <w:t xml:space="preserve">: </w:t>
      </w:r>
      <w:proofErr w:type="spellStart"/>
      <w:r w:rsidRPr="00371EB6">
        <w:rPr>
          <w:rFonts w:ascii="GHEA Grapalat" w:hAnsi="GHEA Grapalat" w:cs="Sylfaen"/>
          <w:sz w:val="24"/>
          <w:szCs w:val="24"/>
          <w:lang w:val="es-ES_tradnl"/>
        </w:rPr>
        <w:t>Համաձայն</w:t>
      </w:r>
      <w:proofErr w:type="spellEnd"/>
      <w:r w:rsidRPr="00371EB6">
        <w:rPr>
          <w:rFonts w:ascii="GHEA Grapalat" w:hAnsi="GHEA Grapalat" w:cs="Sylfaen"/>
          <w:sz w:val="24"/>
          <w:szCs w:val="24"/>
          <w:lang w:val="es-ES_tradnl"/>
        </w:rPr>
        <w:t xml:space="preserve"> </w:t>
      </w:r>
      <w:proofErr w:type="spellStart"/>
      <w:r w:rsidRPr="00371EB6">
        <w:rPr>
          <w:rFonts w:ascii="GHEA Grapalat" w:hAnsi="GHEA Grapalat" w:cs="Sylfaen"/>
          <w:sz w:val="24"/>
          <w:szCs w:val="24"/>
          <w:lang w:val="es-ES_tradnl"/>
        </w:rPr>
        <w:t>նշված</w:t>
      </w:r>
      <w:proofErr w:type="spellEnd"/>
      <w:r w:rsidRPr="00371EB6">
        <w:rPr>
          <w:rFonts w:ascii="GHEA Grapalat" w:hAnsi="GHEA Grapalat" w:cs="Sylfaen"/>
          <w:sz w:val="24"/>
          <w:szCs w:val="24"/>
          <w:lang w:val="es-ES_tradnl"/>
        </w:rPr>
        <w:t xml:space="preserve"> </w:t>
      </w:r>
      <w:proofErr w:type="spellStart"/>
      <w:r w:rsidRPr="00371EB6">
        <w:rPr>
          <w:rFonts w:ascii="GHEA Grapalat" w:hAnsi="GHEA Grapalat" w:cs="Sylfaen"/>
          <w:sz w:val="24"/>
          <w:szCs w:val="24"/>
          <w:lang w:val="es-ES_tradnl"/>
        </w:rPr>
        <w:t>կետի</w:t>
      </w:r>
      <w:proofErr w:type="spellEnd"/>
      <w:r w:rsidRPr="00371EB6">
        <w:rPr>
          <w:rFonts w:ascii="GHEA Grapalat" w:hAnsi="GHEA Grapalat" w:cs="Sylfaen"/>
          <w:sz w:val="24"/>
          <w:szCs w:val="24"/>
          <w:lang w:val="es-ES_tradnl"/>
        </w:rPr>
        <w:t xml:space="preserve">` ՀՀ </w:t>
      </w:r>
      <w:proofErr w:type="spellStart"/>
      <w:r w:rsidRPr="00371EB6">
        <w:rPr>
          <w:rFonts w:ascii="GHEA Grapalat" w:hAnsi="GHEA Grapalat" w:cs="Sylfaen"/>
          <w:sz w:val="24"/>
          <w:szCs w:val="24"/>
          <w:lang w:val="es-ES_tradnl"/>
        </w:rPr>
        <w:t>ներքին</w:t>
      </w:r>
      <w:proofErr w:type="spellEnd"/>
      <w:r w:rsidRPr="00371EB6">
        <w:rPr>
          <w:rFonts w:ascii="GHEA Grapalat" w:hAnsi="GHEA Grapalat" w:cs="Sylfaen"/>
          <w:sz w:val="24"/>
          <w:szCs w:val="24"/>
          <w:lang w:val="es-ES_tradnl"/>
        </w:rPr>
        <w:t xml:space="preserve"> և </w:t>
      </w:r>
      <w:proofErr w:type="spellStart"/>
      <w:r w:rsidRPr="00371EB6">
        <w:rPr>
          <w:rFonts w:ascii="GHEA Grapalat" w:hAnsi="GHEA Grapalat" w:cs="Sylfaen"/>
          <w:sz w:val="24"/>
          <w:szCs w:val="24"/>
          <w:lang w:val="es-ES_tradnl"/>
        </w:rPr>
        <w:t>արտաքին</w:t>
      </w:r>
      <w:proofErr w:type="spellEnd"/>
      <w:r w:rsidRPr="00371EB6">
        <w:rPr>
          <w:rFonts w:ascii="GHEA Grapalat" w:hAnsi="GHEA Grapalat" w:cs="Sylfaen"/>
          <w:sz w:val="24"/>
          <w:szCs w:val="24"/>
          <w:lang w:val="es-ES_tradnl"/>
        </w:rPr>
        <w:t xml:space="preserve"> </w:t>
      </w:r>
      <w:proofErr w:type="spellStart"/>
      <w:r w:rsidRPr="00371EB6">
        <w:rPr>
          <w:rFonts w:ascii="GHEA Grapalat" w:hAnsi="GHEA Grapalat" w:cs="Sylfaen"/>
          <w:sz w:val="24"/>
          <w:szCs w:val="24"/>
          <w:lang w:val="es-ES_tradnl"/>
        </w:rPr>
        <w:t>անվտանգության</w:t>
      </w:r>
      <w:proofErr w:type="spellEnd"/>
      <w:r w:rsidRPr="00371EB6">
        <w:rPr>
          <w:rFonts w:ascii="GHEA Grapalat" w:hAnsi="GHEA Grapalat" w:cs="Sylfaen"/>
          <w:sz w:val="24"/>
          <w:szCs w:val="24"/>
          <w:lang w:val="es-ES_tradnl"/>
        </w:rPr>
        <w:t xml:space="preserve">, </w:t>
      </w:r>
      <w:proofErr w:type="spellStart"/>
      <w:r w:rsidRPr="00371EB6">
        <w:rPr>
          <w:rFonts w:ascii="GHEA Grapalat" w:hAnsi="GHEA Grapalat" w:cs="Sylfaen"/>
          <w:sz w:val="24"/>
          <w:szCs w:val="24"/>
          <w:lang w:val="es-ES_tradnl"/>
        </w:rPr>
        <w:t>կայունու</w:t>
      </w:r>
      <w:r w:rsidRPr="00371EB6">
        <w:rPr>
          <w:rFonts w:ascii="GHEA Grapalat" w:hAnsi="GHEA Grapalat" w:cs="Sylfaen"/>
          <w:sz w:val="24"/>
          <w:szCs w:val="24"/>
          <w:lang w:val="es-ES_tradnl"/>
        </w:rPr>
        <w:softHyphen/>
        <w:t>թյան</w:t>
      </w:r>
      <w:proofErr w:type="spellEnd"/>
      <w:r w:rsidRPr="00371EB6">
        <w:rPr>
          <w:rFonts w:ascii="GHEA Grapalat" w:hAnsi="GHEA Grapalat" w:cs="Sylfaen"/>
          <w:sz w:val="24"/>
          <w:szCs w:val="24"/>
          <w:lang w:val="es-ES_tradnl"/>
        </w:rPr>
        <w:t xml:space="preserve">, </w:t>
      </w:r>
      <w:proofErr w:type="spellStart"/>
      <w:r w:rsidRPr="00371EB6">
        <w:rPr>
          <w:rFonts w:ascii="GHEA Grapalat" w:hAnsi="GHEA Grapalat" w:cs="Sylfaen"/>
          <w:sz w:val="24"/>
          <w:szCs w:val="24"/>
          <w:lang w:val="es-ES_tradnl"/>
        </w:rPr>
        <w:t>հա</w:t>
      </w:r>
      <w:r w:rsidRPr="00371EB6">
        <w:rPr>
          <w:rFonts w:ascii="GHEA Grapalat" w:hAnsi="GHEA Grapalat" w:cs="Sylfaen"/>
          <w:sz w:val="24"/>
          <w:szCs w:val="24"/>
          <w:lang w:val="es-ES_tradnl"/>
        </w:rPr>
        <w:softHyphen/>
        <w:t>սա</w:t>
      </w:r>
      <w:r w:rsidRPr="00371EB6">
        <w:rPr>
          <w:rFonts w:ascii="GHEA Grapalat" w:hAnsi="GHEA Grapalat" w:cs="Sylfaen"/>
          <w:sz w:val="24"/>
          <w:szCs w:val="24"/>
          <w:lang w:val="es-ES_tradnl"/>
        </w:rPr>
        <w:softHyphen/>
        <w:t>րա</w:t>
      </w:r>
      <w:r w:rsidRPr="00371EB6">
        <w:rPr>
          <w:rFonts w:ascii="GHEA Grapalat" w:hAnsi="GHEA Grapalat" w:cs="Sylfaen"/>
          <w:sz w:val="24"/>
          <w:szCs w:val="24"/>
          <w:lang w:val="es-ES_tradnl"/>
        </w:rPr>
        <w:softHyphen/>
        <w:t>կու</w:t>
      </w:r>
      <w:r w:rsidRPr="00371EB6">
        <w:rPr>
          <w:rFonts w:ascii="GHEA Grapalat" w:hAnsi="GHEA Grapalat" w:cs="Sylfaen"/>
          <w:sz w:val="24"/>
          <w:szCs w:val="24"/>
          <w:lang w:val="es-ES_tradnl"/>
        </w:rPr>
        <w:softHyphen/>
        <w:t>թյան</w:t>
      </w:r>
      <w:proofErr w:type="spellEnd"/>
      <w:r w:rsidRPr="00371EB6">
        <w:rPr>
          <w:rFonts w:ascii="GHEA Grapalat" w:hAnsi="GHEA Grapalat" w:cs="Sylfaen"/>
          <w:sz w:val="24"/>
          <w:szCs w:val="24"/>
          <w:lang w:val="es-ES_tradnl"/>
        </w:rPr>
        <w:t xml:space="preserve"> </w:t>
      </w:r>
      <w:proofErr w:type="spellStart"/>
      <w:r w:rsidRPr="00371EB6">
        <w:rPr>
          <w:rFonts w:ascii="GHEA Grapalat" w:hAnsi="GHEA Grapalat" w:cs="Sylfaen"/>
          <w:sz w:val="24"/>
          <w:szCs w:val="24"/>
          <w:lang w:val="es-ES_tradnl"/>
        </w:rPr>
        <w:t>բնականոն</w:t>
      </w:r>
      <w:proofErr w:type="spellEnd"/>
      <w:r w:rsidRPr="00371EB6">
        <w:rPr>
          <w:rFonts w:ascii="GHEA Grapalat" w:hAnsi="GHEA Grapalat" w:cs="Sylfaen"/>
          <w:sz w:val="24"/>
          <w:szCs w:val="24"/>
          <w:lang w:val="es-ES_tradnl"/>
        </w:rPr>
        <w:t xml:space="preserve"> </w:t>
      </w:r>
      <w:proofErr w:type="spellStart"/>
      <w:r w:rsidRPr="00371EB6">
        <w:rPr>
          <w:rFonts w:ascii="GHEA Grapalat" w:hAnsi="GHEA Grapalat" w:cs="Sylfaen"/>
          <w:sz w:val="24"/>
          <w:szCs w:val="24"/>
          <w:lang w:val="es-ES_tradnl"/>
        </w:rPr>
        <w:t>գործունեության</w:t>
      </w:r>
      <w:proofErr w:type="spellEnd"/>
      <w:r w:rsidRPr="00371EB6">
        <w:rPr>
          <w:rFonts w:ascii="GHEA Grapalat" w:hAnsi="GHEA Grapalat" w:cs="Sylfaen"/>
          <w:sz w:val="24"/>
          <w:szCs w:val="24"/>
          <w:lang w:val="es-ES_tradnl"/>
        </w:rPr>
        <w:t xml:space="preserve"> </w:t>
      </w:r>
      <w:proofErr w:type="spellStart"/>
      <w:r w:rsidRPr="00371EB6">
        <w:rPr>
          <w:rFonts w:ascii="GHEA Grapalat" w:hAnsi="GHEA Grapalat" w:cs="Sylfaen"/>
          <w:sz w:val="24"/>
          <w:szCs w:val="24"/>
          <w:lang w:val="es-ES_tradnl"/>
        </w:rPr>
        <w:t>կարևորագույն</w:t>
      </w:r>
      <w:proofErr w:type="spellEnd"/>
      <w:r w:rsidRPr="00371EB6">
        <w:rPr>
          <w:rFonts w:ascii="GHEA Grapalat" w:hAnsi="GHEA Grapalat" w:cs="Sylfaen"/>
          <w:sz w:val="24"/>
          <w:szCs w:val="24"/>
          <w:lang w:val="es-ES_tradnl"/>
        </w:rPr>
        <w:t xml:space="preserve"> </w:t>
      </w:r>
      <w:proofErr w:type="spellStart"/>
      <w:r w:rsidRPr="00371EB6">
        <w:rPr>
          <w:rFonts w:ascii="GHEA Grapalat" w:hAnsi="GHEA Grapalat" w:cs="Sylfaen"/>
          <w:sz w:val="24"/>
          <w:szCs w:val="24"/>
          <w:lang w:val="es-ES_tradnl"/>
        </w:rPr>
        <w:t>նախապայմաններից</w:t>
      </w:r>
      <w:proofErr w:type="spellEnd"/>
      <w:r w:rsidRPr="00371EB6">
        <w:rPr>
          <w:rFonts w:ascii="GHEA Grapalat" w:hAnsi="GHEA Grapalat" w:cs="Sylfaen"/>
          <w:sz w:val="24"/>
          <w:szCs w:val="24"/>
          <w:lang w:val="es-ES_tradnl"/>
        </w:rPr>
        <w:t xml:space="preserve"> է </w:t>
      </w:r>
      <w:proofErr w:type="spellStart"/>
      <w:r w:rsidRPr="00371EB6">
        <w:rPr>
          <w:rFonts w:ascii="GHEA Grapalat" w:hAnsi="GHEA Grapalat" w:cs="Sylfaen"/>
          <w:sz w:val="24"/>
          <w:szCs w:val="24"/>
          <w:lang w:val="es-ES_tradnl"/>
        </w:rPr>
        <w:t>մշտապես</w:t>
      </w:r>
      <w:proofErr w:type="spellEnd"/>
      <w:r w:rsidRPr="00371EB6">
        <w:rPr>
          <w:rFonts w:ascii="GHEA Grapalat" w:hAnsi="GHEA Grapalat" w:cs="Sylfaen"/>
          <w:sz w:val="24"/>
          <w:szCs w:val="24"/>
          <w:lang w:val="es-ES_tradnl"/>
        </w:rPr>
        <w:t xml:space="preserve"> </w:t>
      </w:r>
      <w:proofErr w:type="spellStart"/>
      <w:r w:rsidRPr="00371EB6">
        <w:rPr>
          <w:rFonts w:ascii="GHEA Grapalat" w:hAnsi="GHEA Grapalat" w:cs="Sylfaen"/>
          <w:sz w:val="24"/>
          <w:szCs w:val="24"/>
          <w:lang w:val="es-ES_tradnl"/>
        </w:rPr>
        <w:t>կա</w:t>
      </w:r>
      <w:r w:rsidRPr="00371EB6">
        <w:rPr>
          <w:rFonts w:ascii="GHEA Grapalat" w:hAnsi="GHEA Grapalat" w:cs="Sylfaen"/>
          <w:sz w:val="24"/>
          <w:szCs w:val="24"/>
          <w:lang w:val="es-ES_tradnl"/>
        </w:rPr>
        <w:softHyphen/>
        <w:t>տա</w:t>
      </w:r>
      <w:r w:rsidRPr="00371EB6">
        <w:rPr>
          <w:rFonts w:ascii="GHEA Grapalat" w:hAnsi="GHEA Grapalat" w:cs="Sylfaen"/>
          <w:sz w:val="24"/>
          <w:szCs w:val="24"/>
          <w:lang w:val="es-ES_tradnl"/>
        </w:rPr>
        <w:softHyphen/>
        <w:t>րե</w:t>
      </w:r>
      <w:r w:rsidRPr="00371EB6">
        <w:rPr>
          <w:rFonts w:ascii="GHEA Grapalat" w:hAnsi="GHEA Grapalat" w:cs="Sylfaen"/>
          <w:sz w:val="24"/>
          <w:szCs w:val="24"/>
          <w:lang w:val="es-ES_tradnl"/>
        </w:rPr>
        <w:softHyphen/>
        <w:t>լա</w:t>
      </w:r>
      <w:r w:rsidRPr="00371EB6">
        <w:rPr>
          <w:rFonts w:ascii="GHEA Grapalat" w:hAnsi="GHEA Grapalat" w:cs="Sylfaen"/>
          <w:sz w:val="24"/>
          <w:szCs w:val="24"/>
          <w:lang w:val="es-ES_tradnl"/>
        </w:rPr>
        <w:softHyphen/>
        <w:t>գործվող</w:t>
      </w:r>
      <w:proofErr w:type="spellEnd"/>
      <w:r w:rsidRPr="00371EB6">
        <w:rPr>
          <w:rFonts w:ascii="GHEA Grapalat" w:hAnsi="GHEA Grapalat" w:cs="Sylfaen"/>
          <w:sz w:val="24"/>
          <w:szCs w:val="24"/>
          <w:lang w:val="es-ES_tradnl"/>
        </w:rPr>
        <w:t xml:space="preserve">, </w:t>
      </w:r>
      <w:proofErr w:type="spellStart"/>
      <w:r w:rsidRPr="00371EB6">
        <w:rPr>
          <w:rFonts w:ascii="GHEA Grapalat" w:hAnsi="GHEA Grapalat" w:cs="Sylfaen"/>
          <w:sz w:val="24"/>
          <w:szCs w:val="24"/>
          <w:lang w:val="es-ES_tradnl"/>
        </w:rPr>
        <w:t>արդի</w:t>
      </w:r>
      <w:proofErr w:type="spellEnd"/>
      <w:r w:rsidRPr="00371EB6">
        <w:rPr>
          <w:rFonts w:ascii="GHEA Grapalat" w:hAnsi="GHEA Grapalat" w:cs="Sylfaen"/>
          <w:sz w:val="24"/>
          <w:szCs w:val="24"/>
          <w:lang w:val="es-ES_tradnl"/>
        </w:rPr>
        <w:t xml:space="preserve"> </w:t>
      </w:r>
      <w:proofErr w:type="spellStart"/>
      <w:r w:rsidRPr="00371EB6">
        <w:rPr>
          <w:rFonts w:ascii="GHEA Grapalat" w:hAnsi="GHEA Grapalat" w:cs="Sylfaen"/>
          <w:sz w:val="24"/>
          <w:szCs w:val="24"/>
          <w:lang w:val="es-ES_tradnl"/>
        </w:rPr>
        <w:t>մարտա</w:t>
      </w:r>
      <w:r w:rsidRPr="00371EB6">
        <w:rPr>
          <w:rFonts w:ascii="GHEA Grapalat" w:hAnsi="GHEA Grapalat" w:cs="Sylfaen"/>
          <w:sz w:val="24"/>
          <w:szCs w:val="24"/>
          <w:lang w:val="es-ES_tradnl"/>
        </w:rPr>
        <w:softHyphen/>
        <w:t>հրա</w:t>
      </w:r>
      <w:r w:rsidRPr="00371EB6">
        <w:rPr>
          <w:rFonts w:ascii="GHEA Grapalat" w:hAnsi="GHEA Grapalat" w:cs="Sylfaen"/>
          <w:sz w:val="24"/>
          <w:szCs w:val="24"/>
          <w:lang w:val="es-ES_tradnl"/>
        </w:rPr>
        <w:softHyphen/>
        <w:t>վերներին</w:t>
      </w:r>
      <w:proofErr w:type="spellEnd"/>
      <w:r w:rsidRPr="00371EB6">
        <w:rPr>
          <w:rFonts w:ascii="GHEA Grapalat" w:hAnsi="GHEA Grapalat" w:cs="Sylfaen"/>
          <w:sz w:val="24"/>
          <w:szCs w:val="24"/>
          <w:lang w:val="es-ES_tradnl"/>
        </w:rPr>
        <w:t xml:space="preserve"> </w:t>
      </w:r>
      <w:proofErr w:type="spellStart"/>
      <w:r w:rsidRPr="00371EB6">
        <w:rPr>
          <w:rFonts w:ascii="GHEA Grapalat" w:hAnsi="GHEA Grapalat" w:cs="Sylfaen"/>
          <w:sz w:val="24"/>
          <w:szCs w:val="24"/>
          <w:lang w:val="es-ES_tradnl"/>
        </w:rPr>
        <w:t>դիմակայելու</w:t>
      </w:r>
      <w:proofErr w:type="spellEnd"/>
      <w:r w:rsidRPr="00371EB6">
        <w:rPr>
          <w:rFonts w:ascii="GHEA Grapalat" w:hAnsi="GHEA Grapalat" w:cs="Sylfaen"/>
          <w:sz w:val="24"/>
          <w:szCs w:val="24"/>
          <w:lang w:val="es-ES_tradnl"/>
        </w:rPr>
        <w:t xml:space="preserve"> </w:t>
      </w:r>
      <w:proofErr w:type="spellStart"/>
      <w:r w:rsidRPr="00371EB6">
        <w:rPr>
          <w:rFonts w:ascii="GHEA Grapalat" w:hAnsi="GHEA Grapalat" w:cs="Sylfaen"/>
          <w:sz w:val="24"/>
          <w:szCs w:val="24"/>
          <w:lang w:val="es-ES_tradnl"/>
        </w:rPr>
        <w:t>ունակ</w:t>
      </w:r>
      <w:proofErr w:type="spellEnd"/>
      <w:r w:rsidRPr="00371EB6">
        <w:rPr>
          <w:rFonts w:ascii="GHEA Grapalat" w:hAnsi="GHEA Grapalat" w:cs="Sylfaen"/>
          <w:sz w:val="24"/>
          <w:szCs w:val="24"/>
          <w:lang w:val="es-ES_tradnl"/>
        </w:rPr>
        <w:t xml:space="preserve">, </w:t>
      </w:r>
      <w:proofErr w:type="spellStart"/>
      <w:r w:rsidRPr="00F94E4E">
        <w:rPr>
          <w:rFonts w:ascii="GHEA Grapalat" w:hAnsi="GHEA Grapalat" w:cs="Sylfaen"/>
          <w:i/>
          <w:iCs/>
          <w:sz w:val="24"/>
          <w:szCs w:val="24"/>
          <w:lang w:val="es-ES_tradnl"/>
        </w:rPr>
        <w:t>տեխնիկական</w:t>
      </w:r>
      <w:proofErr w:type="spellEnd"/>
      <w:r w:rsidRPr="00F94E4E">
        <w:rPr>
          <w:rFonts w:ascii="GHEA Grapalat" w:hAnsi="GHEA Grapalat" w:cs="Sylfaen"/>
          <w:i/>
          <w:iCs/>
          <w:sz w:val="24"/>
          <w:szCs w:val="24"/>
          <w:lang w:val="es-ES_tradnl"/>
        </w:rPr>
        <w:t xml:space="preserve"> </w:t>
      </w:r>
      <w:proofErr w:type="spellStart"/>
      <w:r w:rsidRPr="00F94E4E">
        <w:rPr>
          <w:rFonts w:ascii="GHEA Grapalat" w:hAnsi="GHEA Grapalat" w:cs="Sylfaen"/>
          <w:i/>
          <w:iCs/>
          <w:sz w:val="24"/>
          <w:szCs w:val="24"/>
          <w:lang w:val="es-ES_tradnl"/>
        </w:rPr>
        <w:t>զարգա</w:t>
      </w:r>
      <w:r w:rsidRPr="00F94E4E">
        <w:rPr>
          <w:rFonts w:ascii="GHEA Grapalat" w:hAnsi="GHEA Grapalat" w:cs="Sylfaen"/>
          <w:i/>
          <w:iCs/>
          <w:sz w:val="24"/>
          <w:szCs w:val="24"/>
          <w:lang w:val="es-ES_tradnl"/>
        </w:rPr>
        <w:softHyphen/>
        <w:t>ցում</w:t>
      </w:r>
      <w:r w:rsidRPr="00F94E4E">
        <w:rPr>
          <w:rFonts w:ascii="GHEA Grapalat" w:hAnsi="GHEA Grapalat" w:cs="Sylfaen"/>
          <w:i/>
          <w:iCs/>
          <w:sz w:val="24"/>
          <w:szCs w:val="24"/>
          <w:lang w:val="es-ES_tradnl"/>
        </w:rPr>
        <w:softHyphen/>
        <w:t>ներին</w:t>
      </w:r>
      <w:proofErr w:type="spellEnd"/>
      <w:r w:rsidRPr="00F94E4E">
        <w:rPr>
          <w:rFonts w:ascii="GHEA Grapalat" w:hAnsi="GHEA Grapalat" w:cs="Sylfaen"/>
          <w:i/>
          <w:iCs/>
          <w:sz w:val="24"/>
          <w:szCs w:val="24"/>
          <w:lang w:val="es-ES_tradnl"/>
        </w:rPr>
        <w:t xml:space="preserve"> </w:t>
      </w:r>
      <w:proofErr w:type="spellStart"/>
      <w:r w:rsidRPr="00F94E4E">
        <w:rPr>
          <w:rFonts w:ascii="GHEA Grapalat" w:hAnsi="GHEA Grapalat" w:cs="Sylfaen"/>
          <w:i/>
          <w:iCs/>
          <w:sz w:val="24"/>
          <w:szCs w:val="24"/>
          <w:lang w:val="es-ES_tradnl"/>
        </w:rPr>
        <w:t>համ</w:t>
      </w:r>
      <w:r w:rsidRPr="00F94E4E">
        <w:rPr>
          <w:rFonts w:ascii="GHEA Grapalat" w:hAnsi="GHEA Grapalat" w:cs="Sylfaen"/>
          <w:i/>
          <w:iCs/>
          <w:sz w:val="24"/>
          <w:szCs w:val="24"/>
          <w:lang w:val="es-ES_tradnl"/>
        </w:rPr>
        <w:softHyphen/>
        <w:t>ընթաց</w:t>
      </w:r>
      <w:proofErr w:type="spellEnd"/>
      <w:r w:rsidRPr="00F94E4E">
        <w:rPr>
          <w:rFonts w:ascii="GHEA Grapalat" w:hAnsi="GHEA Grapalat" w:cs="Sylfaen"/>
          <w:i/>
          <w:iCs/>
          <w:sz w:val="24"/>
          <w:szCs w:val="24"/>
          <w:lang w:val="es-ES_tradnl"/>
        </w:rPr>
        <w:t xml:space="preserve"> </w:t>
      </w:r>
      <w:proofErr w:type="spellStart"/>
      <w:r w:rsidRPr="00F94E4E">
        <w:rPr>
          <w:rFonts w:ascii="GHEA Grapalat" w:hAnsi="GHEA Grapalat" w:cs="Sylfaen"/>
          <w:i/>
          <w:iCs/>
          <w:sz w:val="24"/>
          <w:szCs w:val="24"/>
          <w:lang w:val="es-ES_tradnl"/>
        </w:rPr>
        <w:t>ար</w:t>
      </w:r>
      <w:r w:rsidRPr="00F94E4E">
        <w:rPr>
          <w:rFonts w:ascii="GHEA Grapalat" w:hAnsi="GHEA Grapalat" w:cs="Sylfaen"/>
          <w:i/>
          <w:iCs/>
          <w:sz w:val="24"/>
          <w:szCs w:val="24"/>
          <w:lang w:val="es-ES_tradnl"/>
        </w:rPr>
        <w:softHyphen/>
        <w:t>դիականացվող</w:t>
      </w:r>
      <w:proofErr w:type="spellEnd"/>
      <w:r w:rsidRPr="00371EB6">
        <w:rPr>
          <w:rFonts w:ascii="GHEA Grapalat" w:hAnsi="GHEA Grapalat" w:cs="Sylfaen"/>
          <w:sz w:val="24"/>
          <w:szCs w:val="24"/>
          <w:lang w:val="es-ES_tradnl"/>
        </w:rPr>
        <w:t xml:space="preserve">, </w:t>
      </w:r>
      <w:proofErr w:type="spellStart"/>
      <w:r w:rsidRPr="00371EB6">
        <w:rPr>
          <w:rFonts w:ascii="GHEA Grapalat" w:hAnsi="GHEA Grapalat" w:cs="Sylfaen"/>
          <w:sz w:val="24"/>
          <w:szCs w:val="24"/>
          <w:lang w:val="es-ES_tradnl"/>
        </w:rPr>
        <w:t>համապատասխան</w:t>
      </w:r>
      <w:proofErr w:type="spellEnd"/>
      <w:r w:rsidRPr="00371EB6">
        <w:rPr>
          <w:rFonts w:ascii="GHEA Grapalat" w:hAnsi="GHEA Grapalat" w:cs="Sylfaen"/>
          <w:sz w:val="24"/>
          <w:szCs w:val="24"/>
          <w:lang w:val="es-ES_tradnl"/>
        </w:rPr>
        <w:t xml:space="preserve"> </w:t>
      </w:r>
      <w:proofErr w:type="spellStart"/>
      <w:r w:rsidRPr="00371EB6">
        <w:rPr>
          <w:rFonts w:ascii="GHEA Grapalat" w:hAnsi="GHEA Grapalat" w:cs="Sylfaen"/>
          <w:sz w:val="24"/>
          <w:szCs w:val="24"/>
          <w:lang w:val="es-ES_tradnl"/>
        </w:rPr>
        <w:t>որակյալ</w:t>
      </w:r>
      <w:proofErr w:type="spellEnd"/>
      <w:r w:rsidRPr="00371EB6">
        <w:rPr>
          <w:rFonts w:ascii="GHEA Grapalat" w:hAnsi="GHEA Grapalat" w:cs="Sylfaen"/>
          <w:sz w:val="24"/>
          <w:szCs w:val="24"/>
          <w:lang w:val="es-ES_tradnl"/>
        </w:rPr>
        <w:t xml:space="preserve"> </w:t>
      </w:r>
      <w:proofErr w:type="spellStart"/>
      <w:r w:rsidRPr="00371EB6">
        <w:rPr>
          <w:rFonts w:ascii="GHEA Grapalat" w:hAnsi="GHEA Grapalat" w:cs="Sylfaen"/>
          <w:sz w:val="24"/>
          <w:szCs w:val="24"/>
          <w:lang w:val="es-ES_tradnl"/>
        </w:rPr>
        <w:t>կադրերով</w:t>
      </w:r>
      <w:proofErr w:type="spellEnd"/>
      <w:r w:rsidRPr="00371EB6">
        <w:rPr>
          <w:rFonts w:ascii="GHEA Grapalat" w:hAnsi="GHEA Grapalat" w:cs="Sylfaen"/>
          <w:sz w:val="24"/>
          <w:szCs w:val="24"/>
          <w:lang w:val="es-ES_tradnl"/>
        </w:rPr>
        <w:t xml:space="preserve"> </w:t>
      </w:r>
      <w:proofErr w:type="spellStart"/>
      <w:r w:rsidRPr="00371EB6">
        <w:rPr>
          <w:rFonts w:ascii="GHEA Grapalat" w:hAnsi="GHEA Grapalat" w:cs="Sylfaen"/>
          <w:sz w:val="24"/>
          <w:szCs w:val="24"/>
          <w:lang w:val="es-ES_tradnl"/>
        </w:rPr>
        <w:t>համալրվող</w:t>
      </w:r>
      <w:proofErr w:type="spellEnd"/>
      <w:r w:rsidRPr="00371EB6">
        <w:rPr>
          <w:rFonts w:ascii="GHEA Grapalat" w:hAnsi="GHEA Grapalat" w:cs="Sylfaen"/>
          <w:sz w:val="24"/>
          <w:szCs w:val="24"/>
          <w:lang w:val="es-ES_tradnl"/>
        </w:rPr>
        <w:t xml:space="preserve"> և </w:t>
      </w:r>
      <w:proofErr w:type="spellStart"/>
      <w:r w:rsidRPr="00371EB6">
        <w:rPr>
          <w:rFonts w:ascii="GHEA Grapalat" w:hAnsi="GHEA Grapalat" w:cs="Sylfaen"/>
          <w:sz w:val="24"/>
          <w:szCs w:val="24"/>
          <w:lang w:val="es-ES_tradnl"/>
        </w:rPr>
        <w:t>հասա</w:t>
      </w:r>
      <w:r w:rsidRPr="00371EB6">
        <w:rPr>
          <w:rFonts w:ascii="GHEA Grapalat" w:hAnsi="GHEA Grapalat" w:cs="Sylfaen"/>
          <w:sz w:val="24"/>
          <w:szCs w:val="24"/>
          <w:lang w:val="es-ES_tradnl"/>
        </w:rPr>
        <w:softHyphen/>
        <w:t>րա</w:t>
      </w:r>
      <w:r w:rsidRPr="00371EB6">
        <w:rPr>
          <w:rFonts w:ascii="GHEA Grapalat" w:hAnsi="GHEA Grapalat" w:cs="Sylfaen"/>
          <w:sz w:val="24"/>
          <w:szCs w:val="24"/>
          <w:lang w:val="es-ES_tradnl"/>
        </w:rPr>
        <w:softHyphen/>
        <w:t>կու</w:t>
      </w:r>
      <w:r w:rsidRPr="00371EB6">
        <w:rPr>
          <w:rFonts w:ascii="GHEA Grapalat" w:hAnsi="GHEA Grapalat" w:cs="Sylfaen"/>
          <w:sz w:val="24"/>
          <w:szCs w:val="24"/>
          <w:lang w:val="es-ES_tradnl"/>
        </w:rPr>
        <w:softHyphen/>
        <w:t>թյան</w:t>
      </w:r>
      <w:proofErr w:type="spellEnd"/>
      <w:r w:rsidRPr="00371EB6">
        <w:rPr>
          <w:rFonts w:ascii="GHEA Grapalat" w:hAnsi="GHEA Grapalat" w:cs="Sylfaen"/>
          <w:sz w:val="24"/>
          <w:szCs w:val="24"/>
          <w:lang w:val="es-ES_tradnl"/>
        </w:rPr>
        <w:t xml:space="preserve"> </w:t>
      </w:r>
      <w:proofErr w:type="spellStart"/>
      <w:r w:rsidRPr="00371EB6">
        <w:rPr>
          <w:rFonts w:ascii="GHEA Grapalat" w:hAnsi="GHEA Grapalat" w:cs="Sylfaen"/>
          <w:sz w:val="24"/>
          <w:szCs w:val="24"/>
          <w:lang w:val="es-ES_tradnl"/>
        </w:rPr>
        <w:t>վստահությունը</w:t>
      </w:r>
      <w:proofErr w:type="spellEnd"/>
      <w:r w:rsidRPr="00371EB6">
        <w:rPr>
          <w:rFonts w:ascii="GHEA Grapalat" w:hAnsi="GHEA Grapalat" w:cs="Sylfaen"/>
          <w:sz w:val="24"/>
          <w:szCs w:val="24"/>
          <w:lang w:val="es-ES_tradnl"/>
        </w:rPr>
        <w:t xml:space="preserve"> </w:t>
      </w:r>
      <w:proofErr w:type="spellStart"/>
      <w:r w:rsidRPr="00371EB6">
        <w:rPr>
          <w:rFonts w:ascii="GHEA Grapalat" w:hAnsi="GHEA Grapalat" w:cs="Sylfaen"/>
          <w:sz w:val="24"/>
          <w:szCs w:val="24"/>
          <w:lang w:val="es-ES_tradnl"/>
        </w:rPr>
        <w:t>վայելող</w:t>
      </w:r>
      <w:proofErr w:type="spellEnd"/>
      <w:r w:rsidRPr="00371EB6">
        <w:rPr>
          <w:rFonts w:ascii="GHEA Grapalat" w:hAnsi="GHEA Grapalat" w:cs="Sylfaen"/>
          <w:sz w:val="24"/>
          <w:szCs w:val="24"/>
          <w:lang w:val="es-ES_tradnl"/>
        </w:rPr>
        <w:t xml:space="preserve"> </w:t>
      </w:r>
      <w:proofErr w:type="spellStart"/>
      <w:r w:rsidRPr="00371EB6">
        <w:rPr>
          <w:rFonts w:ascii="GHEA Grapalat" w:hAnsi="GHEA Grapalat" w:cs="Sylfaen"/>
          <w:sz w:val="24"/>
          <w:szCs w:val="24"/>
          <w:lang w:val="es-ES_tradnl"/>
        </w:rPr>
        <w:t>ազգային</w:t>
      </w:r>
      <w:proofErr w:type="spellEnd"/>
      <w:r w:rsidRPr="00371EB6">
        <w:rPr>
          <w:rFonts w:ascii="GHEA Grapalat" w:hAnsi="GHEA Grapalat" w:cs="Sylfaen"/>
          <w:sz w:val="24"/>
          <w:szCs w:val="24"/>
          <w:lang w:val="es-ES_tradnl"/>
        </w:rPr>
        <w:t xml:space="preserve"> </w:t>
      </w:r>
      <w:proofErr w:type="spellStart"/>
      <w:r w:rsidRPr="00371EB6">
        <w:rPr>
          <w:rFonts w:ascii="GHEA Grapalat" w:hAnsi="GHEA Grapalat" w:cs="Sylfaen"/>
          <w:sz w:val="24"/>
          <w:szCs w:val="24"/>
          <w:lang w:val="es-ES_tradnl"/>
        </w:rPr>
        <w:t>անվտանգության</w:t>
      </w:r>
      <w:proofErr w:type="spellEnd"/>
      <w:r w:rsidRPr="00371EB6">
        <w:rPr>
          <w:rFonts w:ascii="GHEA Grapalat" w:hAnsi="GHEA Grapalat" w:cs="Sylfaen"/>
          <w:sz w:val="24"/>
          <w:szCs w:val="24"/>
          <w:lang w:val="es-ES_tradnl"/>
        </w:rPr>
        <w:t xml:space="preserve"> </w:t>
      </w:r>
      <w:proofErr w:type="spellStart"/>
      <w:r w:rsidRPr="00371EB6">
        <w:rPr>
          <w:rFonts w:ascii="GHEA Grapalat" w:hAnsi="GHEA Grapalat" w:cs="Sylfaen"/>
          <w:sz w:val="24"/>
          <w:szCs w:val="24"/>
          <w:lang w:val="es-ES_tradnl"/>
        </w:rPr>
        <w:t>մարմինների</w:t>
      </w:r>
      <w:proofErr w:type="spellEnd"/>
      <w:r w:rsidRPr="00371EB6">
        <w:rPr>
          <w:rFonts w:ascii="GHEA Grapalat" w:hAnsi="GHEA Grapalat" w:cs="Sylfaen"/>
          <w:sz w:val="24"/>
          <w:szCs w:val="24"/>
          <w:lang w:val="es-ES_tradnl"/>
        </w:rPr>
        <w:t xml:space="preserve"> </w:t>
      </w:r>
      <w:proofErr w:type="spellStart"/>
      <w:r w:rsidRPr="00371EB6">
        <w:rPr>
          <w:rFonts w:ascii="GHEA Grapalat" w:hAnsi="GHEA Grapalat" w:cs="Sylfaen"/>
          <w:sz w:val="24"/>
          <w:szCs w:val="24"/>
          <w:lang w:val="es-ES_tradnl"/>
        </w:rPr>
        <w:t>առկա</w:t>
      </w:r>
      <w:r w:rsidRPr="00371EB6">
        <w:rPr>
          <w:rFonts w:ascii="GHEA Grapalat" w:hAnsi="GHEA Grapalat" w:cs="Sylfaen"/>
          <w:sz w:val="24"/>
          <w:szCs w:val="24"/>
          <w:lang w:val="es-ES_tradnl"/>
        </w:rPr>
        <w:softHyphen/>
        <w:t>յու</w:t>
      </w:r>
      <w:r w:rsidRPr="00371EB6">
        <w:rPr>
          <w:rFonts w:ascii="GHEA Grapalat" w:hAnsi="GHEA Grapalat" w:cs="Sylfaen"/>
          <w:sz w:val="24"/>
          <w:szCs w:val="24"/>
          <w:lang w:val="es-ES_tradnl"/>
        </w:rPr>
        <w:softHyphen/>
        <w:t>թյունը</w:t>
      </w:r>
      <w:proofErr w:type="spellEnd"/>
      <w:r w:rsidR="001C35D4">
        <w:rPr>
          <w:rFonts w:ascii="GHEA Grapalat" w:hAnsi="GHEA Grapalat" w:cs="Sylfaen"/>
          <w:sz w:val="24"/>
          <w:szCs w:val="24"/>
          <w:lang w:val="es-ES_tradnl"/>
        </w:rPr>
        <w:t>:</w:t>
      </w:r>
    </w:p>
    <w:p w14:paraId="0991B26A" w14:textId="77777777" w:rsidR="00B15D3B" w:rsidRDefault="00B15D3B" w:rsidP="00EC1CD6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es-ES_tradnl"/>
        </w:rPr>
      </w:pPr>
    </w:p>
    <w:p w14:paraId="1A0384A5" w14:textId="03793F9B" w:rsidR="00B15D3B" w:rsidRPr="002E799A" w:rsidRDefault="00B15D3B" w:rsidP="00B15D3B">
      <w:pPr>
        <w:spacing w:after="0" w:line="360" w:lineRule="auto"/>
        <w:ind w:firstLine="567"/>
        <w:jc w:val="right"/>
        <w:rPr>
          <w:rFonts w:ascii="GHEA Grapalat" w:hAnsi="GHEA Grapalat" w:cs="Sylfaen"/>
          <w:sz w:val="24"/>
          <w:szCs w:val="24"/>
          <w:lang w:val="es-ES_tradnl"/>
        </w:rPr>
      </w:pPr>
      <w:proofErr w:type="spellStart"/>
      <w:r w:rsidRPr="002E799A">
        <w:rPr>
          <w:rFonts w:ascii="GHEA Grapalat" w:hAnsi="GHEA Grapalat" w:cs="Sylfaen"/>
          <w:sz w:val="24"/>
          <w:szCs w:val="24"/>
          <w:lang w:val="es-ES_tradnl"/>
        </w:rPr>
        <w:t>Ազգային</w:t>
      </w:r>
      <w:proofErr w:type="spellEnd"/>
      <w:r w:rsidRPr="002E799A">
        <w:rPr>
          <w:rFonts w:ascii="GHEA Grapalat" w:hAnsi="GHEA Grapalat" w:cs="Sylfaen"/>
          <w:sz w:val="24"/>
          <w:szCs w:val="24"/>
          <w:lang w:val="es-ES_tradnl"/>
        </w:rPr>
        <w:t xml:space="preserve"> </w:t>
      </w:r>
      <w:proofErr w:type="spellStart"/>
      <w:r w:rsidRPr="002E799A">
        <w:rPr>
          <w:rFonts w:ascii="GHEA Grapalat" w:hAnsi="GHEA Grapalat" w:cs="Sylfaen"/>
          <w:sz w:val="24"/>
          <w:szCs w:val="24"/>
          <w:lang w:val="es-ES_tradnl"/>
        </w:rPr>
        <w:t>անվտանգության</w:t>
      </w:r>
      <w:proofErr w:type="spellEnd"/>
      <w:r w:rsidRPr="002E799A">
        <w:rPr>
          <w:rFonts w:ascii="GHEA Grapalat" w:hAnsi="GHEA Grapalat" w:cs="Sylfaen"/>
          <w:sz w:val="24"/>
          <w:szCs w:val="24"/>
          <w:lang w:val="es-ES_tradnl"/>
        </w:rPr>
        <w:t xml:space="preserve"> </w:t>
      </w:r>
      <w:proofErr w:type="spellStart"/>
      <w:r w:rsidRPr="002E799A">
        <w:rPr>
          <w:rFonts w:ascii="GHEA Grapalat" w:hAnsi="GHEA Grapalat" w:cs="Sylfaen"/>
          <w:sz w:val="24"/>
          <w:szCs w:val="24"/>
          <w:lang w:val="es-ES_tradnl"/>
        </w:rPr>
        <w:t>ծառայություն</w:t>
      </w:r>
      <w:proofErr w:type="spellEnd"/>
    </w:p>
    <w:sectPr w:rsidR="00B15D3B" w:rsidRPr="002E799A" w:rsidSect="00461541">
      <w:headerReference w:type="default" r:id="rId6"/>
      <w:pgSz w:w="11906" w:h="16838" w:code="9"/>
      <w:pgMar w:top="720" w:right="922" w:bottom="993" w:left="1276" w:header="426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4AC143" w14:textId="77777777" w:rsidR="00EB4BAC" w:rsidRDefault="00EB4BAC" w:rsidP="00D21952">
      <w:pPr>
        <w:spacing w:after="0" w:line="240" w:lineRule="auto"/>
      </w:pPr>
      <w:r>
        <w:separator/>
      </w:r>
    </w:p>
  </w:endnote>
  <w:endnote w:type="continuationSeparator" w:id="0">
    <w:p w14:paraId="47E8DFBA" w14:textId="77777777" w:rsidR="00EB4BAC" w:rsidRDefault="00EB4BAC" w:rsidP="00D219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HEA Grapalat">
    <w:panose1 w:val="02000506050000020003"/>
    <w:charset w:val="00"/>
    <w:family w:val="auto"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C3C7D4" w14:textId="77777777" w:rsidR="00EB4BAC" w:rsidRDefault="00EB4BAC" w:rsidP="00D21952">
      <w:pPr>
        <w:spacing w:after="0" w:line="240" w:lineRule="auto"/>
      </w:pPr>
      <w:r>
        <w:separator/>
      </w:r>
    </w:p>
  </w:footnote>
  <w:footnote w:type="continuationSeparator" w:id="0">
    <w:p w14:paraId="620BB620" w14:textId="77777777" w:rsidR="00EB4BAC" w:rsidRDefault="00EB4BAC" w:rsidP="00D219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49134724"/>
      <w:docPartObj>
        <w:docPartGallery w:val="Page Numbers (Top of Page)"/>
        <w:docPartUnique/>
      </w:docPartObj>
    </w:sdtPr>
    <w:sdtEndPr>
      <w:rPr>
        <w:noProof/>
      </w:rPr>
    </w:sdtEndPr>
    <w:sdtContent>
      <w:p w14:paraId="64C97AD9" w14:textId="2353490C" w:rsidR="00D21952" w:rsidRDefault="00D21952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9BA7A46" w14:textId="77777777" w:rsidR="00D21952" w:rsidRDefault="00D2195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4CAC"/>
    <w:rsid w:val="000121D8"/>
    <w:rsid w:val="00070C01"/>
    <w:rsid w:val="000C42E1"/>
    <w:rsid w:val="000D37A6"/>
    <w:rsid w:val="00145E17"/>
    <w:rsid w:val="00152818"/>
    <w:rsid w:val="0019211B"/>
    <w:rsid w:val="001B08F5"/>
    <w:rsid w:val="001C35D4"/>
    <w:rsid w:val="001F077A"/>
    <w:rsid w:val="00244849"/>
    <w:rsid w:val="00270A9C"/>
    <w:rsid w:val="002E0F99"/>
    <w:rsid w:val="002E799A"/>
    <w:rsid w:val="003221D7"/>
    <w:rsid w:val="00346854"/>
    <w:rsid w:val="004019FF"/>
    <w:rsid w:val="0041034A"/>
    <w:rsid w:val="004103CE"/>
    <w:rsid w:val="00461541"/>
    <w:rsid w:val="004A672E"/>
    <w:rsid w:val="004F2485"/>
    <w:rsid w:val="0056082E"/>
    <w:rsid w:val="00676A2B"/>
    <w:rsid w:val="008210F9"/>
    <w:rsid w:val="00833765"/>
    <w:rsid w:val="00886728"/>
    <w:rsid w:val="008E6E79"/>
    <w:rsid w:val="009A1974"/>
    <w:rsid w:val="009C5032"/>
    <w:rsid w:val="009C503C"/>
    <w:rsid w:val="00A45C4E"/>
    <w:rsid w:val="00A67CC4"/>
    <w:rsid w:val="00AF5547"/>
    <w:rsid w:val="00B131A7"/>
    <w:rsid w:val="00B15D3B"/>
    <w:rsid w:val="00B41F83"/>
    <w:rsid w:val="00B56E53"/>
    <w:rsid w:val="00B9226F"/>
    <w:rsid w:val="00B96279"/>
    <w:rsid w:val="00BE4922"/>
    <w:rsid w:val="00BF4CFC"/>
    <w:rsid w:val="00C34C5B"/>
    <w:rsid w:val="00C84CAC"/>
    <w:rsid w:val="00C95293"/>
    <w:rsid w:val="00CD349E"/>
    <w:rsid w:val="00CE6F35"/>
    <w:rsid w:val="00D21952"/>
    <w:rsid w:val="00D42814"/>
    <w:rsid w:val="00DB2CA9"/>
    <w:rsid w:val="00E57AE2"/>
    <w:rsid w:val="00EB4BAC"/>
    <w:rsid w:val="00EC1CD6"/>
    <w:rsid w:val="00F4282B"/>
    <w:rsid w:val="00F94E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800A469"/>
  <w15:chartTrackingRefBased/>
  <w15:docId w15:val="{91A12889-5726-4F9E-A578-625E2222E8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GHEA Grapalat" w:eastAsiaTheme="minorHAnsi" w:hAnsi="GHEA Grapalat" w:cstheme="minorBidi"/>
        <w:sz w:val="24"/>
        <w:szCs w:val="22"/>
        <w:lang w:val="en-US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349E"/>
    <w:pPr>
      <w:spacing w:after="160" w:line="254" w:lineRule="auto"/>
      <w:jc w:val="left"/>
    </w:pPr>
    <w:rPr>
      <w:rFonts w:asciiTheme="minorHAnsi" w:eastAsia="MS Mincho" w:hAnsiTheme="minorHAnsi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D349E"/>
    <w:pPr>
      <w:spacing w:line="240" w:lineRule="auto"/>
      <w:jc w:val="left"/>
    </w:pPr>
    <w:rPr>
      <w:rFonts w:asciiTheme="minorHAnsi" w:hAnsiTheme="minorHAnsi"/>
      <w:sz w:val="22"/>
      <w:lang w:val="ru-RU"/>
    </w:rPr>
  </w:style>
  <w:style w:type="paragraph" w:customStyle="1" w:styleId="Style15">
    <w:name w:val="Style1.5"/>
    <w:basedOn w:val="Normal"/>
    <w:rsid w:val="00CD349E"/>
    <w:pPr>
      <w:spacing w:after="0" w:line="36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D2195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21952"/>
    <w:rPr>
      <w:rFonts w:asciiTheme="minorHAnsi" w:eastAsia="MS Mincho" w:hAnsiTheme="minorHAnsi"/>
      <w:sz w:val="22"/>
    </w:rPr>
  </w:style>
  <w:style w:type="paragraph" w:styleId="Footer">
    <w:name w:val="footer"/>
    <w:basedOn w:val="Normal"/>
    <w:link w:val="FooterChar"/>
    <w:uiPriority w:val="99"/>
    <w:unhideWhenUsed/>
    <w:rsid w:val="00D2195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21952"/>
    <w:rPr>
      <w:rFonts w:asciiTheme="minorHAnsi" w:eastAsia="MS Mincho" w:hAnsiTheme="minorHAns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852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387</TotalTime>
  <Pages>1</Pages>
  <Words>768</Words>
  <Characters>4381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https://mul2.gov.am/tasks/975075/oneclick/9bb3599fa699fc2ed78f2c310c019de527299db67d78f60064215ed416b65ec5.docx?token=682a59abce7883c13fd86dde58c1c6bb</cp:keywords>
  <dc:description/>
  <cp:lastModifiedBy>User</cp:lastModifiedBy>
  <cp:revision>38</cp:revision>
  <cp:lastPrinted>2024-01-08T05:10:00Z</cp:lastPrinted>
  <dcterms:created xsi:type="dcterms:W3CDTF">2022-11-07T19:25:00Z</dcterms:created>
  <dcterms:modified xsi:type="dcterms:W3CDTF">2024-01-08T05:11:00Z</dcterms:modified>
</cp:coreProperties>
</file>