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F73C8F" w:rsidRPr="00633F61" w:rsidRDefault="00F73C8F" w:rsidP="00F73C8F">
      <w:pPr>
        <w:pStyle w:val="NormalWeb"/>
        <w:shd w:val="clear" w:color="auto" w:fill="FFFFFF"/>
        <w:spacing w:before="0" w:beforeAutospacing="0" w:after="0" w:afterAutospacing="0" w:line="360" w:lineRule="auto"/>
        <w:jc w:val="center"/>
        <w:rPr>
          <w:rFonts w:ascii="GHEA Grapalat" w:hAnsi="GHEA Grapalat"/>
          <w:b/>
          <w:bCs/>
          <w:color w:val="000000"/>
          <w:lang w:val="hy-AM" w:eastAsia="ru-RU"/>
        </w:rPr>
      </w:pPr>
      <w:r w:rsidRPr="004A5955">
        <w:rPr>
          <w:rFonts w:ascii="GHEA Grapalat" w:hAnsi="GHEA Grapalat" w:cs="Sylfaen"/>
          <w:b/>
          <w:lang w:val="hy-AM"/>
        </w:rPr>
        <w:t>«</w:t>
      </w:r>
      <w:r w:rsidRPr="00633F61">
        <w:rPr>
          <w:rFonts w:ascii="GHEA Grapalat" w:hAnsi="GHEA Grapalat"/>
          <w:b/>
          <w:bCs/>
          <w:color w:val="000000"/>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Pr="00F978BF">
        <w:rPr>
          <w:rFonts w:ascii="GHEA Grapalat" w:hAnsi="GHEA Grapalat" w:cs="Times Armenian"/>
          <w:b/>
          <w:lang w:val="hy-AM"/>
        </w:rPr>
        <w:t>ՎԵՐԱԲԵՐՅԱԼ</w:t>
      </w:r>
    </w:p>
    <w:tbl>
      <w:tblPr>
        <w:tblStyle w:val="TableGrid"/>
        <w:tblW w:w="14213" w:type="dxa"/>
        <w:jc w:val="center"/>
        <w:tblLook w:val="04A0" w:firstRow="1" w:lastRow="0" w:firstColumn="1" w:lastColumn="0" w:noHBand="0" w:noVBand="1"/>
      </w:tblPr>
      <w:tblGrid>
        <w:gridCol w:w="9257"/>
        <w:gridCol w:w="458"/>
        <w:gridCol w:w="4498"/>
      </w:tblGrid>
      <w:tr w:rsidR="00AC7883" w:rsidRPr="002259D6" w:rsidTr="00AF5F75">
        <w:trPr>
          <w:jc w:val="center"/>
        </w:trPr>
        <w:tc>
          <w:tcPr>
            <w:tcW w:w="9715" w:type="dxa"/>
            <w:gridSpan w:val="2"/>
          </w:tcPr>
          <w:p w:rsidR="00AC7883" w:rsidRPr="002259D6" w:rsidRDefault="00566FB3" w:rsidP="006853BB">
            <w:pPr>
              <w:pStyle w:val="ListParagraph"/>
              <w:numPr>
                <w:ilvl w:val="0"/>
                <w:numId w:val="27"/>
              </w:numPr>
              <w:tabs>
                <w:tab w:val="left" w:pos="9270"/>
              </w:tabs>
              <w:jc w:val="center"/>
              <w:rPr>
                <w:rFonts w:ascii="GHEA Grapalat" w:hAnsi="GHEA Grapalat"/>
                <w:b/>
                <w:sz w:val="24"/>
                <w:szCs w:val="24"/>
              </w:rPr>
            </w:pPr>
            <w:r w:rsidRPr="002259D6">
              <w:rPr>
                <w:rFonts w:ascii="GHEA Grapalat" w:hAnsi="GHEA Grapalat"/>
                <w:b/>
                <w:sz w:val="24"/>
                <w:szCs w:val="24"/>
              </w:rPr>
              <w:t xml:space="preserve">ՀՀ </w:t>
            </w:r>
            <w:r w:rsidR="006853BB" w:rsidRPr="002259D6">
              <w:rPr>
                <w:rFonts w:ascii="GHEA Grapalat" w:hAnsi="GHEA Grapalat"/>
                <w:b/>
                <w:sz w:val="24"/>
                <w:szCs w:val="24"/>
              </w:rPr>
              <w:t xml:space="preserve">ֆինանսների </w:t>
            </w:r>
            <w:r w:rsidR="005C6B3A" w:rsidRPr="002259D6">
              <w:rPr>
                <w:rFonts w:ascii="GHEA Grapalat" w:hAnsi="GHEA Grapalat"/>
                <w:b/>
                <w:sz w:val="24"/>
                <w:szCs w:val="24"/>
              </w:rPr>
              <w:t>նախարարություն</w:t>
            </w:r>
          </w:p>
        </w:tc>
        <w:tc>
          <w:tcPr>
            <w:tcW w:w="4498" w:type="dxa"/>
          </w:tcPr>
          <w:p w:rsidR="00F73C8F" w:rsidRPr="00633F61" w:rsidRDefault="00F73C8F" w:rsidP="00F73C8F">
            <w:pPr>
              <w:tabs>
                <w:tab w:val="left" w:pos="9270"/>
              </w:tabs>
              <w:rPr>
                <w:rFonts w:ascii="GHEA Grapalat" w:hAnsi="GHEA Grapalat"/>
                <w:b/>
                <w:sz w:val="24"/>
                <w:szCs w:val="24"/>
              </w:rPr>
            </w:pPr>
            <w:r w:rsidRPr="00633F61">
              <w:rPr>
                <w:rFonts w:ascii="GHEA Grapalat" w:hAnsi="GHEA Grapalat"/>
                <w:b/>
                <w:sz w:val="24"/>
                <w:szCs w:val="24"/>
              </w:rPr>
              <w:t>02.</w:t>
            </w:r>
            <w:r w:rsidRPr="00633F61">
              <w:rPr>
                <w:rFonts w:ascii="GHEA Grapalat" w:hAnsi="GHEA Grapalat"/>
                <w:b/>
                <w:sz w:val="24"/>
                <w:szCs w:val="24"/>
                <w:lang w:val="ru-RU"/>
              </w:rPr>
              <w:t>0</w:t>
            </w:r>
            <w:r>
              <w:rPr>
                <w:rFonts w:ascii="GHEA Grapalat" w:hAnsi="GHEA Grapalat"/>
                <w:b/>
                <w:sz w:val="24"/>
                <w:szCs w:val="24"/>
                <w:lang w:val="ru-RU"/>
              </w:rPr>
              <w:t>4</w:t>
            </w:r>
            <w:r w:rsidRPr="00633F61">
              <w:rPr>
                <w:rFonts w:ascii="GHEA Grapalat" w:hAnsi="GHEA Grapalat"/>
                <w:b/>
                <w:sz w:val="24"/>
                <w:szCs w:val="24"/>
              </w:rPr>
              <w:t>.2023</w:t>
            </w:r>
          </w:p>
          <w:p w:rsidR="00F73C8F" w:rsidRPr="00633F61" w:rsidRDefault="00F73C8F" w:rsidP="00F73C8F">
            <w:pPr>
              <w:shd w:val="clear" w:color="auto" w:fill="FFFFFF"/>
              <w:rPr>
                <w:rFonts w:ascii="GHEA Grapalat" w:eastAsia="Times New Roman" w:hAnsi="GHEA Grapalat" w:cs="Times New Roman"/>
                <w:b/>
                <w:color w:val="000000"/>
                <w:sz w:val="24"/>
                <w:szCs w:val="24"/>
              </w:rPr>
            </w:pPr>
            <w:r w:rsidRPr="00633F61">
              <w:rPr>
                <w:rFonts w:ascii="GHEA Grapalat" w:hAnsi="GHEA Grapalat"/>
                <w:b/>
                <w:sz w:val="24"/>
                <w:szCs w:val="24"/>
              </w:rPr>
              <w:t xml:space="preserve">N </w:t>
            </w:r>
            <w:r w:rsidRPr="00855075">
              <w:rPr>
                <w:rFonts w:ascii="GHEA Grapalat" w:hAnsi="GHEA Grapalat"/>
                <w:b/>
                <w:color w:val="000000"/>
                <w:sz w:val="24"/>
                <w:szCs w:val="24"/>
                <w:shd w:val="clear" w:color="auto" w:fill="FFFFFF"/>
              </w:rPr>
              <w:t>01/34-2/6063-2024</w:t>
            </w:r>
          </w:p>
          <w:p w:rsidR="0095260D" w:rsidRPr="002259D6" w:rsidRDefault="0095260D" w:rsidP="008240AD">
            <w:pPr>
              <w:tabs>
                <w:tab w:val="left" w:pos="9270"/>
              </w:tabs>
              <w:jc w:val="both"/>
              <w:rPr>
                <w:rFonts w:ascii="GHEA Grapalat" w:hAnsi="GHEA Grapalat"/>
                <w:sz w:val="24"/>
                <w:szCs w:val="24"/>
              </w:rPr>
            </w:pPr>
          </w:p>
        </w:tc>
      </w:tr>
      <w:tr w:rsidR="00F73C8F" w:rsidRPr="00A31F37" w:rsidTr="004A5955">
        <w:trPr>
          <w:trHeight w:val="1430"/>
          <w:jc w:val="center"/>
        </w:trPr>
        <w:tc>
          <w:tcPr>
            <w:tcW w:w="9257" w:type="dxa"/>
          </w:tcPr>
          <w:p w:rsidR="00F73C8F" w:rsidRDefault="00F73C8F" w:rsidP="00555656">
            <w:pPr>
              <w:spacing w:line="276" w:lineRule="auto"/>
              <w:ind w:firstLine="567"/>
              <w:jc w:val="both"/>
              <w:rPr>
                <w:rFonts w:ascii="GHEA Grapalat" w:eastAsia="Times New Roman" w:hAnsi="GHEA Grapalat" w:cs="Times New Roman"/>
                <w:sz w:val="24"/>
                <w:szCs w:val="24"/>
                <w:lang w:val="hy-AM"/>
              </w:rPr>
            </w:pPr>
            <w:r w:rsidRPr="00355C81">
              <w:rPr>
                <w:rFonts w:ascii="GHEA Grapalat" w:eastAsia="Times New Roman" w:hAnsi="GHEA Grapalat" w:cs="Times New Roman"/>
                <w:sz w:val="24"/>
                <w:szCs w:val="24"/>
                <w:lang w:val="hy-AM"/>
              </w:rPr>
              <w:t>Ձեր 20.02.2024թ. N ՆՄ/ԱՄ-2-1/9369-2024 գրությամբ ներկայացված «Հայաստանի Հանրապետության 2024 թվականի պետական բյուջեի մասին» օրենքում վերաբաշխում և Հայաստանի Հանրապետության կառավարության 2023 թվականի դեկտեմբերի 28-ի N</w:t>
            </w:r>
            <w:r w:rsidRPr="00355C81">
              <w:rPr>
                <w:rFonts w:eastAsia="Times New Roman" w:cs="Calibri"/>
                <w:sz w:val="24"/>
                <w:szCs w:val="24"/>
                <w:lang w:val="hy-AM"/>
              </w:rPr>
              <w:t> </w:t>
            </w:r>
            <w:r w:rsidRPr="00355C81">
              <w:rPr>
                <w:rFonts w:ascii="GHEA Grapalat" w:eastAsia="Times New Roman" w:hAnsi="GHEA Grapalat" w:cs="Times New Roman"/>
                <w:sz w:val="24"/>
                <w:szCs w:val="24"/>
                <w:lang w:val="hy-AM"/>
              </w:rPr>
              <w:t xml:space="preserve">2323-Ն որոշման մեջ փոփոխություններ և լրացումներ կատարելու մասին և աշխատանքի և սոցիալական հարցերի նախարարությանը գումար հատկացնելու մասին» ՀՀ կառավարության որոշման նախագծի վերաբերյալ հայտնում ենք, որ բովանդակային առումով առարկություններ չունենք, </w:t>
            </w:r>
            <w:r>
              <w:rPr>
                <w:rFonts w:ascii="GHEA Grapalat" w:eastAsia="Times New Roman" w:hAnsi="GHEA Grapalat" w:cs="Times New Roman"/>
                <w:sz w:val="24"/>
                <w:szCs w:val="24"/>
                <w:lang w:val="hy-AM"/>
              </w:rPr>
              <w:t xml:space="preserve">սակայն հաշվի առնելով </w:t>
            </w:r>
            <w:r>
              <w:rPr>
                <w:rFonts w:ascii="GHEA Grapalat" w:hAnsi="GHEA Grapalat"/>
                <w:bCs/>
                <w:sz w:val="24"/>
                <w:szCs w:val="24"/>
                <w:lang w:val="hy-AM"/>
              </w:rPr>
              <w:t xml:space="preserve">սոցիալական ոլորտում ներկայիս մարտահրավերներն ու մինչև տարեվերջ </w:t>
            </w:r>
            <w:r>
              <w:rPr>
                <w:rFonts w:ascii="GHEA Grapalat" w:eastAsia="Times New Roman" w:hAnsi="GHEA Grapalat" w:cs="Times New Roman"/>
                <w:sz w:val="24"/>
                <w:szCs w:val="24"/>
                <w:lang w:val="hy-AM"/>
              </w:rPr>
              <w:t xml:space="preserve">ՀՀ կառավարության պահուստային ֆոնդից </w:t>
            </w:r>
            <w:r>
              <w:rPr>
                <w:rFonts w:ascii="GHEA Grapalat" w:hAnsi="GHEA Grapalat"/>
                <w:bCs/>
                <w:sz w:val="24"/>
                <w:szCs w:val="24"/>
                <w:lang w:val="hy-AM"/>
              </w:rPr>
              <w:t xml:space="preserve">լրացուցիչ ֆինանսավորման զգալի պահանջները՝ </w:t>
            </w:r>
            <w:r w:rsidRPr="00023FB4">
              <w:rPr>
                <w:rFonts w:ascii="GHEA Grapalat" w:eastAsia="Times New Roman" w:hAnsi="GHEA Grapalat" w:cs="Times New Roman"/>
                <w:sz w:val="24"/>
                <w:szCs w:val="24"/>
                <w:lang w:val="hy-AM"/>
              </w:rPr>
              <w:t xml:space="preserve">առաջարկում ենք </w:t>
            </w:r>
            <w:r w:rsidRPr="000734B6">
              <w:rPr>
                <w:rFonts w:ascii="GHEA Grapalat" w:eastAsia="Times New Roman" w:hAnsi="GHEA Grapalat" w:cs="Times New Roman"/>
                <w:sz w:val="24"/>
                <w:szCs w:val="24"/>
                <w:lang w:val="hy-AM"/>
              </w:rPr>
              <w:t>անհայտ կորած զինծառայողների ընտանիքներին սոցիալական աջակցության տրամադրման շարունակակա</w:t>
            </w:r>
            <w:r>
              <w:rPr>
                <w:rFonts w:ascii="GHEA Grapalat" w:eastAsia="Times New Roman" w:hAnsi="GHEA Grapalat" w:cs="Times New Roman"/>
                <w:sz w:val="24"/>
                <w:szCs w:val="24"/>
                <w:lang w:val="hy-AM"/>
              </w:rPr>
              <w:t xml:space="preserve">նությունն </w:t>
            </w:r>
            <w:r w:rsidRPr="000734B6">
              <w:rPr>
                <w:rFonts w:ascii="GHEA Grapalat" w:eastAsia="Times New Roman" w:hAnsi="GHEA Grapalat" w:cs="Times New Roman"/>
                <w:sz w:val="24"/>
                <w:szCs w:val="24"/>
                <w:lang w:val="hy-AM"/>
              </w:rPr>
              <w:t xml:space="preserve">ապահովելու նպատակով </w:t>
            </w:r>
            <w:r w:rsidRPr="00697021">
              <w:rPr>
                <w:rFonts w:ascii="GHEA Grapalat" w:eastAsia="Times New Roman" w:hAnsi="GHEA Grapalat" w:cs="Times New Roman"/>
                <w:sz w:val="24"/>
                <w:szCs w:val="24"/>
                <w:lang w:val="hy-AM"/>
              </w:rPr>
              <w:t xml:space="preserve">անհրաժեշտ </w:t>
            </w:r>
            <w:r>
              <w:rPr>
                <w:rFonts w:ascii="GHEA Grapalat" w:eastAsia="Times New Roman" w:hAnsi="GHEA Grapalat" w:cs="Times New Roman"/>
                <w:sz w:val="24"/>
                <w:szCs w:val="24"/>
                <w:lang w:val="hy-AM"/>
              </w:rPr>
              <w:t xml:space="preserve">ֆինանսավորման աղբյուր դիտարկել </w:t>
            </w:r>
            <w:r w:rsidRPr="00697021">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 xml:space="preserve">4թ. </w:t>
            </w:r>
            <w:r w:rsidRPr="00697021">
              <w:rPr>
                <w:rFonts w:ascii="GHEA Grapalat" w:eastAsia="Times New Roman" w:hAnsi="GHEA Grapalat" w:cs="Times New Roman"/>
                <w:sz w:val="24"/>
                <w:szCs w:val="24"/>
                <w:lang w:val="hy-AM"/>
              </w:rPr>
              <w:t>պետական բյուջեով ՀՀ աշխատանքի և սոցիալական հարցերի նախարարությանը հատկացված միջոցներ</w:t>
            </w:r>
            <w:r>
              <w:rPr>
                <w:rFonts w:ascii="GHEA Grapalat" w:eastAsia="Times New Roman" w:hAnsi="GHEA Grapalat" w:cs="Times New Roman"/>
                <w:sz w:val="24"/>
                <w:szCs w:val="24"/>
                <w:lang w:val="hy-AM"/>
              </w:rPr>
              <w:t>ը</w:t>
            </w:r>
            <w:r w:rsidRPr="00697021">
              <w:rPr>
                <w:rFonts w:ascii="GHEA Grapalat" w:eastAsia="Times New Roman" w:hAnsi="GHEA Grapalat" w:cs="Times New Roman"/>
                <w:sz w:val="24"/>
                <w:szCs w:val="24"/>
                <w:lang w:val="hy-AM"/>
              </w:rPr>
              <w:t>:</w:t>
            </w:r>
          </w:p>
          <w:p w:rsidR="00F73C8F" w:rsidRPr="00355C81" w:rsidRDefault="00F73C8F" w:rsidP="00555656">
            <w:pPr>
              <w:spacing w:line="276" w:lineRule="auto"/>
              <w:ind w:firstLine="567"/>
              <w:jc w:val="both"/>
              <w:rPr>
                <w:rFonts w:ascii="GHEA Grapalat" w:eastAsia="Times New Roman" w:hAnsi="GHEA Grapalat" w:cs="Times New Roman"/>
                <w:sz w:val="24"/>
                <w:szCs w:val="24"/>
                <w:lang w:val="hy-AM"/>
              </w:rPr>
            </w:pPr>
            <w:r w:rsidRPr="00355C81">
              <w:rPr>
                <w:rFonts w:ascii="GHEA Grapalat" w:hAnsi="GHEA Grapalat"/>
                <w:sz w:val="24"/>
                <w:szCs w:val="24"/>
                <w:lang w:val="hy-AM"/>
              </w:rPr>
              <w:lastRenderedPageBreak/>
              <w:t>Միաժամանակ առաջարկում ենք</w:t>
            </w:r>
            <w:r>
              <w:rPr>
                <w:rFonts w:ascii="GHEA Grapalat" w:hAnsi="GHEA Grapalat"/>
                <w:sz w:val="24"/>
                <w:szCs w:val="24"/>
                <w:lang w:val="hy-AM"/>
              </w:rPr>
              <w:t xml:space="preserve"> քննարկել </w:t>
            </w:r>
            <w:r w:rsidRPr="00355C81">
              <w:rPr>
                <w:rFonts w:ascii="GHEA Grapalat" w:hAnsi="GHEA Grapalat" w:cs="GHEA Grapalat"/>
                <w:sz w:val="24"/>
                <w:szCs w:val="24"/>
                <w:lang w:val="hy-AM"/>
              </w:rPr>
              <w:t>անհայտ կորած զինծառա</w:t>
            </w:r>
            <w:r w:rsidRPr="00355C81">
              <w:rPr>
                <w:rFonts w:ascii="GHEA Grapalat" w:hAnsi="GHEA Grapalat" w:cs="GHEA Grapalat"/>
                <w:sz w:val="24"/>
                <w:szCs w:val="24"/>
                <w:lang w:val="hy-AM"/>
              </w:rPr>
              <w:softHyphen/>
              <w:t>յողների ընտանիքներին սոցիալական աջակցության տրամադրման շարունա</w:t>
            </w:r>
            <w:r w:rsidRPr="00355C81">
              <w:rPr>
                <w:rFonts w:ascii="GHEA Grapalat" w:hAnsi="GHEA Grapalat" w:cs="GHEA Grapalat"/>
                <w:sz w:val="24"/>
                <w:szCs w:val="24"/>
                <w:lang w:val="hy-AM"/>
              </w:rPr>
              <w:softHyphen/>
              <w:t>կակա</w:t>
            </w:r>
            <w:r w:rsidRPr="00355C81">
              <w:rPr>
                <w:rFonts w:ascii="GHEA Grapalat" w:hAnsi="GHEA Grapalat" w:cs="GHEA Grapalat"/>
                <w:sz w:val="24"/>
                <w:szCs w:val="24"/>
                <w:lang w:val="hy-AM"/>
              </w:rPr>
              <w:softHyphen/>
              <w:t>նությունն ապահովելու</w:t>
            </w:r>
            <w:r w:rsidRPr="00355C81">
              <w:rPr>
                <w:rFonts w:ascii="GHEA Grapalat" w:hAnsi="GHEA Grapalat"/>
                <w:sz w:val="24"/>
                <w:szCs w:val="24"/>
                <w:lang w:val="hy-AM"/>
              </w:rPr>
              <w:t xml:space="preserve"> </w:t>
            </w:r>
            <w:r>
              <w:rPr>
                <w:rFonts w:ascii="GHEA Grapalat" w:hAnsi="GHEA Grapalat"/>
                <w:sz w:val="24"/>
                <w:szCs w:val="24"/>
                <w:lang w:val="hy-AM"/>
              </w:rPr>
              <w:t xml:space="preserve">գործընթացի իրականացումը </w:t>
            </w:r>
            <w:r w:rsidRPr="00355C81">
              <w:rPr>
                <w:rFonts w:ascii="GHEA Grapalat" w:hAnsi="GHEA Grapalat"/>
                <w:sz w:val="24"/>
                <w:szCs w:val="24"/>
                <w:lang w:val="hy-AM"/>
              </w:rPr>
              <w:t>«Հայաստանի Հանրապետության պաշտպանության ժամանակ զինծառայողների կյանքին կամ առողջությանը պատճառված վնասների հատուցման մասին</w:t>
            </w:r>
            <w:r>
              <w:rPr>
                <w:rFonts w:ascii="GHEA Grapalat" w:hAnsi="GHEA Grapalat"/>
                <w:sz w:val="24"/>
                <w:szCs w:val="24"/>
                <w:lang w:val="hy-AM"/>
              </w:rPr>
              <w:t xml:space="preserve">» օրենքով </w:t>
            </w:r>
            <w:r w:rsidRPr="00355C81">
              <w:rPr>
                <w:rFonts w:ascii="GHEA Grapalat" w:hAnsi="GHEA Grapalat"/>
                <w:sz w:val="24"/>
                <w:szCs w:val="24"/>
                <w:lang w:val="hy-AM"/>
              </w:rPr>
              <w:t>սահմանված գործընթացների շրջանակներում իրականացնելու նպատակահարմարության հարցը</w:t>
            </w:r>
            <w:r>
              <w:rPr>
                <w:rFonts w:ascii="GHEA Grapalat" w:hAnsi="GHEA Grapalat"/>
                <w:sz w:val="24"/>
                <w:szCs w:val="24"/>
                <w:lang w:val="hy-AM"/>
              </w:rPr>
              <w:t>՝ նախաձեռնելով համապատասխան օրենսդրական փոփոխություններ, որին աջակցելու հարցում հայտնում ենք մեր պատրաստակամությունը:</w:t>
            </w:r>
          </w:p>
          <w:p w:rsidR="00F73C8F" w:rsidRPr="00FE1465" w:rsidRDefault="00F73C8F" w:rsidP="00555656">
            <w:pPr>
              <w:spacing w:line="276" w:lineRule="auto"/>
              <w:ind w:left="91" w:firstLine="567"/>
              <w:jc w:val="both"/>
              <w:rPr>
                <w:rFonts w:ascii="GHEA Grapalat" w:eastAsia="Times New Roman" w:hAnsi="GHEA Grapalat" w:cs="Times New Roman"/>
                <w:sz w:val="24"/>
                <w:szCs w:val="24"/>
                <w:lang w:val="hy-AM"/>
              </w:rPr>
            </w:pPr>
          </w:p>
        </w:tc>
        <w:tc>
          <w:tcPr>
            <w:tcW w:w="4956" w:type="dxa"/>
            <w:gridSpan w:val="2"/>
          </w:tcPr>
          <w:p w:rsidR="00F73C8F" w:rsidRDefault="00F73C8F" w:rsidP="00F73C8F">
            <w:pPr>
              <w:tabs>
                <w:tab w:val="left" w:pos="9270"/>
              </w:tabs>
              <w:spacing w:line="360" w:lineRule="auto"/>
              <w:rPr>
                <w:rFonts w:ascii="GHEA Grapalat" w:hAnsi="GHEA Grapalat"/>
                <w:lang w:val="hy-AM"/>
              </w:rPr>
            </w:pPr>
          </w:p>
          <w:p w:rsidR="00F73C8F" w:rsidRDefault="00F73C8F" w:rsidP="00F73C8F">
            <w:pPr>
              <w:tabs>
                <w:tab w:val="left" w:pos="9270"/>
              </w:tabs>
              <w:spacing w:line="360" w:lineRule="auto"/>
              <w:rPr>
                <w:rFonts w:ascii="GHEA Grapalat" w:hAnsi="GHEA Grapalat"/>
                <w:lang w:val="hy-AM"/>
              </w:rPr>
            </w:pPr>
          </w:p>
          <w:p w:rsidR="00F73C8F" w:rsidRDefault="00F73C8F" w:rsidP="00F73C8F">
            <w:pPr>
              <w:tabs>
                <w:tab w:val="left" w:pos="9270"/>
              </w:tabs>
              <w:spacing w:line="360" w:lineRule="auto"/>
              <w:rPr>
                <w:rFonts w:ascii="GHEA Grapalat" w:hAnsi="GHEA Grapalat"/>
                <w:lang w:val="hy-AM"/>
              </w:rPr>
            </w:pPr>
          </w:p>
          <w:p w:rsidR="00F73C8F" w:rsidRDefault="00F73C8F" w:rsidP="00F73C8F">
            <w:pPr>
              <w:tabs>
                <w:tab w:val="left" w:pos="9270"/>
              </w:tabs>
              <w:spacing w:line="360" w:lineRule="auto"/>
              <w:rPr>
                <w:rFonts w:ascii="GHEA Grapalat" w:hAnsi="GHEA Grapalat"/>
                <w:lang w:val="hy-AM"/>
              </w:rPr>
            </w:pPr>
          </w:p>
          <w:p w:rsidR="00F73C8F" w:rsidRDefault="00F73C8F" w:rsidP="00F73C8F">
            <w:pPr>
              <w:tabs>
                <w:tab w:val="left" w:pos="9270"/>
              </w:tabs>
              <w:spacing w:line="360" w:lineRule="auto"/>
              <w:rPr>
                <w:rFonts w:ascii="GHEA Grapalat" w:hAnsi="GHEA Grapalat"/>
                <w:lang w:val="hy-AM"/>
              </w:rPr>
            </w:pPr>
          </w:p>
          <w:p w:rsidR="00F73C8F" w:rsidRDefault="00F73C8F" w:rsidP="00F73C8F">
            <w:pPr>
              <w:tabs>
                <w:tab w:val="left" w:pos="9270"/>
              </w:tabs>
              <w:spacing w:line="360" w:lineRule="auto"/>
              <w:rPr>
                <w:rFonts w:ascii="GHEA Grapalat" w:hAnsi="GHEA Grapalat"/>
                <w:lang w:val="hy-AM"/>
              </w:rPr>
            </w:pPr>
          </w:p>
          <w:p w:rsidR="00F73C8F" w:rsidRDefault="00F73C8F" w:rsidP="00F73C8F">
            <w:pPr>
              <w:tabs>
                <w:tab w:val="left" w:pos="9270"/>
              </w:tabs>
              <w:spacing w:line="360" w:lineRule="auto"/>
              <w:rPr>
                <w:rFonts w:ascii="GHEA Grapalat" w:hAnsi="GHEA Grapalat"/>
                <w:lang w:val="hy-AM"/>
              </w:rPr>
            </w:pPr>
          </w:p>
          <w:p w:rsidR="00F73C8F" w:rsidRDefault="00F73C8F" w:rsidP="00F73C8F">
            <w:pPr>
              <w:tabs>
                <w:tab w:val="left" w:pos="9270"/>
              </w:tabs>
              <w:spacing w:line="360" w:lineRule="auto"/>
              <w:rPr>
                <w:rFonts w:ascii="GHEA Grapalat" w:hAnsi="GHEA Grapalat"/>
                <w:lang w:val="hy-AM"/>
              </w:rPr>
            </w:pPr>
          </w:p>
          <w:p w:rsidR="00F73C8F" w:rsidRDefault="00F73C8F" w:rsidP="00F73C8F">
            <w:pPr>
              <w:tabs>
                <w:tab w:val="left" w:pos="9270"/>
              </w:tabs>
              <w:spacing w:line="360" w:lineRule="auto"/>
              <w:rPr>
                <w:rFonts w:ascii="GHEA Grapalat" w:hAnsi="GHEA Grapalat"/>
                <w:lang w:val="hy-AM"/>
              </w:rPr>
            </w:pPr>
          </w:p>
          <w:p w:rsidR="00F73C8F" w:rsidRDefault="00F73C8F" w:rsidP="00F73C8F">
            <w:pPr>
              <w:tabs>
                <w:tab w:val="left" w:pos="9270"/>
              </w:tabs>
              <w:spacing w:line="360" w:lineRule="auto"/>
              <w:rPr>
                <w:rFonts w:ascii="GHEA Grapalat" w:hAnsi="GHEA Grapalat"/>
                <w:lang w:val="hy-AM"/>
              </w:rPr>
            </w:pPr>
          </w:p>
          <w:p w:rsidR="00F73C8F" w:rsidRDefault="00F73C8F" w:rsidP="00F73C8F">
            <w:pPr>
              <w:tabs>
                <w:tab w:val="left" w:pos="9270"/>
              </w:tabs>
              <w:spacing w:line="360" w:lineRule="auto"/>
              <w:rPr>
                <w:rFonts w:ascii="GHEA Grapalat" w:hAnsi="GHEA Grapalat"/>
                <w:lang w:val="hy-AM"/>
              </w:rPr>
            </w:pPr>
          </w:p>
          <w:p w:rsidR="00F73C8F" w:rsidRDefault="00F73C8F" w:rsidP="00F73C8F">
            <w:pPr>
              <w:tabs>
                <w:tab w:val="left" w:pos="9270"/>
              </w:tabs>
              <w:spacing w:line="360" w:lineRule="auto"/>
              <w:rPr>
                <w:rFonts w:ascii="GHEA Grapalat" w:hAnsi="GHEA Grapalat"/>
                <w:lang w:val="hy-AM"/>
              </w:rPr>
            </w:pPr>
            <w:r w:rsidRPr="00CB23CD">
              <w:rPr>
                <w:rFonts w:ascii="GHEA Grapalat" w:hAnsi="GHEA Grapalat"/>
                <w:lang w:val="hy-AM"/>
              </w:rPr>
              <w:t>Ընդունվել է, խմբագրվել է</w:t>
            </w:r>
            <w:r w:rsidRPr="009B5121">
              <w:rPr>
                <w:rFonts w:ascii="GHEA Grapalat" w:hAnsi="GHEA Grapalat"/>
                <w:lang w:val="hy-AM"/>
              </w:rPr>
              <w:t>:</w:t>
            </w:r>
          </w:p>
          <w:p w:rsidR="00F73C8F" w:rsidRDefault="00F73C8F" w:rsidP="00F73C8F">
            <w:pPr>
              <w:tabs>
                <w:tab w:val="left" w:pos="9270"/>
              </w:tabs>
              <w:spacing w:line="360" w:lineRule="auto"/>
              <w:rPr>
                <w:rFonts w:ascii="GHEA Grapalat" w:hAnsi="GHEA Grapalat"/>
                <w:lang w:val="hy-AM"/>
              </w:rPr>
            </w:pPr>
          </w:p>
          <w:p w:rsidR="00F73C8F" w:rsidRDefault="00F73C8F" w:rsidP="00F73C8F">
            <w:pPr>
              <w:tabs>
                <w:tab w:val="left" w:pos="9270"/>
              </w:tabs>
              <w:spacing w:line="360" w:lineRule="auto"/>
              <w:rPr>
                <w:rFonts w:ascii="GHEA Grapalat" w:hAnsi="GHEA Grapalat"/>
                <w:lang w:val="hy-AM"/>
              </w:rPr>
            </w:pPr>
          </w:p>
          <w:p w:rsidR="00F73C8F" w:rsidRPr="00C74CB1" w:rsidRDefault="00F73C8F" w:rsidP="00F73C8F">
            <w:pPr>
              <w:tabs>
                <w:tab w:val="left" w:pos="9270"/>
              </w:tabs>
              <w:spacing w:line="360" w:lineRule="auto"/>
              <w:rPr>
                <w:rFonts w:ascii="GHEA Grapalat" w:hAnsi="GHEA Grapalat"/>
                <w:lang w:val="hy-AM"/>
              </w:rPr>
            </w:pPr>
            <w:r w:rsidRPr="00CB23CD">
              <w:rPr>
                <w:rFonts w:ascii="GHEA Grapalat" w:hAnsi="GHEA Grapalat"/>
                <w:lang w:val="hy-AM"/>
              </w:rPr>
              <w:lastRenderedPageBreak/>
              <w:t>Ընդունվել է ի գիտություն</w:t>
            </w:r>
            <w:r w:rsidRPr="009B5121">
              <w:rPr>
                <w:rFonts w:ascii="GHEA Grapalat" w:hAnsi="GHEA Grapalat"/>
                <w:lang w:val="hy-AM"/>
              </w:rPr>
              <w:t>:</w:t>
            </w:r>
          </w:p>
          <w:p w:rsidR="00F73C8F" w:rsidRPr="00C74CB1" w:rsidRDefault="00F73C8F" w:rsidP="00F73C8F">
            <w:pPr>
              <w:tabs>
                <w:tab w:val="left" w:pos="9270"/>
              </w:tabs>
              <w:spacing w:line="360" w:lineRule="auto"/>
              <w:rPr>
                <w:rFonts w:ascii="GHEA Grapalat" w:hAnsi="GHEA Grapalat"/>
                <w:lang w:val="hy-AM"/>
              </w:rPr>
            </w:pPr>
          </w:p>
          <w:p w:rsidR="00F73C8F" w:rsidRPr="004A5955" w:rsidRDefault="00F73C8F" w:rsidP="00F73C8F">
            <w:pPr>
              <w:tabs>
                <w:tab w:val="left" w:pos="9270"/>
              </w:tabs>
              <w:spacing w:line="360" w:lineRule="auto"/>
              <w:ind w:left="76" w:firstLine="263"/>
              <w:jc w:val="both"/>
              <w:rPr>
                <w:rFonts w:ascii="GHEA Grapalat" w:hAnsi="GHEA Grapalat"/>
                <w:sz w:val="24"/>
                <w:szCs w:val="24"/>
                <w:lang w:val="hy-AM"/>
              </w:rPr>
            </w:pPr>
          </w:p>
        </w:tc>
      </w:tr>
      <w:tr w:rsidR="003B6B66" w:rsidRPr="002259D6" w:rsidTr="00AF5F75">
        <w:trPr>
          <w:jc w:val="center"/>
        </w:trPr>
        <w:tc>
          <w:tcPr>
            <w:tcW w:w="9715" w:type="dxa"/>
            <w:gridSpan w:val="2"/>
          </w:tcPr>
          <w:p w:rsidR="003B6B66" w:rsidRPr="002259D6" w:rsidRDefault="003B6B66" w:rsidP="003B6B66">
            <w:pPr>
              <w:pStyle w:val="ListParagraph"/>
              <w:numPr>
                <w:ilvl w:val="0"/>
                <w:numId w:val="27"/>
              </w:numPr>
              <w:tabs>
                <w:tab w:val="left" w:pos="9270"/>
              </w:tabs>
              <w:jc w:val="center"/>
              <w:rPr>
                <w:rFonts w:ascii="GHEA Grapalat" w:hAnsi="GHEA Grapalat"/>
                <w:b/>
                <w:sz w:val="24"/>
                <w:szCs w:val="24"/>
              </w:rPr>
            </w:pPr>
            <w:r w:rsidRPr="002259D6">
              <w:rPr>
                <w:rFonts w:ascii="GHEA Grapalat" w:hAnsi="GHEA Grapalat"/>
                <w:b/>
                <w:sz w:val="24"/>
                <w:szCs w:val="24"/>
              </w:rPr>
              <w:lastRenderedPageBreak/>
              <w:t>ՀՀ վարչապետի աշխատակազմ</w:t>
            </w:r>
          </w:p>
        </w:tc>
        <w:tc>
          <w:tcPr>
            <w:tcW w:w="4498" w:type="dxa"/>
          </w:tcPr>
          <w:p w:rsidR="003B6B66" w:rsidRPr="002259D6" w:rsidRDefault="00F73C8F" w:rsidP="0097540E">
            <w:pPr>
              <w:tabs>
                <w:tab w:val="left" w:pos="9270"/>
              </w:tabs>
              <w:rPr>
                <w:rFonts w:ascii="GHEA Grapalat" w:hAnsi="GHEA Grapalat"/>
                <w:b/>
                <w:sz w:val="24"/>
                <w:szCs w:val="24"/>
              </w:rPr>
            </w:pPr>
            <w:r>
              <w:rPr>
                <w:rFonts w:ascii="GHEA Grapalat" w:hAnsi="GHEA Grapalat"/>
                <w:b/>
                <w:sz w:val="24"/>
                <w:szCs w:val="24"/>
                <w:lang w:val="ru-RU"/>
              </w:rPr>
              <w:t>11</w:t>
            </w:r>
            <w:r w:rsidR="003B6B66" w:rsidRPr="002259D6">
              <w:rPr>
                <w:rFonts w:ascii="GHEA Grapalat" w:hAnsi="GHEA Grapalat"/>
                <w:b/>
                <w:sz w:val="24"/>
                <w:szCs w:val="24"/>
              </w:rPr>
              <w:t>.</w:t>
            </w:r>
            <w:r w:rsidR="003111CE">
              <w:rPr>
                <w:rFonts w:ascii="GHEA Grapalat" w:hAnsi="GHEA Grapalat"/>
                <w:b/>
                <w:sz w:val="24"/>
                <w:szCs w:val="24"/>
                <w:lang w:val="hy-AM"/>
              </w:rPr>
              <w:t>0</w:t>
            </w:r>
            <w:r>
              <w:rPr>
                <w:rFonts w:ascii="GHEA Grapalat" w:hAnsi="GHEA Grapalat"/>
                <w:b/>
                <w:sz w:val="24"/>
                <w:szCs w:val="24"/>
              </w:rPr>
              <w:t>4</w:t>
            </w:r>
            <w:r w:rsidR="003B6B66" w:rsidRPr="002259D6">
              <w:rPr>
                <w:rFonts w:ascii="GHEA Grapalat" w:hAnsi="GHEA Grapalat"/>
                <w:b/>
                <w:sz w:val="24"/>
                <w:szCs w:val="24"/>
              </w:rPr>
              <w:t>.2023</w:t>
            </w:r>
          </w:p>
          <w:p w:rsidR="003B6B66" w:rsidRPr="002259D6" w:rsidRDefault="003B6B66" w:rsidP="0097540E">
            <w:pPr>
              <w:tabs>
                <w:tab w:val="left" w:pos="9270"/>
              </w:tabs>
              <w:jc w:val="both"/>
              <w:rPr>
                <w:rFonts w:ascii="GHEA Grapalat" w:hAnsi="GHEA Grapalat"/>
                <w:b/>
                <w:sz w:val="24"/>
                <w:szCs w:val="24"/>
              </w:rPr>
            </w:pPr>
            <w:r w:rsidRPr="002259D6">
              <w:rPr>
                <w:rFonts w:ascii="GHEA Grapalat" w:hAnsi="GHEA Grapalat"/>
                <w:b/>
                <w:sz w:val="24"/>
                <w:szCs w:val="24"/>
              </w:rPr>
              <w:t xml:space="preserve">N </w:t>
            </w:r>
            <w:r w:rsidR="00F73C8F" w:rsidRPr="00F73C8F">
              <w:rPr>
                <w:rFonts w:ascii="GHEA Grapalat" w:hAnsi="GHEA Grapalat"/>
                <w:color w:val="000000"/>
                <w:sz w:val="24"/>
                <w:szCs w:val="24"/>
                <w:shd w:val="clear" w:color="auto" w:fill="FFFFFF"/>
              </w:rPr>
              <w:t>02/16.12/13934-2024</w:t>
            </w:r>
          </w:p>
        </w:tc>
      </w:tr>
      <w:tr w:rsidR="003B6B66" w:rsidRPr="00A31F37" w:rsidTr="004A5955">
        <w:trPr>
          <w:trHeight w:val="3950"/>
          <w:jc w:val="center"/>
        </w:trPr>
        <w:tc>
          <w:tcPr>
            <w:tcW w:w="9257" w:type="dxa"/>
          </w:tcPr>
          <w:p w:rsidR="004A5955" w:rsidRDefault="004A5955" w:rsidP="004A5955">
            <w:pPr>
              <w:shd w:val="clear" w:color="auto" w:fill="FFFFFF"/>
              <w:spacing w:line="360" w:lineRule="auto"/>
              <w:ind w:left="60" w:right="75" w:firstLine="507"/>
              <w:jc w:val="both"/>
              <w:rPr>
                <w:rFonts w:ascii="GHEA Grapalat" w:hAnsi="GHEA Grapalat"/>
                <w:b/>
                <w:color w:val="000000"/>
                <w:sz w:val="24"/>
                <w:szCs w:val="24"/>
                <w:lang w:val="hy-AM"/>
              </w:rPr>
            </w:pPr>
            <w:r>
              <w:rPr>
                <w:rFonts w:ascii="GHEA Grapalat" w:hAnsi="GHEA Grapalat"/>
                <w:b/>
                <w:color w:val="000000"/>
                <w:sz w:val="24"/>
                <w:szCs w:val="24"/>
                <w:lang w:val="hy-AM"/>
              </w:rPr>
              <w:t>Իրավաբանական</w:t>
            </w:r>
            <w:r w:rsidR="003B6B66" w:rsidRPr="002259D6">
              <w:rPr>
                <w:rFonts w:ascii="GHEA Grapalat" w:hAnsi="GHEA Grapalat"/>
                <w:b/>
                <w:color w:val="000000"/>
                <w:sz w:val="24"/>
                <w:szCs w:val="24"/>
                <w:lang w:val="hy-AM"/>
              </w:rPr>
              <w:t xml:space="preserve"> վարչություն</w:t>
            </w:r>
          </w:p>
          <w:p w:rsidR="00F73C8F" w:rsidRPr="00F73C8F" w:rsidRDefault="00F73C8F" w:rsidP="00F73C8F">
            <w:pPr>
              <w:spacing w:line="360" w:lineRule="auto"/>
              <w:ind w:firstLine="567"/>
              <w:jc w:val="both"/>
              <w:rPr>
                <w:rFonts w:ascii="GHEA Grapalat" w:eastAsia="Times New Roman" w:hAnsi="GHEA Grapalat" w:cs="Calibri"/>
                <w:sz w:val="24"/>
                <w:szCs w:val="24"/>
                <w:lang w:val="hy-AM" w:eastAsia="en-GB"/>
              </w:rPr>
            </w:pPr>
            <w:r w:rsidRPr="00F73C8F">
              <w:rPr>
                <w:rFonts w:ascii="GHEA Grapalat" w:eastAsiaTheme="minorEastAsia" w:hAnsi="GHEA Grapalat" w:cs="Sylfaen"/>
                <w:sz w:val="24"/>
                <w:szCs w:val="24"/>
                <w:lang w:val="hy-AM" w:eastAsia="ru-RU"/>
              </w:rPr>
              <w:t xml:space="preserve">Ներկայացված նախագծի 2-րդ կետով հանձնարարվում է </w:t>
            </w:r>
            <w:r w:rsidRPr="00F73C8F">
              <w:rPr>
                <w:rFonts w:ascii="GHEA Grapalat" w:eastAsiaTheme="minorEastAsia" w:hAnsi="GHEA Grapalat" w:cs="Times New Roman"/>
                <w:sz w:val="24"/>
                <w:szCs w:val="24"/>
                <w:lang w:val="hy-AM"/>
              </w:rPr>
              <w:t>ՀՀ աշխատանքի և սոցիալական հարցերի նախարարին՝ որոշմամբ նախատեսված ֆինանսական միջոցները Զինծառայողների կյանքին կամ առողջությանը պատճառված վնասների հատուցման հիմնադրամին հատկացնել նվիրատվության պայմանագրի հիման վրա</w:t>
            </w:r>
            <w:r w:rsidRPr="00F73C8F">
              <w:rPr>
                <w:rFonts w:ascii="GHEA Grapalat" w:eastAsia="Times New Roman" w:hAnsi="GHEA Grapalat" w:cs="Times New Roman"/>
                <w:sz w:val="24"/>
                <w:szCs w:val="24"/>
                <w:lang w:val="hy-AM" w:eastAsia="ru-RU"/>
              </w:rPr>
              <w:t xml:space="preserve">, մինչդեռ որոշման </w:t>
            </w:r>
            <w:r w:rsidRPr="00F73C8F">
              <w:rPr>
                <w:rFonts w:ascii="GHEA Grapalat" w:eastAsia="GHEA Grapalat" w:hAnsi="GHEA Grapalat" w:cs="GHEA Grapalat"/>
                <w:sz w:val="24"/>
                <w:szCs w:val="24"/>
                <w:lang w:val="hy-AM"/>
              </w:rPr>
              <w:t>նախաբանում</w:t>
            </w:r>
            <w:r w:rsidRPr="00F73C8F">
              <w:rPr>
                <w:rFonts w:ascii="GHEA Grapalat" w:eastAsia="GHEA Grapalat" w:hAnsi="GHEA Grapalat" w:cs="GHEA Grapalat"/>
                <w:sz w:val="24"/>
                <w:szCs w:val="24"/>
                <w:lang w:val="af-ZA"/>
              </w:rPr>
              <w:t xml:space="preserve"> </w:t>
            </w:r>
            <w:r w:rsidRPr="00F73C8F">
              <w:rPr>
                <w:rFonts w:ascii="GHEA Grapalat" w:eastAsia="GHEA Grapalat" w:hAnsi="GHEA Grapalat" w:cs="GHEA Grapalat"/>
                <w:sz w:val="24"/>
                <w:szCs w:val="24"/>
                <w:lang w:val="hy-AM"/>
              </w:rPr>
              <w:t>բացակայում</w:t>
            </w:r>
            <w:r w:rsidRPr="00F73C8F">
              <w:rPr>
                <w:rFonts w:ascii="GHEA Grapalat" w:eastAsia="GHEA Grapalat" w:hAnsi="GHEA Grapalat" w:cs="GHEA Grapalat"/>
                <w:sz w:val="24"/>
                <w:szCs w:val="24"/>
                <w:lang w:val="af-ZA"/>
              </w:rPr>
              <w:t xml:space="preserve"> </w:t>
            </w:r>
            <w:r w:rsidRPr="00F73C8F">
              <w:rPr>
                <w:rFonts w:ascii="GHEA Grapalat" w:eastAsia="GHEA Grapalat" w:hAnsi="GHEA Grapalat" w:cs="GHEA Grapalat"/>
                <w:sz w:val="24"/>
                <w:szCs w:val="24"/>
                <w:lang w:val="hy-AM"/>
              </w:rPr>
              <w:t>է</w:t>
            </w:r>
            <w:r w:rsidRPr="00F73C8F">
              <w:rPr>
                <w:rFonts w:ascii="GHEA Grapalat" w:eastAsia="GHEA Grapalat" w:hAnsi="GHEA Grapalat" w:cs="GHEA Grapalat"/>
                <w:sz w:val="24"/>
                <w:szCs w:val="24"/>
                <w:lang w:val="af-ZA"/>
              </w:rPr>
              <w:t xml:space="preserve"> </w:t>
            </w:r>
            <w:r w:rsidRPr="00F73C8F">
              <w:rPr>
                <w:rFonts w:ascii="GHEA Grapalat" w:eastAsia="GHEA Grapalat" w:hAnsi="GHEA Grapalat" w:cs="GHEA Grapalat"/>
                <w:sz w:val="24"/>
                <w:szCs w:val="24"/>
                <w:lang w:val="hy-AM"/>
              </w:rPr>
              <w:t>այն</w:t>
            </w:r>
            <w:r w:rsidRPr="00F73C8F">
              <w:rPr>
                <w:rFonts w:ascii="GHEA Grapalat" w:eastAsia="GHEA Grapalat" w:hAnsi="GHEA Grapalat" w:cs="GHEA Grapalat"/>
                <w:sz w:val="24"/>
                <w:szCs w:val="24"/>
                <w:lang w:val="af-ZA"/>
              </w:rPr>
              <w:t xml:space="preserve"> </w:t>
            </w:r>
            <w:r w:rsidRPr="00F73C8F">
              <w:rPr>
                <w:rFonts w:ascii="GHEA Grapalat" w:eastAsia="GHEA Grapalat" w:hAnsi="GHEA Grapalat" w:cs="GHEA Grapalat"/>
                <w:sz w:val="24"/>
                <w:szCs w:val="24"/>
                <w:lang w:val="hy-AM"/>
              </w:rPr>
              <w:t>ընդունելու</w:t>
            </w:r>
            <w:r w:rsidRPr="00F73C8F">
              <w:rPr>
                <w:rFonts w:ascii="GHEA Grapalat" w:eastAsia="GHEA Grapalat" w:hAnsi="GHEA Grapalat" w:cs="GHEA Grapalat"/>
                <w:sz w:val="24"/>
                <w:szCs w:val="24"/>
                <w:lang w:val="af-ZA"/>
              </w:rPr>
              <w:t xml:space="preserve"> </w:t>
            </w:r>
            <w:r w:rsidRPr="00F73C8F">
              <w:rPr>
                <w:rFonts w:ascii="GHEA Grapalat" w:eastAsia="GHEA Grapalat" w:hAnsi="GHEA Grapalat" w:cs="GHEA Grapalat"/>
                <w:sz w:val="24"/>
                <w:szCs w:val="24"/>
                <w:lang w:val="hy-AM"/>
              </w:rPr>
              <w:t>կառավարությանը</w:t>
            </w:r>
            <w:r w:rsidRPr="00F73C8F">
              <w:rPr>
                <w:rFonts w:ascii="GHEA Grapalat" w:eastAsia="GHEA Grapalat" w:hAnsi="GHEA Grapalat" w:cs="GHEA Grapalat"/>
                <w:sz w:val="24"/>
                <w:szCs w:val="24"/>
                <w:lang w:val="af-ZA"/>
              </w:rPr>
              <w:t xml:space="preserve"> </w:t>
            </w:r>
            <w:r w:rsidRPr="00F73C8F">
              <w:rPr>
                <w:rFonts w:ascii="GHEA Grapalat" w:eastAsia="GHEA Grapalat" w:hAnsi="GHEA Grapalat" w:cs="GHEA Grapalat"/>
                <w:sz w:val="24"/>
                <w:szCs w:val="24"/>
                <w:lang w:val="hy-AM"/>
              </w:rPr>
              <w:t>լիազորող</w:t>
            </w:r>
            <w:r w:rsidRPr="00F73C8F">
              <w:rPr>
                <w:rFonts w:ascii="GHEA Grapalat" w:eastAsia="GHEA Grapalat" w:hAnsi="GHEA Grapalat" w:cs="GHEA Grapalat"/>
                <w:sz w:val="24"/>
                <w:szCs w:val="24"/>
                <w:lang w:val="af-ZA"/>
              </w:rPr>
              <w:t xml:space="preserve"> </w:t>
            </w:r>
            <w:r w:rsidRPr="00F73C8F">
              <w:rPr>
                <w:rFonts w:ascii="GHEA Grapalat" w:eastAsia="GHEA Grapalat" w:hAnsi="GHEA Grapalat" w:cs="GHEA Grapalat"/>
                <w:sz w:val="24"/>
                <w:szCs w:val="24"/>
                <w:lang w:val="hy-AM"/>
              </w:rPr>
              <w:t>նորմը՝</w:t>
            </w:r>
            <w:r w:rsidRPr="00F73C8F">
              <w:rPr>
                <w:rFonts w:ascii="GHEA Grapalat" w:eastAsia="GHEA Grapalat" w:hAnsi="GHEA Grapalat" w:cs="GHEA Grapalat"/>
                <w:sz w:val="24"/>
                <w:szCs w:val="24"/>
                <w:lang w:val="af-ZA"/>
              </w:rPr>
              <w:t xml:space="preserve"> </w:t>
            </w:r>
            <w:r w:rsidRPr="00F73C8F">
              <w:rPr>
                <w:rFonts w:ascii="GHEA Grapalat" w:eastAsia="GHEA Grapalat" w:hAnsi="GHEA Grapalat" w:cs="GHEA Grapalat"/>
                <w:sz w:val="24"/>
                <w:szCs w:val="24"/>
                <w:lang w:val="hy-AM"/>
              </w:rPr>
              <w:t>իրավական</w:t>
            </w:r>
            <w:r w:rsidRPr="00F73C8F">
              <w:rPr>
                <w:rFonts w:ascii="GHEA Grapalat" w:eastAsia="GHEA Grapalat" w:hAnsi="GHEA Grapalat" w:cs="GHEA Grapalat"/>
                <w:sz w:val="24"/>
                <w:szCs w:val="24"/>
                <w:lang w:val="af-ZA"/>
              </w:rPr>
              <w:t xml:space="preserve"> </w:t>
            </w:r>
            <w:r w:rsidRPr="00F73C8F">
              <w:rPr>
                <w:rFonts w:ascii="GHEA Grapalat" w:eastAsia="GHEA Grapalat" w:hAnsi="GHEA Grapalat" w:cs="GHEA Grapalat"/>
                <w:sz w:val="24"/>
                <w:szCs w:val="24"/>
                <w:lang w:val="hy-AM"/>
              </w:rPr>
              <w:t>հիմքը,</w:t>
            </w:r>
            <w:r w:rsidRPr="00F73C8F">
              <w:rPr>
                <w:rFonts w:ascii="GHEA Grapalat" w:eastAsiaTheme="minorEastAsia" w:hAnsi="GHEA Grapalat" w:cs="Calibri"/>
                <w:sz w:val="24"/>
                <w:szCs w:val="24"/>
                <w:lang w:val="hy-AM" w:eastAsia="en-GB"/>
              </w:rPr>
              <w:t xml:space="preserve"> որի </w:t>
            </w:r>
            <w:r w:rsidRPr="00F73C8F">
              <w:rPr>
                <w:rFonts w:ascii="GHEA Grapalat" w:eastAsia="Times New Roman" w:hAnsi="GHEA Grapalat" w:cs="Calibri"/>
                <w:sz w:val="24"/>
                <w:szCs w:val="24"/>
                <w:lang w:val="hy-AM" w:eastAsia="en-GB"/>
              </w:rPr>
              <w:t>պարագայում տվյալ կետի իրավաչափությունը հնարավոր չէ գնահատել:</w:t>
            </w:r>
          </w:p>
          <w:p w:rsidR="003B6B66" w:rsidRPr="004A5955" w:rsidRDefault="003B6B66" w:rsidP="004A5955">
            <w:pPr>
              <w:shd w:val="clear" w:color="auto" w:fill="FFFFFF"/>
              <w:spacing w:line="360" w:lineRule="auto"/>
              <w:ind w:left="60" w:right="75" w:firstLine="507"/>
              <w:jc w:val="both"/>
              <w:rPr>
                <w:rFonts w:ascii="GHEA Grapalat" w:hAnsi="GHEA Grapalat"/>
                <w:b/>
                <w:color w:val="000000"/>
                <w:sz w:val="24"/>
                <w:szCs w:val="24"/>
                <w:lang w:val="hy-AM"/>
              </w:rPr>
            </w:pPr>
          </w:p>
        </w:tc>
        <w:tc>
          <w:tcPr>
            <w:tcW w:w="4956" w:type="dxa"/>
            <w:gridSpan w:val="2"/>
          </w:tcPr>
          <w:p w:rsidR="003B0D2E" w:rsidRDefault="003B0D2E" w:rsidP="00DE53A3">
            <w:pPr>
              <w:tabs>
                <w:tab w:val="left" w:pos="9270"/>
              </w:tabs>
              <w:spacing w:line="360" w:lineRule="auto"/>
              <w:ind w:left="166" w:firstLine="450"/>
              <w:jc w:val="both"/>
              <w:rPr>
                <w:rFonts w:ascii="GHEA Grapalat" w:hAnsi="GHEA Grapalat"/>
                <w:color w:val="000000" w:themeColor="text1"/>
                <w:sz w:val="24"/>
                <w:szCs w:val="24"/>
                <w:lang w:val="hy-AM"/>
              </w:rPr>
            </w:pPr>
          </w:p>
          <w:p w:rsidR="00445B82" w:rsidRPr="00A31F37" w:rsidRDefault="00A31F37" w:rsidP="001B5563">
            <w:pPr>
              <w:tabs>
                <w:tab w:val="left" w:pos="9270"/>
              </w:tabs>
              <w:spacing w:line="360" w:lineRule="auto"/>
              <w:ind w:left="166" w:firstLine="450"/>
              <w:jc w:val="both"/>
              <w:rPr>
                <w:rFonts w:ascii="GHEA Grapalat" w:hAnsi="GHEA Grapalat"/>
                <w:color w:val="000000"/>
                <w:sz w:val="24"/>
                <w:szCs w:val="24"/>
                <w:lang w:val="hy-AM"/>
              </w:rPr>
            </w:pPr>
            <w:r w:rsidRPr="00A31F37">
              <w:rPr>
                <w:rFonts w:ascii="GHEA Grapalat" w:hAnsi="GHEA Grapalat"/>
                <w:color w:val="000000" w:themeColor="text1"/>
                <w:sz w:val="24"/>
                <w:szCs w:val="24"/>
                <w:lang w:val="hy-AM"/>
              </w:rPr>
              <w:t>Ընդունվել է, խմբագրվել է:Ներկայացված նախագծից հանվել է 2-րդ կետը:</w:t>
            </w:r>
            <w:bookmarkStart w:id="0" w:name="_GoBack"/>
            <w:bookmarkEnd w:id="0"/>
          </w:p>
        </w:tc>
      </w:tr>
    </w:tbl>
    <w:p w:rsidR="00AC7883" w:rsidRPr="002259D6" w:rsidRDefault="00AC7883" w:rsidP="00D66F6F">
      <w:pPr>
        <w:tabs>
          <w:tab w:val="left" w:pos="5490"/>
          <w:tab w:val="left" w:pos="9270"/>
        </w:tabs>
        <w:spacing w:line="360" w:lineRule="auto"/>
        <w:rPr>
          <w:rFonts w:ascii="GHEA Grapalat" w:hAnsi="GHEA Grapalat"/>
          <w:sz w:val="24"/>
          <w:szCs w:val="24"/>
          <w:lang w:val="hy-AM"/>
        </w:rPr>
      </w:pPr>
    </w:p>
    <w:sectPr w:rsidR="00AC7883" w:rsidRPr="002259D6" w:rsidSect="00082FE0">
      <w:pgSz w:w="15840" w:h="12240" w:orient="landscape"/>
      <w:pgMar w:top="990" w:right="709"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554" w:rsidRDefault="00E25554" w:rsidP="003A504D">
      <w:pPr>
        <w:spacing w:after="0" w:line="240" w:lineRule="auto"/>
      </w:pPr>
      <w:r>
        <w:separator/>
      </w:r>
    </w:p>
  </w:endnote>
  <w:endnote w:type="continuationSeparator" w:id="0">
    <w:p w:rsidR="00E25554" w:rsidRDefault="00E2555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554" w:rsidRDefault="00E25554" w:rsidP="003A504D">
      <w:pPr>
        <w:spacing w:after="0" w:line="240" w:lineRule="auto"/>
      </w:pPr>
      <w:r>
        <w:separator/>
      </w:r>
    </w:p>
  </w:footnote>
  <w:footnote w:type="continuationSeparator" w:id="0">
    <w:p w:rsidR="00E25554" w:rsidRDefault="00E2555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36B7F"/>
    <w:rsid w:val="000403E6"/>
    <w:rsid w:val="000427EC"/>
    <w:rsid w:val="000607AF"/>
    <w:rsid w:val="00063760"/>
    <w:rsid w:val="00066E52"/>
    <w:rsid w:val="0007566E"/>
    <w:rsid w:val="000756B1"/>
    <w:rsid w:val="00082FE0"/>
    <w:rsid w:val="00083106"/>
    <w:rsid w:val="0009494A"/>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B5563"/>
    <w:rsid w:val="001E77D4"/>
    <w:rsid w:val="001E7C9D"/>
    <w:rsid w:val="001F18CE"/>
    <w:rsid w:val="001F509E"/>
    <w:rsid w:val="001F5AFD"/>
    <w:rsid w:val="00201446"/>
    <w:rsid w:val="002018B2"/>
    <w:rsid w:val="0020602B"/>
    <w:rsid w:val="002209A8"/>
    <w:rsid w:val="00224655"/>
    <w:rsid w:val="002259D6"/>
    <w:rsid w:val="002472FA"/>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0D2E"/>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4502B"/>
    <w:rsid w:val="00546EDD"/>
    <w:rsid w:val="00550227"/>
    <w:rsid w:val="00551855"/>
    <w:rsid w:val="00555656"/>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400E8"/>
    <w:rsid w:val="00650C2F"/>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240C"/>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D0E37"/>
    <w:rsid w:val="009E7441"/>
    <w:rsid w:val="00A01EAB"/>
    <w:rsid w:val="00A04B75"/>
    <w:rsid w:val="00A04E09"/>
    <w:rsid w:val="00A30C38"/>
    <w:rsid w:val="00A31F37"/>
    <w:rsid w:val="00A322D4"/>
    <w:rsid w:val="00A3730B"/>
    <w:rsid w:val="00A40C1A"/>
    <w:rsid w:val="00A6687F"/>
    <w:rsid w:val="00A67D49"/>
    <w:rsid w:val="00A72917"/>
    <w:rsid w:val="00A85BC9"/>
    <w:rsid w:val="00A94D12"/>
    <w:rsid w:val="00A976FA"/>
    <w:rsid w:val="00AA4EEC"/>
    <w:rsid w:val="00AA688E"/>
    <w:rsid w:val="00AA7249"/>
    <w:rsid w:val="00AB72AD"/>
    <w:rsid w:val="00AC304B"/>
    <w:rsid w:val="00AC5E7F"/>
    <w:rsid w:val="00AC62CE"/>
    <w:rsid w:val="00AC7883"/>
    <w:rsid w:val="00AD1513"/>
    <w:rsid w:val="00AD199E"/>
    <w:rsid w:val="00AF26BC"/>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589"/>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A1922"/>
    <w:rsid w:val="00CA505D"/>
    <w:rsid w:val="00CA7BD0"/>
    <w:rsid w:val="00CB174C"/>
    <w:rsid w:val="00CE45A5"/>
    <w:rsid w:val="00CF476B"/>
    <w:rsid w:val="00D00B88"/>
    <w:rsid w:val="00D02A78"/>
    <w:rsid w:val="00D03170"/>
    <w:rsid w:val="00D05409"/>
    <w:rsid w:val="00D20863"/>
    <w:rsid w:val="00D30846"/>
    <w:rsid w:val="00D32040"/>
    <w:rsid w:val="00D465E8"/>
    <w:rsid w:val="00D566C6"/>
    <w:rsid w:val="00D6172C"/>
    <w:rsid w:val="00D66F6F"/>
    <w:rsid w:val="00D77C60"/>
    <w:rsid w:val="00D80BF1"/>
    <w:rsid w:val="00D90ED1"/>
    <w:rsid w:val="00D95E64"/>
    <w:rsid w:val="00DA5D19"/>
    <w:rsid w:val="00DB16F3"/>
    <w:rsid w:val="00DB2804"/>
    <w:rsid w:val="00DC2C97"/>
    <w:rsid w:val="00DD5A0D"/>
    <w:rsid w:val="00DE2671"/>
    <w:rsid w:val="00DE53A3"/>
    <w:rsid w:val="00E07242"/>
    <w:rsid w:val="00E10612"/>
    <w:rsid w:val="00E21C33"/>
    <w:rsid w:val="00E24117"/>
    <w:rsid w:val="00E25554"/>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116A8"/>
    <w:rsid w:val="00F21472"/>
    <w:rsid w:val="00F22BD9"/>
    <w:rsid w:val="00F23B86"/>
    <w:rsid w:val="00F32054"/>
    <w:rsid w:val="00F33A2C"/>
    <w:rsid w:val="00F34E34"/>
    <w:rsid w:val="00F42A14"/>
    <w:rsid w:val="00F4718D"/>
    <w:rsid w:val="00F56A40"/>
    <w:rsid w:val="00F56BEF"/>
    <w:rsid w:val="00F70910"/>
    <w:rsid w:val="00F716BB"/>
    <w:rsid w:val="00F73C8F"/>
    <w:rsid w:val="00F7767B"/>
    <w:rsid w:val="00F8191B"/>
    <w:rsid w:val="00F863DB"/>
    <w:rsid w:val="00F87B62"/>
    <w:rsid w:val="00F92319"/>
    <w:rsid w:val="00F9394D"/>
    <w:rsid w:val="00F93BE0"/>
    <w:rsid w:val="00FA1A62"/>
    <w:rsid w:val="00FA5BE0"/>
    <w:rsid w:val="00FA694F"/>
    <w:rsid w:val="00FB2D3B"/>
    <w:rsid w:val="00FB64BC"/>
    <w:rsid w:val="00FC4449"/>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F4C02"/>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980A5-4F36-4F9A-815B-16C0BD993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https://mul2.gov.am/tasks/974267/oneclick/ampopatert (00000010).docx?token=c22c6ac39ed9ca5de55a268ad519feee</cp:keywords>
  <cp:lastModifiedBy>Gohar.Hayrapetyan</cp:lastModifiedBy>
  <cp:revision>10</cp:revision>
  <dcterms:created xsi:type="dcterms:W3CDTF">2023-09-29T07:52:00Z</dcterms:created>
  <dcterms:modified xsi:type="dcterms:W3CDTF">2024-05-13T11:02:00Z</dcterms:modified>
</cp:coreProperties>
</file>