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Default="00197B0B" w:rsidP="008F1814">
      <w:pPr>
        <w:spacing w:after="0" w:line="240" w:lineRule="auto"/>
        <w:jc w:val="center"/>
        <w:rPr>
          <w:rFonts w:ascii="GHEA Grapalat" w:hAnsi="GHEA Grapalat" w:cs="Sylfaen"/>
          <w:b/>
          <w:bCs/>
          <w:sz w:val="24"/>
          <w:szCs w:val="24"/>
          <w:lang w:val="en-US"/>
        </w:rPr>
      </w:pPr>
      <w:r w:rsidRPr="0059065C">
        <w:rPr>
          <w:rFonts w:ascii="GHEA Grapalat" w:hAnsi="GHEA Grapalat" w:cs="Sylfaen"/>
          <w:b/>
          <w:bCs/>
          <w:sz w:val="24"/>
          <w:szCs w:val="24"/>
          <w:lang w:val="en-US"/>
        </w:rPr>
        <w:t>ԱՄՓՈՓԱԹԵՐԹ</w:t>
      </w:r>
    </w:p>
    <w:p w:rsidR="00706345" w:rsidRPr="0059065C" w:rsidRDefault="00706345" w:rsidP="008F1814">
      <w:pPr>
        <w:spacing w:after="0" w:line="240" w:lineRule="auto"/>
        <w:jc w:val="center"/>
        <w:rPr>
          <w:rFonts w:ascii="GHEA Grapalat" w:hAnsi="GHEA Grapalat" w:cs="Sylfaen"/>
          <w:b/>
          <w:sz w:val="24"/>
          <w:szCs w:val="24"/>
          <w:lang w:val="en-GB"/>
        </w:rPr>
      </w:pPr>
    </w:p>
    <w:p w:rsidR="00B32B93" w:rsidRDefault="00162A7A" w:rsidP="005328F3">
      <w:pPr>
        <w:pStyle w:val="BodyAA"/>
        <w:tabs>
          <w:tab w:val="left" w:pos="720"/>
          <w:tab w:val="left" w:pos="990"/>
        </w:tabs>
        <w:ind w:firstLine="567"/>
        <w:jc w:val="center"/>
        <w:rPr>
          <w:rFonts w:ascii="GHEA Grapalat" w:hAnsi="GHEA Grapalat" w:cs="Sylfaen"/>
          <w:sz w:val="24"/>
          <w:szCs w:val="24"/>
          <w:lang w:val="hy-AM"/>
        </w:rPr>
      </w:pPr>
      <w:r w:rsidRPr="00162A7A">
        <w:rPr>
          <w:rFonts w:ascii="GHEA Grapalat" w:hAnsi="GHEA Grapalat" w:cs="Sylfaen"/>
          <w:sz w:val="24"/>
          <w:szCs w:val="24"/>
          <w:lang w:val="fr-FR"/>
        </w:rPr>
        <w:t>«ՀԱՅԱՍՏԱՆԻ</w:t>
      </w:r>
      <w:r w:rsidR="006D4CB3">
        <w:rPr>
          <w:rFonts w:ascii="GHEA Grapalat" w:hAnsi="GHEA Grapalat" w:cs="Sylfaen"/>
          <w:sz w:val="24"/>
          <w:szCs w:val="24"/>
          <w:lang w:val="fr-FR"/>
        </w:rPr>
        <w:t xml:space="preserve"> </w:t>
      </w:r>
      <w:r w:rsidRPr="00162A7A">
        <w:rPr>
          <w:rFonts w:ascii="GHEA Grapalat" w:hAnsi="GHEA Grapalat" w:cs="Sylfaen"/>
          <w:sz w:val="24"/>
          <w:szCs w:val="24"/>
          <w:lang w:val="fr-FR"/>
        </w:rPr>
        <w:t xml:space="preserve">ՀԱՆՐԱՊԵՏՈՒԹՅԱՆ </w:t>
      </w:r>
      <w:r w:rsidRPr="00162A7A">
        <w:rPr>
          <w:rFonts w:ascii="GHEA Grapalat" w:hAnsi="GHEA Grapalat" w:cs="Sylfaen"/>
          <w:sz w:val="24"/>
          <w:szCs w:val="24"/>
          <w:lang w:val="hy-AM"/>
        </w:rPr>
        <w:t>202</w:t>
      </w:r>
      <w:r w:rsidRPr="00162A7A">
        <w:rPr>
          <w:rFonts w:ascii="GHEA Grapalat" w:hAnsi="GHEA Grapalat" w:cs="Sylfaen"/>
          <w:sz w:val="24"/>
          <w:szCs w:val="24"/>
          <w:lang w:val="fr-FR"/>
        </w:rPr>
        <w:t>4</w:t>
      </w:r>
      <w:r w:rsidRPr="00162A7A">
        <w:rPr>
          <w:rFonts w:ascii="GHEA Grapalat" w:hAnsi="GHEA Grapalat" w:cs="Sylfaen"/>
          <w:sz w:val="24"/>
          <w:szCs w:val="24"/>
          <w:lang w:val="hy-AM"/>
        </w:rPr>
        <w:t xml:space="preserve"> ԹՎԱԿԱՆԻ ՊԵՏԱԿԱՆ ԲՅՈՒՋԵԻ ՄԱՍԻՆ</w:t>
      </w:r>
      <w:r w:rsidRPr="00162A7A">
        <w:rPr>
          <w:rFonts w:ascii="GHEA Grapalat" w:hAnsi="GHEA Grapalat"/>
          <w:sz w:val="24"/>
          <w:szCs w:val="24"/>
          <w:lang w:val="hy-AM"/>
        </w:rPr>
        <w:t>» ՕՐԵՆՔՈՒՄ ՎԵՐԱԲԱՇԽՈՒՄ,</w:t>
      </w:r>
      <w:r w:rsidRPr="00162A7A">
        <w:rPr>
          <w:rFonts w:ascii="GHEA Grapalat" w:hAnsi="GHEA Grapalat" w:cs="Sylfaen"/>
          <w:sz w:val="24"/>
          <w:szCs w:val="24"/>
          <w:lang w:val="hy-AM"/>
        </w:rPr>
        <w:t xml:space="preserve"> </w:t>
      </w:r>
      <w:r w:rsidRPr="00162A7A">
        <w:rPr>
          <w:rFonts w:ascii="GHEA Grapalat" w:hAnsi="GHEA Grapalat" w:cs="Sylfaen"/>
          <w:sz w:val="24"/>
          <w:szCs w:val="24"/>
          <w:lang w:val="fr-FR"/>
        </w:rPr>
        <w:t>ՀԱՅԱՍՏԱՆԻ ՀԱՆՐԱՊԵՏՈՒԹՅԱՆ ԿԱՌԱՎԱՐՈՒԹՅԱՆ 2023 ԹՎԱԿԱՆԻ ԴԵԿՏԵՄԲԵՐԻ 28-Ի N 2323-Ն ՈՐՈՇՄԱՆ ՄԵՋ ՓՈՓՈԽՈՒԹՅՈՒՆՆԵՐ</w:t>
      </w:r>
      <w:r w:rsidR="00FC4EFC">
        <w:rPr>
          <w:rFonts w:ascii="GHEA Grapalat" w:hAnsi="GHEA Grapalat" w:cs="Sylfaen"/>
          <w:sz w:val="24"/>
          <w:szCs w:val="24"/>
          <w:lang w:val="fr-FR"/>
        </w:rPr>
        <w:t xml:space="preserve"> ԵՎ ԼՐԱՑՈՒՄՆԵՐ</w:t>
      </w:r>
      <w:r w:rsidRPr="00162A7A">
        <w:rPr>
          <w:rFonts w:ascii="GHEA Grapalat" w:hAnsi="GHEA Grapalat" w:cs="Sylfaen"/>
          <w:sz w:val="24"/>
          <w:szCs w:val="24"/>
          <w:lang w:val="fr-FR"/>
        </w:rPr>
        <w:t xml:space="preserve"> ԿԱՏԱՐԵԼՈՒ ՄԱՍԻՆ</w:t>
      </w:r>
      <w:r w:rsidRPr="00162A7A">
        <w:rPr>
          <w:rFonts w:ascii="GHEA Grapalat" w:hAnsi="GHEA Grapalat"/>
          <w:sz w:val="24"/>
          <w:szCs w:val="24"/>
          <w:lang w:val="hy-AM"/>
        </w:rPr>
        <w:t xml:space="preserve">» </w:t>
      </w:r>
      <w:r w:rsidRPr="00162A7A">
        <w:rPr>
          <w:rFonts w:ascii="GHEA Grapalat" w:hAnsi="GHEA Grapalat" w:cs="Sylfaen"/>
          <w:sz w:val="24"/>
          <w:szCs w:val="24"/>
          <w:lang w:val="fr-FR"/>
        </w:rPr>
        <w:t>ՀՀ ԿԱՌԱՎԱՐՈՒԹՅԱՆ ՈՐՈՇՄԱՆ ՆԱԽԱԳ</w:t>
      </w:r>
      <w:r>
        <w:rPr>
          <w:rFonts w:ascii="GHEA Grapalat" w:hAnsi="GHEA Grapalat" w:cs="Sylfaen"/>
          <w:sz w:val="24"/>
          <w:szCs w:val="24"/>
          <w:lang w:val="hy-AM"/>
        </w:rPr>
        <w:t>ԾԻ</w:t>
      </w:r>
    </w:p>
    <w:p w:rsidR="00162A7A" w:rsidRPr="005A7323" w:rsidRDefault="00162A7A" w:rsidP="005328F3">
      <w:pPr>
        <w:pStyle w:val="BodyAA"/>
        <w:tabs>
          <w:tab w:val="left" w:pos="720"/>
          <w:tab w:val="left" w:pos="990"/>
        </w:tabs>
        <w:ind w:firstLine="567"/>
        <w:jc w:val="center"/>
        <w:rPr>
          <w:rFonts w:ascii="GHEA Grapalat" w:hAnsi="GHEA Grapalat"/>
          <w:b/>
          <w:sz w:val="24"/>
          <w:szCs w:val="24"/>
          <w:lang w:val="hy-AM"/>
        </w:rPr>
      </w:pPr>
    </w:p>
    <w:tbl>
      <w:tblPr>
        <w:tblW w:w="15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0"/>
        <w:gridCol w:w="4061"/>
      </w:tblGrid>
      <w:tr w:rsidR="0018784D" w:rsidRPr="004E3755">
        <w:trPr>
          <w:trHeight w:val="743"/>
        </w:trPr>
        <w:tc>
          <w:tcPr>
            <w:tcW w:w="11750" w:type="dxa"/>
            <w:tcBorders>
              <w:top w:val="single" w:sz="4" w:space="0" w:color="auto"/>
              <w:left w:val="single" w:sz="4" w:space="0" w:color="auto"/>
              <w:right w:val="single" w:sz="4" w:space="0" w:color="auto"/>
            </w:tcBorders>
            <w:shd w:val="clear" w:color="auto" w:fill="D9D9D9"/>
          </w:tcPr>
          <w:p w:rsidR="0018784D" w:rsidRPr="0027201A" w:rsidRDefault="0027201A" w:rsidP="0027201A">
            <w:pPr>
              <w:spacing w:after="0"/>
              <w:ind w:left="360"/>
              <w:jc w:val="center"/>
              <w:rPr>
                <w:rFonts w:ascii="GHEA Grapalat" w:hAnsi="GHEA Grapalat"/>
                <w:b/>
                <w:sz w:val="24"/>
                <w:szCs w:val="24"/>
                <w:lang w:val="en-GB"/>
              </w:rPr>
            </w:pPr>
            <w:r>
              <w:rPr>
                <w:rFonts w:ascii="GHEA Grapalat" w:hAnsi="GHEA Grapalat"/>
                <w:b/>
                <w:sz w:val="24"/>
                <w:szCs w:val="24"/>
                <w:lang w:val="en-GB"/>
              </w:rPr>
              <w:t>1. ՀՀ ֆինանսների նախարարություն</w:t>
            </w:r>
          </w:p>
        </w:tc>
        <w:tc>
          <w:tcPr>
            <w:tcW w:w="4061" w:type="dxa"/>
            <w:tcBorders>
              <w:top w:val="single" w:sz="4" w:space="0" w:color="auto"/>
              <w:left w:val="single" w:sz="4" w:space="0" w:color="auto"/>
              <w:right w:val="single" w:sz="4" w:space="0" w:color="auto"/>
            </w:tcBorders>
            <w:shd w:val="clear" w:color="auto" w:fill="D9D9D9"/>
            <w:vAlign w:val="center"/>
          </w:tcPr>
          <w:p w:rsidR="006D4CB3" w:rsidRDefault="0027201A" w:rsidP="00162A7A">
            <w:pPr>
              <w:spacing w:after="0"/>
              <w:jc w:val="center"/>
              <w:rPr>
                <w:rFonts w:ascii="GHEA Grapalat" w:hAnsi="GHEA Grapalat"/>
                <w:b/>
                <w:sz w:val="24"/>
                <w:szCs w:val="24"/>
                <w:lang w:val="en-GB"/>
              </w:rPr>
            </w:pPr>
            <w:r>
              <w:rPr>
                <w:rFonts w:ascii="GHEA Grapalat" w:hAnsi="GHEA Grapalat"/>
                <w:b/>
                <w:sz w:val="24"/>
                <w:szCs w:val="24"/>
                <w:lang w:val="en-GB"/>
              </w:rPr>
              <w:t xml:space="preserve">29.04.2024թ. </w:t>
            </w:r>
          </w:p>
          <w:p w:rsidR="0018784D" w:rsidRPr="0027201A" w:rsidRDefault="0027201A" w:rsidP="00162A7A">
            <w:pPr>
              <w:spacing w:after="0"/>
              <w:jc w:val="center"/>
              <w:rPr>
                <w:rFonts w:ascii="GHEA Grapalat" w:hAnsi="GHEA Grapalat"/>
                <w:b/>
                <w:sz w:val="24"/>
                <w:szCs w:val="24"/>
                <w:lang w:val="en-GB"/>
              </w:rPr>
            </w:pPr>
            <w:r>
              <w:rPr>
                <w:rFonts w:ascii="GHEA Grapalat" w:hAnsi="GHEA Grapalat"/>
                <w:b/>
                <w:sz w:val="24"/>
                <w:szCs w:val="24"/>
                <w:lang w:val="en-GB"/>
              </w:rPr>
              <w:t xml:space="preserve">N </w:t>
            </w:r>
            <w:r w:rsidRPr="0027201A">
              <w:rPr>
                <w:rFonts w:ascii="GHEA Grapalat" w:hAnsi="GHEA Grapalat"/>
                <w:b/>
                <w:sz w:val="24"/>
                <w:szCs w:val="24"/>
                <w:lang w:val="en-GB"/>
              </w:rPr>
              <w:t>01/34-3/7158-2024</w:t>
            </w:r>
          </w:p>
        </w:tc>
      </w:tr>
      <w:tr w:rsidR="0027201A" w:rsidRPr="004E3755" w:rsidTr="0027201A">
        <w:trPr>
          <w:trHeight w:val="743"/>
        </w:trPr>
        <w:tc>
          <w:tcPr>
            <w:tcW w:w="11750" w:type="dxa"/>
            <w:tcBorders>
              <w:top w:val="single" w:sz="4" w:space="0" w:color="auto"/>
              <w:left w:val="single" w:sz="4" w:space="0" w:color="auto"/>
              <w:right w:val="single" w:sz="4" w:space="0" w:color="auto"/>
            </w:tcBorders>
            <w:shd w:val="clear" w:color="auto" w:fill="auto"/>
          </w:tcPr>
          <w:p w:rsidR="0027201A" w:rsidRPr="004A1EA3" w:rsidRDefault="0027201A" w:rsidP="0027201A">
            <w:pPr>
              <w:tabs>
                <w:tab w:val="left" w:pos="567"/>
                <w:tab w:val="right" w:pos="10490"/>
              </w:tabs>
              <w:spacing w:after="0" w:line="240" w:lineRule="auto"/>
              <w:jc w:val="both"/>
              <w:rPr>
                <w:rFonts w:ascii="GHEA Grapalat" w:hAnsi="GHEA Grapalat" w:cs="Sylfaen"/>
                <w:sz w:val="24"/>
                <w:szCs w:val="24"/>
                <w:lang w:val="hy-AM"/>
              </w:rPr>
            </w:pPr>
            <w:r>
              <w:rPr>
                <w:rFonts w:ascii="GHEA Grapalat" w:hAnsi="GHEA Grapalat" w:cs="Sylfaen"/>
                <w:color w:val="000000"/>
                <w:sz w:val="24"/>
                <w:szCs w:val="24"/>
                <w:lang w:val="fr-FR"/>
              </w:rPr>
              <w:t xml:space="preserve">       </w:t>
            </w:r>
            <w:r w:rsidRPr="0027201A">
              <w:rPr>
                <w:rFonts w:ascii="GHEA Grapalat" w:hAnsi="GHEA Grapalat" w:cs="Sylfaen"/>
                <w:color w:val="000000"/>
                <w:sz w:val="24"/>
                <w:szCs w:val="24"/>
                <w:lang w:val="fr-FR"/>
              </w:rPr>
              <w:t>ՀՀ ֆինանսների նախարարությունը</w:t>
            </w:r>
            <w:r w:rsidRPr="0027201A">
              <w:rPr>
                <w:rFonts w:ascii="GHEA Grapalat" w:hAnsi="GHEA Grapalat" w:cs="Sylfaen"/>
                <w:color w:val="000000"/>
                <w:sz w:val="24"/>
                <w:szCs w:val="24"/>
                <w:lang w:val="hy-AM"/>
              </w:rPr>
              <w:t xml:space="preserve">, ուսումնասիրելով </w:t>
            </w:r>
            <w:r w:rsidRPr="0027201A">
              <w:rPr>
                <w:rFonts w:ascii="GHEA Grapalat" w:hAnsi="GHEA Grapalat"/>
                <w:color w:val="000000"/>
                <w:sz w:val="24"/>
                <w:szCs w:val="24"/>
                <w:lang w:val="hy-AM"/>
              </w:rPr>
              <w:t>Ձեր</w:t>
            </w:r>
            <w:r w:rsidRPr="0027201A">
              <w:rPr>
                <w:rFonts w:ascii="GHEA Grapalat" w:hAnsi="GHEA Grapalat"/>
                <w:color w:val="000000"/>
                <w:sz w:val="24"/>
                <w:szCs w:val="24"/>
                <w:lang w:val="fr-FR"/>
              </w:rPr>
              <w:t xml:space="preserve"> </w:t>
            </w:r>
            <w:r w:rsidRPr="0027201A">
              <w:rPr>
                <w:rFonts w:ascii="GHEA Grapalat" w:hAnsi="GHEA Grapalat"/>
                <w:color w:val="000000"/>
                <w:sz w:val="24"/>
                <w:szCs w:val="24"/>
                <w:lang w:val="hy-AM"/>
              </w:rPr>
              <w:t>1</w:t>
            </w:r>
            <w:r w:rsidRPr="0027201A">
              <w:rPr>
                <w:rFonts w:ascii="GHEA Grapalat" w:hAnsi="GHEA Grapalat"/>
                <w:color w:val="000000"/>
                <w:sz w:val="24"/>
                <w:szCs w:val="24"/>
                <w:lang w:val="fr-FR"/>
              </w:rPr>
              <w:t>9</w:t>
            </w:r>
            <w:r w:rsidRPr="0027201A">
              <w:rPr>
                <w:rFonts w:ascii="GHEA Grapalat" w:hAnsi="GHEA Grapalat"/>
                <w:color w:val="000000"/>
                <w:sz w:val="24"/>
                <w:szCs w:val="24"/>
                <w:lang w:val="hy-AM"/>
              </w:rPr>
              <w:t>.</w:t>
            </w:r>
            <w:r w:rsidRPr="0027201A">
              <w:rPr>
                <w:rFonts w:ascii="GHEA Grapalat" w:hAnsi="GHEA Grapalat"/>
                <w:color w:val="000000"/>
                <w:sz w:val="24"/>
                <w:szCs w:val="24"/>
                <w:lang w:val="fr-FR"/>
              </w:rPr>
              <w:t>03</w:t>
            </w:r>
            <w:r w:rsidRPr="0027201A">
              <w:rPr>
                <w:rFonts w:ascii="GHEA Grapalat" w:hAnsi="GHEA Grapalat"/>
                <w:color w:val="000000"/>
                <w:sz w:val="24"/>
                <w:szCs w:val="24"/>
                <w:lang w:val="hy-AM"/>
              </w:rPr>
              <w:t>.</w:t>
            </w:r>
            <w:r w:rsidRPr="0027201A">
              <w:rPr>
                <w:rFonts w:ascii="GHEA Grapalat" w:hAnsi="GHEA Grapalat" w:cs="Sylfaen"/>
                <w:color w:val="000000"/>
                <w:sz w:val="24"/>
                <w:szCs w:val="24"/>
                <w:lang w:val="fr-FR"/>
              </w:rPr>
              <w:t xml:space="preserve">2024թ. N 01/9.5/8212-2024 և </w:t>
            </w:r>
            <w:r w:rsidRPr="0027201A">
              <w:rPr>
                <w:rFonts w:ascii="GHEA Grapalat" w:hAnsi="GHEA Grapalat"/>
                <w:color w:val="000000"/>
                <w:sz w:val="24"/>
                <w:szCs w:val="24"/>
                <w:lang w:val="hy-AM"/>
              </w:rPr>
              <w:t>16.</w:t>
            </w:r>
            <w:r w:rsidRPr="0027201A">
              <w:rPr>
                <w:rFonts w:ascii="GHEA Grapalat" w:hAnsi="GHEA Grapalat"/>
                <w:color w:val="000000"/>
                <w:sz w:val="24"/>
                <w:szCs w:val="24"/>
                <w:lang w:val="fr-FR"/>
              </w:rPr>
              <w:t>0</w:t>
            </w:r>
            <w:r w:rsidRPr="0027201A">
              <w:rPr>
                <w:rFonts w:ascii="GHEA Grapalat" w:hAnsi="GHEA Grapalat"/>
                <w:color w:val="000000"/>
                <w:sz w:val="24"/>
                <w:szCs w:val="24"/>
                <w:lang w:val="hy-AM"/>
              </w:rPr>
              <w:t>4.</w:t>
            </w:r>
            <w:r w:rsidRPr="0027201A">
              <w:rPr>
                <w:rFonts w:ascii="GHEA Grapalat" w:hAnsi="GHEA Grapalat" w:cs="Sylfaen"/>
                <w:color w:val="000000"/>
                <w:sz w:val="24"/>
                <w:szCs w:val="24"/>
                <w:lang w:val="fr-FR"/>
              </w:rPr>
              <w:t>2024թ. N 01/9.</w:t>
            </w:r>
            <w:r w:rsidRPr="0027201A">
              <w:rPr>
                <w:rFonts w:ascii="GHEA Grapalat" w:hAnsi="GHEA Grapalat" w:cs="Sylfaen"/>
                <w:color w:val="000000"/>
                <w:sz w:val="24"/>
                <w:szCs w:val="24"/>
                <w:lang w:val="hy-AM"/>
              </w:rPr>
              <w:t>4</w:t>
            </w:r>
            <w:r w:rsidRPr="0027201A">
              <w:rPr>
                <w:rFonts w:ascii="GHEA Grapalat" w:hAnsi="GHEA Grapalat" w:cs="Sylfaen"/>
                <w:color w:val="000000"/>
                <w:sz w:val="24"/>
                <w:szCs w:val="24"/>
                <w:lang w:val="fr-FR"/>
              </w:rPr>
              <w:t>/11653-2024</w:t>
            </w:r>
            <w:r w:rsidRPr="0027201A">
              <w:rPr>
                <w:rFonts w:ascii="GHEA Grapalat" w:hAnsi="GHEA Grapalat" w:cs="Sylfaen"/>
                <w:color w:val="000000"/>
                <w:sz w:val="24"/>
                <w:szCs w:val="24"/>
                <w:lang w:val="hy-AM"/>
              </w:rPr>
              <w:t xml:space="preserve"> </w:t>
            </w:r>
            <w:r w:rsidRPr="0027201A">
              <w:rPr>
                <w:rFonts w:ascii="GHEA Grapalat" w:hAnsi="GHEA Grapalat" w:cs="Sylfaen"/>
                <w:color w:val="000000"/>
                <w:sz w:val="24"/>
                <w:szCs w:val="24"/>
                <w:lang w:val="fr-FR"/>
              </w:rPr>
              <w:t>գրությ</w:t>
            </w:r>
            <w:r w:rsidRPr="0027201A">
              <w:rPr>
                <w:rFonts w:ascii="GHEA Grapalat" w:hAnsi="GHEA Grapalat" w:cs="Sylfaen"/>
                <w:color w:val="000000"/>
                <w:sz w:val="24"/>
                <w:szCs w:val="24"/>
                <w:lang w:val="hy-AM"/>
              </w:rPr>
              <w:t>ուններով</w:t>
            </w:r>
            <w:r w:rsidRPr="0027201A">
              <w:rPr>
                <w:rFonts w:ascii="GHEA Grapalat" w:hAnsi="GHEA Grapalat" w:cs="Sylfaen"/>
                <w:color w:val="000000"/>
                <w:sz w:val="24"/>
                <w:szCs w:val="24"/>
                <w:lang w:val="fr-FR"/>
              </w:rPr>
              <w:t xml:space="preserve"> ներկայացված՝ «Հայաստանի Հանրապետության </w:t>
            </w:r>
            <w:r w:rsidRPr="0027201A">
              <w:rPr>
                <w:rFonts w:ascii="GHEA Grapalat" w:hAnsi="GHEA Grapalat" w:cs="Sylfaen"/>
                <w:color w:val="000000"/>
                <w:sz w:val="24"/>
                <w:szCs w:val="24"/>
                <w:lang w:val="hy-AM"/>
              </w:rPr>
              <w:t>202</w:t>
            </w:r>
            <w:r w:rsidRPr="0027201A">
              <w:rPr>
                <w:rFonts w:ascii="GHEA Grapalat" w:hAnsi="GHEA Grapalat" w:cs="Sylfaen"/>
                <w:color w:val="000000"/>
                <w:sz w:val="24"/>
                <w:szCs w:val="24"/>
                <w:lang w:val="fr-FR"/>
              </w:rPr>
              <w:t>4</w:t>
            </w:r>
            <w:r w:rsidRPr="0027201A">
              <w:rPr>
                <w:rFonts w:ascii="GHEA Grapalat" w:hAnsi="GHEA Grapalat" w:cs="Sylfaen"/>
                <w:color w:val="000000"/>
                <w:sz w:val="24"/>
                <w:szCs w:val="24"/>
                <w:lang w:val="hy-AM"/>
              </w:rPr>
              <w:t xml:space="preserve"> թվականի պետական բյուջեի մասին</w:t>
            </w:r>
            <w:r w:rsidRPr="0027201A">
              <w:rPr>
                <w:rFonts w:ascii="GHEA Grapalat" w:hAnsi="GHEA Grapalat"/>
                <w:color w:val="000000"/>
                <w:sz w:val="24"/>
                <w:szCs w:val="24"/>
                <w:lang w:val="hy-AM"/>
              </w:rPr>
              <w:t>» օրենքում վերաբաշխում,</w:t>
            </w:r>
            <w:r w:rsidRPr="0027201A">
              <w:rPr>
                <w:rFonts w:ascii="GHEA Grapalat" w:hAnsi="GHEA Grapalat" w:cs="Sylfaen"/>
                <w:color w:val="000000"/>
                <w:sz w:val="24"/>
                <w:szCs w:val="24"/>
                <w:lang w:val="hy-AM"/>
              </w:rPr>
              <w:t xml:space="preserve"> </w:t>
            </w:r>
            <w:r w:rsidRPr="0027201A">
              <w:rPr>
                <w:rFonts w:ascii="GHEA Grapalat" w:hAnsi="GHEA Grapalat" w:cs="Sylfaen"/>
                <w:color w:val="000000"/>
                <w:sz w:val="24"/>
                <w:szCs w:val="24"/>
                <w:lang w:val="fr-FR"/>
              </w:rPr>
              <w:t>Հայաստանի Հանրապետության կառավարության 2023 թվականի դեկտեմբերի 28-ի N 2323-Ն որոշման մեջ փոփոխություններ կատարելու մասին</w:t>
            </w:r>
            <w:r w:rsidRPr="0027201A">
              <w:rPr>
                <w:rFonts w:ascii="GHEA Grapalat" w:hAnsi="GHEA Grapalat"/>
                <w:color w:val="000000"/>
                <w:sz w:val="24"/>
                <w:szCs w:val="24"/>
                <w:lang w:val="hy-AM"/>
              </w:rPr>
              <w:t xml:space="preserve">» </w:t>
            </w:r>
            <w:r w:rsidRPr="0027201A">
              <w:rPr>
                <w:rFonts w:ascii="GHEA Grapalat" w:hAnsi="GHEA Grapalat" w:cs="Sylfaen"/>
                <w:color w:val="000000"/>
                <w:sz w:val="24"/>
                <w:szCs w:val="24"/>
                <w:lang w:val="fr-FR"/>
              </w:rPr>
              <w:t>ՀՀ կառավարության որոշման նախագ</w:t>
            </w:r>
            <w:r w:rsidRPr="0027201A">
              <w:rPr>
                <w:rFonts w:ascii="GHEA Grapalat" w:hAnsi="GHEA Grapalat" w:cs="Sylfaen"/>
                <w:color w:val="000000"/>
                <w:sz w:val="24"/>
                <w:szCs w:val="24"/>
                <w:lang w:val="hy-AM"/>
              </w:rPr>
              <w:t>ի</w:t>
            </w:r>
            <w:r w:rsidRPr="0027201A">
              <w:rPr>
                <w:rFonts w:ascii="GHEA Grapalat" w:hAnsi="GHEA Grapalat" w:cs="Sylfaen"/>
                <w:color w:val="000000"/>
                <w:sz w:val="24"/>
                <w:szCs w:val="24"/>
                <w:lang w:val="fr-FR"/>
              </w:rPr>
              <w:t>ծ</w:t>
            </w:r>
            <w:r w:rsidRPr="0027201A">
              <w:rPr>
                <w:rFonts w:ascii="GHEA Grapalat" w:hAnsi="GHEA Grapalat" w:cs="Sylfaen"/>
                <w:color w:val="000000"/>
                <w:sz w:val="24"/>
                <w:szCs w:val="24"/>
                <w:lang w:val="hy-AM"/>
              </w:rPr>
              <w:t>ը</w:t>
            </w:r>
            <w:r w:rsidRPr="0027201A">
              <w:rPr>
                <w:rFonts w:ascii="GHEA Grapalat" w:hAnsi="GHEA Grapalat" w:cs="Sylfaen"/>
                <w:color w:val="000000"/>
                <w:sz w:val="24"/>
                <w:szCs w:val="24"/>
                <w:lang w:val="fr-FR"/>
              </w:rPr>
              <w:t xml:space="preserve"> (այսուհետ` Նախագիծ)</w:t>
            </w:r>
            <w:r w:rsidRPr="0027201A">
              <w:rPr>
                <w:rFonts w:ascii="GHEA Grapalat" w:hAnsi="GHEA Grapalat" w:cs="Sylfaen"/>
                <w:color w:val="000000"/>
                <w:sz w:val="24"/>
                <w:szCs w:val="24"/>
                <w:lang w:val="hy-AM"/>
              </w:rPr>
              <w:t>,</w:t>
            </w:r>
            <w:r w:rsidRPr="0027201A">
              <w:rPr>
                <w:rFonts w:ascii="GHEA Grapalat" w:hAnsi="GHEA Grapalat" w:cs="Sylfaen"/>
                <w:color w:val="000000"/>
                <w:sz w:val="24"/>
                <w:szCs w:val="24"/>
                <w:lang w:val="fr-FR"/>
              </w:rPr>
              <w:t xml:space="preserve"> </w:t>
            </w:r>
            <w:r w:rsidRPr="0027201A">
              <w:rPr>
                <w:rFonts w:ascii="GHEA Grapalat" w:hAnsi="GHEA Grapalat" w:cs="Sylfaen"/>
                <w:color w:val="000000"/>
                <w:sz w:val="24"/>
                <w:szCs w:val="24"/>
                <w:lang w:val="hy-AM"/>
              </w:rPr>
              <w:t>որով առաջարկվում է</w:t>
            </w:r>
            <w:r w:rsidRPr="0027201A">
              <w:rPr>
                <w:rFonts w:ascii="GHEA Grapalat" w:hAnsi="GHEA Grapalat" w:cs="Sylfaen"/>
                <w:color w:val="000000"/>
                <w:sz w:val="24"/>
                <w:szCs w:val="24"/>
                <w:lang w:val="fr-FR"/>
              </w:rPr>
              <w:t xml:space="preserve"> </w:t>
            </w:r>
            <w:r w:rsidRPr="0027201A">
              <w:rPr>
                <w:rFonts w:ascii="GHEA Grapalat" w:eastAsia="GHEA Grapalat" w:hAnsi="GHEA Grapalat" w:cs="GHEA Grapalat"/>
                <w:color w:val="000000"/>
                <w:sz w:val="24"/>
                <w:szCs w:val="24"/>
                <w:lang w:val="hy-AM"/>
              </w:rPr>
              <w:t xml:space="preserve">ՀՀ վարչապետի 2023 թվականի հուլիսի 28-ի N 790-Լ </w:t>
            </w:r>
            <w:r w:rsidRPr="004A1EA3">
              <w:rPr>
                <w:rFonts w:ascii="GHEA Grapalat" w:eastAsia="GHEA Grapalat" w:hAnsi="GHEA Grapalat" w:cs="GHEA Grapalat"/>
                <w:sz w:val="24"/>
                <w:szCs w:val="24"/>
                <w:lang w:val="hy-AM"/>
              </w:rPr>
              <w:t xml:space="preserve">որոշմամբ </w:t>
            </w:r>
            <w:r w:rsidRPr="004A1EA3">
              <w:rPr>
                <w:rFonts w:ascii="GHEA Grapalat" w:hAnsi="GHEA Grapalat" w:cs="Sylfaen"/>
                <w:sz w:val="24"/>
                <w:szCs w:val="24"/>
                <w:lang w:val="hy-AM"/>
              </w:rPr>
              <w:t xml:space="preserve">ՀՀ </w:t>
            </w:r>
            <w:r w:rsidRPr="004A1EA3">
              <w:rPr>
                <w:rFonts w:ascii="GHEA Grapalat" w:eastAsia="GHEA Grapalat" w:hAnsi="GHEA Grapalat" w:cs="GHEA Grapalat"/>
                <w:sz w:val="24"/>
                <w:szCs w:val="24"/>
                <w:lang w:val="hy-AM"/>
              </w:rPr>
              <w:t xml:space="preserve">ԿԳՄՍ նախարարության բարձրագույն և հետբուհական մասնագիտական կրթության վարչության գործունեության դադարեցման, Գիտության և Բարձրագույն որակավորման կոմիտեների լուծարման արդյունքում ձևավորված Բարձրագույն կրթության և գիտության կոմիտեի </w:t>
            </w:r>
            <w:r w:rsidRPr="004A1EA3">
              <w:rPr>
                <w:rFonts w:ascii="GHEA Grapalat" w:eastAsia="GHEA Grapalat" w:hAnsi="GHEA Grapalat" w:cs="GHEA Grapalat"/>
                <w:sz w:val="24"/>
                <w:szCs w:val="24"/>
                <w:lang w:val="fr-FR"/>
              </w:rPr>
              <w:t>(</w:t>
            </w:r>
            <w:r w:rsidRPr="004A1EA3">
              <w:rPr>
                <w:rFonts w:ascii="GHEA Grapalat" w:eastAsia="GHEA Grapalat" w:hAnsi="GHEA Grapalat" w:cs="GHEA Grapalat"/>
                <w:sz w:val="24"/>
                <w:szCs w:val="24"/>
                <w:lang w:val="hy-AM"/>
              </w:rPr>
              <w:t>այսուհետ՝ Կոմիտե</w:t>
            </w:r>
            <w:r w:rsidRPr="004A1EA3">
              <w:rPr>
                <w:rFonts w:ascii="GHEA Grapalat" w:eastAsia="GHEA Grapalat" w:hAnsi="GHEA Grapalat" w:cs="GHEA Grapalat"/>
                <w:sz w:val="24"/>
                <w:szCs w:val="24"/>
                <w:lang w:val="fr-FR"/>
              </w:rPr>
              <w:t>)</w:t>
            </w:r>
            <w:r w:rsidRPr="004A1EA3">
              <w:rPr>
                <w:rFonts w:ascii="GHEA Grapalat" w:eastAsia="GHEA Grapalat" w:hAnsi="GHEA Grapalat" w:cs="GHEA Grapalat"/>
                <w:sz w:val="24"/>
                <w:szCs w:val="24"/>
                <w:lang w:val="hy-AM"/>
              </w:rPr>
              <w:t xml:space="preserve"> բնականոն գործունեության ապահովման նպատակով,</w:t>
            </w:r>
            <w:r w:rsidRPr="0027201A">
              <w:rPr>
                <w:rFonts w:ascii="GHEA Grapalat" w:hAnsi="GHEA Grapalat" w:cs="Sylfaen"/>
                <w:color w:val="000000"/>
                <w:sz w:val="24"/>
                <w:szCs w:val="24"/>
                <w:lang w:val="hy-AM"/>
              </w:rPr>
              <w:t xml:space="preserve"> «1162» «Գիտական և գիտատեխնիկական հետազոտությունների ծրագիր» ծրագրի «32004 Գիտական կենտրոնները ժամանակակից սարքավորումներով վերազինում ու համատեղ օգտագործման գիտական սարքավորումների կենտրոնների ստեղծում» միջոցառումից նվազեցնել </w:t>
            </w:r>
            <w:r w:rsidRPr="0027201A">
              <w:rPr>
                <w:rFonts w:ascii="GHEA Grapalat" w:hAnsi="GHEA Grapalat" w:cs="Sylfaen"/>
                <w:color w:val="000000"/>
                <w:sz w:val="24"/>
                <w:szCs w:val="24"/>
                <w:lang w:val="fr-FR"/>
              </w:rPr>
              <w:t>6</w:t>
            </w:r>
            <w:r w:rsidRPr="0027201A">
              <w:rPr>
                <w:rFonts w:ascii="GHEA Grapalat" w:hAnsi="GHEA Grapalat" w:cs="Sylfaen"/>
                <w:color w:val="000000"/>
                <w:sz w:val="24"/>
                <w:szCs w:val="24"/>
                <w:lang w:val="hy-AM"/>
              </w:rPr>
              <w:t>4.</w:t>
            </w:r>
            <w:r w:rsidRPr="0027201A">
              <w:rPr>
                <w:rFonts w:ascii="GHEA Grapalat" w:hAnsi="GHEA Grapalat" w:cs="Sylfaen"/>
                <w:color w:val="000000"/>
                <w:sz w:val="24"/>
                <w:szCs w:val="24"/>
                <w:lang w:val="fr-FR"/>
              </w:rPr>
              <w:t>8</w:t>
            </w:r>
            <w:r w:rsidRPr="0027201A">
              <w:rPr>
                <w:rFonts w:ascii="GHEA Grapalat" w:hAnsi="GHEA Grapalat" w:cs="Sylfaen"/>
                <w:color w:val="000000"/>
                <w:sz w:val="24"/>
                <w:szCs w:val="24"/>
                <w:lang w:val="hy-AM"/>
              </w:rPr>
              <w:t xml:space="preserve"> մլն դրամ, այն ավելացնելով «31001 Բարձրագույն</w:t>
            </w:r>
            <w:r w:rsidRPr="0027201A">
              <w:rPr>
                <w:rFonts w:ascii="GHEA Grapalat" w:hAnsi="GHEA Grapalat" w:cs="Sylfaen"/>
                <w:color w:val="000000"/>
                <w:sz w:val="24"/>
                <w:szCs w:val="24"/>
                <w:lang w:val="fr-FR"/>
              </w:rPr>
              <w:t xml:space="preserve"> </w:t>
            </w:r>
            <w:r w:rsidRPr="0027201A">
              <w:rPr>
                <w:rFonts w:ascii="GHEA Grapalat" w:hAnsi="GHEA Grapalat" w:cs="Sylfaen"/>
                <w:color w:val="000000"/>
                <w:sz w:val="24"/>
                <w:szCs w:val="24"/>
                <w:lang w:val="hy-AM"/>
              </w:rPr>
              <w:t>կրթության</w:t>
            </w:r>
            <w:r w:rsidRPr="0027201A">
              <w:rPr>
                <w:rFonts w:ascii="GHEA Grapalat" w:hAnsi="GHEA Grapalat" w:cs="Sylfaen"/>
                <w:color w:val="000000"/>
                <w:sz w:val="24"/>
                <w:szCs w:val="24"/>
                <w:lang w:val="fr-FR"/>
              </w:rPr>
              <w:t xml:space="preserve"> </w:t>
            </w:r>
            <w:r w:rsidRPr="0027201A">
              <w:rPr>
                <w:rFonts w:ascii="GHEA Grapalat" w:hAnsi="GHEA Grapalat" w:cs="Sylfaen"/>
                <w:color w:val="000000"/>
                <w:sz w:val="24"/>
                <w:szCs w:val="24"/>
                <w:lang w:val="hy-AM"/>
              </w:rPr>
              <w:t>և</w:t>
            </w:r>
            <w:r w:rsidRPr="0027201A">
              <w:rPr>
                <w:rFonts w:ascii="GHEA Grapalat" w:hAnsi="GHEA Grapalat" w:cs="Sylfaen"/>
                <w:color w:val="000000"/>
                <w:sz w:val="24"/>
                <w:szCs w:val="24"/>
                <w:lang w:val="fr-FR"/>
              </w:rPr>
              <w:t xml:space="preserve"> </w:t>
            </w:r>
            <w:r w:rsidRPr="0027201A">
              <w:rPr>
                <w:rFonts w:ascii="GHEA Grapalat" w:hAnsi="GHEA Grapalat" w:cs="Sylfaen"/>
                <w:color w:val="000000"/>
                <w:sz w:val="24"/>
                <w:szCs w:val="24"/>
                <w:lang w:val="hy-AM"/>
              </w:rPr>
              <w:t xml:space="preserve">գիտության կոմիտեի տեխնիկական հագեցվածության </w:t>
            </w:r>
            <w:r w:rsidRPr="004A1EA3">
              <w:rPr>
                <w:rFonts w:ascii="GHEA Grapalat" w:hAnsi="GHEA Grapalat" w:cs="Sylfaen"/>
                <w:sz w:val="24"/>
                <w:szCs w:val="24"/>
                <w:lang w:val="hy-AM"/>
              </w:rPr>
              <w:t>ապահովում» միջոցառմանը, հայտնում է հետևյալը.</w:t>
            </w:r>
          </w:p>
          <w:p w:rsidR="0027201A" w:rsidRPr="004A1EA3" w:rsidRDefault="0027201A" w:rsidP="0027201A">
            <w:pPr>
              <w:tabs>
                <w:tab w:val="left" w:pos="567"/>
                <w:tab w:val="right" w:pos="10490"/>
              </w:tabs>
              <w:spacing w:after="0" w:line="240" w:lineRule="auto"/>
              <w:ind w:firstLine="567"/>
              <w:jc w:val="both"/>
              <w:rPr>
                <w:rFonts w:ascii="GHEA Grapalat" w:hAnsi="GHEA Grapalat"/>
                <w:sz w:val="24"/>
                <w:szCs w:val="24"/>
                <w:lang w:val="hy-AM"/>
              </w:rPr>
            </w:pPr>
            <w:r w:rsidRPr="004A1EA3">
              <w:rPr>
                <w:rFonts w:ascii="GHEA Grapalat" w:hAnsi="GHEA Grapalat"/>
                <w:sz w:val="24"/>
                <w:szCs w:val="24"/>
                <w:lang w:val="hy-AM"/>
              </w:rPr>
              <w:t xml:space="preserve">Նախագծի </w:t>
            </w:r>
            <w:r>
              <w:rPr>
                <w:rFonts w:ascii="GHEA Grapalat" w:hAnsi="GHEA Grapalat"/>
                <w:sz w:val="24"/>
                <w:szCs w:val="24"/>
                <w:lang w:val="hy-AM"/>
              </w:rPr>
              <w:t>Հ</w:t>
            </w:r>
            <w:r w:rsidRPr="004A1EA3">
              <w:rPr>
                <w:rFonts w:ascii="GHEA Grapalat" w:hAnsi="GHEA Grapalat"/>
                <w:sz w:val="24"/>
                <w:szCs w:val="24"/>
                <w:lang w:val="hy-AM"/>
              </w:rPr>
              <w:t>ավելված 7-ում անհրաժեշտ է՝</w:t>
            </w:r>
          </w:p>
          <w:p w:rsidR="0027201A" w:rsidRPr="004A1EA3" w:rsidRDefault="0027201A" w:rsidP="0027201A">
            <w:pPr>
              <w:tabs>
                <w:tab w:val="left" w:pos="567"/>
                <w:tab w:val="right" w:pos="10206"/>
              </w:tabs>
              <w:spacing w:after="0" w:line="240" w:lineRule="auto"/>
              <w:ind w:firstLine="567"/>
              <w:jc w:val="both"/>
              <w:rPr>
                <w:rFonts w:ascii="GHEA Grapalat" w:hAnsi="GHEA Grapalat"/>
                <w:bCs/>
                <w:sz w:val="24"/>
                <w:szCs w:val="24"/>
                <w:shd w:val="clear" w:color="auto" w:fill="FFFFFF"/>
                <w:lang w:val="hy-AM"/>
              </w:rPr>
            </w:pPr>
            <w:r w:rsidRPr="004A1EA3">
              <w:rPr>
                <w:rFonts w:ascii="GHEA Grapalat" w:hAnsi="GHEA Grapalat"/>
                <w:bCs/>
                <w:sz w:val="24"/>
                <w:szCs w:val="24"/>
                <w:shd w:val="clear" w:color="auto" w:fill="FFFFFF"/>
                <w:lang w:val="hy-AM"/>
              </w:rPr>
              <w:tab/>
              <w:t>- 30211280/501 և 31721100-1 ԳՄԱ կոդերի անվանումները նշել համապատասխանաբար «համակարգիչ ամբողջը մեկում» և «էլեկտրամեխանիկական սարքեր»՝ գնումների միասնական անվանացանկին համապատասխան,</w:t>
            </w:r>
          </w:p>
          <w:p w:rsidR="0027201A" w:rsidRPr="004A1EA3" w:rsidRDefault="0027201A" w:rsidP="0027201A">
            <w:pPr>
              <w:tabs>
                <w:tab w:val="left" w:pos="567"/>
                <w:tab w:val="right" w:pos="10490"/>
              </w:tabs>
              <w:spacing w:after="0" w:line="240" w:lineRule="auto"/>
              <w:ind w:firstLine="567"/>
              <w:jc w:val="both"/>
              <w:rPr>
                <w:rFonts w:ascii="GHEA Grapalat" w:hAnsi="GHEA Grapalat"/>
                <w:bCs/>
                <w:sz w:val="24"/>
                <w:szCs w:val="24"/>
                <w:shd w:val="clear" w:color="auto" w:fill="FFFFFF"/>
                <w:lang w:val="hy-AM"/>
              </w:rPr>
            </w:pPr>
            <w:r w:rsidRPr="004A1EA3">
              <w:rPr>
                <w:rFonts w:ascii="GHEA Grapalat" w:hAnsi="GHEA Grapalat"/>
                <w:bCs/>
                <w:sz w:val="24"/>
                <w:szCs w:val="24"/>
                <w:shd w:val="clear" w:color="auto" w:fill="FFFFFF"/>
                <w:lang w:val="hy-AM"/>
              </w:rPr>
              <w:t>-   հանել ավելորդ 3-րդ և 4-րդ սյունակները,</w:t>
            </w:r>
          </w:p>
          <w:p w:rsidR="0027201A" w:rsidRPr="004A1EA3" w:rsidRDefault="0027201A" w:rsidP="0027201A">
            <w:pPr>
              <w:tabs>
                <w:tab w:val="left" w:pos="567"/>
                <w:tab w:val="right" w:pos="10490"/>
              </w:tabs>
              <w:spacing w:after="0" w:line="240" w:lineRule="auto"/>
              <w:ind w:firstLine="567"/>
              <w:jc w:val="both"/>
              <w:rPr>
                <w:rFonts w:ascii="GHEA Grapalat" w:hAnsi="GHEA Grapalat"/>
                <w:bCs/>
                <w:sz w:val="24"/>
                <w:szCs w:val="24"/>
                <w:shd w:val="clear" w:color="auto" w:fill="FFFFFF"/>
                <w:lang w:val="hy-AM"/>
              </w:rPr>
            </w:pPr>
            <w:r w:rsidRPr="004A1EA3">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4A1EA3">
              <w:rPr>
                <w:rFonts w:ascii="GHEA Grapalat" w:hAnsi="GHEA Grapalat"/>
                <w:bCs/>
                <w:sz w:val="24"/>
                <w:szCs w:val="24"/>
                <w:shd w:val="clear" w:color="auto" w:fill="FFFFFF"/>
                <w:lang w:val="hy-AM"/>
              </w:rPr>
              <w:t>ճշտել «Գումարը» սյան թվերը</w:t>
            </w:r>
            <w:r>
              <w:rPr>
                <w:rFonts w:ascii="GHEA Grapalat" w:hAnsi="GHEA Grapalat"/>
                <w:bCs/>
                <w:sz w:val="24"/>
                <w:szCs w:val="24"/>
                <w:shd w:val="clear" w:color="auto" w:fill="FFFFFF"/>
                <w:lang w:val="hy-AM"/>
              </w:rPr>
              <w:t xml:space="preserve"> հազար դրամներով,</w:t>
            </w:r>
          </w:p>
          <w:p w:rsidR="0027201A" w:rsidRPr="004A1EA3" w:rsidRDefault="0027201A" w:rsidP="0027201A">
            <w:pPr>
              <w:pStyle w:val="mechtex"/>
              <w:tabs>
                <w:tab w:val="left" w:pos="1350"/>
              </w:tabs>
              <w:ind w:firstLine="567"/>
              <w:jc w:val="both"/>
              <w:rPr>
                <w:rFonts w:ascii="GHEA Grapalat" w:hAnsi="GHEA Grapalat"/>
                <w:bCs/>
                <w:sz w:val="24"/>
                <w:szCs w:val="24"/>
                <w:shd w:val="clear" w:color="auto" w:fill="FFFFFF"/>
                <w:lang w:val="hy-AM"/>
              </w:rPr>
            </w:pPr>
            <w:r w:rsidRPr="004A1EA3">
              <w:rPr>
                <w:rFonts w:ascii="GHEA Grapalat" w:hAnsi="GHEA Grapalat"/>
                <w:bCs/>
                <w:sz w:val="24"/>
                <w:szCs w:val="24"/>
                <w:shd w:val="clear" w:color="auto" w:fill="FFFFFF"/>
                <w:lang w:val="hy-AM"/>
              </w:rPr>
              <w:lastRenderedPageBreak/>
              <w:t>- 31721100-1</w:t>
            </w:r>
            <w:r w:rsidRPr="004A1EA3">
              <w:rPr>
                <w:rFonts w:ascii="GHEA Grapalat" w:hAnsi="GHEA Grapalat" w:cs="Sylfaen"/>
                <w:sz w:val="24"/>
                <w:szCs w:val="24"/>
                <w:lang w:val="hy-AM"/>
              </w:rPr>
              <w:t xml:space="preserve"> ԳՄԱ կոդով գնման առարկան անհրաժեշտ է ներառել ՄԱՍ I. ԱՊՐԱՆՔՆԵՐ վերնագրով բաժնում, ինչպես նաև </w:t>
            </w:r>
            <w:r w:rsidRPr="004A1EA3">
              <w:rPr>
                <w:rFonts w:ascii="GHEA Grapalat" w:hAnsi="GHEA Grapalat"/>
                <w:bCs/>
                <w:color w:val="000000"/>
                <w:sz w:val="24"/>
                <w:szCs w:val="24"/>
                <w:shd w:val="clear" w:color="auto" w:fill="FFFFFF"/>
                <w:lang w:val="hy-AM"/>
              </w:rPr>
              <w:t xml:space="preserve">հիշյալ առարկայի տողում </w:t>
            </w:r>
            <w:r w:rsidRPr="004A1EA3">
              <w:rPr>
                <w:rFonts w:ascii="GHEA Grapalat" w:hAnsi="GHEA Grapalat"/>
                <w:bCs/>
                <w:sz w:val="24"/>
                <w:szCs w:val="24"/>
                <w:shd w:val="clear" w:color="auto" w:fill="FFFFFF"/>
                <w:lang w:val="hy-AM"/>
              </w:rPr>
              <w:t>«Միավորի գինը» սյունակում նշված թիվը լրացնել դրական նշանով, «Քանակը» սյունակում նշվածը՝ բացասական, իսկ «1» թիվը հանել:</w:t>
            </w:r>
          </w:p>
          <w:p w:rsidR="0027201A" w:rsidRPr="0027201A" w:rsidRDefault="0027201A" w:rsidP="0027201A">
            <w:pPr>
              <w:tabs>
                <w:tab w:val="left" w:pos="4665"/>
              </w:tabs>
              <w:spacing w:line="240" w:lineRule="auto"/>
              <w:rPr>
                <w:rFonts w:ascii="GHEA Grapalat" w:hAnsi="GHEA Grapalat"/>
                <w:sz w:val="24"/>
                <w:szCs w:val="24"/>
                <w:lang w:val="hy-AM"/>
              </w:rPr>
            </w:pPr>
            <w:r w:rsidRPr="004A1EA3">
              <w:rPr>
                <w:rFonts w:ascii="GHEA Grapalat" w:hAnsi="GHEA Grapalat" w:cs="Sylfaen"/>
                <w:sz w:val="24"/>
                <w:szCs w:val="24"/>
                <w:lang w:val="hy-AM"/>
              </w:rPr>
              <w:t xml:space="preserve">Միաժամանակ՝ հայտնում ենք, որ </w:t>
            </w:r>
            <w:r w:rsidRPr="004A1EA3">
              <w:rPr>
                <w:rFonts w:ascii="GHEA Grapalat" w:hAnsi="GHEA Grapalat"/>
                <w:bCs/>
                <w:sz w:val="24"/>
                <w:szCs w:val="24"/>
                <w:shd w:val="clear" w:color="auto" w:fill="FFFFFF"/>
                <w:lang w:val="hy-AM"/>
              </w:rPr>
              <w:t>30211280/501, 30211220/501, 30237490/501 և 31151120/501 ԳՄԱ կոդերով գնման առարկաների մասով դիրքորոշում կարող ենք հայտնել վերջիններիս ձեռքբերման  նպատակով «Գնումների մասին» ՀՀ օրենքի 15-րդ հոդվածի 6-րդ մասի պահանջներին համապատասխան կազմակերպված ընթացակարգերի կամ դրանց արդյունքում կնքված պայմանագրերի մասին տեղեկատվության առկայության դեպքում:</w:t>
            </w:r>
          </w:p>
        </w:tc>
        <w:tc>
          <w:tcPr>
            <w:tcW w:w="4061" w:type="dxa"/>
            <w:tcBorders>
              <w:top w:val="single" w:sz="4" w:space="0" w:color="auto"/>
              <w:left w:val="single" w:sz="4" w:space="0" w:color="auto"/>
              <w:right w:val="single" w:sz="4" w:space="0" w:color="auto"/>
            </w:tcBorders>
            <w:shd w:val="clear" w:color="auto" w:fill="auto"/>
            <w:vAlign w:val="center"/>
          </w:tcPr>
          <w:p w:rsidR="0027201A" w:rsidRPr="00AA73B3" w:rsidRDefault="0027201A" w:rsidP="0027201A">
            <w:pPr>
              <w:spacing w:after="0"/>
              <w:ind w:firstLine="252"/>
              <w:jc w:val="center"/>
              <w:rPr>
                <w:rFonts w:ascii="GHEA Grapalat" w:hAnsi="GHEA Grapalat"/>
                <w:b/>
                <w:sz w:val="24"/>
                <w:szCs w:val="24"/>
                <w:lang w:val="en-US"/>
              </w:rPr>
            </w:pPr>
            <w:r>
              <w:rPr>
                <w:rFonts w:ascii="GHEA Grapalat" w:hAnsi="GHEA Grapalat"/>
                <w:b/>
                <w:sz w:val="24"/>
                <w:szCs w:val="24"/>
                <w:lang w:val="en-US"/>
              </w:rPr>
              <w:lastRenderedPageBreak/>
              <w:t>Ընդունվել է</w:t>
            </w:r>
            <w:r w:rsidRPr="00AA73B3">
              <w:rPr>
                <w:rFonts w:ascii="GHEA Grapalat" w:hAnsi="GHEA Grapalat"/>
                <w:b/>
                <w:sz w:val="24"/>
                <w:szCs w:val="24"/>
                <w:lang w:val="en-US"/>
              </w:rPr>
              <w:t>:</w:t>
            </w:r>
          </w:p>
          <w:p w:rsidR="0027201A" w:rsidRPr="00113D3F" w:rsidRDefault="0027201A" w:rsidP="0027201A">
            <w:pPr>
              <w:spacing w:after="0"/>
              <w:jc w:val="center"/>
              <w:rPr>
                <w:rFonts w:ascii="GHEA Grapalat" w:hAnsi="GHEA Grapalat"/>
                <w:b/>
                <w:sz w:val="24"/>
                <w:szCs w:val="24"/>
                <w:lang w:val="en-GB"/>
              </w:rPr>
            </w:pPr>
            <w:r>
              <w:rPr>
                <w:rFonts w:ascii="GHEA Grapalat" w:hAnsi="GHEA Grapalat"/>
                <w:b/>
                <w:sz w:val="24"/>
                <w:szCs w:val="24"/>
                <w:lang w:val="hy-AM"/>
              </w:rPr>
              <w:t>Նախագծի փաթեթում կատարվել են համապատասխան փոփոխություններ</w:t>
            </w:r>
            <w:r>
              <w:rPr>
                <w:rFonts w:ascii="GHEA Grapalat" w:hAnsi="GHEA Grapalat"/>
                <w:b/>
                <w:sz w:val="24"/>
                <w:szCs w:val="24"/>
              </w:rPr>
              <w:t>ը</w:t>
            </w:r>
            <w:r w:rsidR="00113D3F">
              <w:rPr>
                <w:rFonts w:ascii="GHEA Grapalat" w:hAnsi="GHEA Grapalat"/>
                <w:b/>
                <w:sz w:val="24"/>
                <w:szCs w:val="24"/>
                <w:lang w:val="en-GB"/>
              </w:rPr>
              <w:t>:</w:t>
            </w: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E510D7" w:rsidRPr="004E3755" w:rsidRDefault="00113D3F" w:rsidP="00113D3F">
            <w:pPr>
              <w:spacing w:after="0"/>
              <w:rPr>
                <w:rFonts w:ascii="GHEA Grapalat" w:hAnsi="GHEA Grapalat"/>
                <w:b/>
                <w:sz w:val="24"/>
                <w:szCs w:val="24"/>
                <w:lang w:val="hy-AM"/>
              </w:rPr>
            </w:pPr>
            <w:bookmarkStart w:id="0" w:name="_GoBack"/>
            <w:bookmarkEnd w:id="0"/>
            <w:r>
              <w:rPr>
                <w:rFonts w:ascii="GHEA Grapalat" w:hAnsi="GHEA Grapalat"/>
                <w:b/>
                <w:sz w:val="24"/>
                <w:szCs w:val="24"/>
                <w:lang w:val="en-GB"/>
              </w:rPr>
              <w:lastRenderedPageBreak/>
              <w:t xml:space="preserve">Միաժամանակ նկատի ունենալով, </w:t>
            </w:r>
            <w:r w:rsidR="00E510D7" w:rsidRPr="00E510D7">
              <w:rPr>
                <w:rFonts w:ascii="GHEA Grapalat" w:hAnsi="GHEA Grapalat"/>
                <w:b/>
                <w:sz w:val="24"/>
                <w:szCs w:val="24"/>
                <w:lang w:val="hy-AM"/>
              </w:rPr>
              <w:t xml:space="preserve">որ </w:t>
            </w:r>
            <w:r w:rsidRPr="00E510D7">
              <w:rPr>
                <w:rFonts w:ascii="GHEA Grapalat" w:hAnsi="GHEA Grapalat"/>
                <w:b/>
                <w:sz w:val="24"/>
                <w:szCs w:val="24"/>
                <w:lang w:val="hy-AM"/>
              </w:rPr>
              <w:t>«Գնումների մասին» ՀՀ օրենքի 15-րդ հոդվածի 6-րդ մասի պահանջներին համապատասխան</w:t>
            </w:r>
            <w:r w:rsidRPr="00E510D7">
              <w:rPr>
                <w:rFonts w:ascii="GHEA Grapalat" w:hAnsi="GHEA Grapalat"/>
                <w:b/>
                <w:sz w:val="24"/>
                <w:szCs w:val="24"/>
                <w:lang w:val="hy-AM"/>
              </w:rPr>
              <w:t xml:space="preserve"> </w:t>
            </w:r>
            <w:r w:rsidR="00E510D7" w:rsidRPr="00E510D7">
              <w:rPr>
                <w:rFonts w:ascii="GHEA Grapalat" w:hAnsi="GHEA Grapalat"/>
                <w:b/>
                <w:sz w:val="24"/>
                <w:szCs w:val="24"/>
                <w:lang w:val="hy-AM"/>
              </w:rPr>
              <w:t>30211280/501, 30211220/501, 30237490/501 և 31151120/501 ԳՄԱ կոդերով գնման առարկաների մասով</w:t>
            </w:r>
            <w:r>
              <w:rPr>
                <w:rFonts w:ascii="GHEA Grapalat" w:hAnsi="GHEA Grapalat"/>
                <w:b/>
                <w:sz w:val="24"/>
                <w:szCs w:val="24"/>
                <w:lang w:val="en-GB"/>
              </w:rPr>
              <w:t xml:space="preserve"> կնքված պայմանագրերի ժամկետները արդեն իսկ ավարտվել են (6 ամիս), ուստի վերոհիշյալ գնման առարկաների մասով նոր գնման ընթացակարգեր կկազմակերպվեն ՀՀ կառավարության որոշման ընդունումից հետո: </w:t>
            </w:r>
            <w:r w:rsidR="00E510D7" w:rsidRPr="00E510D7">
              <w:rPr>
                <w:rFonts w:ascii="GHEA Grapalat" w:hAnsi="GHEA Grapalat"/>
                <w:b/>
                <w:sz w:val="24"/>
                <w:szCs w:val="24"/>
                <w:lang w:val="hy-AM"/>
              </w:rPr>
              <w:t xml:space="preserve"> </w:t>
            </w:r>
          </w:p>
        </w:tc>
      </w:tr>
      <w:tr w:rsidR="0027201A" w:rsidRPr="004E3755" w:rsidTr="003669CB">
        <w:trPr>
          <w:trHeight w:val="743"/>
        </w:trPr>
        <w:tc>
          <w:tcPr>
            <w:tcW w:w="11750" w:type="dxa"/>
            <w:tcBorders>
              <w:top w:val="single" w:sz="4" w:space="0" w:color="auto"/>
              <w:left w:val="single" w:sz="4" w:space="0" w:color="auto"/>
              <w:right w:val="single" w:sz="4" w:space="0" w:color="auto"/>
            </w:tcBorders>
            <w:shd w:val="clear" w:color="auto" w:fill="BFBFBF"/>
          </w:tcPr>
          <w:p w:rsidR="0027201A" w:rsidRPr="00AA73B3" w:rsidRDefault="0027201A" w:rsidP="0027201A">
            <w:pPr>
              <w:spacing w:after="0"/>
              <w:jc w:val="center"/>
              <w:rPr>
                <w:rFonts w:ascii="GHEA Grapalat" w:hAnsi="GHEA Grapalat"/>
                <w:b/>
                <w:sz w:val="24"/>
                <w:szCs w:val="24"/>
                <w:lang w:val="hy-AM"/>
              </w:rPr>
            </w:pPr>
            <w:r>
              <w:rPr>
                <w:rFonts w:ascii="GHEA Grapalat" w:hAnsi="GHEA Grapalat"/>
                <w:b/>
                <w:sz w:val="24"/>
                <w:szCs w:val="24"/>
                <w:lang w:val="en-GB"/>
              </w:rPr>
              <w:lastRenderedPageBreak/>
              <w:t xml:space="preserve">2. </w:t>
            </w:r>
            <w:r w:rsidRPr="00AA73B3">
              <w:rPr>
                <w:rFonts w:ascii="GHEA Grapalat" w:hAnsi="GHEA Grapalat"/>
                <w:b/>
                <w:sz w:val="24"/>
                <w:szCs w:val="24"/>
                <w:lang w:val="hy-AM"/>
              </w:rPr>
              <w:t>ՀՀ վարչապետի աշխատակազմ</w:t>
            </w:r>
          </w:p>
        </w:tc>
        <w:tc>
          <w:tcPr>
            <w:tcW w:w="4061" w:type="dxa"/>
            <w:tcBorders>
              <w:top w:val="single" w:sz="4" w:space="0" w:color="auto"/>
              <w:left w:val="single" w:sz="4" w:space="0" w:color="auto"/>
              <w:right w:val="single" w:sz="4" w:space="0" w:color="auto"/>
            </w:tcBorders>
            <w:shd w:val="clear" w:color="auto" w:fill="BFBFBF"/>
            <w:vAlign w:val="center"/>
          </w:tcPr>
          <w:p w:rsidR="0027201A" w:rsidRPr="004E3755" w:rsidRDefault="0027201A" w:rsidP="00162A7A">
            <w:pPr>
              <w:spacing w:after="0"/>
              <w:jc w:val="center"/>
              <w:rPr>
                <w:rFonts w:ascii="GHEA Grapalat" w:hAnsi="GHEA Grapalat"/>
                <w:b/>
                <w:sz w:val="24"/>
                <w:szCs w:val="24"/>
                <w:lang w:val="hy-AM"/>
              </w:rPr>
            </w:pPr>
            <w:r w:rsidRPr="004E3755">
              <w:rPr>
                <w:rFonts w:ascii="GHEA Grapalat" w:hAnsi="GHEA Grapalat"/>
                <w:b/>
                <w:sz w:val="24"/>
                <w:szCs w:val="24"/>
                <w:lang w:val="hy-AM"/>
              </w:rPr>
              <w:t xml:space="preserve">06.03.2024թ. </w:t>
            </w:r>
            <w:r>
              <w:rPr>
                <w:rFonts w:ascii="GHEA Grapalat" w:hAnsi="GHEA Grapalat"/>
                <w:b/>
                <w:sz w:val="24"/>
                <w:szCs w:val="24"/>
                <w:lang w:val="hy-AM"/>
              </w:rPr>
              <w:t xml:space="preserve">                             N </w:t>
            </w:r>
            <w:r w:rsidRPr="004E3755">
              <w:rPr>
                <w:rFonts w:ascii="GHEA Grapalat" w:hAnsi="GHEA Grapalat"/>
                <w:b/>
                <w:sz w:val="24"/>
                <w:szCs w:val="24"/>
                <w:lang w:val="hy-AM"/>
              </w:rPr>
              <w:t>02/16.5/8508-2024</w:t>
            </w:r>
          </w:p>
        </w:tc>
      </w:tr>
      <w:tr w:rsidR="00B6210F" w:rsidRPr="00AA73B3" w:rsidTr="0018784D">
        <w:trPr>
          <w:trHeight w:val="268"/>
        </w:trPr>
        <w:tc>
          <w:tcPr>
            <w:tcW w:w="11750" w:type="dxa"/>
            <w:tcBorders>
              <w:left w:val="single" w:sz="4" w:space="0" w:color="auto"/>
              <w:right w:val="single" w:sz="4" w:space="0" w:color="auto"/>
            </w:tcBorders>
            <w:shd w:val="clear" w:color="auto" w:fill="auto"/>
          </w:tcPr>
          <w:p w:rsidR="00B6210F" w:rsidRPr="004E3755" w:rsidRDefault="00B6210F" w:rsidP="00B6210F">
            <w:pPr>
              <w:tabs>
                <w:tab w:val="left" w:pos="567"/>
                <w:tab w:val="left" w:pos="851"/>
                <w:tab w:val="left" w:pos="993"/>
              </w:tabs>
              <w:spacing w:after="0"/>
              <w:ind w:firstLine="567"/>
              <w:jc w:val="both"/>
              <w:rPr>
                <w:rFonts w:ascii="GHEA Grapalat" w:hAnsi="GHEA Grapalat"/>
                <w:sz w:val="24"/>
                <w:szCs w:val="24"/>
                <w:lang w:val="hy-AM" w:eastAsia="en-US"/>
              </w:rPr>
            </w:pPr>
            <w:r w:rsidRPr="004E3755">
              <w:rPr>
                <w:rFonts w:ascii="GHEA Grapalat" w:hAnsi="GHEA Grapalat"/>
                <w:sz w:val="24"/>
                <w:szCs w:val="24"/>
                <w:lang w:val="hy-AM"/>
              </w:rPr>
              <w:t>Առաջարկում ենք՝</w:t>
            </w:r>
          </w:p>
          <w:p w:rsidR="00B6210F" w:rsidRPr="004E3755"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hy-AM"/>
              </w:rPr>
            </w:pPr>
            <w:r w:rsidRPr="004E3755">
              <w:rPr>
                <w:rFonts w:ascii="GHEA Grapalat" w:hAnsi="GHEA Grapalat"/>
                <w:sz w:val="24"/>
                <w:szCs w:val="24"/>
                <w:lang w:val="hy-AM"/>
              </w:rPr>
              <w:t>Նախագիծը համարակալել ճիշտ հերթականությամբ, և ուղղել 3-րդ պարբերության «4.» թիվը,</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4E3755">
              <w:rPr>
                <w:rFonts w:ascii="GHEA Grapalat" w:hAnsi="GHEA Grapalat"/>
                <w:sz w:val="24"/>
                <w:szCs w:val="24"/>
                <w:lang w:val="hy-AM"/>
              </w:rPr>
              <w:t>Նախագծի 2-րդ պարբերությունու</w:t>
            </w:r>
            <w:r w:rsidRPr="00AA73B3">
              <w:rPr>
                <w:rFonts w:ascii="GHEA Grapalat" w:hAnsi="GHEA Grapalat"/>
                <w:sz w:val="24"/>
                <w:szCs w:val="24"/>
              </w:rPr>
              <w:t>մ</w:t>
            </w:r>
            <w:r w:rsidRPr="00AA73B3">
              <w:rPr>
                <w:rFonts w:ascii="GHEA Grapalat" w:hAnsi="GHEA Grapalat"/>
                <w:sz w:val="24"/>
                <w:szCs w:val="24"/>
                <w:lang w:val="en-US"/>
              </w:rPr>
              <w:t xml:space="preserve"> </w:t>
            </w:r>
            <w:r w:rsidRPr="00AA73B3">
              <w:rPr>
                <w:rFonts w:ascii="GHEA Grapalat" w:hAnsi="GHEA Grapalat"/>
                <w:sz w:val="24"/>
                <w:szCs w:val="24"/>
              </w:rPr>
              <w:t>նշել</w:t>
            </w:r>
            <w:r w:rsidRPr="00AA73B3">
              <w:rPr>
                <w:rFonts w:ascii="GHEA Grapalat" w:hAnsi="GHEA Grapalat"/>
                <w:sz w:val="24"/>
                <w:szCs w:val="24"/>
                <w:lang w:val="en-US"/>
              </w:rPr>
              <w:t xml:space="preserve">, </w:t>
            </w:r>
            <w:r w:rsidRPr="00AA73B3">
              <w:rPr>
                <w:rFonts w:ascii="GHEA Grapalat" w:hAnsi="GHEA Grapalat"/>
                <w:sz w:val="24"/>
                <w:szCs w:val="24"/>
              </w:rPr>
              <w:t>թե</w:t>
            </w:r>
            <w:r w:rsidRPr="00AA73B3">
              <w:rPr>
                <w:rFonts w:ascii="GHEA Grapalat" w:hAnsi="GHEA Grapalat"/>
                <w:sz w:val="24"/>
                <w:szCs w:val="24"/>
                <w:lang w:val="en-US"/>
              </w:rPr>
              <w:t xml:space="preserve"> «</w:t>
            </w:r>
            <w:r w:rsidRPr="00AA73B3">
              <w:rPr>
                <w:rFonts w:ascii="GHEA Grapalat" w:hAnsi="GHEA Grapalat"/>
                <w:sz w:val="24"/>
                <w:szCs w:val="24"/>
              </w:rPr>
              <w:t>Հայաստանի</w:t>
            </w:r>
            <w:r w:rsidRPr="00AA73B3">
              <w:rPr>
                <w:rFonts w:ascii="GHEA Grapalat" w:hAnsi="GHEA Grapalat"/>
                <w:sz w:val="24"/>
                <w:szCs w:val="24"/>
                <w:lang w:val="en-US"/>
              </w:rPr>
              <w:t xml:space="preserve"> </w:t>
            </w:r>
            <w:r w:rsidRPr="00AA73B3">
              <w:rPr>
                <w:rFonts w:ascii="GHEA Grapalat" w:hAnsi="GHEA Grapalat"/>
                <w:sz w:val="24"/>
                <w:szCs w:val="24"/>
              </w:rPr>
              <w:t>Հանրապետության</w:t>
            </w:r>
            <w:r w:rsidRPr="00AA73B3">
              <w:rPr>
                <w:rFonts w:ascii="GHEA Grapalat" w:hAnsi="GHEA Grapalat"/>
                <w:sz w:val="24"/>
                <w:szCs w:val="24"/>
                <w:lang w:val="en-US"/>
              </w:rPr>
              <w:t xml:space="preserve"> 2024 </w:t>
            </w:r>
            <w:r w:rsidRPr="00AA73B3">
              <w:rPr>
                <w:rFonts w:ascii="GHEA Grapalat" w:hAnsi="GHEA Grapalat"/>
                <w:sz w:val="24"/>
                <w:szCs w:val="24"/>
              </w:rPr>
              <w:t>թվականի</w:t>
            </w:r>
            <w:r w:rsidRPr="00AA73B3">
              <w:rPr>
                <w:rFonts w:ascii="GHEA Grapalat" w:hAnsi="GHEA Grapalat"/>
                <w:sz w:val="24"/>
                <w:szCs w:val="24"/>
                <w:lang w:val="en-US"/>
              </w:rPr>
              <w:t xml:space="preserve"> </w:t>
            </w:r>
            <w:r w:rsidRPr="00AA73B3">
              <w:rPr>
                <w:rFonts w:ascii="GHEA Grapalat" w:hAnsi="GHEA Grapalat"/>
                <w:sz w:val="24"/>
                <w:szCs w:val="24"/>
              </w:rPr>
              <w:t>պետական</w:t>
            </w:r>
            <w:r w:rsidRPr="00AA73B3">
              <w:rPr>
                <w:rFonts w:ascii="GHEA Grapalat" w:hAnsi="GHEA Grapalat"/>
                <w:sz w:val="24"/>
                <w:szCs w:val="24"/>
                <w:lang w:val="en-US"/>
              </w:rPr>
              <w:t xml:space="preserve"> </w:t>
            </w:r>
            <w:r w:rsidRPr="00AA73B3">
              <w:rPr>
                <w:rFonts w:ascii="GHEA Grapalat" w:hAnsi="GHEA Grapalat"/>
                <w:sz w:val="24"/>
                <w:szCs w:val="24"/>
              </w:rPr>
              <w:t>բյուջեի</w:t>
            </w:r>
            <w:r w:rsidRPr="00AA73B3">
              <w:rPr>
                <w:rFonts w:ascii="GHEA Grapalat" w:hAnsi="GHEA Grapalat"/>
                <w:sz w:val="24"/>
                <w:szCs w:val="24"/>
                <w:lang w:val="en-US"/>
              </w:rPr>
              <w:t xml:space="preserve"> </w:t>
            </w:r>
            <w:r w:rsidRPr="00AA73B3">
              <w:rPr>
                <w:rFonts w:ascii="GHEA Grapalat" w:hAnsi="GHEA Grapalat"/>
                <w:sz w:val="24"/>
                <w:szCs w:val="24"/>
              </w:rPr>
              <w:t>մասին</w:t>
            </w:r>
            <w:r w:rsidRPr="00AA73B3">
              <w:rPr>
                <w:rFonts w:ascii="GHEA Grapalat" w:hAnsi="GHEA Grapalat"/>
                <w:sz w:val="24"/>
                <w:szCs w:val="24"/>
                <w:lang w:val="en-US"/>
              </w:rPr>
              <w:t xml:space="preserve">» </w:t>
            </w:r>
            <w:r w:rsidRPr="00AA73B3">
              <w:rPr>
                <w:rFonts w:ascii="GHEA Grapalat" w:hAnsi="GHEA Grapalat"/>
                <w:sz w:val="24"/>
                <w:szCs w:val="24"/>
              </w:rPr>
              <w:t>օրենքի</w:t>
            </w:r>
            <w:r w:rsidRPr="00AA73B3">
              <w:rPr>
                <w:rFonts w:ascii="GHEA Grapalat" w:hAnsi="GHEA Grapalat"/>
                <w:sz w:val="24"/>
                <w:szCs w:val="24"/>
                <w:lang w:val="en-US"/>
              </w:rPr>
              <w:t xml:space="preserve"> </w:t>
            </w:r>
            <w:r w:rsidRPr="00AA73B3">
              <w:rPr>
                <w:rFonts w:ascii="GHEA Grapalat" w:hAnsi="GHEA Grapalat"/>
                <w:sz w:val="24"/>
                <w:szCs w:val="24"/>
              </w:rPr>
              <w:t>որ</w:t>
            </w:r>
            <w:r w:rsidRPr="00AA73B3">
              <w:rPr>
                <w:rFonts w:ascii="GHEA Grapalat" w:hAnsi="GHEA Grapalat"/>
                <w:sz w:val="24"/>
                <w:szCs w:val="24"/>
                <w:lang w:val="en-US"/>
              </w:rPr>
              <w:t xml:space="preserve"> </w:t>
            </w:r>
            <w:r w:rsidRPr="00AA73B3">
              <w:rPr>
                <w:rFonts w:ascii="GHEA Grapalat" w:hAnsi="GHEA Grapalat"/>
                <w:sz w:val="24"/>
                <w:szCs w:val="24"/>
              </w:rPr>
              <w:t>հավելվածում</w:t>
            </w:r>
            <w:r w:rsidRPr="00AA73B3">
              <w:rPr>
                <w:rFonts w:ascii="GHEA Grapalat" w:hAnsi="GHEA Grapalat"/>
                <w:sz w:val="24"/>
                <w:szCs w:val="24"/>
                <w:lang w:val="en-US"/>
              </w:rPr>
              <w:t xml:space="preserve"> </w:t>
            </w:r>
            <w:r w:rsidRPr="00AA73B3">
              <w:rPr>
                <w:rFonts w:ascii="GHEA Grapalat" w:hAnsi="GHEA Grapalat"/>
                <w:sz w:val="24"/>
                <w:szCs w:val="24"/>
              </w:rPr>
              <w:t>և</w:t>
            </w:r>
            <w:r w:rsidRPr="00AA73B3">
              <w:rPr>
                <w:rFonts w:ascii="GHEA Grapalat" w:hAnsi="GHEA Grapalat"/>
                <w:sz w:val="24"/>
                <w:szCs w:val="24"/>
                <w:lang w:val="en-US"/>
              </w:rPr>
              <w:t xml:space="preserve"> </w:t>
            </w:r>
            <w:r w:rsidRPr="00AA73B3">
              <w:rPr>
                <w:rFonts w:ascii="GHEA Grapalat" w:hAnsi="GHEA Grapalat"/>
                <w:sz w:val="24"/>
                <w:szCs w:val="24"/>
              </w:rPr>
              <w:t>որ</w:t>
            </w:r>
            <w:r w:rsidRPr="00AA73B3">
              <w:rPr>
                <w:rFonts w:ascii="GHEA Grapalat" w:hAnsi="GHEA Grapalat"/>
                <w:sz w:val="24"/>
                <w:szCs w:val="24"/>
                <w:lang w:val="en-US"/>
              </w:rPr>
              <w:t xml:space="preserve"> </w:t>
            </w:r>
            <w:r w:rsidRPr="00AA73B3">
              <w:rPr>
                <w:rFonts w:ascii="GHEA Grapalat" w:hAnsi="GHEA Grapalat"/>
                <w:sz w:val="24"/>
                <w:szCs w:val="24"/>
              </w:rPr>
              <w:t>աղյուսակում</w:t>
            </w:r>
            <w:r w:rsidRPr="00AA73B3">
              <w:rPr>
                <w:rFonts w:ascii="GHEA Grapalat" w:hAnsi="GHEA Grapalat"/>
                <w:sz w:val="24"/>
                <w:szCs w:val="24"/>
                <w:lang w:val="en-US"/>
              </w:rPr>
              <w:t xml:space="preserve"> </w:t>
            </w:r>
            <w:r w:rsidRPr="00AA73B3">
              <w:rPr>
                <w:rFonts w:ascii="GHEA Grapalat" w:hAnsi="GHEA Grapalat"/>
                <w:sz w:val="24"/>
                <w:szCs w:val="24"/>
              </w:rPr>
              <w:t>է</w:t>
            </w:r>
            <w:r w:rsidRPr="00AA73B3">
              <w:rPr>
                <w:rFonts w:ascii="GHEA Grapalat" w:hAnsi="GHEA Grapalat"/>
                <w:sz w:val="24"/>
                <w:szCs w:val="24"/>
                <w:lang w:val="en-US"/>
              </w:rPr>
              <w:t xml:space="preserve"> </w:t>
            </w:r>
            <w:r w:rsidRPr="00AA73B3">
              <w:rPr>
                <w:rFonts w:ascii="GHEA Grapalat" w:hAnsi="GHEA Grapalat"/>
                <w:sz w:val="24"/>
                <w:szCs w:val="24"/>
              </w:rPr>
              <w:t>կատարվելու</w:t>
            </w:r>
            <w:r w:rsidRPr="00AA73B3">
              <w:rPr>
                <w:rFonts w:ascii="GHEA Grapalat" w:hAnsi="GHEA Grapalat"/>
                <w:sz w:val="24"/>
                <w:szCs w:val="24"/>
                <w:lang w:val="en-US"/>
              </w:rPr>
              <w:t xml:space="preserve"> </w:t>
            </w:r>
            <w:r w:rsidRPr="00AA73B3">
              <w:rPr>
                <w:rFonts w:ascii="GHEA Grapalat" w:hAnsi="GHEA Grapalat"/>
                <w:sz w:val="24"/>
                <w:szCs w:val="24"/>
              </w:rPr>
              <w:t>վերաբաշխումը</w:t>
            </w:r>
            <w:r w:rsidRPr="00AA73B3">
              <w:rPr>
                <w:rFonts w:ascii="GHEA Grapalat" w:hAnsi="GHEA Grapalat"/>
                <w:sz w:val="24"/>
                <w:szCs w:val="24"/>
                <w:lang w:val="en-US"/>
              </w:rPr>
              <w:t xml:space="preserve">, </w:t>
            </w:r>
            <w:r w:rsidRPr="00AA73B3">
              <w:rPr>
                <w:rFonts w:ascii="GHEA Grapalat" w:hAnsi="GHEA Grapalat"/>
                <w:sz w:val="24"/>
                <w:szCs w:val="24"/>
              </w:rPr>
              <w:t>ինչպես</w:t>
            </w:r>
            <w:r w:rsidRPr="00AA73B3">
              <w:rPr>
                <w:rFonts w:ascii="GHEA Grapalat" w:hAnsi="GHEA Grapalat"/>
                <w:sz w:val="24"/>
                <w:szCs w:val="24"/>
                <w:lang w:val="en-US"/>
              </w:rPr>
              <w:t xml:space="preserve"> </w:t>
            </w:r>
            <w:r w:rsidRPr="00AA73B3">
              <w:rPr>
                <w:rFonts w:ascii="GHEA Grapalat" w:hAnsi="GHEA Grapalat"/>
                <w:sz w:val="24"/>
                <w:szCs w:val="24"/>
              </w:rPr>
              <w:t>նաև</w:t>
            </w:r>
            <w:r w:rsidRPr="00AA73B3">
              <w:rPr>
                <w:rFonts w:ascii="GHEA Grapalat" w:hAnsi="GHEA Grapalat"/>
                <w:sz w:val="24"/>
                <w:szCs w:val="24"/>
                <w:lang w:val="en-US"/>
              </w:rPr>
              <w:t xml:space="preserve"> վերոնշյալ պարբերությունից </w:t>
            </w:r>
            <w:r w:rsidRPr="00AA73B3">
              <w:rPr>
                <w:rFonts w:ascii="GHEA Grapalat" w:hAnsi="GHEA Grapalat"/>
                <w:sz w:val="24"/>
                <w:szCs w:val="24"/>
              </w:rPr>
              <w:t>հանել</w:t>
            </w:r>
            <w:r w:rsidRPr="00AA73B3">
              <w:rPr>
                <w:rFonts w:ascii="GHEA Grapalat" w:hAnsi="GHEA Grapalat"/>
                <w:sz w:val="24"/>
                <w:szCs w:val="24"/>
                <w:lang w:val="en-US"/>
              </w:rPr>
              <w:t xml:space="preserve"> «(աղյուսակներ NN 1, 2, 7.2)»  </w:t>
            </w:r>
            <w:r w:rsidRPr="00AA73B3">
              <w:rPr>
                <w:rFonts w:ascii="GHEA Grapalat" w:hAnsi="GHEA Grapalat"/>
                <w:sz w:val="24"/>
                <w:szCs w:val="24"/>
              </w:rPr>
              <w:t>բառերը</w:t>
            </w:r>
            <w:r w:rsidRPr="00AA73B3">
              <w:rPr>
                <w:rFonts w:ascii="GHEA Grapalat" w:hAnsi="GHEA Grapalat"/>
                <w:sz w:val="24"/>
                <w:szCs w:val="24"/>
                <w:lang w:val="en-US"/>
              </w:rPr>
              <w:t>,</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lang w:val="en-US"/>
              </w:rPr>
              <w:t>Նախագծի 1-ին, 3-7-րդ հավելվածների վերնագրերից հանել «Հայաստանի Հանրապետության 2024 թվականի պետական բյուջեի մասին» օրենքում վերաբաշխում» բառերը,</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lang w:val="en-US"/>
              </w:rPr>
              <w:lastRenderedPageBreak/>
              <w:t>Նախագծի հավելվածը ներկայացնել ոչ թե տարեկան այլ եռամսյակային պարբերականությամբ,</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1–ին հավելվածում ուղղել 1162 ծրագրի 31001 միջոցառման </w:t>
            </w:r>
            <w:r w:rsidRPr="00AA73B3">
              <w:rPr>
                <w:rFonts w:ascii="GHEA Grapalat" w:hAnsi="GHEA Grapalat"/>
                <w:sz w:val="24"/>
                <w:szCs w:val="24"/>
                <w:lang w:val="hy-AM"/>
              </w:rPr>
              <w:t></w:t>
            </w:r>
            <w:r w:rsidRPr="00AA73B3">
              <w:rPr>
                <w:rFonts w:ascii="GHEA Grapalat" w:hAnsi="GHEA Grapalat"/>
                <w:sz w:val="24"/>
                <w:szCs w:val="24"/>
                <w:lang w:val="en-US"/>
              </w:rPr>
              <w:t xml:space="preserve">գործառնական դասիչի» թվերը և դրանից ելնելով նաև՝ ֆինանսական ցուցանիշները, </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lang w:val="en-US"/>
              </w:rPr>
              <w:t xml:space="preserve">Նախագծի 1-ին և հաջորդիվ բոլոր հավելվածներում (բացառությամբ 4-րդ հավելվածի) վերանայել 1162 ծրագրի 31001 միջոցառման անվանումը և նկարագրությունը, հաշվի առնելով այն, որ </w:t>
            </w:r>
            <w:r w:rsidRPr="00AA73B3">
              <w:rPr>
                <w:rFonts w:ascii="GHEA Grapalat" w:hAnsi="GHEA Grapalat"/>
                <w:sz w:val="24"/>
                <w:szCs w:val="24"/>
              </w:rPr>
              <w:t>Հայաստանի</w:t>
            </w:r>
            <w:r w:rsidRPr="00AA73B3">
              <w:rPr>
                <w:rFonts w:ascii="GHEA Grapalat" w:hAnsi="GHEA Grapalat"/>
                <w:sz w:val="24"/>
                <w:szCs w:val="24"/>
                <w:lang w:val="en-US"/>
              </w:rPr>
              <w:t xml:space="preserve"> </w:t>
            </w:r>
            <w:r w:rsidRPr="00AA73B3">
              <w:rPr>
                <w:rFonts w:ascii="GHEA Grapalat" w:hAnsi="GHEA Grapalat"/>
                <w:sz w:val="24"/>
                <w:szCs w:val="24"/>
              </w:rPr>
              <w:t>Հանրապետության</w:t>
            </w:r>
            <w:r w:rsidRPr="00AA73B3">
              <w:rPr>
                <w:rFonts w:ascii="GHEA Grapalat" w:hAnsi="GHEA Grapalat"/>
                <w:sz w:val="24"/>
                <w:szCs w:val="24"/>
                <w:lang w:val="en-US"/>
              </w:rPr>
              <w:t xml:space="preserve"> 2024 </w:t>
            </w:r>
            <w:r w:rsidRPr="00AA73B3">
              <w:rPr>
                <w:rFonts w:ascii="GHEA Grapalat" w:hAnsi="GHEA Grapalat"/>
                <w:sz w:val="24"/>
                <w:szCs w:val="24"/>
              </w:rPr>
              <w:t>թվականի</w:t>
            </w:r>
            <w:r w:rsidRPr="00AA73B3">
              <w:rPr>
                <w:rFonts w:ascii="GHEA Grapalat" w:hAnsi="GHEA Grapalat"/>
                <w:sz w:val="24"/>
                <w:szCs w:val="24"/>
                <w:lang w:val="en-US"/>
              </w:rPr>
              <w:t xml:space="preserve"> </w:t>
            </w:r>
            <w:r w:rsidRPr="00AA73B3">
              <w:rPr>
                <w:rFonts w:ascii="GHEA Grapalat" w:hAnsi="GHEA Grapalat"/>
                <w:sz w:val="24"/>
                <w:szCs w:val="24"/>
              </w:rPr>
              <w:t>պետական</w:t>
            </w:r>
            <w:r w:rsidRPr="00AA73B3">
              <w:rPr>
                <w:rFonts w:ascii="GHEA Grapalat" w:hAnsi="GHEA Grapalat"/>
                <w:sz w:val="24"/>
                <w:szCs w:val="24"/>
                <w:lang w:val="en-US"/>
              </w:rPr>
              <w:t xml:space="preserve"> </w:t>
            </w:r>
            <w:r w:rsidRPr="00AA73B3">
              <w:rPr>
                <w:rFonts w:ascii="GHEA Grapalat" w:hAnsi="GHEA Grapalat"/>
                <w:sz w:val="24"/>
                <w:szCs w:val="24"/>
              </w:rPr>
              <w:t>բյուջեի</w:t>
            </w:r>
            <w:r w:rsidRPr="00AA73B3">
              <w:rPr>
                <w:rFonts w:ascii="GHEA Grapalat" w:hAnsi="GHEA Grapalat"/>
                <w:sz w:val="24"/>
                <w:szCs w:val="24"/>
                <w:lang w:val="en-US"/>
              </w:rPr>
              <w:t xml:space="preserve"> </w:t>
            </w:r>
            <w:r w:rsidRPr="00AA73B3">
              <w:rPr>
                <w:rFonts w:ascii="GHEA Grapalat" w:hAnsi="GHEA Grapalat"/>
                <w:sz w:val="24"/>
                <w:szCs w:val="24"/>
              </w:rPr>
              <w:t>մասին</w:t>
            </w:r>
            <w:r w:rsidRPr="00AA73B3">
              <w:rPr>
                <w:rFonts w:ascii="GHEA Grapalat" w:hAnsi="GHEA Grapalat"/>
                <w:sz w:val="24"/>
                <w:szCs w:val="24"/>
                <w:lang w:val="en-US"/>
              </w:rPr>
              <w:t xml:space="preserve">» </w:t>
            </w:r>
            <w:r w:rsidRPr="00AA73B3">
              <w:rPr>
                <w:rFonts w:ascii="GHEA Grapalat" w:hAnsi="GHEA Grapalat"/>
                <w:sz w:val="24"/>
                <w:szCs w:val="24"/>
              </w:rPr>
              <w:t>օրենք</w:t>
            </w:r>
            <w:r w:rsidRPr="00AA73B3">
              <w:rPr>
                <w:rFonts w:ascii="GHEA Grapalat" w:hAnsi="GHEA Grapalat"/>
                <w:sz w:val="24"/>
                <w:szCs w:val="24"/>
                <w:lang w:val="en-US"/>
              </w:rPr>
              <w:t xml:space="preserve">ի (այսուհետ Օրենք) հավելվածներում և </w:t>
            </w:r>
            <w:r w:rsidRPr="00AA73B3">
              <w:rPr>
                <w:rFonts w:ascii="GHEA Grapalat" w:hAnsi="GHEA Grapalat"/>
                <w:sz w:val="24"/>
                <w:szCs w:val="24"/>
              </w:rPr>
              <w:t>Հայաստանի</w:t>
            </w:r>
            <w:r w:rsidRPr="00AA73B3">
              <w:rPr>
                <w:rFonts w:ascii="GHEA Grapalat" w:hAnsi="GHEA Grapalat"/>
                <w:sz w:val="24"/>
                <w:szCs w:val="24"/>
                <w:lang w:val="en-US"/>
              </w:rPr>
              <w:t xml:space="preserve"> </w:t>
            </w:r>
            <w:r w:rsidRPr="00AA73B3">
              <w:rPr>
                <w:rFonts w:ascii="GHEA Grapalat" w:hAnsi="GHEA Grapalat"/>
                <w:sz w:val="24"/>
                <w:szCs w:val="24"/>
              </w:rPr>
              <w:t>Հանրապետության</w:t>
            </w:r>
            <w:r w:rsidRPr="00AA73B3">
              <w:rPr>
                <w:rFonts w:ascii="GHEA Grapalat" w:hAnsi="GHEA Grapalat"/>
                <w:sz w:val="24"/>
                <w:szCs w:val="24"/>
                <w:lang w:val="en-US"/>
              </w:rPr>
              <w:t xml:space="preserve"> </w:t>
            </w:r>
            <w:r w:rsidRPr="00AA73B3">
              <w:rPr>
                <w:rFonts w:ascii="GHEA Grapalat" w:hAnsi="GHEA Grapalat"/>
                <w:sz w:val="24"/>
                <w:szCs w:val="24"/>
              </w:rPr>
              <w:t>կառավարության</w:t>
            </w:r>
            <w:r w:rsidRPr="00AA73B3">
              <w:rPr>
                <w:rFonts w:ascii="GHEA Grapalat" w:hAnsi="GHEA Grapalat"/>
                <w:sz w:val="24"/>
                <w:szCs w:val="24"/>
                <w:lang w:val="en-US"/>
              </w:rPr>
              <w:t xml:space="preserve"> 2023 </w:t>
            </w:r>
            <w:r w:rsidRPr="00AA73B3">
              <w:rPr>
                <w:rFonts w:ascii="GHEA Grapalat" w:hAnsi="GHEA Grapalat"/>
                <w:sz w:val="24"/>
                <w:szCs w:val="24"/>
              </w:rPr>
              <w:t>թվականի</w:t>
            </w:r>
            <w:r w:rsidRPr="00AA73B3">
              <w:rPr>
                <w:rFonts w:ascii="GHEA Grapalat" w:hAnsi="GHEA Grapalat"/>
                <w:sz w:val="24"/>
                <w:szCs w:val="24"/>
                <w:lang w:val="en-US"/>
              </w:rPr>
              <w:t xml:space="preserve"> </w:t>
            </w:r>
            <w:r w:rsidRPr="00AA73B3">
              <w:rPr>
                <w:rFonts w:ascii="GHEA Grapalat" w:hAnsi="GHEA Grapalat"/>
                <w:sz w:val="24"/>
                <w:szCs w:val="24"/>
              </w:rPr>
              <w:t>դեկտեմբերի</w:t>
            </w:r>
            <w:r w:rsidRPr="00AA73B3">
              <w:rPr>
                <w:rFonts w:ascii="GHEA Grapalat" w:hAnsi="GHEA Grapalat"/>
                <w:sz w:val="24"/>
                <w:szCs w:val="24"/>
                <w:lang w:val="en-US"/>
              </w:rPr>
              <w:t xml:space="preserve"> 28-</w:t>
            </w:r>
            <w:r w:rsidRPr="00AA73B3">
              <w:rPr>
                <w:rFonts w:ascii="GHEA Grapalat" w:hAnsi="GHEA Grapalat"/>
                <w:sz w:val="24"/>
                <w:szCs w:val="24"/>
              </w:rPr>
              <w:t>ի</w:t>
            </w:r>
            <w:r w:rsidRPr="00AA73B3">
              <w:rPr>
                <w:rFonts w:ascii="GHEA Grapalat" w:hAnsi="GHEA Grapalat"/>
                <w:sz w:val="24"/>
                <w:szCs w:val="24"/>
                <w:lang w:val="en-US"/>
              </w:rPr>
              <w:t xml:space="preserve"> N 2323-</w:t>
            </w:r>
            <w:r w:rsidRPr="00AA73B3">
              <w:rPr>
                <w:rFonts w:ascii="GHEA Grapalat" w:hAnsi="GHEA Grapalat"/>
                <w:sz w:val="24"/>
                <w:szCs w:val="24"/>
              </w:rPr>
              <w:t>Ն</w:t>
            </w:r>
            <w:r w:rsidRPr="00AA73B3">
              <w:rPr>
                <w:rFonts w:ascii="GHEA Grapalat" w:hAnsi="GHEA Grapalat"/>
                <w:sz w:val="24"/>
                <w:szCs w:val="24"/>
                <w:lang w:val="en-US"/>
              </w:rPr>
              <w:t xml:space="preserve"> </w:t>
            </w:r>
            <w:r w:rsidRPr="00AA73B3">
              <w:rPr>
                <w:rFonts w:ascii="GHEA Grapalat" w:hAnsi="GHEA Grapalat"/>
                <w:sz w:val="24"/>
                <w:szCs w:val="24"/>
              </w:rPr>
              <w:t>որոշման</w:t>
            </w:r>
            <w:r w:rsidRPr="00AA73B3">
              <w:rPr>
                <w:rFonts w:ascii="GHEA Grapalat" w:hAnsi="GHEA Grapalat"/>
                <w:sz w:val="24"/>
                <w:szCs w:val="24"/>
                <w:lang w:val="en-US"/>
              </w:rPr>
              <w:t xml:space="preserve"> (այսուհետ՝ Որոշում) հավելվածներում վերոնշյալ միջոցառման անվանումը և նկարագրությունը այլ է,</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2-րդ հավելվածի վերնագրում «Հայաստանի Հանրապետության 2024 թվականի պետական բյուջեի մասին» օրենքում վերաբաշխում» բառերը փոխարինել «Հայաստանի Հանրապետության 2024 թվականի պետական բյուջեի մասին» օրենքի N 1 հավելվածի N 2 աղյուսակում կատարվող վերաբաշխումը» բառերով,</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color w:val="FF0000"/>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1-3-րդ հավելվածներում </w:t>
            </w:r>
            <w:r w:rsidRPr="00AA73B3">
              <w:rPr>
                <w:rFonts w:ascii="GHEA Grapalat" w:hAnsi="GHEA Grapalat"/>
                <w:sz w:val="24"/>
                <w:szCs w:val="24"/>
                <w:lang w:val="hy-AM"/>
              </w:rPr>
              <w:t></w:t>
            </w:r>
            <w:r w:rsidRPr="00AA73B3">
              <w:rPr>
                <w:rFonts w:ascii="GHEA Grapalat" w:hAnsi="GHEA Grapalat"/>
                <w:sz w:val="24"/>
                <w:szCs w:val="24"/>
                <w:lang w:val="en-US"/>
              </w:rPr>
              <w:t>ընդամենը» տողից հետո նշել բյուջետային գլխավոր կարգարիչի անվանումը,</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lang w:val="en-US"/>
              </w:rPr>
              <w:t xml:space="preserve">Հաշվի առնելով այն հանգամանքը, որ Նախագծով առաջարկվում է կատարել միջծրագրային վերաբաշխում, </w:t>
            </w:r>
            <w:r w:rsidRPr="00AA73B3">
              <w:rPr>
                <w:rFonts w:ascii="GHEA Grapalat" w:hAnsi="GHEA Grapalat"/>
                <w:sz w:val="24"/>
                <w:szCs w:val="24"/>
              </w:rPr>
              <w:t>մասնավորապես</w:t>
            </w:r>
            <w:r w:rsidRPr="00AA73B3">
              <w:rPr>
                <w:rFonts w:ascii="GHEA Grapalat" w:hAnsi="GHEA Grapalat"/>
                <w:sz w:val="24"/>
                <w:szCs w:val="24"/>
                <w:lang w:val="en-US"/>
              </w:rPr>
              <w:t xml:space="preserve">, 1162 ծրագրի 32004 միջոցառմանը հատկացված գումարը վերաբաշխել </w:t>
            </w:r>
            <w:r w:rsidRPr="00AA73B3">
              <w:rPr>
                <w:rFonts w:ascii="GHEA Grapalat" w:hAnsi="GHEA Grapalat"/>
                <w:i/>
                <w:sz w:val="24"/>
                <w:szCs w:val="24"/>
                <w:lang w:val="en-US"/>
              </w:rPr>
              <w:t>նույն ծրագրի</w:t>
            </w:r>
            <w:r w:rsidRPr="00AA73B3">
              <w:rPr>
                <w:rFonts w:ascii="GHEA Grapalat" w:hAnsi="GHEA Grapalat"/>
                <w:sz w:val="24"/>
                <w:szCs w:val="24"/>
                <w:lang w:val="en-US"/>
              </w:rPr>
              <w:t xml:space="preserve"> 31001 միջոցառմանը՝ առաջարկում ենք 2-րդ հավելվածում նշյալ վերաբաշխումը կատարել նույն ծրագրի </w:t>
            </w:r>
            <w:r w:rsidRPr="00AA73B3">
              <w:rPr>
                <w:rFonts w:ascii="GHEA Grapalat" w:hAnsi="GHEA Grapalat"/>
                <w:sz w:val="24"/>
                <w:szCs w:val="24"/>
              </w:rPr>
              <w:t>ներքո</w:t>
            </w:r>
            <w:r w:rsidRPr="00AA73B3">
              <w:rPr>
                <w:rFonts w:ascii="GHEA Grapalat" w:hAnsi="GHEA Grapalat"/>
                <w:sz w:val="24"/>
                <w:szCs w:val="24"/>
                <w:lang w:val="en-US"/>
              </w:rPr>
              <w:t xml:space="preserve"> և վերանայել ծրագրի ֆինանսական ցուցանիշը,</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4-7-րդ հավելվածներում նվազեցումները նշել փակագծերում,,</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5-6-րդ հավելվածներում </w:t>
            </w:r>
            <w:r w:rsidRPr="00AA73B3">
              <w:rPr>
                <w:rFonts w:ascii="GHEA Grapalat" w:hAnsi="GHEA Grapalat"/>
                <w:sz w:val="24"/>
                <w:szCs w:val="24"/>
              </w:rPr>
              <w:t>որպես</w:t>
            </w:r>
            <w:r w:rsidRPr="00AA73B3">
              <w:rPr>
                <w:rFonts w:ascii="GHEA Grapalat" w:hAnsi="GHEA Grapalat"/>
                <w:sz w:val="24"/>
                <w:szCs w:val="24"/>
                <w:lang w:val="en-US"/>
              </w:rPr>
              <w:t xml:space="preserve"> 1162 ծրագրի 31001 միջոցառ</w:t>
            </w:r>
            <w:r w:rsidRPr="00AA73B3">
              <w:rPr>
                <w:rFonts w:ascii="GHEA Grapalat" w:hAnsi="GHEA Grapalat"/>
                <w:sz w:val="24"/>
                <w:szCs w:val="24"/>
              </w:rPr>
              <w:t>ումն</w:t>
            </w:r>
            <w:r w:rsidRPr="00AA73B3">
              <w:rPr>
                <w:rFonts w:ascii="GHEA Grapalat" w:hAnsi="GHEA Grapalat"/>
                <w:sz w:val="24"/>
                <w:szCs w:val="24"/>
                <w:lang w:val="en-US"/>
              </w:rPr>
              <w:t xml:space="preserve"> իրականացնողի անվանու</w:t>
            </w:r>
            <w:r w:rsidRPr="00AA73B3">
              <w:rPr>
                <w:rFonts w:ascii="GHEA Grapalat" w:hAnsi="GHEA Grapalat"/>
                <w:sz w:val="24"/>
                <w:szCs w:val="24"/>
              </w:rPr>
              <w:t>մ</w:t>
            </w:r>
            <w:r w:rsidRPr="00AA73B3">
              <w:rPr>
                <w:rFonts w:ascii="GHEA Grapalat" w:hAnsi="GHEA Grapalat"/>
                <w:sz w:val="24"/>
                <w:szCs w:val="24"/>
                <w:lang w:val="en-US"/>
              </w:rPr>
              <w:t xml:space="preserve"> </w:t>
            </w:r>
            <w:r w:rsidRPr="00AA73B3">
              <w:rPr>
                <w:rFonts w:ascii="GHEA Grapalat" w:hAnsi="GHEA Grapalat"/>
                <w:sz w:val="24"/>
                <w:szCs w:val="24"/>
              </w:rPr>
              <w:t>է</w:t>
            </w:r>
            <w:r w:rsidRPr="00AA73B3">
              <w:rPr>
                <w:rFonts w:ascii="GHEA Grapalat" w:hAnsi="GHEA Grapalat"/>
                <w:sz w:val="24"/>
                <w:szCs w:val="24"/>
                <w:lang w:val="en-US"/>
              </w:rPr>
              <w:t xml:space="preserve"> </w:t>
            </w:r>
            <w:r w:rsidRPr="00AA73B3">
              <w:rPr>
                <w:rFonts w:ascii="GHEA Grapalat" w:hAnsi="GHEA Grapalat"/>
                <w:sz w:val="24"/>
                <w:szCs w:val="24"/>
              </w:rPr>
              <w:t>նշված</w:t>
            </w:r>
            <w:r w:rsidRPr="00AA73B3">
              <w:rPr>
                <w:rFonts w:ascii="GHEA Grapalat" w:hAnsi="GHEA Grapalat"/>
                <w:sz w:val="24"/>
                <w:szCs w:val="24"/>
                <w:lang w:val="en-US"/>
              </w:rPr>
              <w:t>՝  «Գնումների մասին» ՀՀ օրենքի համաձայն ընտրված կազմակերպություններ, մրցույթով ընտրված կազմակերպություններ, մասնագիտացված կազմակերպություններ, մինչդեռ Որոշման 9-րդ և 9.1-ին հավելվածներում վերոնշյալ միջոցառումն իրականանող է հանդիսանում ՀՀ կրթության, գիտության, մշակույթի և սպորտի նախարարության բարձրագույն կրթության և գիտության կոմիտեն,</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lastRenderedPageBreak/>
              <w:t>Նախագծի</w:t>
            </w:r>
            <w:r w:rsidRPr="00AA73B3">
              <w:rPr>
                <w:rFonts w:ascii="GHEA Grapalat" w:hAnsi="GHEA Grapalat"/>
                <w:sz w:val="24"/>
                <w:szCs w:val="24"/>
                <w:lang w:val="en-US"/>
              </w:rPr>
              <w:t xml:space="preserve"> 5-6-րդ հավելվածներում 1162 ծրագրի 32004 միջոցառման մասով առաջարկվում է վերանայել միջոցառման  արդյունքի չափորոշիչներ</w:t>
            </w:r>
            <w:r w:rsidRPr="00AA73B3">
              <w:rPr>
                <w:rFonts w:ascii="GHEA Grapalat" w:hAnsi="GHEA Grapalat"/>
                <w:sz w:val="24"/>
                <w:szCs w:val="24"/>
              </w:rPr>
              <w:t>ը</w:t>
            </w:r>
            <w:r w:rsidRPr="00AA73B3">
              <w:rPr>
                <w:rFonts w:ascii="GHEA Grapalat" w:hAnsi="GHEA Grapalat"/>
                <w:sz w:val="24"/>
                <w:szCs w:val="24"/>
                <w:lang w:val="en-US"/>
              </w:rPr>
              <w:t xml:space="preserve"> և վերազինված գիտական կենտրոններ</w:t>
            </w:r>
            <w:r w:rsidRPr="00AA73B3">
              <w:rPr>
                <w:rFonts w:ascii="GHEA Grapalat" w:hAnsi="GHEA Grapalat"/>
                <w:sz w:val="24"/>
                <w:szCs w:val="24"/>
              </w:rPr>
              <w:t>ի</w:t>
            </w:r>
            <w:r w:rsidRPr="00AA73B3">
              <w:rPr>
                <w:rFonts w:ascii="GHEA Grapalat" w:hAnsi="GHEA Grapalat"/>
                <w:sz w:val="24"/>
                <w:szCs w:val="24"/>
                <w:lang w:val="en-US"/>
              </w:rPr>
              <w:t xml:space="preserve"> և վերազինված գիտական կենտրոններում սարքավորումների թիվը նվազեցնել յուրաքանչյուրը 2 հատով, մինչդեռ Որոշման 9-րդ և 9.1-ին հավելվածներով նշյալ արդյունքի չափորոշիչները 0 են,</w:t>
            </w:r>
          </w:p>
          <w:p w:rsidR="00B6210F" w:rsidRPr="00AA73B3"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Նախագծի</w:t>
            </w:r>
            <w:r w:rsidRPr="00AA73B3">
              <w:rPr>
                <w:rFonts w:ascii="GHEA Grapalat" w:hAnsi="GHEA Grapalat"/>
                <w:sz w:val="24"/>
                <w:szCs w:val="24"/>
                <w:lang w:val="en-US"/>
              </w:rPr>
              <w:t xml:space="preserve"> 6-</w:t>
            </w:r>
            <w:r w:rsidRPr="00AA73B3">
              <w:rPr>
                <w:rFonts w:ascii="GHEA Grapalat" w:hAnsi="GHEA Grapalat"/>
                <w:sz w:val="24"/>
                <w:szCs w:val="24"/>
              </w:rPr>
              <w:t>րդ</w:t>
            </w:r>
            <w:r w:rsidRPr="00AA73B3">
              <w:rPr>
                <w:rFonts w:ascii="GHEA Grapalat" w:hAnsi="GHEA Grapalat"/>
                <w:sz w:val="24"/>
                <w:szCs w:val="24"/>
                <w:lang w:val="en-US"/>
              </w:rPr>
              <w:t xml:space="preserve"> </w:t>
            </w:r>
            <w:r w:rsidRPr="00AA73B3">
              <w:rPr>
                <w:rFonts w:ascii="GHEA Grapalat" w:hAnsi="GHEA Grapalat"/>
                <w:sz w:val="24"/>
                <w:szCs w:val="24"/>
              </w:rPr>
              <w:t>հավելվածում</w:t>
            </w:r>
            <w:r w:rsidRPr="00AA73B3">
              <w:rPr>
                <w:rFonts w:ascii="GHEA Grapalat" w:hAnsi="GHEA Grapalat"/>
                <w:sz w:val="24"/>
                <w:szCs w:val="24"/>
                <w:lang w:val="en-US"/>
              </w:rPr>
              <w:t xml:space="preserve"> </w:t>
            </w:r>
            <w:r w:rsidRPr="00AA73B3">
              <w:rPr>
                <w:rFonts w:ascii="GHEA Grapalat" w:hAnsi="GHEA Grapalat"/>
                <w:sz w:val="24"/>
                <w:szCs w:val="24"/>
              </w:rPr>
              <w:t>ճշտել</w:t>
            </w:r>
            <w:r w:rsidRPr="00AA73B3">
              <w:rPr>
                <w:rFonts w:ascii="GHEA Grapalat" w:hAnsi="GHEA Grapalat"/>
                <w:sz w:val="24"/>
                <w:szCs w:val="24"/>
                <w:lang w:val="en-US"/>
              </w:rPr>
              <w:t xml:space="preserve"> </w:t>
            </w:r>
            <w:r w:rsidRPr="00AA73B3">
              <w:rPr>
                <w:rFonts w:ascii="GHEA Grapalat" w:hAnsi="GHEA Grapalat"/>
                <w:sz w:val="24"/>
                <w:szCs w:val="24"/>
              </w:rPr>
              <w:t>աղյուսակի</w:t>
            </w:r>
            <w:r w:rsidRPr="00AA73B3">
              <w:rPr>
                <w:rFonts w:ascii="GHEA Grapalat" w:hAnsi="GHEA Grapalat"/>
                <w:sz w:val="24"/>
                <w:szCs w:val="24"/>
                <w:lang w:val="en-US"/>
              </w:rPr>
              <w:t xml:space="preserve"> </w:t>
            </w:r>
            <w:r w:rsidRPr="00AA73B3">
              <w:rPr>
                <w:rFonts w:ascii="GHEA Grapalat" w:hAnsi="GHEA Grapalat"/>
                <w:sz w:val="24"/>
                <w:szCs w:val="24"/>
              </w:rPr>
              <w:t>թիվը</w:t>
            </w:r>
            <w:r w:rsidRPr="00AA73B3">
              <w:rPr>
                <w:rFonts w:ascii="GHEA Grapalat" w:hAnsi="GHEA Grapalat"/>
                <w:sz w:val="24"/>
                <w:szCs w:val="24"/>
                <w:lang w:val="en-US"/>
              </w:rPr>
              <w:t>,</w:t>
            </w:r>
          </w:p>
          <w:p w:rsidR="00404689" w:rsidRPr="00404689" w:rsidRDefault="00B6210F" w:rsidP="00404689">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lang w:val="en-US"/>
              </w:rPr>
              <w:t xml:space="preserve">Նախագծի հավելված 7-ում վերանայել 1162 ծրագրի 32004 միջոցառման շրջանակներում նվազեցվող՝ «գիտահետազոտական ծառայություններ»-ի կոդը, հաշվի առնելով այն, որ Որոշման 10-րդ հավելվածում վերոնշյալ կոդը «31721100-1» է: Բացի այդ առաջարկում ենք նաև հավելվածում նշել, թե վերոնշյալ ծառայությունները ինչ են </w:t>
            </w:r>
            <w:r w:rsidRPr="00AA73B3">
              <w:rPr>
                <w:rFonts w:ascii="GHEA Grapalat" w:hAnsi="GHEA Grapalat"/>
                <w:sz w:val="24"/>
                <w:szCs w:val="24"/>
              </w:rPr>
              <w:t>իրենցից</w:t>
            </w:r>
            <w:r w:rsidRPr="00AA73B3">
              <w:rPr>
                <w:rFonts w:ascii="GHEA Grapalat" w:hAnsi="GHEA Grapalat"/>
                <w:sz w:val="24"/>
                <w:szCs w:val="24"/>
                <w:lang w:val="en-US"/>
              </w:rPr>
              <w:t xml:space="preserve"> </w:t>
            </w:r>
            <w:r w:rsidRPr="00AA73B3">
              <w:rPr>
                <w:rFonts w:ascii="GHEA Grapalat" w:hAnsi="GHEA Grapalat"/>
                <w:sz w:val="24"/>
                <w:szCs w:val="24"/>
              </w:rPr>
              <w:t>ենթադրում</w:t>
            </w:r>
            <w:r w:rsidRPr="00AA73B3">
              <w:rPr>
                <w:rFonts w:ascii="GHEA Grapalat" w:hAnsi="GHEA Grapalat"/>
                <w:sz w:val="24"/>
                <w:szCs w:val="24"/>
                <w:lang w:val="en-US"/>
              </w:rPr>
              <w:t>, ապրանք, ծառայություն և այլն,</w:t>
            </w:r>
          </w:p>
          <w:p w:rsidR="00B6210F" w:rsidRDefault="00B6210F" w:rsidP="00B6210F">
            <w:pPr>
              <w:numPr>
                <w:ilvl w:val="0"/>
                <w:numId w:val="41"/>
              </w:numPr>
              <w:tabs>
                <w:tab w:val="left" w:pos="567"/>
                <w:tab w:val="left" w:pos="851"/>
                <w:tab w:val="left" w:pos="993"/>
              </w:tabs>
              <w:spacing w:after="0"/>
              <w:ind w:left="0" w:firstLine="567"/>
              <w:jc w:val="both"/>
              <w:rPr>
                <w:rFonts w:ascii="GHEA Grapalat" w:hAnsi="GHEA Grapalat"/>
                <w:sz w:val="24"/>
                <w:szCs w:val="24"/>
                <w:lang w:val="en-US"/>
              </w:rPr>
            </w:pPr>
            <w:r w:rsidRPr="00AA73B3">
              <w:rPr>
                <w:rFonts w:ascii="GHEA Grapalat" w:hAnsi="GHEA Grapalat"/>
                <w:sz w:val="24"/>
                <w:szCs w:val="24"/>
              </w:rPr>
              <w:t>Խմբագրված</w:t>
            </w:r>
            <w:r w:rsidRPr="00AA73B3">
              <w:rPr>
                <w:rFonts w:ascii="GHEA Grapalat" w:hAnsi="GHEA Grapalat"/>
                <w:sz w:val="24"/>
                <w:szCs w:val="24"/>
                <w:lang w:val="en-US"/>
              </w:rPr>
              <w:t xml:space="preserve"> </w:t>
            </w:r>
            <w:r w:rsidRPr="00AA73B3">
              <w:rPr>
                <w:rFonts w:ascii="GHEA Grapalat" w:hAnsi="GHEA Grapalat"/>
                <w:sz w:val="24"/>
                <w:szCs w:val="24"/>
              </w:rPr>
              <w:t>նախագիծը</w:t>
            </w:r>
            <w:r w:rsidRPr="00AA73B3">
              <w:rPr>
                <w:rFonts w:ascii="GHEA Grapalat" w:hAnsi="GHEA Grapalat"/>
                <w:sz w:val="24"/>
                <w:szCs w:val="24"/>
                <w:lang w:val="en-US"/>
              </w:rPr>
              <w:t xml:space="preserve"> </w:t>
            </w:r>
            <w:r w:rsidRPr="00AA73B3">
              <w:rPr>
                <w:rFonts w:ascii="GHEA Grapalat" w:hAnsi="GHEA Grapalat"/>
                <w:sz w:val="24"/>
                <w:szCs w:val="24"/>
              </w:rPr>
              <w:t>ևս</w:t>
            </w:r>
            <w:r w:rsidRPr="00AA73B3">
              <w:rPr>
                <w:rFonts w:ascii="GHEA Grapalat" w:hAnsi="GHEA Grapalat"/>
                <w:sz w:val="24"/>
                <w:szCs w:val="24"/>
                <w:lang w:val="en-US"/>
              </w:rPr>
              <w:t xml:space="preserve"> </w:t>
            </w:r>
            <w:r w:rsidRPr="00AA73B3">
              <w:rPr>
                <w:rFonts w:ascii="GHEA Grapalat" w:hAnsi="GHEA Grapalat"/>
                <w:sz w:val="24"/>
                <w:szCs w:val="24"/>
              </w:rPr>
              <w:t>մեկ</w:t>
            </w:r>
            <w:r w:rsidRPr="00AA73B3">
              <w:rPr>
                <w:rFonts w:ascii="GHEA Grapalat" w:hAnsi="GHEA Grapalat"/>
                <w:sz w:val="24"/>
                <w:szCs w:val="24"/>
                <w:lang w:val="en-US"/>
              </w:rPr>
              <w:t xml:space="preserve"> </w:t>
            </w:r>
            <w:r w:rsidRPr="00AA73B3">
              <w:rPr>
                <w:rFonts w:ascii="GHEA Grapalat" w:hAnsi="GHEA Grapalat"/>
                <w:sz w:val="24"/>
                <w:szCs w:val="24"/>
              </w:rPr>
              <w:t>անգամ</w:t>
            </w:r>
            <w:r w:rsidRPr="00AA73B3">
              <w:rPr>
                <w:rFonts w:ascii="GHEA Grapalat" w:hAnsi="GHEA Grapalat"/>
                <w:sz w:val="24"/>
                <w:szCs w:val="24"/>
                <w:lang w:val="en-US"/>
              </w:rPr>
              <w:t xml:space="preserve"> </w:t>
            </w:r>
            <w:r w:rsidRPr="00AA73B3">
              <w:rPr>
                <w:rFonts w:ascii="GHEA Grapalat" w:hAnsi="GHEA Grapalat"/>
                <w:sz w:val="24"/>
                <w:szCs w:val="24"/>
              </w:rPr>
              <w:t>քննարկել</w:t>
            </w:r>
            <w:r w:rsidRPr="00AA73B3">
              <w:rPr>
                <w:rFonts w:ascii="GHEA Grapalat" w:hAnsi="GHEA Grapalat"/>
                <w:sz w:val="24"/>
                <w:szCs w:val="24"/>
                <w:lang w:val="en-US"/>
              </w:rPr>
              <w:t xml:space="preserve"> </w:t>
            </w:r>
            <w:r w:rsidRPr="00AA73B3">
              <w:rPr>
                <w:rFonts w:ascii="GHEA Grapalat" w:hAnsi="GHEA Grapalat"/>
                <w:sz w:val="24"/>
                <w:szCs w:val="24"/>
              </w:rPr>
              <w:t>Ֆինանսների</w:t>
            </w:r>
            <w:r w:rsidRPr="00AA73B3">
              <w:rPr>
                <w:rFonts w:ascii="GHEA Grapalat" w:hAnsi="GHEA Grapalat"/>
                <w:sz w:val="24"/>
                <w:szCs w:val="24"/>
                <w:lang w:val="en-US"/>
              </w:rPr>
              <w:t xml:space="preserve"> </w:t>
            </w:r>
            <w:r w:rsidRPr="00AA73B3">
              <w:rPr>
                <w:rFonts w:ascii="GHEA Grapalat" w:hAnsi="GHEA Grapalat"/>
                <w:sz w:val="24"/>
                <w:szCs w:val="24"/>
              </w:rPr>
              <w:t>նախարարության</w:t>
            </w:r>
            <w:r w:rsidRPr="00AA73B3">
              <w:rPr>
                <w:rFonts w:ascii="GHEA Grapalat" w:hAnsi="GHEA Grapalat"/>
                <w:sz w:val="24"/>
                <w:szCs w:val="24"/>
                <w:lang w:val="en-US"/>
              </w:rPr>
              <w:t xml:space="preserve"> </w:t>
            </w:r>
            <w:r w:rsidRPr="00AA73B3">
              <w:rPr>
                <w:rFonts w:ascii="GHEA Grapalat" w:hAnsi="GHEA Grapalat"/>
                <w:sz w:val="24"/>
                <w:szCs w:val="24"/>
              </w:rPr>
              <w:t>հետ</w:t>
            </w:r>
            <w:r w:rsidRPr="00AA73B3">
              <w:rPr>
                <w:rFonts w:ascii="GHEA Grapalat" w:hAnsi="GHEA Grapalat"/>
                <w:sz w:val="24"/>
                <w:szCs w:val="24"/>
                <w:lang w:val="en-US"/>
              </w:rPr>
              <w:t xml:space="preserve">, </w:t>
            </w:r>
            <w:r w:rsidRPr="00AA73B3">
              <w:rPr>
                <w:rFonts w:ascii="GHEA Grapalat" w:hAnsi="GHEA Grapalat"/>
                <w:sz w:val="24"/>
                <w:szCs w:val="24"/>
              </w:rPr>
              <w:t>տեխնիկական</w:t>
            </w:r>
            <w:r w:rsidRPr="00AA73B3">
              <w:rPr>
                <w:rFonts w:ascii="GHEA Grapalat" w:hAnsi="GHEA Grapalat"/>
                <w:sz w:val="24"/>
                <w:szCs w:val="24"/>
                <w:lang w:val="en-US"/>
              </w:rPr>
              <w:t xml:space="preserve"> </w:t>
            </w:r>
            <w:r w:rsidRPr="00AA73B3">
              <w:rPr>
                <w:rFonts w:ascii="GHEA Grapalat" w:hAnsi="GHEA Grapalat"/>
                <w:sz w:val="24"/>
                <w:szCs w:val="24"/>
              </w:rPr>
              <w:t>վրիպակներից</w:t>
            </w:r>
            <w:r w:rsidRPr="00AA73B3">
              <w:rPr>
                <w:rFonts w:ascii="GHEA Grapalat" w:hAnsi="GHEA Grapalat"/>
                <w:sz w:val="24"/>
                <w:szCs w:val="24"/>
                <w:lang w:val="en-US"/>
              </w:rPr>
              <w:t xml:space="preserve"> </w:t>
            </w:r>
            <w:r w:rsidRPr="00AA73B3">
              <w:rPr>
                <w:rFonts w:ascii="GHEA Grapalat" w:hAnsi="GHEA Grapalat"/>
                <w:sz w:val="24"/>
                <w:szCs w:val="24"/>
              </w:rPr>
              <w:t>խուսափելու</w:t>
            </w:r>
            <w:r w:rsidRPr="00AA73B3">
              <w:rPr>
                <w:rFonts w:ascii="GHEA Grapalat" w:hAnsi="GHEA Grapalat"/>
                <w:sz w:val="24"/>
                <w:szCs w:val="24"/>
                <w:lang w:val="en-US"/>
              </w:rPr>
              <w:t xml:space="preserve"> </w:t>
            </w:r>
            <w:r w:rsidRPr="00AA73B3">
              <w:rPr>
                <w:rFonts w:ascii="GHEA Grapalat" w:hAnsi="GHEA Grapalat"/>
                <w:sz w:val="24"/>
                <w:szCs w:val="24"/>
              </w:rPr>
              <w:t>նպատակով</w:t>
            </w:r>
            <w:r w:rsidRPr="00AA73B3">
              <w:rPr>
                <w:rFonts w:ascii="GHEA Grapalat" w:hAnsi="GHEA Grapalat"/>
                <w:sz w:val="24"/>
                <w:szCs w:val="24"/>
                <w:lang w:val="en-US"/>
              </w:rPr>
              <w:t xml:space="preserve">: </w:t>
            </w:r>
          </w:p>
          <w:p w:rsidR="00B6210F" w:rsidRPr="00404689" w:rsidRDefault="00404689" w:rsidP="00404689">
            <w:pPr>
              <w:autoSpaceDE w:val="0"/>
              <w:autoSpaceDN w:val="0"/>
              <w:adjustRightInd w:val="0"/>
              <w:spacing w:after="160"/>
              <w:jc w:val="both"/>
              <w:rPr>
                <w:rFonts w:ascii="GHEA Grapalat" w:hAnsi="GHEA Grapalat"/>
                <w:i/>
                <w:sz w:val="24"/>
                <w:lang w:val="hy-AM"/>
              </w:rPr>
            </w:pPr>
            <w:r>
              <w:rPr>
                <w:rFonts w:ascii="GHEA Grapalat" w:hAnsi="GHEA Grapalat"/>
                <w:sz w:val="24"/>
                <w:szCs w:val="24"/>
                <w:lang w:val="en-US"/>
              </w:rPr>
              <w:t xml:space="preserve">        16. </w:t>
            </w:r>
            <w:r w:rsidRPr="008951BD">
              <w:rPr>
                <w:rFonts w:ascii="GHEA Grapalat" w:hAnsi="GHEA Grapalat"/>
                <w:bCs/>
                <w:color w:val="000000"/>
                <w:sz w:val="24"/>
                <w:shd w:val="clear" w:color="auto" w:fill="FFFFFF"/>
                <w:lang w:val="hy-AM"/>
              </w:rPr>
              <w:t xml:space="preserve">«Նորմատիվ իրավական ակտերի մասին» օրենքի 13-րդ հոդվածի 1-ին մասի համաձայն՝ </w:t>
            </w:r>
            <w:r w:rsidRPr="008951BD">
              <w:rPr>
                <w:rFonts w:ascii="GHEA Grapalat" w:hAnsi="GHEA Grapalat"/>
                <w:color w:val="000000"/>
                <w:sz w:val="24"/>
                <w:shd w:val="clear" w:color="auto" w:fill="FFFFFF"/>
                <w:lang w:val="hy-AM"/>
              </w:rPr>
              <w:t>ենթաօրենսդրական նորմատիվ</w:t>
            </w:r>
            <w:r w:rsidRPr="008951BD">
              <w:rPr>
                <w:rFonts w:ascii="GHEA Grapalat" w:hAnsi="GHEA Grapalat" w:cs="Calibri"/>
                <w:color w:val="000000"/>
                <w:sz w:val="24"/>
                <w:shd w:val="clear" w:color="auto" w:fill="FFFFFF"/>
                <w:lang w:val="hy-AM"/>
              </w:rPr>
              <w:t xml:space="preserve"> </w:t>
            </w:r>
            <w:r w:rsidRPr="008951BD">
              <w:rPr>
                <w:rFonts w:ascii="GHEA Grapalat" w:hAnsi="GHEA Grapalat"/>
                <w:color w:val="000000"/>
                <w:sz w:val="24"/>
                <w:shd w:val="clear" w:color="auto" w:fill="FFFFFF"/>
                <w:lang w:val="hy-AM"/>
              </w:rPr>
              <w:t>իրավական</w:t>
            </w:r>
            <w:r w:rsidRPr="008951BD">
              <w:rPr>
                <w:rFonts w:ascii="GHEA Grapalat" w:hAnsi="GHEA Grapalat" w:cs="Calibri"/>
                <w:color w:val="000000"/>
                <w:sz w:val="24"/>
                <w:shd w:val="clear" w:color="auto" w:fill="FFFFFF"/>
                <w:lang w:val="hy-AM"/>
              </w:rPr>
              <w:t xml:space="preserve"> </w:t>
            </w:r>
            <w:r w:rsidRPr="008951BD">
              <w:rPr>
                <w:rFonts w:ascii="GHEA Grapalat" w:hAnsi="GHEA Grapalat"/>
                <w:color w:val="000000"/>
                <w:sz w:val="24"/>
                <w:shd w:val="clear" w:color="auto" w:fill="FFFFFF"/>
                <w:lang w:val="hy-AM"/>
              </w:rPr>
              <w:t xml:space="preserve">ակտը ունենում է նախաբան, որում </w:t>
            </w:r>
            <w:r w:rsidRPr="008951BD">
              <w:rPr>
                <w:rFonts w:ascii="GHEA Grapalat" w:hAnsi="GHEA Grapalat"/>
                <w:i/>
                <w:color w:val="000000"/>
                <w:sz w:val="24"/>
                <w:u w:val="single"/>
                <w:shd w:val="clear" w:color="auto" w:fill="FFFFFF"/>
                <w:lang w:val="hy-AM"/>
              </w:rPr>
              <w:t>նշվում է</w:t>
            </w:r>
            <w:r w:rsidRPr="008951BD">
              <w:rPr>
                <w:rFonts w:ascii="GHEA Grapalat" w:hAnsi="GHEA Grapalat"/>
                <w:color w:val="000000"/>
                <w:sz w:val="24"/>
                <w:shd w:val="clear" w:color="auto" w:fill="FFFFFF"/>
                <w:lang w:val="hy-AM"/>
              </w:rPr>
              <w:t xml:space="preserve"> օրենսդրական</w:t>
            </w:r>
            <w:r w:rsidRPr="008951BD">
              <w:rPr>
                <w:rFonts w:cs="Calibri"/>
                <w:color w:val="000000"/>
                <w:sz w:val="24"/>
                <w:shd w:val="clear" w:color="auto" w:fill="FFFFFF"/>
                <w:lang w:val="hy-AM"/>
              </w:rPr>
              <w:t> </w:t>
            </w:r>
            <w:r w:rsidRPr="008951BD">
              <w:rPr>
                <w:rFonts w:ascii="GHEA Grapalat" w:hAnsi="GHEA Grapalat"/>
                <w:color w:val="000000"/>
                <w:sz w:val="24"/>
                <w:shd w:val="clear" w:color="auto" w:fill="FFFFFF"/>
                <w:lang w:val="hy-AM"/>
              </w:rPr>
              <w:t>իրավական</w:t>
            </w:r>
            <w:r w:rsidRPr="008951BD">
              <w:rPr>
                <w:rFonts w:cs="Calibri"/>
                <w:color w:val="000000"/>
                <w:sz w:val="24"/>
                <w:shd w:val="clear" w:color="auto" w:fill="FFFFFF"/>
                <w:lang w:val="hy-AM"/>
              </w:rPr>
              <w:t> </w:t>
            </w:r>
            <w:r w:rsidRPr="008951BD">
              <w:rPr>
                <w:rFonts w:ascii="GHEA Grapalat" w:hAnsi="GHEA Grapalat"/>
                <w:color w:val="000000"/>
                <w:sz w:val="24"/>
                <w:shd w:val="clear" w:color="auto" w:fill="FFFFFF"/>
                <w:lang w:val="hy-AM"/>
              </w:rPr>
              <w:t xml:space="preserve">ակտի հոդվածը կամ մասը, որը ներառում է Սահմանադրության 6-րդ հոդվածի 2-րդ մասով սահմանված լիազորող նորմեր: Հիմք ընդունելով նշված դրույթը՝ նախագծի նախաբանում անհրաժեշտ է սահմանել </w:t>
            </w:r>
            <w:r w:rsidRPr="008951BD">
              <w:rPr>
                <w:rFonts w:ascii="GHEA Grapalat" w:hAnsi="GHEA Grapalat"/>
                <w:i/>
                <w:color w:val="000000"/>
                <w:sz w:val="24"/>
                <w:u w:val="single"/>
                <w:shd w:val="clear" w:color="auto" w:fill="FFFFFF"/>
                <w:lang w:val="hy-AM"/>
              </w:rPr>
              <w:t>միայն</w:t>
            </w:r>
            <w:r w:rsidRPr="008951BD">
              <w:rPr>
                <w:rFonts w:ascii="GHEA Grapalat" w:hAnsi="GHEA Grapalat"/>
                <w:color w:val="000000"/>
                <w:sz w:val="24"/>
                <w:shd w:val="clear" w:color="auto" w:fill="FFFFFF"/>
                <w:lang w:val="hy-AM"/>
              </w:rPr>
              <w:t xml:space="preserve"> սույն որոշման ընդունման համար կառավարությանը համապատասխան լիազորություն վերապահող իրավական</w:t>
            </w:r>
            <w:r w:rsidRPr="008951BD">
              <w:rPr>
                <w:rFonts w:cs="Calibri"/>
                <w:color w:val="000000"/>
                <w:sz w:val="24"/>
                <w:shd w:val="clear" w:color="auto" w:fill="FFFFFF"/>
                <w:lang w:val="hy-AM"/>
              </w:rPr>
              <w:t> </w:t>
            </w:r>
            <w:r w:rsidRPr="008951BD">
              <w:rPr>
                <w:rFonts w:ascii="GHEA Grapalat" w:hAnsi="GHEA Grapalat"/>
                <w:color w:val="000000"/>
                <w:sz w:val="24"/>
                <w:shd w:val="clear" w:color="auto" w:fill="FFFFFF"/>
                <w:lang w:val="hy-AM"/>
              </w:rPr>
              <w:t>ակտի հոդվածը կամ մասը, իսկ ոչ վերաբերելի դրույթների ամրագրման անհրաժեշտությունը բացակայում է  (</w:t>
            </w:r>
            <w:r w:rsidRPr="008951BD">
              <w:rPr>
                <w:rFonts w:ascii="GHEA Grapalat" w:eastAsia="GHEA Grapalat" w:hAnsi="GHEA Grapalat" w:cs="GHEA Grapalat"/>
                <w:sz w:val="24"/>
                <w:lang w:val="hy-AM"/>
              </w:rPr>
              <w:t xml:space="preserve">Հայաստանի Հանրապետության վարչապետի 2023 թվականի </w:t>
            </w:r>
            <w:r w:rsidRPr="008951BD">
              <w:rPr>
                <w:rFonts w:ascii="GHEA Grapalat" w:eastAsia="GHEA Grapalat" w:hAnsi="GHEA Grapalat" w:cs="GHEA Grapalat"/>
                <w:color w:val="000000" w:themeColor="text1"/>
                <w:sz w:val="24"/>
                <w:lang w:val="hy-AM"/>
              </w:rPr>
              <w:t>հուլիսի 28-ի N 790-Լ որոշման 1-ին կետի 7-րդ և 2-րդ կետի 4-րդ ենթակետեր</w:t>
            </w:r>
            <w:r w:rsidRPr="005264CF">
              <w:rPr>
                <w:rFonts w:ascii="GHEA Grapalat" w:eastAsia="GHEA Grapalat" w:hAnsi="GHEA Grapalat" w:cs="GHEA Grapalat"/>
                <w:color w:val="000000" w:themeColor="text1"/>
                <w:sz w:val="24"/>
                <w:lang w:val="hy-AM"/>
              </w:rPr>
              <w:t>)</w:t>
            </w:r>
            <w:r w:rsidRPr="008951BD">
              <w:rPr>
                <w:rFonts w:ascii="GHEA Grapalat" w:hAnsi="GHEA Grapalat"/>
                <w:color w:val="000000"/>
                <w:sz w:val="24"/>
                <w:shd w:val="clear" w:color="auto" w:fill="FFFFFF"/>
                <w:lang w:val="hy-AM"/>
              </w:rPr>
              <w:t>:</w:t>
            </w:r>
            <w:r w:rsidRPr="008951BD">
              <w:rPr>
                <w:rFonts w:ascii="GHEA Grapalat" w:hAnsi="GHEA Grapalat"/>
                <w:i/>
                <w:sz w:val="24"/>
                <w:lang w:val="hy-AM"/>
              </w:rPr>
              <w:t xml:space="preserve"> </w:t>
            </w: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B6210F" w:rsidRPr="00AA73B3" w:rsidRDefault="00780043" w:rsidP="0018784D">
            <w:pPr>
              <w:spacing w:after="0"/>
              <w:ind w:firstLine="252"/>
              <w:jc w:val="center"/>
              <w:rPr>
                <w:rFonts w:ascii="GHEA Grapalat" w:hAnsi="GHEA Grapalat"/>
                <w:b/>
                <w:sz w:val="24"/>
                <w:szCs w:val="24"/>
                <w:lang w:val="en-US"/>
              </w:rPr>
            </w:pPr>
            <w:r>
              <w:rPr>
                <w:rFonts w:ascii="GHEA Grapalat" w:hAnsi="GHEA Grapalat"/>
                <w:b/>
                <w:sz w:val="24"/>
                <w:szCs w:val="24"/>
                <w:lang w:val="en-US"/>
              </w:rPr>
              <w:lastRenderedPageBreak/>
              <w:t>Ընդունվել է</w:t>
            </w:r>
            <w:r w:rsidR="00AA73B3" w:rsidRPr="00AA73B3">
              <w:rPr>
                <w:rFonts w:ascii="GHEA Grapalat" w:hAnsi="GHEA Grapalat"/>
                <w:b/>
                <w:sz w:val="24"/>
                <w:szCs w:val="24"/>
                <w:lang w:val="en-US"/>
              </w:rPr>
              <w:t>:</w:t>
            </w:r>
          </w:p>
          <w:p w:rsidR="00780043" w:rsidRPr="00AA73B3" w:rsidRDefault="00AA73B3" w:rsidP="0018784D">
            <w:pPr>
              <w:spacing w:after="0"/>
              <w:ind w:firstLine="252"/>
              <w:jc w:val="center"/>
              <w:rPr>
                <w:rFonts w:ascii="GHEA Grapalat" w:hAnsi="GHEA Grapalat"/>
                <w:b/>
                <w:sz w:val="24"/>
                <w:szCs w:val="24"/>
                <w:lang w:val="en-US"/>
              </w:rPr>
            </w:pPr>
            <w:r>
              <w:rPr>
                <w:rFonts w:ascii="GHEA Grapalat" w:hAnsi="GHEA Grapalat"/>
                <w:b/>
                <w:sz w:val="24"/>
                <w:szCs w:val="24"/>
                <w:lang w:val="hy-AM"/>
              </w:rPr>
              <w:t>Նախագծի փաթեթում կատարվել են համապատասխան փոփոխություններ</w:t>
            </w:r>
            <w:r>
              <w:rPr>
                <w:rFonts w:ascii="GHEA Grapalat" w:hAnsi="GHEA Grapalat"/>
                <w:b/>
                <w:sz w:val="24"/>
                <w:szCs w:val="24"/>
              </w:rPr>
              <w:t>ը</w:t>
            </w:r>
          </w:p>
        </w:tc>
      </w:tr>
      <w:tr w:rsidR="00B6210F" w:rsidRPr="005F69F1" w:rsidTr="0000287F">
        <w:trPr>
          <w:trHeight w:val="743"/>
        </w:trPr>
        <w:tc>
          <w:tcPr>
            <w:tcW w:w="11750" w:type="dxa"/>
            <w:tcBorders>
              <w:left w:val="single" w:sz="4" w:space="0" w:color="auto"/>
              <w:right w:val="single" w:sz="4" w:space="0" w:color="auto"/>
            </w:tcBorders>
            <w:shd w:val="clear" w:color="auto" w:fill="D9D9D9"/>
          </w:tcPr>
          <w:p w:rsidR="00B6210F" w:rsidRPr="00AA73B3" w:rsidRDefault="0027201A" w:rsidP="0048314B">
            <w:pPr>
              <w:spacing w:after="0"/>
              <w:jc w:val="center"/>
              <w:rPr>
                <w:rFonts w:ascii="Cambria Math" w:hAnsi="Cambria Math"/>
                <w:bCs/>
                <w:sz w:val="24"/>
                <w:szCs w:val="24"/>
                <w:highlight w:val="lightGray"/>
                <w:lang w:val="hy-AM"/>
              </w:rPr>
            </w:pPr>
            <w:r>
              <w:rPr>
                <w:rFonts w:ascii="GHEA Grapalat" w:hAnsi="GHEA Grapalat"/>
                <w:b/>
                <w:sz w:val="24"/>
                <w:szCs w:val="24"/>
                <w:lang w:val="hy-AM"/>
              </w:rPr>
              <w:lastRenderedPageBreak/>
              <w:t>3</w:t>
            </w:r>
            <w:r w:rsidR="00B6210F" w:rsidRPr="0048314B">
              <w:rPr>
                <w:rFonts w:ascii="Cambria Math" w:hAnsi="Cambria Math" w:cs="Cambria Math"/>
                <w:b/>
                <w:sz w:val="24"/>
                <w:szCs w:val="24"/>
                <w:lang w:val="hy-AM"/>
              </w:rPr>
              <w:t>․</w:t>
            </w:r>
            <w:r w:rsidR="00B6210F" w:rsidRPr="0048314B">
              <w:rPr>
                <w:rFonts w:ascii="GHEA Grapalat" w:hAnsi="GHEA Grapalat"/>
                <w:b/>
                <w:sz w:val="24"/>
                <w:szCs w:val="24"/>
                <w:lang w:val="hy-AM"/>
              </w:rPr>
              <w:t xml:space="preserve"> ՀՀ ֆինանսների նախարարություն</w:t>
            </w:r>
          </w:p>
        </w:tc>
        <w:tc>
          <w:tcPr>
            <w:tcW w:w="4061" w:type="dxa"/>
            <w:tcBorders>
              <w:top w:val="single" w:sz="4" w:space="0" w:color="auto"/>
              <w:left w:val="single" w:sz="4" w:space="0" w:color="auto"/>
              <w:right w:val="single" w:sz="4" w:space="0" w:color="auto"/>
            </w:tcBorders>
            <w:shd w:val="clear" w:color="auto" w:fill="D9D9D9"/>
            <w:vAlign w:val="center"/>
          </w:tcPr>
          <w:p w:rsidR="00B6210F" w:rsidRPr="0048314B" w:rsidRDefault="00B6210F" w:rsidP="0018784D">
            <w:pPr>
              <w:spacing w:after="0"/>
              <w:ind w:firstLine="252"/>
              <w:jc w:val="center"/>
              <w:rPr>
                <w:rFonts w:ascii="Cambria Math" w:hAnsi="Cambria Math" w:cs="Cambria Math"/>
                <w:b/>
                <w:sz w:val="24"/>
                <w:szCs w:val="24"/>
                <w:lang w:val="hy-AM"/>
              </w:rPr>
            </w:pPr>
            <w:r w:rsidRPr="0048314B">
              <w:rPr>
                <w:rFonts w:ascii="GHEA Grapalat" w:hAnsi="GHEA Grapalat"/>
                <w:b/>
                <w:sz w:val="24"/>
                <w:szCs w:val="24"/>
                <w:lang w:val="hy-AM"/>
              </w:rPr>
              <w:t>09</w:t>
            </w:r>
            <w:r w:rsidRPr="0048314B">
              <w:rPr>
                <w:rFonts w:ascii="Cambria Math" w:hAnsi="Cambria Math" w:cs="Cambria Math"/>
                <w:b/>
                <w:sz w:val="24"/>
                <w:szCs w:val="24"/>
                <w:lang w:val="hy-AM"/>
              </w:rPr>
              <w:t>․</w:t>
            </w:r>
            <w:r w:rsidRPr="0048314B">
              <w:rPr>
                <w:rFonts w:ascii="GHEA Grapalat" w:hAnsi="GHEA Grapalat"/>
                <w:b/>
                <w:sz w:val="24"/>
                <w:szCs w:val="24"/>
                <w:lang w:val="hy-AM"/>
              </w:rPr>
              <w:t>02</w:t>
            </w:r>
            <w:r w:rsidRPr="0048314B">
              <w:rPr>
                <w:rFonts w:ascii="Cambria Math" w:hAnsi="Cambria Math" w:cs="Cambria Math"/>
                <w:b/>
                <w:sz w:val="24"/>
                <w:szCs w:val="24"/>
                <w:lang w:val="hy-AM"/>
              </w:rPr>
              <w:t>․</w:t>
            </w:r>
            <w:r w:rsidRPr="0048314B">
              <w:rPr>
                <w:rFonts w:ascii="GHEA Grapalat" w:hAnsi="GHEA Grapalat"/>
                <w:b/>
                <w:sz w:val="24"/>
                <w:szCs w:val="24"/>
                <w:lang w:val="hy-AM"/>
              </w:rPr>
              <w:t>2024թ</w:t>
            </w:r>
            <w:r w:rsidRPr="0048314B">
              <w:rPr>
                <w:rFonts w:ascii="Cambria Math" w:hAnsi="Cambria Math" w:cs="Cambria Math"/>
                <w:b/>
                <w:sz w:val="24"/>
                <w:szCs w:val="24"/>
                <w:lang w:val="hy-AM"/>
              </w:rPr>
              <w:t>․</w:t>
            </w:r>
          </w:p>
          <w:p w:rsidR="00B6210F" w:rsidRPr="0000287F" w:rsidRDefault="00B6210F" w:rsidP="0018784D">
            <w:pPr>
              <w:spacing w:after="0"/>
              <w:ind w:firstLine="252"/>
              <w:jc w:val="center"/>
              <w:rPr>
                <w:rFonts w:ascii="GHEA Grapalat" w:hAnsi="GHEA Grapalat"/>
                <w:b/>
                <w:color w:val="A6A6A6"/>
                <w:sz w:val="24"/>
                <w:szCs w:val="24"/>
                <w:highlight w:val="lightGray"/>
                <w:lang w:val="hy-AM"/>
              </w:rPr>
            </w:pPr>
            <w:r w:rsidRPr="0048314B">
              <w:rPr>
                <w:rFonts w:ascii="GHEA Grapalat" w:hAnsi="GHEA Grapalat"/>
                <w:b/>
                <w:sz w:val="24"/>
                <w:szCs w:val="24"/>
                <w:lang w:val="hy-AM"/>
              </w:rPr>
              <w:t>N 01/34-3/2656-2024</w:t>
            </w:r>
          </w:p>
        </w:tc>
      </w:tr>
      <w:tr w:rsidR="0018784D" w:rsidRPr="00162A7A" w:rsidTr="00683141">
        <w:trPr>
          <w:trHeight w:val="268"/>
        </w:trPr>
        <w:tc>
          <w:tcPr>
            <w:tcW w:w="11750" w:type="dxa"/>
            <w:tcBorders>
              <w:left w:val="single" w:sz="4" w:space="0" w:color="auto"/>
              <w:right w:val="single" w:sz="4" w:space="0" w:color="auto"/>
            </w:tcBorders>
            <w:shd w:val="clear" w:color="auto" w:fill="auto"/>
          </w:tcPr>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162A7A">
              <w:rPr>
                <w:rFonts w:ascii="GHEA Grapalat" w:hAnsi="GHEA Grapalat" w:cs="Sylfaen"/>
                <w:color w:val="000000"/>
                <w:sz w:val="24"/>
                <w:szCs w:val="24"/>
                <w:lang w:val="fr-FR"/>
              </w:rPr>
              <w:t>ՀՀ ֆինանսների նախարարությունը</w:t>
            </w:r>
            <w:r w:rsidRPr="00162A7A">
              <w:rPr>
                <w:rFonts w:ascii="GHEA Grapalat" w:hAnsi="GHEA Grapalat" w:cs="Sylfaen"/>
                <w:color w:val="000000"/>
                <w:sz w:val="24"/>
                <w:szCs w:val="24"/>
                <w:lang w:val="hy-AM"/>
              </w:rPr>
              <w:t xml:space="preserve">, ուսումնասիրելով </w:t>
            </w:r>
            <w:r w:rsidRPr="00162A7A">
              <w:rPr>
                <w:rFonts w:ascii="GHEA Grapalat" w:hAnsi="GHEA Grapalat" w:cs="Sylfaen"/>
                <w:color w:val="000000"/>
                <w:sz w:val="24"/>
                <w:szCs w:val="24"/>
                <w:lang w:val="fr-FR"/>
              </w:rPr>
              <w:t xml:space="preserve">«Հայաստանի Հանրապետության </w:t>
            </w:r>
            <w:r w:rsidRPr="00162A7A">
              <w:rPr>
                <w:rFonts w:ascii="GHEA Grapalat" w:hAnsi="GHEA Grapalat" w:cs="Sylfaen"/>
                <w:color w:val="000000"/>
                <w:sz w:val="24"/>
                <w:szCs w:val="24"/>
                <w:lang w:val="hy-AM"/>
              </w:rPr>
              <w:t>202</w:t>
            </w:r>
            <w:r w:rsidRPr="00162A7A">
              <w:rPr>
                <w:rFonts w:ascii="GHEA Grapalat" w:hAnsi="GHEA Grapalat" w:cs="Sylfaen"/>
                <w:color w:val="000000"/>
                <w:sz w:val="24"/>
                <w:szCs w:val="24"/>
                <w:lang w:val="fr-FR"/>
              </w:rPr>
              <w:t>4</w:t>
            </w:r>
            <w:r w:rsidRPr="00162A7A">
              <w:rPr>
                <w:rFonts w:ascii="GHEA Grapalat" w:hAnsi="GHEA Grapalat" w:cs="Sylfaen"/>
                <w:color w:val="000000"/>
                <w:sz w:val="24"/>
                <w:szCs w:val="24"/>
                <w:lang w:val="hy-AM"/>
              </w:rPr>
              <w:t xml:space="preserve"> թվականի պետական բյուջեի մասին</w:t>
            </w:r>
            <w:r w:rsidRPr="00162A7A">
              <w:rPr>
                <w:rFonts w:ascii="GHEA Grapalat" w:hAnsi="GHEA Grapalat"/>
                <w:color w:val="000000"/>
                <w:sz w:val="24"/>
                <w:szCs w:val="24"/>
                <w:lang w:val="hy-AM"/>
              </w:rPr>
              <w:t>» օրենքում վերաբաշխում,</w:t>
            </w:r>
            <w:r w:rsidRPr="00162A7A">
              <w:rPr>
                <w:rFonts w:ascii="GHEA Grapalat" w:hAnsi="GHEA Grapalat" w:cs="Sylfaen"/>
                <w:color w:val="000000"/>
                <w:sz w:val="24"/>
                <w:szCs w:val="24"/>
                <w:lang w:val="hy-AM"/>
              </w:rPr>
              <w:t xml:space="preserve"> </w:t>
            </w:r>
            <w:r w:rsidRPr="00162A7A">
              <w:rPr>
                <w:rFonts w:ascii="GHEA Grapalat" w:hAnsi="GHEA Grapalat" w:cs="Sylfaen"/>
                <w:color w:val="000000"/>
                <w:sz w:val="24"/>
                <w:szCs w:val="24"/>
                <w:lang w:val="fr-FR"/>
              </w:rPr>
              <w:t xml:space="preserve">Հայաստանի Հանրապետության կառավարության 2023 թվականի դեկտեմբերի 28-ի N 2323-Ն որոշման մեջ փոփոխություններ </w:t>
            </w:r>
            <w:r w:rsidRPr="00162A7A">
              <w:rPr>
                <w:rFonts w:ascii="GHEA Grapalat" w:hAnsi="GHEA Grapalat" w:cs="Sylfaen"/>
                <w:color w:val="000000"/>
                <w:sz w:val="24"/>
                <w:szCs w:val="24"/>
                <w:lang w:val="fr-FR"/>
              </w:rPr>
              <w:lastRenderedPageBreak/>
              <w:t>կատարելու մասին</w:t>
            </w:r>
            <w:r w:rsidRPr="00162A7A">
              <w:rPr>
                <w:rFonts w:ascii="GHEA Grapalat" w:hAnsi="GHEA Grapalat"/>
                <w:color w:val="000000"/>
                <w:sz w:val="24"/>
                <w:szCs w:val="24"/>
                <w:lang w:val="hy-AM"/>
              </w:rPr>
              <w:t xml:space="preserve">» </w:t>
            </w:r>
            <w:r w:rsidRPr="00162A7A">
              <w:rPr>
                <w:rFonts w:ascii="GHEA Grapalat" w:hAnsi="GHEA Grapalat" w:cs="Sylfaen"/>
                <w:color w:val="000000"/>
                <w:sz w:val="24"/>
                <w:szCs w:val="24"/>
                <w:lang w:val="fr-FR"/>
              </w:rPr>
              <w:t>ՀՀ կառավարության որոշման նախագ</w:t>
            </w:r>
            <w:r w:rsidRPr="00162A7A">
              <w:rPr>
                <w:rFonts w:ascii="GHEA Grapalat" w:hAnsi="GHEA Grapalat" w:cs="Sylfaen"/>
                <w:color w:val="000000"/>
                <w:sz w:val="24"/>
                <w:szCs w:val="24"/>
                <w:lang w:val="hy-AM"/>
              </w:rPr>
              <w:t>ի</w:t>
            </w:r>
            <w:r w:rsidRPr="00162A7A">
              <w:rPr>
                <w:rFonts w:ascii="GHEA Grapalat" w:hAnsi="GHEA Grapalat" w:cs="Sylfaen"/>
                <w:color w:val="000000"/>
                <w:sz w:val="24"/>
                <w:szCs w:val="24"/>
                <w:lang w:val="fr-FR"/>
              </w:rPr>
              <w:t>ծ</w:t>
            </w:r>
            <w:r w:rsidRPr="00162A7A">
              <w:rPr>
                <w:rFonts w:ascii="GHEA Grapalat" w:hAnsi="GHEA Grapalat" w:cs="Sylfaen"/>
                <w:color w:val="000000"/>
                <w:sz w:val="24"/>
                <w:szCs w:val="24"/>
                <w:lang w:val="hy-AM"/>
              </w:rPr>
              <w:t>ը</w:t>
            </w:r>
            <w:r w:rsidRPr="00162A7A">
              <w:rPr>
                <w:rFonts w:ascii="GHEA Grapalat" w:hAnsi="GHEA Grapalat" w:cs="Sylfaen"/>
                <w:color w:val="000000"/>
                <w:sz w:val="24"/>
                <w:szCs w:val="24"/>
                <w:lang w:val="fr-FR"/>
              </w:rPr>
              <w:t xml:space="preserve"> (այսուհետ` Նախագիծ)</w:t>
            </w:r>
            <w:r w:rsidRPr="00162A7A">
              <w:rPr>
                <w:rFonts w:ascii="GHEA Grapalat" w:hAnsi="GHEA Grapalat" w:cs="Sylfaen"/>
                <w:color w:val="000000"/>
                <w:sz w:val="24"/>
                <w:szCs w:val="24"/>
                <w:lang w:val="hy-AM"/>
              </w:rPr>
              <w:t>,</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որով առաջարկվում է</w:t>
            </w:r>
            <w:r w:rsidRPr="00162A7A">
              <w:rPr>
                <w:rFonts w:ascii="GHEA Grapalat" w:hAnsi="GHEA Grapalat" w:cs="Sylfaen"/>
                <w:color w:val="000000"/>
                <w:sz w:val="24"/>
                <w:szCs w:val="24"/>
                <w:lang w:val="fr-FR"/>
              </w:rPr>
              <w:t xml:space="preserve"> </w:t>
            </w:r>
            <w:r w:rsidRPr="00162A7A">
              <w:rPr>
                <w:rFonts w:ascii="GHEA Grapalat" w:eastAsia="GHEA Grapalat" w:hAnsi="GHEA Grapalat" w:cs="GHEA Grapalat"/>
                <w:color w:val="000000"/>
                <w:sz w:val="24"/>
                <w:szCs w:val="24"/>
                <w:lang w:val="hy-AM"/>
              </w:rPr>
              <w:t xml:space="preserve">ՀՀ վարչապետի 2023 թվականի հուլիսի 28-ի N 790-Լ </w:t>
            </w:r>
            <w:r w:rsidRPr="001A72AA">
              <w:rPr>
                <w:rFonts w:ascii="GHEA Grapalat" w:eastAsia="GHEA Grapalat" w:hAnsi="GHEA Grapalat" w:cs="GHEA Grapalat"/>
                <w:sz w:val="24"/>
                <w:szCs w:val="24"/>
                <w:lang w:val="hy-AM"/>
              </w:rPr>
              <w:t xml:space="preserve">որոշմամբ </w:t>
            </w:r>
            <w:r w:rsidRPr="001A72AA">
              <w:rPr>
                <w:rFonts w:ascii="GHEA Grapalat" w:hAnsi="GHEA Grapalat" w:cs="Sylfaen"/>
                <w:sz w:val="24"/>
                <w:szCs w:val="24"/>
                <w:lang w:val="hy-AM"/>
              </w:rPr>
              <w:t xml:space="preserve">ՀՀ </w:t>
            </w:r>
            <w:r w:rsidRPr="001A72AA">
              <w:rPr>
                <w:rFonts w:ascii="GHEA Grapalat" w:eastAsia="GHEA Grapalat" w:hAnsi="GHEA Grapalat" w:cs="GHEA Grapalat"/>
                <w:sz w:val="24"/>
                <w:szCs w:val="24"/>
                <w:lang w:val="hy-AM"/>
              </w:rPr>
              <w:t>ԿԳՄՍ նախարարության բարձրագույն և հետբուհական մասնագիտական կրթության վարչության գործունեության դադարեցման, Գիտության և Բարձրագույն որակավորման կոմիտեների լուծարման արդյունքում ձևավորված</w:t>
            </w:r>
            <w:r>
              <w:rPr>
                <w:rFonts w:ascii="GHEA Grapalat" w:eastAsia="GHEA Grapalat" w:hAnsi="GHEA Grapalat" w:cs="GHEA Grapalat"/>
                <w:sz w:val="24"/>
                <w:szCs w:val="24"/>
                <w:lang w:val="hy-AM"/>
              </w:rPr>
              <w:t xml:space="preserve"> </w:t>
            </w:r>
            <w:r w:rsidRPr="001A72AA">
              <w:rPr>
                <w:rFonts w:ascii="GHEA Grapalat" w:eastAsia="GHEA Grapalat" w:hAnsi="GHEA Grapalat" w:cs="GHEA Grapalat"/>
                <w:sz w:val="24"/>
                <w:szCs w:val="24"/>
                <w:lang w:val="hy-AM"/>
              </w:rPr>
              <w:t xml:space="preserve">Բարձրագույն կրթության և գիտության կոմիտեի </w:t>
            </w:r>
            <w:r w:rsidRPr="001A72AA">
              <w:rPr>
                <w:rFonts w:ascii="GHEA Grapalat" w:eastAsia="GHEA Grapalat" w:hAnsi="GHEA Grapalat" w:cs="GHEA Grapalat"/>
                <w:sz w:val="24"/>
                <w:szCs w:val="24"/>
                <w:lang w:val="fr-FR"/>
              </w:rPr>
              <w:t>(</w:t>
            </w:r>
            <w:r w:rsidRPr="001A72AA">
              <w:rPr>
                <w:rFonts w:ascii="GHEA Grapalat" w:eastAsia="GHEA Grapalat" w:hAnsi="GHEA Grapalat" w:cs="GHEA Grapalat"/>
                <w:sz w:val="24"/>
                <w:szCs w:val="24"/>
                <w:lang w:val="hy-AM"/>
              </w:rPr>
              <w:t>այսուհետ՝ Կոմիտե</w:t>
            </w:r>
            <w:r w:rsidRPr="001A72AA">
              <w:rPr>
                <w:rFonts w:ascii="GHEA Grapalat" w:eastAsia="GHEA Grapalat" w:hAnsi="GHEA Grapalat" w:cs="GHEA Grapalat"/>
                <w:sz w:val="24"/>
                <w:szCs w:val="24"/>
                <w:lang w:val="fr-FR"/>
              </w:rPr>
              <w:t>)</w:t>
            </w:r>
            <w:r w:rsidRPr="001A72AA">
              <w:rPr>
                <w:rFonts w:ascii="GHEA Grapalat" w:eastAsia="GHEA Grapalat" w:hAnsi="GHEA Grapalat" w:cs="GHEA Grapalat"/>
                <w:sz w:val="24"/>
                <w:szCs w:val="24"/>
                <w:lang w:val="hy-AM"/>
              </w:rPr>
              <w:t xml:space="preserve"> բնականոն գործունեության ապահովման նպատակով,</w:t>
            </w:r>
            <w:r w:rsidRPr="00162A7A">
              <w:rPr>
                <w:rFonts w:ascii="GHEA Grapalat" w:hAnsi="GHEA Grapalat" w:cs="Sylfaen"/>
                <w:color w:val="000000"/>
                <w:sz w:val="24"/>
                <w:szCs w:val="24"/>
                <w:lang w:val="hy-AM"/>
              </w:rPr>
              <w:t xml:space="preserve"> «1162» «Գիտական և գիտատեխնիկական հետազոտությունների ծրագիր» ծրագրի «32004 Գիտական կենտրոնները ժամանակակից սարքավորումներով վերազինում ու համատեղ օգտագործման գիտական սարքավորումների կենտրոնների ստեղծում» միջոցառումից նվազեցնել </w:t>
            </w:r>
            <w:r w:rsidRPr="00162A7A">
              <w:rPr>
                <w:rFonts w:ascii="GHEA Grapalat" w:hAnsi="GHEA Grapalat" w:cs="Sylfaen"/>
                <w:color w:val="000000"/>
                <w:sz w:val="24"/>
                <w:szCs w:val="24"/>
                <w:lang w:val="fr-FR"/>
              </w:rPr>
              <w:t>68</w:t>
            </w:r>
            <w:r w:rsidRPr="00162A7A">
              <w:rPr>
                <w:rFonts w:ascii="GHEA Grapalat" w:hAnsi="GHEA Grapalat" w:cs="Sylfaen"/>
                <w:color w:val="000000"/>
                <w:sz w:val="24"/>
                <w:szCs w:val="24"/>
                <w:lang w:val="hy-AM"/>
              </w:rPr>
              <w:t>.</w:t>
            </w:r>
            <w:r w:rsidRPr="00162A7A">
              <w:rPr>
                <w:rFonts w:ascii="GHEA Grapalat" w:hAnsi="GHEA Grapalat" w:cs="Sylfaen"/>
                <w:color w:val="000000"/>
                <w:sz w:val="24"/>
                <w:szCs w:val="24"/>
                <w:lang w:val="fr-FR"/>
              </w:rPr>
              <w:t>8</w:t>
            </w:r>
            <w:r w:rsidRPr="00162A7A">
              <w:rPr>
                <w:rFonts w:ascii="GHEA Grapalat" w:hAnsi="GHEA Grapalat" w:cs="Sylfaen"/>
                <w:color w:val="000000"/>
                <w:sz w:val="24"/>
                <w:szCs w:val="24"/>
                <w:lang w:val="hy-AM"/>
              </w:rPr>
              <w:t xml:space="preserve"> մլն դրամ, այն ավելացնելով «31001 Բարձրագույն</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կրթության</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և</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գիտության կոմիտեի կարողությունների</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զարգացում</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և</w:t>
            </w:r>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 xml:space="preserve">տեխնիկական հագեցվածության ապահովում» միջոցառմանը, հայտնում </w:t>
            </w:r>
            <w:r>
              <w:rPr>
                <w:rFonts w:ascii="GHEA Grapalat" w:hAnsi="GHEA Grapalat" w:cs="Sylfaen"/>
                <w:color w:val="000000"/>
                <w:sz w:val="24"/>
                <w:szCs w:val="24"/>
                <w:lang w:val="hy-AM"/>
              </w:rPr>
              <w:t>է</w:t>
            </w:r>
            <w:r w:rsidRPr="00162A7A">
              <w:rPr>
                <w:rFonts w:ascii="GHEA Grapalat" w:hAnsi="GHEA Grapalat" w:cs="Sylfaen"/>
                <w:color w:val="000000"/>
                <w:sz w:val="24"/>
                <w:szCs w:val="24"/>
                <w:lang w:val="hy-AM"/>
              </w:rPr>
              <w:t xml:space="preserve"> հետևյալը.</w:t>
            </w:r>
          </w:p>
          <w:p w:rsidR="0018784D" w:rsidRPr="00227585" w:rsidRDefault="0018784D" w:rsidP="0018784D">
            <w:pPr>
              <w:shd w:val="clear" w:color="auto" w:fill="FFFFFF"/>
              <w:overflowPunct w:val="0"/>
              <w:autoSpaceDE w:val="0"/>
              <w:autoSpaceDN w:val="0"/>
              <w:adjustRightInd w:val="0"/>
              <w:spacing w:after="0" w:line="360" w:lineRule="auto"/>
              <w:ind w:firstLine="567"/>
              <w:jc w:val="both"/>
              <w:textAlignment w:val="baseline"/>
              <w:rPr>
                <w:rFonts w:ascii="GHEA Grapalat" w:hAnsi="GHEA Grapalat"/>
                <w:sz w:val="24"/>
                <w:szCs w:val="24"/>
                <w:lang w:val="hy-AM"/>
              </w:rPr>
            </w:pPr>
            <w:r w:rsidRPr="00227585">
              <w:rPr>
                <w:rFonts w:ascii="GHEA Grapalat" w:hAnsi="GHEA Grapalat"/>
                <w:sz w:val="24"/>
                <w:szCs w:val="24"/>
                <w:lang w:val="hy-AM"/>
              </w:rPr>
              <w:t>Բարձրացված հարցի վերաբերյալ մեր դիրքորոշումը հայտնել ենք 2</w:t>
            </w:r>
            <w:r w:rsidRPr="00227585">
              <w:rPr>
                <w:rFonts w:ascii="GHEA Grapalat" w:hAnsi="GHEA Grapalat"/>
                <w:sz w:val="24"/>
                <w:szCs w:val="24"/>
                <w:lang w:val="fr-FR"/>
              </w:rPr>
              <w:t>9</w:t>
            </w:r>
            <w:r w:rsidRPr="00227585">
              <w:rPr>
                <w:rFonts w:ascii="GHEA Grapalat" w:hAnsi="GHEA Grapalat"/>
                <w:sz w:val="24"/>
                <w:szCs w:val="24"/>
                <w:lang w:val="hy-AM"/>
              </w:rPr>
              <w:t>.</w:t>
            </w:r>
            <w:r w:rsidRPr="00227585">
              <w:rPr>
                <w:rFonts w:ascii="GHEA Grapalat" w:hAnsi="GHEA Grapalat"/>
                <w:sz w:val="24"/>
                <w:szCs w:val="24"/>
                <w:lang w:val="fr-FR"/>
              </w:rPr>
              <w:t>0</w:t>
            </w:r>
            <w:r w:rsidRPr="00227585">
              <w:rPr>
                <w:rFonts w:ascii="GHEA Grapalat" w:hAnsi="GHEA Grapalat"/>
                <w:sz w:val="24"/>
                <w:szCs w:val="24"/>
                <w:lang w:val="hy-AM"/>
              </w:rPr>
              <w:t>9.</w:t>
            </w:r>
            <w:r w:rsidRPr="00227585">
              <w:rPr>
                <w:rFonts w:ascii="GHEA Grapalat" w:hAnsi="GHEA Grapalat" w:cs="Sylfaen"/>
                <w:sz w:val="24"/>
                <w:szCs w:val="24"/>
                <w:lang w:val="fr-FR"/>
              </w:rPr>
              <w:t>202</w:t>
            </w:r>
            <w:r w:rsidRPr="00227585">
              <w:rPr>
                <w:rFonts w:ascii="GHEA Grapalat" w:hAnsi="GHEA Grapalat" w:cs="Sylfaen"/>
                <w:sz w:val="24"/>
                <w:szCs w:val="24"/>
                <w:lang w:val="hy-AM"/>
              </w:rPr>
              <w:t>3</w:t>
            </w:r>
            <w:r w:rsidRPr="00227585">
              <w:rPr>
                <w:rFonts w:ascii="GHEA Grapalat" w:hAnsi="GHEA Grapalat" w:cs="Sylfaen"/>
                <w:sz w:val="24"/>
                <w:szCs w:val="24"/>
                <w:lang w:val="fr-FR"/>
              </w:rPr>
              <w:t>թ. N 01/</w:t>
            </w:r>
            <w:r w:rsidRPr="00227585">
              <w:rPr>
                <w:rFonts w:ascii="GHEA Grapalat" w:hAnsi="GHEA Grapalat" w:cs="Sylfaen"/>
                <w:sz w:val="24"/>
                <w:szCs w:val="24"/>
                <w:lang w:val="hy-AM"/>
              </w:rPr>
              <w:t>34-3</w:t>
            </w:r>
            <w:r w:rsidRPr="00227585">
              <w:rPr>
                <w:rFonts w:ascii="GHEA Grapalat" w:hAnsi="GHEA Grapalat" w:cs="Sylfaen"/>
                <w:sz w:val="24"/>
                <w:szCs w:val="24"/>
                <w:lang w:val="fr-FR"/>
              </w:rPr>
              <w:t>/</w:t>
            </w:r>
            <w:r w:rsidRPr="00227585">
              <w:rPr>
                <w:rFonts w:ascii="GHEA Grapalat" w:hAnsi="GHEA Grapalat" w:cs="Sylfaen"/>
                <w:sz w:val="24"/>
                <w:szCs w:val="24"/>
                <w:lang w:val="hy-AM"/>
              </w:rPr>
              <w:t>19202-20</w:t>
            </w:r>
            <w:r w:rsidRPr="00227585">
              <w:rPr>
                <w:rFonts w:ascii="GHEA Grapalat" w:hAnsi="GHEA Grapalat" w:cs="Sylfaen"/>
                <w:sz w:val="24"/>
                <w:szCs w:val="24"/>
                <w:lang w:val="fr-FR"/>
              </w:rPr>
              <w:t>23</w:t>
            </w:r>
            <w:r w:rsidRPr="00227585">
              <w:rPr>
                <w:rFonts w:ascii="GHEA Grapalat" w:hAnsi="GHEA Grapalat" w:cs="Sylfaen"/>
                <w:sz w:val="24"/>
                <w:szCs w:val="24"/>
                <w:lang w:val="hy-AM"/>
              </w:rPr>
              <w:t xml:space="preserve"> և</w:t>
            </w:r>
            <w:r w:rsidRPr="00227585">
              <w:rPr>
                <w:rFonts w:ascii="GHEA Grapalat" w:hAnsi="GHEA Grapalat" w:cs="Sylfaen"/>
                <w:sz w:val="24"/>
                <w:szCs w:val="24"/>
                <w:lang w:val="fr-FR"/>
              </w:rPr>
              <w:t xml:space="preserve"> </w:t>
            </w:r>
            <w:r w:rsidRPr="00227585">
              <w:rPr>
                <w:rFonts w:ascii="GHEA Grapalat" w:hAnsi="GHEA Grapalat" w:cs="Sylfaen"/>
                <w:sz w:val="24"/>
                <w:szCs w:val="24"/>
                <w:lang w:val="hy-AM"/>
              </w:rPr>
              <w:t>01</w:t>
            </w:r>
            <w:r w:rsidRPr="00227585">
              <w:rPr>
                <w:rFonts w:ascii="GHEA Grapalat" w:hAnsi="GHEA Grapalat"/>
                <w:sz w:val="24"/>
                <w:szCs w:val="24"/>
                <w:lang w:val="hy-AM"/>
              </w:rPr>
              <w:t>.11.</w:t>
            </w:r>
            <w:r w:rsidRPr="00227585">
              <w:rPr>
                <w:rFonts w:ascii="GHEA Grapalat" w:hAnsi="GHEA Grapalat" w:cs="Sylfaen"/>
                <w:sz w:val="24"/>
                <w:szCs w:val="24"/>
                <w:lang w:val="fr-FR"/>
              </w:rPr>
              <w:t>2023թ. N 01/</w:t>
            </w:r>
            <w:r w:rsidRPr="00227585">
              <w:rPr>
                <w:rFonts w:ascii="GHEA Grapalat" w:hAnsi="GHEA Grapalat" w:cs="Sylfaen"/>
                <w:sz w:val="24"/>
                <w:szCs w:val="24"/>
                <w:lang w:val="hy-AM"/>
              </w:rPr>
              <w:t>34-3</w:t>
            </w:r>
            <w:r w:rsidRPr="00227585">
              <w:rPr>
                <w:rFonts w:ascii="GHEA Grapalat" w:hAnsi="GHEA Grapalat" w:cs="Sylfaen"/>
                <w:sz w:val="24"/>
                <w:szCs w:val="24"/>
                <w:lang w:val="fr-FR"/>
              </w:rPr>
              <w:t>/2</w:t>
            </w:r>
            <w:r w:rsidRPr="00227585">
              <w:rPr>
                <w:rFonts w:ascii="GHEA Grapalat" w:hAnsi="GHEA Grapalat" w:cs="Sylfaen"/>
                <w:sz w:val="24"/>
                <w:szCs w:val="24"/>
                <w:lang w:val="hy-AM"/>
              </w:rPr>
              <w:t>1413</w:t>
            </w:r>
            <w:r w:rsidRPr="00227585">
              <w:rPr>
                <w:rFonts w:ascii="GHEA Grapalat" w:hAnsi="GHEA Grapalat" w:cs="Sylfaen"/>
                <w:sz w:val="24"/>
                <w:szCs w:val="24"/>
                <w:lang w:val="fr-FR"/>
              </w:rPr>
              <w:t>-</w:t>
            </w:r>
            <w:r w:rsidRPr="00227585">
              <w:rPr>
                <w:rFonts w:ascii="GHEA Grapalat" w:hAnsi="GHEA Grapalat" w:cs="Sylfaen"/>
                <w:sz w:val="24"/>
                <w:szCs w:val="24"/>
                <w:lang w:val="hy-AM"/>
              </w:rPr>
              <w:t>20</w:t>
            </w:r>
            <w:r w:rsidRPr="00227585">
              <w:rPr>
                <w:rFonts w:ascii="GHEA Grapalat" w:hAnsi="GHEA Grapalat" w:cs="Sylfaen"/>
                <w:sz w:val="24"/>
                <w:szCs w:val="24"/>
                <w:lang w:val="fr-FR"/>
              </w:rPr>
              <w:t>2</w:t>
            </w:r>
            <w:r w:rsidRPr="00227585">
              <w:rPr>
                <w:rFonts w:ascii="GHEA Grapalat" w:hAnsi="GHEA Grapalat" w:cs="Sylfaen"/>
                <w:sz w:val="24"/>
                <w:szCs w:val="24"/>
                <w:lang w:val="hy-AM"/>
              </w:rPr>
              <w:t>3</w:t>
            </w:r>
            <w:r w:rsidRPr="00227585">
              <w:rPr>
                <w:rFonts w:ascii="GHEA Grapalat" w:hAnsi="GHEA Grapalat" w:cs="Sylfaen"/>
                <w:sz w:val="24"/>
                <w:szCs w:val="24"/>
                <w:lang w:val="fr-FR"/>
              </w:rPr>
              <w:t xml:space="preserve"> գրությ</w:t>
            </w:r>
            <w:r w:rsidRPr="00227585">
              <w:rPr>
                <w:rFonts w:ascii="GHEA Grapalat" w:hAnsi="GHEA Grapalat" w:cs="Sylfaen"/>
                <w:sz w:val="24"/>
                <w:szCs w:val="24"/>
                <w:lang w:val="hy-AM"/>
              </w:rPr>
              <w:t>ուններով</w:t>
            </w:r>
            <w:r w:rsidRPr="00227585">
              <w:rPr>
                <w:rFonts w:ascii="GHEA Grapalat" w:hAnsi="GHEA Grapalat"/>
                <w:sz w:val="24"/>
                <w:szCs w:val="24"/>
                <w:lang w:val="hy-AM"/>
              </w:rPr>
              <w:t xml:space="preserve"> և կրկին անգամ </w:t>
            </w:r>
            <w:r>
              <w:rPr>
                <w:rFonts w:ascii="GHEA Grapalat" w:hAnsi="GHEA Grapalat"/>
                <w:sz w:val="24"/>
                <w:szCs w:val="24"/>
                <w:lang w:val="hy-AM"/>
              </w:rPr>
              <w:t>կուզեինք նշել</w:t>
            </w:r>
            <w:r w:rsidRPr="00227585">
              <w:rPr>
                <w:rFonts w:ascii="GHEA Grapalat" w:hAnsi="GHEA Grapalat"/>
                <w:sz w:val="24"/>
                <w:szCs w:val="24"/>
                <w:lang w:val="hy-AM"/>
              </w:rPr>
              <w:t xml:space="preserve"> նախկինում մեր կողմից արված </w:t>
            </w:r>
            <w:r w:rsidRPr="006560E3">
              <w:rPr>
                <w:rFonts w:ascii="GHEA Grapalat" w:hAnsi="GHEA Grapalat"/>
                <w:sz w:val="24"/>
                <w:szCs w:val="24"/>
                <w:lang w:val="hy-AM"/>
              </w:rPr>
              <w:t>դիտարկումները</w:t>
            </w:r>
            <w:r w:rsidRPr="00227585">
              <w:rPr>
                <w:rFonts w:ascii="GHEA Grapalat" w:hAnsi="GHEA Grapalat"/>
                <w:sz w:val="24"/>
                <w:szCs w:val="24"/>
                <w:lang w:val="hy-AM"/>
              </w:rPr>
              <w:t>, մասնավորապես.</w:t>
            </w:r>
          </w:p>
          <w:p w:rsidR="0018784D" w:rsidRPr="00227585" w:rsidRDefault="0018784D" w:rsidP="0018784D">
            <w:pPr>
              <w:tabs>
                <w:tab w:val="left" w:pos="567"/>
                <w:tab w:val="right" w:pos="1049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Ա</w:t>
            </w:r>
            <w:r w:rsidRPr="00227585">
              <w:rPr>
                <w:rFonts w:ascii="GHEA Grapalat" w:hAnsi="GHEA Grapalat" w:cs="Sylfaen"/>
                <w:sz w:val="24"/>
                <w:szCs w:val="24"/>
                <w:lang w:val="hy-AM"/>
              </w:rPr>
              <w:t xml:space="preserve">ռաջարկում ենք </w:t>
            </w:r>
            <w:r w:rsidRPr="00227585">
              <w:rPr>
                <w:rFonts w:ascii="GHEA Grapalat" w:eastAsia="GHEA Grapalat" w:hAnsi="GHEA Grapalat" w:cs="GHEA Grapalat"/>
                <w:sz w:val="24"/>
                <w:szCs w:val="24"/>
                <w:lang w:val="hy-AM"/>
              </w:rPr>
              <w:t>Կոմիտեին փոխանցել միացվող ստորաբաժանումների կողմից նախկինում օգտագործված գույքը, մեկ անգամ ևս գնահատել գույքով համալրվածության վերաբերյալ իրական կարիքները, վերանայել Նախագծին կից ներկայացված գնումների անվանացանկը</w:t>
            </w:r>
            <w:r>
              <w:rPr>
                <w:rFonts w:ascii="GHEA Grapalat" w:eastAsia="GHEA Grapalat" w:hAnsi="GHEA Grapalat" w:cs="GHEA Grapalat"/>
                <w:sz w:val="24"/>
                <w:szCs w:val="24"/>
                <w:lang w:val="hy-AM"/>
              </w:rPr>
              <w:t>՝</w:t>
            </w:r>
            <w:r w:rsidRPr="00227585">
              <w:rPr>
                <w:rFonts w:ascii="GHEA Grapalat" w:eastAsia="GHEA Grapalat" w:hAnsi="GHEA Grapalat" w:cs="GHEA Grapalat"/>
                <w:sz w:val="24"/>
                <w:szCs w:val="24"/>
                <w:lang w:val="hy-AM"/>
              </w:rPr>
              <w:t xml:space="preserve"> դրանից հանելով </w:t>
            </w:r>
            <w:r w:rsidRPr="00227585">
              <w:rPr>
                <w:rFonts w:ascii="GHEA Grapalat" w:hAnsi="GHEA Grapalat" w:cs="Sylfaen"/>
                <w:sz w:val="24"/>
                <w:szCs w:val="24"/>
                <w:lang w:val="hy-AM"/>
              </w:rPr>
              <w:t>ոչ հրատապ ձեռքբերման ենթակա ապրանքատեսակները:</w:t>
            </w:r>
          </w:p>
          <w:p w:rsidR="0018784D" w:rsidRPr="00162A7A" w:rsidRDefault="0018784D" w:rsidP="0018784D">
            <w:pPr>
              <w:pStyle w:val="mechtex"/>
              <w:spacing w:line="360" w:lineRule="auto"/>
              <w:ind w:firstLine="567"/>
              <w:jc w:val="both"/>
              <w:rPr>
                <w:rFonts w:ascii="GHEA Grapalat" w:hAnsi="GHEA Grapalat"/>
                <w:b/>
                <w:sz w:val="24"/>
                <w:szCs w:val="24"/>
                <w:lang w:val="hy-AM"/>
              </w:rPr>
            </w:pPr>
            <w:r w:rsidRPr="00162A7A">
              <w:rPr>
                <w:rFonts w:ascii="GHEA Grapalat" w:hAnsi="GHEA Grapalat" w:cs="Sylfaen"/>
                <w:color w:val="000000"/>
                <w:sz w:val="24"/>
                <w:szCs w:val="24"/>
                <w:lang w:val="hy-AM"/>
              </w:rPr>
              <w:tab/>
            </w: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18784D" w:rsidRPr="00AA73B3" w:rsidRDefault="0018784D" w:rsidP="0018784D">
            <w:pPr>
              <w:spacing w:after="0"/>
              <w:ind w:firstLine="252"/>
              <w:jc w:val="center"/>
              <w:rPr>
                <w:rFonts w:ascii="GHEA Grapalat" w:hAnsi="GHEA Grapalat"/>
                <w:b/>
                <w:sz w:val="24"/>
                <w:szCs w:val="24"/>
              </w:rPr>
            </w:pPr>
            <w:r>
              <w:rPr>
                <w:rFonts w:ascii="GHEA Grapalat" w:hAnsi="GHEA Grapalat"/>
                <w:b/>
                <w:sz w:val="24"/>
                <w:szCs w:val="24"/>
                <w:lang w:val="hy-AM"/>
              </w:rPr>
              <w:lastRenderedPageBreak/>
              <w:t>Չի ընդունվել</w:t>
            </w:r>
            <w:r w:rsidR="00AA73B3">
              <w:rPr>
                <w:rFonts w:ascii="GHEA Grapalat" w:hAnsi="GHEA Grapalat"/>
                <w:b/>
                <w:sz w:val="24"/>
                <w:szCs w:val="24"/>
              </w:rPr>
              <w:t>:</w:t>
            </w:r>
          </w:p>
          <w:p w:rsidR="0018784D" w:rsidRDefault="0018784D" w:rsidP="0018784D">
            <w:pPr>
              <w:spacing w:after="0"/>
              <w:ind w:firstLine="252"/>
              <w:jc w:val="center"/>
              <w:rPr>
                <w:rFonts w:ascii="GHEA Grapalat" w:hAnsi="GHEA Grapalat"/>
                <w:bCs/>
                <w:sz w:val="24"/>
                <w:szCs w:val="24"/>
                <w:lang w:val="hy-AM"/>
              </w:rPr>
            </w:pPr>
            <w:r>
              <w:rPr>
                <w:rFonts w:ascii="GHEA Grapalat" w:hAnsi="GHEA Grapalat"/>
                <w:bCs/>
                <w:sz w:val="24"/>
                <w:szCs w:val="24"/>
                <w:lang w:val="hy-AM"/>
              </w:rPr>
              <w:t xml:space="preserve">Միավորվող ստորաբաժանումներից նախկին բարձրագույն որակավորման </w:t>
            </w:r>
            <w:r>
              <w:rPr>
                <w:rFonts w:ascii="GHEA Grapalat" w:hAnsi="GHEA Grapalat"/>
                <w:bCs/>
                <w:sz w:val="24"/>
                <w:szCs w:val="24"/>
                <w:lang w:val="hy-AM"/>
              </w:rPr>
              <w:lastRenderedPageBreak/>
              <w:t xml:space="preserve">կոմիտեի գույքը </w:t>
            </w:r>
            <w:r w:rsidRPr="008E5CAD">
              <w:rPr>
                <w:rFonts w:ascii="GHEA Grapalat" w:hAnsi="GHEA Grapalat"/>
                <w:bCs/>
                <w:sz w:val="24"/>
                <w:szCs w:val="24"/>
                <w:lang w:val="hy-AM"/>
              </w:rPr>
              <w:t>2023թ</w:t>
            </w:r>
            <w:r w:rsidRPr="008E5CAD">
              <w:rPr>
                <w:rFonts w:ascii="Cambria Math" w:hAnsi="Cambria Math" w:cs="Cambria Math"/>
                <w:bCs/>
                <w:sz w:val="24"/>
                <w:szCs w:val="24"/>
                <w:lang w:val="hy-AM"/>
              </w:rPr>
              <w:t>․</w:t>
            </w:r>
            <w:r w:rsidRPr="008E5CAD">
              <w:rPr>
                <w:rFonts w:ascii="GHEA Grapalat" w:hAnsi="GHEA Grapalat"/>
                <w:bCs/>
                <w:sz w:val="24"/>
                <w:szCs w:val="24"/>
                <w:lang w:val="hy-AM"/>
              </w:rPr>
              <w:t xml:space="preserve"> նոյեմբերի դրությամբ կատարված հաշվառման արդյունք</w:t>
            </w:r>
            <w:r>
              <w:rPr>
                <w:rFonts w:ascii="GHEA Grapalat" w:hAnsi="GHEA Grapalat"/>
                <w:bCs/>
                <w:sz w:val="24"/>
                <w:szCs w:val="24"/>
                <w:lang w:val="hy-AM"/>
              </w:rPr>
              <w:t>ներով</w:t>
            </w:r>
            <w:r w:rsidRPr="008E5CAD">
              <w:rPr>
                <w:rFonts w:ascii="GHEA Grapalat" w:hAnsi="GHEA Grapalat"/>
                <w:bCs/>
                <w:sz w:val="24"/>
                <w:szCs w:val="24"/>
                <w:lang w:val="hy-AM"/>
              </w:rPr>
              <w:t xml:space="preserve"> </w:t>
            </w:r>
            <w:r>
              <w:rPr>
                <w:rFonts w:ascii="GHEA Grapalat" w:hAnsi="GHEA Grapalat"/>
                <w:bCs/>
                <w:sz w:val="24"/>
                <w:szCs w:val="24"/>
                <w:lang w:val="hy-AM"/>
              </w:rPr>
              <w:t>կազմում է</w:t>
            </w:r>
            <w:r w:rsidRPr="008E5CAD">
              <w:rPr>
                <w:rFonts w:ascii="GHEA Grapalat" w:hAnsi="GHEA Grapalat"/>
                <w:bCs/>
                <w:sz w:val="24"/>
                <w:szCs w:val="24"/>
                <w:lang w:val="hy-AM"/>
              </w:rPr>
              <w:t xml:space="preserve"> 214 անուն գույք</w:t>
            </w:r>
            <w:r>
              <w:rPr>
                <w:rFonts w:ascii="GHEA Grapalat" w:hAnsi="GHEA Grapalat"/>
                <w:bCs/>
                <w:sz w:val="24"/>
                <w:szCs w:val="24"/>
                <w:lang w:val="hy-AM"/>
              </w:rPr>
              <w:t>, որից</w:t>
            </w:r>
            <w:r w:rsidRPr="008E5CAD">
              <w:rPr>
                <w:rFonts w:ascii="GHEA Grapalat" w:hAnsi="GHEA Grapalat"/>
                <w:bCs/>
                <w:sz w:val="24"/>
                <w:szCs w:val="24"/>
                <w:lang w:val="hy-AM"/>
              </w:rPr>
              <w:t xml:space="preserve"> 19-ը ձեռք է բերված 2017-2022 ժամանակահատվածում</w:t>
            </w:r>
            <w:r>
              <w:rPr>
                <w:rFonts w:ascii="GHEA Grapalat" w:hAnsi="GHEA Grapalat"/>
                <w:bCs/>
                <w:sz w:val="24"/>
                <w:szCs w:val="24"/>
                <w:lang w:val="hy-AM"/>
              </w:rPr>
              <w:t xml:space="preserve"> </w:t>
            </w:r>
            <w:r w:rsidRPr="008E5CAD">
              <w:rPr>
                <w:rFonts w:ascii="GHEA Grapalat" w:hAnsi="GHEA Grapalat"/>
                <w:bCs/>
                <w:sz w:val="24"/>
                <w:szCs w:val="24"/>
                <w:lang w:val="hy-AM"/>
              </w:rPr>
              <w:t>(</w:t>
            </w:r>
            <w:r>
              <w:rPr>
                <w:rFonts w:ascii="GHEA Grapalat" w:hAnsi="GHEA Grapalat"/>
                <w:bCs/>
                <w:sz w:val="24"/>
                <w:szCs w:val="24"/>
                <w:lang w:val="hy-AM"/>
              </w:rPr>
              <w:t>մնացածը՝ ավելի վաղ տարիներին</w:t>
            </w:r>
            <w:r w:rsidRPr="008E5CAD">
              <w:rPr>
                <w:rFonts w:ascii="GHEA Grapalat" w:hAnsi="GHEA Grapalat"/>
                <w:bCs/>
                <w:sz w:val="24"/>
                <w:szCs w:val="24"/>
                <w:lang w:val="hy-AM"/>
              </w:rPr>
              <w:t xml:space="preserve">), 116-ը չունի հաշվեկշռային արժեք, 56-ի մաշվածությունը կազմում է 95%, 23-ինը՝ 80 </w:t>
            </w:r>
            <w:r>
              <w:rPr>
                <w:rFonts w:ascii="GHEA Grapalat" w:hAnsi="GHEA Grapalat"/>
                <w:bCs/>
                <w:sz w:val="24"/>
                <w:szCs w:val="24"/>
                <w:lang w:val="hy-AM"/>
              </w:rPr>
              <w:t>%-ից</w:t>
            </w:r>
            <w:r w:rsidRPr="008E5CAD">
              <w:rPr>
                <w:rFonts w:ascii="GHEA Grapalat" w:hAnsi="GHEA Grapalat"/>
                <w:bCs/>
                <w:sz w:val="24"/>
                <w:szCs w:val="24"/>
                <w:lang w:val="hy-AM"/>
              </w:rPr>
              <w:t xml:space="preserve"> ավելի</w:t>
            </w:r>
            <w:r>
              <w:rPr>
                <w:rFonts w:ascii="Cambria Math" w:hAnsi="Cambria Math"/>
                <w:bCs/>
                <w:sz w:val="24"/>
                <w:szCs w:val="24"/>
                <w:lang w:val="hy-AM"/>
              </w:rPr>
              <w:t>․</w:t>
            </w:r>
            <w:r w:rsidRPr="008E5CAD">
              <w:rPr>
                <w:rFonts w:ascii="GHEA Grapalat" w:hAnsi="GHEA Grapalat"/>
                <w:bCs/>
                <w:sz w:val="24"/>
                <w:szCs w:val="24"/>
                <w:lang w:val="hy-AM"/>
              </w:rPr>
              <w:t xml:space="preserve"> ստացվում է, որ 195 անուն գույքը գրեթե պիտանի չէ հետագա շահագործման համար</w:t>
            </w:r>
            <w:r>
              <w:rPr>
                <w:rFonts w:ascii="GHEA Grapalat" w:hAnsi="GHEA Grapalat"/>
                <w:bCs/>
                <w:sz w:val="24"/>
                <w:szCs w:val="24"/>
                <w:lang w:val="hy-AM"/>
              </w:rPr>
              <w:t xml:space="preserve">։ Ինչ վերաբերում է ԿԳՄՍՆ նախկին բարձրագույն կրթության վարչությանը, ապա վարչության աշխատակիցների կողմից օգտագործվող գույքը </w:t>
            </w:r>
            <w:r w:rsidRPr="0096468D">
              <w:rPr>
                <w:rFonts w:ascii="GHEA Grapalat" w:hAnsi="GHEA Grapalat"/>
                <w:bCs/>
                <w:sz w:val="24"/>
                <w:szCs w:val="24"/>
                <w:lang w:val="hy-AM"/>
              </w:rPr>
              <w:t>(</w:t>
            </w:r>
            <w:r>
              <w:rPr>
                <w:rFonts w:ascii="GHEA Grapalat" w:hAnsi="GHEA Grapalat"/>
                <w:bCs/>
                <w:sz w:val="24"/>
                <w:szCs w:val="24"/>
                <w:lang w:val="hy-AM"/>
              </w:rPr>
              <w:t>համակարգիչներ, տպիչներ</w:t>
            </w:r>
            <w:r w:rsidRPr="0096468D">
              <w:rPr>
                <w:rFonts w:ascii="GHEA Grapalat" w:hAnsi="GHEA Grapalat"/>
                <w:bCs/>
                <w:sz w:val="24"/>
                <w:szCs w:val="24"/>
                <w:lang w:val="hy-AM"/>
              </w:rPr>
              <w:t>)</w:t>
            </w:r>
            <w:r>
              <w:rPr>
                <w:rFonts w:ascii="GHEA Grapalat" w:hAnsi="GHEA Grapalat"/>
                <w:bCs/>
                <w:sz w:val="24"/>
                <w:szCs w:val="24"/>
                <w:lang w:val="hy-AM"/>
              </w:rPr>
              <w:t xml:space="preserve"> հանդիսանում է ԿԳՄՍՆ գույքը և ենթակա չէ փոխանցման Կոմիտեին։ </w:t>
            </w:r>
          </w:p>
          <w:p w:rsidR="0018784D" w:rsidRPr="008E5CAD" w:rsidRDefault="0018784D" w:rsidP="0018784D">
            <w:pPr>
              <w:spacing w:after="0"/>
              <w:ind w:firstLine="252"/>
              <w:jc w:val="center"/>
              <w:rPr>
                <w:rFonts w:ascii="GHEA Grapalat" w:hAnsi="GHEA Grapalat"/>
                <w:bCs/>
                <w:sz w:val="24"/>
                <w:szCs w:val="24"/>
                <w:lang w:val="hy-AM"/>
              </w:rPr>
            </w:pPr>
            <w:r>
              <w:rPr>
                <w:rFonts w:ascii="GHEA Grapalat" w:hAnsi="GHEA Grapalat"/>
                <w:bCs/>
                <w:sz w:val="24"/>
                <w:szCs w:val="24"/>
                <w:lang w:val="hy-AM"/>
              </w:rPr>
              <w:t xml:space="preserve">Բացի այդ, Կոմիտեի հաշվեկշռում առկա գույքի մեծ մասը ունի 80 և ավելի տոկոս մաշվածություն։ Այսպես, առկա </w:t>
            </w:r>
            <w:r>
              <w:rPr>
                <w:rFonts w:ascii="GHEA Grapalat" w:hAnsi="GHEA Grapalat"/>
                <w:bCs/>
                <w:sz w:val="24"/>
                <w:szCs w:val="24"/>
                <w:lang w:val="hy-AM"/>
              </w:rPr>
              <w:lastRenderedPageBreak/>
              <w:t xml:space="preserve">համակարգիչներից 18-ը գրեթե պիտանի չէ հետագա շահագործման, 12-ը ունի 70 և ավելի տոկոս մաշվածություն։ Հաշվեկշռային արժեք չունեն բոլոր հեռախոսները, մոնիտորները։ Հարկ է նշել նաև, որ Կոմիտեում առկա և օգտագործվող կահույքի, օդորակիչների մեծ մասը չի պատկանում Կոմիտեին։ </w:t>
            </w:r>
          </w:p>
        </w:tc>
      </w:tr>
      <w:tr w:rsidR="0018784D" w:rsidRPr="00162A7A" w:rsidTr="00683141">
        <w:trPr>
          <w:trHeight w:val="268"/>
        </w:trPr>
        <w:tc>
          <w:tcPr>
            <w:tcW w:w="11750" w:type="dxa"/>
            <w:tcBorders>
              <w:left w:val="single" w:sz="4" w:space="0" w:color="auto"/>
              <w:right w:val="single" w:sz="4" w:space="0" w:color="auto"/>
            </w:tcBorders>
            <w:shd w:val="clear" w:color="auto" w:fill="auto"/>
          </w:tcPr>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1A72AA">
              <w:rPr>
                <w:rFonts w:ascii="GHEA Grapalat" w:hAnsi="GHEA Grapalat" w:cs="Sylfaen"/>
                <w:sz w:val="24"/>
                <w:szCs w:val="24"/>
                <w:lang w:val="hy-AM"/>
              </w:rPr>
              <w:lastRenderedPageBreak/>
              <w:t xml:space="preserve">Ինչ վերաբերում է </w:t>
            </w:r>
            <w:r w:rsidRPr="00162A7A">
              <w:rPr>
                <w:rFonts w:ascii="GHEA Grapalat" w:hAnsi="GHEA Grapalat" w:cs="Sylfaen"/>
                <w:color w:val="000000"/>
                <w:sz w:val="24"/>
                <w:szCs w:val="24"/>
                <w:lang w:val="hy-AM"/>
              </w:rPr>
              <w:t>1162 ծրագրի «32004 Գիտական կենտրոնները ժամանակակից սարքավորումներով վերազինում ու համատեղ օգտագործման գիտական սարքավորումների կենտրոնների ստեղծում» միջոցառման գծով գումարների տնտեսմանը, ապա հայտնում ենք հետևյալը.</w:t>
            </w:r>
          </w:p>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ED6F56">
              <w:rPr>
                <w:rFonts w:ascii="GHEA Grapalat" w:hAnsi="GHEA Grapalat" w:cs="Sylfaen"/>
                <w:sz w:val="24"/>
                <w:szCs w:val="24"/>
                <w:lang w:val="hy-AM"/>
              </w:rPr>
              <w:t xml:space="preserve">Նախագծի հիմնավորման համաձայն՝ տնտեսումները պայմանավորված են ձեռք բերվող սարքերի գծով մատակարարման առանձնահատկություններով, մասնավորապես՝ գնված սարքերի և սարքավորումների մատակարարման ժամկետները տևելու են մի քանի ամիս և կմատակարարվեն 2024 թվականի վերջին </w:t>
            </w:r>
            <w:r>
              <w:rPr>
                <w:rFonts w:ascii="GHEA Grapalat" w:hAnsi="GHEA Grapalat" w:cs="Sylfaen"/>
                <w:sz w:val="24"/>
                <w:szCs w:val="24"/>
                <w:lang w:val="hy-AM"/>
              </w:rPr>
              <w:t>–</w:t>
            </w:r>
            <w:r w:rsidRPr="00ED6F56">
              <w:rPr>
                <w:rFonts w:ascii="GHEA Grapalat" w:hAnsi="GHEA Grapalat" w:cs="Sylfaen"/>
                <w:sz w:val="24"/>
                <w:szCs w:val="24"/>
                <w:lang w:val="hy-AM"/>
              </w:rPr>
              <w:t xml:space="preserve"> 2025</w:t>
            </w:r>
            <w:r>
              <w:rPr>
                <w:rFonts w:ascii="GHEA Grapalat" w:hAnsi="GHEA Grapalat" w:cs="Sylfaen"/>
                <w:sz w:val="24"/>
                <w:szCs w:val="24"/>
                <w:lang w:val="hy-AM"/>
              </w:rPr>
              <w:t xml:space="preserve">թ. </w:t>
            </w:r>
            <w:r w:rsidRPr="00ED6F56">
              <w:rPr>
                <w:rFonts w:ascii="GHEA Grapalat" w:hAnsi="GHEA Grapalat" w:cs="GHEA Grapalat"/>
                <w:sz w:val="24"/>
                <w:szCs w:val="24"/>
                <w:lang w:val="hy-AM"/>
              </w:rPr>
              <w:t>սկզբին</w:t>
            </w:r>
            <w:r w:rsidRPr="00ED6F56">
              <w:rPr>
                <w:rFonts w:ascii="GHEA Grapalat" w:hAnsi="GHEA Grapalat" w:cs="Sylfaen"/>
                <w:sz w:val="24"/>
                <w:szCs w:val="24"/>
                <w:lang w:val="hy-AM"/>
              </w:rPr>
              <w:t xml:space="preserve">: Այդ կապակցությամբ հայտնում ենք, որ </w:t>
            </w:r>
            <w:r w:rsidRPr="00ED6F56">
              <w:rPr>
                <w:rFonts w:ascii="GHEA Grapalat" w:hAnsi="GHEA Grapalat"/>
                <w:sz w:val="24"/>
                <w:szCs w:val="24"/>
                <w:lang w:val="hy-AM"/>
              </w:rPr>
              <w:t>բյուջետային տարին նոր սկսված լինելու  հանգամանքը հաշվի առնելով, վերոնշված տնտեսումների հաշվին հարցի կարգավորումը վաղաժամկետ է, իսկ ինչ վերաբերում է  տարվա ընթացքում տնտեսումների առաջացմանը, ապա համաձայն Հ</w:t>
            </w:r>
            <w:r w:rsidRPr="00ED6F56">
              <w:rPr>
                <w:rFonts w:ascii="GHEA Grapalat" w:hAnsi="GHEA Grapalat" w:cs="Sylfaen"/>
                <w:sz w:val="24"/>
                <w:szCs w:val="24"/>
                <w:lang w:val="hy-AM"/>
              </w:rPr>
              <w:t xml:space="preserve">Հ կառավարության 2023 թվականի դեկտեմբերի 28-ի N 2323-Ն որոշման 12-րդ հավելվածով սահմանված կարգի, այդ միջոցները ենթակա են վերադարձման </w:t>
            </w:r>
            <w:r w:rsidRPr="00ED6F56">
              <w:rPr>
                <w:rFonts w:ascii="GHEA Grapalat" w:hAnsi="GHEA Grapalat"/>
                <w:sz w:val="24"/>
                <w:szCs w:val="24"/>
                <w:lang w:val="hy-AM"/>
              </w:rPr>
              <w:t>ՀՀ կառավարության պահուստային ֆոնդ:</w:t>
            </w:r>
          </w:p>
          <w:p w:rsidR="0018784D" w:rsidRPr="00162A7A" w:rsidRDefault="0018784D" w:rsidP="0018784D">
            <w:pPr>
              <w:pStyle w:val="ListParagraph"/>
              <w:tabs>
                <w:tab w:val="left" w:pos="993"/>
              </w:tabs>
              <w:spacing w:after="0"/>
              <w:ind w:left="0"/>
              <w:jc w:val="center"/>
              <w:rPr>
                <w:rFonts w:ascii="GHEA Grapalat" w:hAnsi="GHEA Grapalat"/>
                <w:b/>
                <w:sz w:val="24"/>
                <w:szCs w:val="24"/>
                <w:lang w:val="hy-AM"/>
              </w:rPr>
            </w:pP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18784D" w:rsidRPr="001C1FF4" w:rsidRDefault="0018784D" w:rsidP="0018784D">
            <w:pPr>
              <w:spacing w:after="0"/>
              <w:ind w:firstLine="252"/>
              <w:jc w:val="center"/>
              <w:rPr>
                <w:rFonts w:ascii="GHEA Grapalat" w:hAnsi="GHEA Grapalat"/>
                <w:b/>
                <w:sz w:val="24"/>
                <w:szCs w:val="24"/>
                <w:lang w:val="hy-AM"/>
              </w:rPr>
            </w:pPr>
          </w:p>
        </w:tc>
      </w:tr>
      <w:tr w:rsidR="0018784D" w:rsidRPr="00162A7A" w:rsidTr="00683141">
        <w:trPr>
          <w:trHeight w:val="268"/>
        </w:trPr>
        <w:tc>
          <w:tcPr>
            <w:tcW w:w="11750" w:type="dxa"/>
            <w:tcBorders>
              <w:left w:val="single" w:sz="4" w:space="0" w:color="auto"/>
              <w:right w:val="single" w:sz="4" w:space="0" w:color="auto"/>
            </w:tcBorders>
            <w:shd w:val="clear" w:color="auto" w:fill="auto"/>
          </w:tcPr>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162A7A">
              <w:rPr>
                <w:rFonts w:ascii="GHEA Grapalat" w:hAnsi="GHEA Grapalat" w:cs="Sylfaen"/>
                <w:color w:val="000000"/>
                <w:sz w:val="24"/>
                <w:szCs w:val="24"/>
                <w:lang w:val="hy-AM"/>
              </w:rPr>
              <w:lastRenderedPageBreak/>
              <w:t>Նախագծի վերաբերյալ ունենք նաև խմբագրական բնույթի դիտողություններ՝</w:t>
            </w:r>
          </w:p>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162A7A">
              <w:rPr>
                <w:rFonts w:ascii="GHEA Grapalat" w:hAnsi="GHEA Grapalat" w:cs="Sylfaen"/>
                <w:color w:val="000000"/>
                <w:sz w:val="24"/>
                <w:szCs w:val="24"/>
                <w:lang w:val="hy-AM"/>
              </w:rPr>
              <w:t>1.</w:t>
            </w:r>
            <w:r w:rsidRPr="00162A7A">
              <w:rPr>
                <w:rFonts w:ascii="GHEA Grapalat" w:hAnsi="GHEA Grapalat"/>
                <w:color w:val="000000"/>
                <w:sz w:val="24"/>
                <w:szCs w:val="24"/>
                <w:lang w:val="hy-AM"/>
              </w:rPr>
              <w:t xml:space="preserve"> Անհրաժեշտ է Նախագծին կից հավելված 1-ում 1162 ծրագրի 32004 միջոցառման բյուջետային ծախսերի տնտեսագիտական դասակարգման Վարչական սարքավորումներ» հոդվածը փոխարինել  Այլ մեքենաներ և սարքավորումներ» հոդվածով և վերջինիս գծով նվազեցումն արտացոլել նաև գնումների պլանում, միաժամանակ՝ NN 1 և 2 հավելվածների ԸՆԴԱՄԵՆԸ» տողում ճշտել ֆինանսական ցուցանիշը:</w:t>
            </w:r>
          </w:p>
          <w:p w:rsidR="0018784D" w:rsidRPr="00162A7A" w:rsidRDefault="0018784D" w:rsidP="0018784D">
            <w:pPr>
              <w:pStyle w:val="ListParagraph"/>
              <w:tabs>
                <w:tab w:val="left" w:pos="993"/>
              </w:tabs>
              <w:spacing w:after="0"/>
              <w:ind w:left="0"/>
              <w:jc w:val="center"/>
              <w:rPr>
                <w:rFonts w:ascii="GHEA Grapalat" w:hAnsi="GHEA Grapalat"/>
                <w:b/>
                <w:sz w:val="24"/>
                <w:szCs w:val="24"/>
                <w:lang w:val="hy-AM"/>
              </w:rPr>
            </w:pP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18784D" w:rsidRPr="001C1FF4" w:rsidRDefault="0018784D" w:rsidP="0018784D">
            <w:pPr>
              <w:spacing w:after="0"/>
              <w:ind w:firstLine="252"/>
              <w:jc w:val="center"/>
              <w:rPr>
                <w:rFonts w:ascii="GHEA Grapalat" w:hAnsi="GHEA Grapalat"/>
                <w:b/>
                <w:sz w:val="24"/>
                <w:szCs w:val="24"/>
                <w:lang w:val="hy-AM"/>
              </w:rPr>
            </w:pPr>
            <w:r>
              <w:rPr>
                <w:rFonts w:ascii="GHEA Grapalat" w:hAnsi="GHEA Grapalat"/>
                <w:b/>
                <w:sz w:val="24"/>
                <w:szCs w:val="24"/>
                <w:lang w:val="hy-AM"/>
              </w:rPr>
              <w:t>Ընդունվել է, կատարվել են համապատասխան փոփոխություններ</w:t>
            </w:r>
          </w:p>
        </w:tc>
      </w:tr>
      <w:tr w:rsidR="0018784D" w:rsidRPr="00162A7A" w:rsidTr="00683141">
        <w:trPr>
          <w:trHeight w:val="268"/>
        </w:trPr>
        <w:tc>
          <w:tcPr>
            <w:tcW w:w="11750" w:type="dxa"/>
            <w:tcBorders>
              <w:left w:val="single" w:sz="4" w:space="0" w:color="auto"/>
              <w:right w:val="single" w:sz="4" w:space="0" w:color="auto"/>
            </w:tcBorders>
            <w:shd w:val="clear" w:color="auto" w:fill="auto"/>
          </w:tcPr>
          <w:p w:rsidR="0018784D" w:rsidRPr="00162A7A" w:rsidRDefault="0018784D" w:rsidP="0018784D">
            <w:pPr>
              <w:tabs>
                <w:tab w:val="left" w:pos="567"/>
                <w:tab w:val="right" w:pos="10490"/>
              </w:tabs>
              <w:spacing w:after="0" w:line="360" w:lineRule="auto"/>
              <w:ind w:firstLine="567"/>
              <w:jc w:val="both"/>
              <w:rPr>
                <w:rFonts w:ascii="GHEA Grapalat" w:hAnsi="GHEA Grapalat"/>
                <w:bCs/>
                <w:color w:val="000000"/>
                <w:sz w:val="24"/>
                <w:szCs w:val="24"/>
                <w:shd w:val="clear" w:color="auto" w:fill="FFFFFF"/>
                <w:lang w:val="hy-AM"/>
              </w:rPr>
            </w:pPr>
            <w:r w:rsidRPr="00162A7A">
              <w:rPr>
                <w:rFonts w:ascii="GHEA Grapalat" w:hAnsi="GHEA Grapalat" w:cs="Sylfaen"/>
                <w:color w:val="000000"/>
                <w:sz w:val="24"/>
                <w:szCs w:val="24"/>
                <w:lang w:val="hy-AM"/>
              </w:rPr>
              <w:t xml:space="preserve">2. Նախագծի ընդունումը հիմնավորող փաստաթղթի համաձայն 2023թ. չորրորդ եռամսյակի ընթացքում ՀՀ </w:t>
            </w:r>
            <w:r w:rsidRPr="00162A7A">
              <w:rPr>
                <w:rFonts w:ascii="GHEA Grapalat" w:hAnsi="GHEA Grapalat"/>
                <w:color w:val="000000"/>
                <w:sz w:val="24"/>
                <w:szCs w:val="24"/>
                <w:lang w:val="hy-AM"/>
              </w:rPr>
              <w:t>ԿԳՄՍՆ գիտության կ</w:t>
            </w:r>
            <w:r w:rsidRPr="00162A7A">
              <w:rPr>
                <w:rFonts w:ascii="GHEA Grapalat" w:hAnsi="GHEA Grapalat" w:cs="Sylfaen"/>
                <w:color w:val="000000"/>
                <w:sz w:val="24"/>
                <w:szCs w:val="24"/>
                <w:lang w:val="hy-AM"/>
              </w:rPr>
              <w:t xml:space="preserve">ոմիտեի կարիքների համար </w:t>
            </w:r>
            <w:r w:rsidRPr="00162A7A">
              <w:rPr>
                <w:rFonts w:ascii="GHEA Grapalat" w:hAnsi="GHEA Grapalat"/>
                <w:bCs/>
                <w:color w:val="000000"/>
                <w:sz w:val="24"/>
                <w:szCs w:val="24"/>
                <w:shd w:val="clear" w:color="auto" w:fill="FFFFFF"/>
                <w:lang w:val="hy-AM"/>
              </w:rPr>
              <w:t>գույքի ձեռքբերման նպատակով արդեն իսկ կնքվել են պայմանագրեր «Գնումների մասին»</w:t>
            </w:r>
            <w:r w:rsidRPr="00162A7A">
              <w:rPr>
                <w:rFonts w:ascii="GHEA Grapalat" w:hAnsi="GHEA Grapalat" w:cs="Sylfaen"/>
                <w:color w:val="000000"/>
                <w:sz w:val="24"/>
                <w:szCs w:val="24"/>
                <w:lang w:val="hy-AM"/>
              </w:rPr>
              <w:t xml:space="preserve"> ՀՀ օրենքի 15-րդ հոդվածի 6-րդ մասի պահանջներին համապատասխան, սակայն պայմանագրերի շրջանակներում ձեռքբերվող գնման առարկաները ներառված չեն </w:t>
            </w:r>
            <w:r w:rsidRPr="00162A7A">
              <w:rPr>
                <w:rFonts w:ascii="GHEA Grapalat" w:hAnsi="GHEA Grapalat"/>
                <w:bCs/>
                <w:color w:val="000000"/>
                <w:sz w:val="24"/>
                <w:szCs w:val="24"/>
                <w:shd w:val="clear" w:color="auto" w:fill="FFFFFF"/>
                <w:lang w:val="hy-AM"/>
              </w:rPr>
              <w:t>էլեկտրոնային գնումների armeps/ppcm համակարգ մուտքագրված կոմիտեի գնումների պլանում:</w:t>
            </w:r>
          </w:p>
          <w:p w:rsidR="0018784D" w:rsidRPr="00162A7A" w:rsidRDefault="0018784D" w:rsidP="0018784D">
            <w:pPr>
              <w:tabs>
                <w:tab w:val="left" w:pos="567"/>
                <w:tab w:val="right" w:pos="10490"/>
              </w:tabs>
              <w:spacing w:after="0" w:line="360" w:lineRule="auto"/>
              <w:ind w:firstLine="567"/>
              <w:jc w:val="both"/>
              <w:rPr>
                <w:rFonts w:ascii="GHEA Grapalat" w:hAnsi="GHEA Grapalat" w:cs="Sylfaen"/>
                <w:color w:val="000000"/>
                <w:sz w:val="24"/>
                <w:szCs w:val="24"/>
                <w:lang w:val="hy-AM"/>
              </w:rPr>
            </w:pPr>
            <w:r w:rsidRPr="00162A7A">
              <w:rPr>
                <w:rFonts w:ascii="GHEA Grapalat" w:hAnsi="GHEA Grapalat"/>
                <w:bCs/>
                <w:color w:val="000000"/>
                <w:sz w:val="24"/>
                <w:szCs w:val="24"/>
                <w:shd w:val="clear" w:color="auto" w:fill="FFFFFF"/>
                <w:lang w:val="hy-AM"/>
              </w:rPr>
              <w:t xml:space="preserve">Ելնելով վերոգրյալից՝ հայտնում ենք, որ </w:t>
            </w:r>
            <w:r w:rsidRPr="00162A7A">
              <w:rPr>
                <w:rFonts w:ascii="GHEA Grapalat" w:hAnsi="GHEA Grapalat" w:cs="Sylfaen"/>
                <w:color w:val="000000"/>
                <w:sz w:val="24"/>
                <w:szCs w:val="24"/>
                <w:lang w:val="hy-AM"/>
              </w:rPr>
              <w:t>Նախագծի հավելված 7-ի գնումների պլանում ներառված գնման առարկաների մասով դիրքորոշում կարող ենք հայտնել վերջիններիս ձեռքբերման  նպատակով կազմակերպված ընթացակարգերի կամ դրանց արդյունքում կնքված պայմանագրերի մասին տեղեկատվության առկայության պարագայում:</w:t>
            </w:r>
          </w:p>
          <w:p w:rsidR="0018784D" w:rsidRPr="00162A7A" w:rsidRDefault="0018784D" w:rsidP="0018784D">
            <w:pPr>
              <w:pStyle w:val="ListParagraph"/>
              <w:tabs>
                <w:tab w:val="left" w:pos="993"/>
              </w:tabs>
              <w:spacing w:after="0"/>
              <w:ind w:left="0"/>
              <w:jc w:val="center"/>
              <w:rPr>
                <w:rFonts w:ascii="GHEA Grapalat" w:hAnsi="GHEA Grapalat"/>
                <w:b/>
                <w:sz w:val="24"/>
                <w:szCs w:val="24"/>
                <w:lang w:val="hy-AM"/>
              </w:rPr>
            </w:pP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18784D" w:rsidRPr="001C1FF4" w:rsidRDefault="0018784D" w:rsidP="0018784D">
            <w:pPr>
              <w:spacing w:after="0"/>
              <w:ind w:firstLine="252"/>
              <w:jc w:val="center"/>
              <w:rPr>
                <w:rFonts w:ascii="GHEA Grapalat" w:hAnsi="GHEA Grapalat"/>
                <w:b/>
                <w:sz w:val="24"/>
                <w:szCs w:val="24"/>
                <w:lang w:val="hy-AM"/>
              </w:rPr>
            </w:pPr>
            <w:r>
              <w:rPr>
                <w:rFonts w:ascii="GHEA Grapalat" w:hAnsi="GHEA Grapalat"/>
                <w:b/>
                <w:sz w:val="24"/>
                <w:szCs w:val="24"/>
                <w:lang w:val="hy-AM"/>
              </w:rPr>
              <w:t>Ընդունվել է, կատարվել են համապատասխան շտկումներ</w:t>
            </w:r>
          </w:p>
        </w:tc>
      </w:tr>
      <w:tr w:rsidR="0018784D" w:rsidRPr="00162A7A" w:rsidTr="00683141">
        <w:trPr>
          <w:trHeight w:val="268"/>
        </w:trPr>
        <w:tc>
          <w:tcPr>
            <w:tcW w:w="11750" w:type="dxa"/>
            <w:tcBorders>
              <w:left w:val="single" w:sz="4" w:space="0" w:color="auto"/>
              <w:right w:val="single" w:sz="4" w:space="0" w:color="auto"/>
            </w:tcBorders>
            <w:shd w:val="clear" w:color="auto" w:fill="auto"/>
          </w:tcPr>
          <w:p w:rsidR="0018784D" w:rsidRPr="00162A7A" w:rsidRDefault="0018784D" w:rsidP="0018784D">
            <w:pPr>
              <w:pStyle w:val="mechtex"/>
              <w:spacing w:line="360" w:lineRule="auto"/>
              <w:ind w:firstLine="567"/>
              <w:jc w:val="both"/>
              <w:rPr>
                <w:rFonts w:ascii="GHEA Grapalat" w:hAnsi="GHEA Grapalat" w:cs="Sylfaen"/>
                <w:color w:val="000000"/>
                <w:sz w:val="24"/>
                <w:szCs w:val="24"/>
                <w:lang w:val="hy-AM"/>
              </w:rPr>
            </w:pPr>
            <w:r w:rsidRPr="00162A7A">
              <w:rPr>
                <w:rFonts w:ascii="GHEA Grapalat" w:hAnsi="GHEA Grapalat" w:cs="Sylfaen"/>
                <w:color w:val="000000"/>
                <w:sz w:val="24"/>
                <w:szCs w:val="24"/>
                <w:lang w:val="hy-AM"/>
              </w:rPr>
              <w:t>3. Հարկ է նշել, որ վերոհիշյալ հ</w:t>
            </w:r>
            <w:r w:rsidRPr="00162A7A">
              <w:rPr>
                <w:rFonts w:ascii="GHEA Grapalat" w:hAnsi="GHEA Grapalat"/>
                <w:color w:val="000000"/>
                <w:sz w:val="24"/>
                <w:szCs w:val="24"/>
                <w:lang w:val="hy-AM"/>
              </w:rPr>
              <w:t>ավելվածում ներառված 39120000</w:t>
            </w:r>
            <w:r w:rsidRPr="00162A7A">
              <w:rPr>
                <w:rFonts w:ascii="GHEA Grapalat" w:hAnsi="GHEA Grapalat" w:cs="Sylfaen"/>
                <w:color w:val="000000"/>
                <w:sz w:val="24"/>
                <w:szCs w:val="24"/>
                <w:lang w:val="es-ES"/>
              </w:rPr>
              <w:t xml:space="preserve"> </w:t>
            </w:r>
            <w:r w:rsidRPr="00162A7A">
              <w:rPr>
                <w:rFonts w:ascii="GHEA Grapalat" w:hAnsi="GHEA Grapalat" w:cs="GHEA Grapalat"/>
                <w:color w:val="000000"/>
                <w:sz w:val="24"/>
                <w:szCs w:val="24"/>
                <w:lang w:val="af-ZA"/>
              </w:rPr>
              <w:t xml:space="preserve">Սեղաններ, խոհանոցային պահարաններ, գրասեղաններ և գրապահարաններ ԳՄԱ կոդով </w:t>
            </w:r>
            <w:r w:rsidRPr="00162A7A">
              <w:rPr>
                <w:rFonts w:ascii="GHEA Grapalat" w:hAnsi="GHEA Grapalat"/>
                <w:color w:val="000000"/>
                <w:sz w:val="24"/>
                <w:szCs w:val="24"/>
                <w:lang w:val="hy-AM"/>
              </w:rPr>
              <w:t xml:space="preserve">գնման առարկան անհրաժեշտ է </w:t>
            </w:r>
            <w:r w:rsidRPr="00162A7A">
              <w:rPr>
                <w:rFonts w:ascii="GHEA Grapalat" w:hAnsi="GHEA Grapalat"/>
                <w:color w:val="000000"/>
                <w:sz w:val="24"/>
                <w:szCs w:val="24"/>
                <w:lang w:val="hy-AM"/>
              </w:rPr>
              <w:lastRenderedPageBreak/>
              <w:t>ներկայացնել</w:t>
            </w:r>
            <w:r w:rsidRPr="00162A7A">
              <w:rPr>
                <w:rFonts w:ascii="GHEA Grapalat" w:hAnsi="GHEA Grapalat"/>
                <w:color w:val="000000"/>
                <w:sz w:val="24"/>
                <w:szCs w:val="24"/>
                <w:lang w:val="es-ES"/>
              </w:rPr>
              <w:t xml:space="preserve"> 4-</w:t>
            </w:r>
            <w:r w:rsidRPr="00162A7A">
              <w:rPr>
                <w:rFonts w:ascii="GHEA Grapalat" w:hAnsi="GHEA Grapalat"/>
                <w:color w:val="000000"/>
                <w:sz w:val="24"/>
                <w:szCs w:val="24"/>
                <w:lang w:val="hy-AM"/>
              </w:rPr>
              <w:t>րդ</w:t>
            </w:r>
            <w:r w:rsidRPr="00162A7A">
              <w:rPr>
                <w:rFonts w:ascii="GHEA Grapalat" w:hAnsi="GHEA Grapalat"/>
                <w:color w:val="000000"/>
                <w:sz w:val="24"/>
                <w:szCs w:val="24"/>
                <w:lang w:val="es-ES"/>
              </w:rPr>
              <w:t xml:space="preserve"> </w:t>
            </w:r>
            <w:r w:rsidRPr="00162A7A">
              <w:rPr>
                <w:rFonts w:ascii="GHEA Grapalat" w:hAnsi="GHEA Grapalat"/>
                <w:color w:val="000000"/>
                <w:sz w:val="24"/>
                <w:szCs w:val="24"/>
                <w:lang w:val="hy-AM"/>
              </w:rPr>
              <w:t>մակարդակի</w:t>
            </w:r>
            <w:r w:rsidRPr="00162A7A">
              <w:rPr>
                <w:rFonts w:ascii="GHEA Grapalat" w:hAnsi="GHEA Grapalat"/>
                <w:color w:val="000000"/>
                <w:sz w:val="24"/>
                <w:szCs w:val="24"/>
                <w:lang w:val="es-ES"/>
              </w:rPr>
              <w:t xml:space="preserve"> ԳՄԱ </w:t>
            </w:r>
            <w:r w:rsidRPr="00162A7A">
              <w:rPr>
                <w:rFonts w:ascii="GHEA Grapalat" w:hAnsi="GHEA Grapalat"/>
                <w:color w:val="000000"/>
                <w:sz w:val="24"/>
                <w:szCs w:val="24"/>
                <w:lang w:val="hy-AM"/>
              </w:rPr>
              <w:t>կոդին</w:t>
            </w:r>
            <w:r w:rsidRPr="00162A7A">
              <w:rPr>
                <w:rFonts w:ascii="GHEA Grapalat" w:hAnsi="GHEA Grapalat"/>
                <w:color w:val="000000"/>
                <w:sz w:val="24"/>
                <w:szCs w:val="24"/>
                <w:lang w:val="es-ES"/>
              </w:rPr>
              <w:t xml:space="preserve"> </w:t>
            </w:r>
            <w:r w:rsidRPr="00162A7A">
              <w:rPr>
                <w:rFonts w:ascii="GHEA Grapalat" w:hAnsi="GHEA Grapalat"/>
                <w:color w:val="000000"/>
                <w:sz w:val="24"/>
                <w:szCs w:val="24"/>
                <w:lang w:val="hy-AM"/>
              </w:rPr>
              <w:t>և</w:t>
            </w:r>
            <w:r w:rsidRPr="00162A7A">
              <w:rPr>
                <w:rFonts w:ascii="GHEA Grapalat" w:hAnsi="GHEA Grapalat"/>
                <w:color w:val="000000"/>
                <w:sz w:val="24"/>
                <w:szCs w:val="24"/>
                <w:lang w:val="es-ES"/>
              </w:rPr>
              <w:t xml:space="preserve"> </w:t>
            </w:r>
            <w:r w:rsidRPr="00162A7A">
              <w:rPr>
                <w:rFonts w:ascii="GHEA Grapalat" w:hAnsi="GHEA Grapalat"/>
                <w:color w:val="000000"/>
                <w:sz w:val="24"/>
                <w:szCs w:val="24"/>
                <w:lang w:val="hy-AM"/>
              </w:rPr>
              <w:t>անվանմանը</w:t>
            </w:r>
            <w:r w:rsidRPr="00162A7A">
              <w:rPr>
                <w:rFonts w:ascii="GHEA Grapalat" w:hAnsi="GHEA Grapalat"/>
                <w:color w:val="000000"/>
                <w:sz w:val="24"/>
                <w:szCs w:val="24"/>
                <w:lang w:val="es-ES"/>
              </w:rPr>
              <w:t xml:space="preserve"> </w:t>
            </w:r>
            <w:r w:rsidRPr="00162A7A">
              <w:rPr>
                <w:rFonts w:ascii="GHEA Grapalat" w:hAnsi="GHEA Grapalat"/>
                <w:color w:val="000000"/>
                <w:sz w:val="24"/>
                <w:szCs w:val="24"/>
                <w:lang w:val="hy-AM"/>
              </w:rPr>
              <w:t>համապատասխան</w:t>
            </w:r>
            <w:r w:rsidRPr="00162A7A">
              <w:rPr>
                <w:rFonts w:ascii="GHEA Grapalat" w:hAnsi="GHEA Grapalat"/>
                <w:color w:val="000000"/>
                <w:sz w:val="24"/>
                <w:szCs w:val="24"/>
                <w:lang w:val="es-ES"/>
              </w:rPr>
              <w:t xml:space="preserve">՝ հիմք ընդունելով </w:t>
            </w:r>
            <w:r w:rsidRPr="00162A7A">
              <w:rPr>
                <w:rFonts w:ascii="GHEA Grapalat" w:hAnsi="GHEA Grapalat" w:cs="GHEA Grapalat"/>
                <w:color w:val="000000"/>
                <w:sz w:val="24"/>
                <w:szCs w:val="24"/>
                <w:lang w:val="af-ZA"/>
              </w:rPr>
              <w:t>ՀՀ կառավարության 13.04.2017թ. N 390-Ն որոշմամբ հաստատված Գնումների պլանի լրացման, հաստատման և հրապարակման կարգի 2</w:t>
            </w:r>
            <w:r w:rsidRPr="00162A7A">
              <w:rPr>
                <w:rFonts w:ascii="GHEA Grapalat" w:hAnsi="GHEA Grapalat" w:cs="Sylfaen"/>
                <w:color w:val="000000"/>
                <w:sz w:val="24"/>
                <w:szCs w:val="24"/>
                <w:lang w:val="es-ES"/>
              </w:rPr>
              <w:t>-</w:t>
            </w:r>
            <w:r w:rsidRPr="00162A7A">
              <w:rPr>
                <w:rFonts w:ascii="GHEA Grapalat" w:hAnsi="GHEA Grapalat" w:cs="Sylfaen"/>
                <w:color w:val="000000"/>
                <w:sz w:val="24"/>
                <w:szCs w:val="24"/>
                <w:lang w:val="hy-AM"/>
              </w:rPr>
              <w:t>րդ</w:t>
            </w:r>
            <w:r w:rsidRPr="00162A7A">
              <w:rPr>
                <w:rFonts w:ascii="GHEA Grapalat" w:hAnsi="GHEA Grapalat" w:cs="Sylfaen"/>
                <w:color w:val="000000"/>
                <w:sz w:val="24"/>
                <w:szCs w:val="24"/>
                <w:lang w:val="es-ES"/>
              </w:rPr>
              <w:t xml:space="preserve"> </w:t>
            </w:r>
            <w:r w:rsidRPr="00162A7A">
              <w:rPr>
                <w:rFonts w:ascii="GHEA Grapalat" w:hAnsi="GHEA Grapalat" w:cs="Sylfaen"/>
                <w:color w:val="000000"/>
                <w:sz w:val="24"/>
                <w:szCs w:val="24"/>
                <w:lang w:val="hy-AM"/>
              </w:rPr>
              <w:t>կետի 1-ին ենթակետը:</w:t>
            </w:r>
          </w:p>
          <w:p w:rsidR="0018784D" w:rsidRPr="00162A7A" w:rsidRDefault="0018784D" w:rsidP="0018784D">
            <w:pPr>
              <w:pStyle w:val="ListParagraph"/>
              <w:tabs>
                <w:tab w:val="left" w:pos="993"/>
              </w:tabs>
              <w:spacing w:after="0"/>
              <w:ind w:left="0"/>
              <w:jc w:val="center"/>
              <w:rPr>
                <w:rFonts w:ascii="GHEA Grapalat" w:hAnsi="GHEA Grapalat"/>
                <w:b/>
                <w:sz w:val="24"/>
                <w:szCs w:val="24"/>
                <w:lang w:val="hy-AM"/>
              </w:rPr>
            </w:pPr>
          </w:p>
        </w:tc>
        <w:tc>
          <w:tcPr>
            <w:tcW w:w="4061" w:type="dxa"/>
            <w:tcBorders>
              <w:top w:val="single" w:sz="4" w:space="0" w:color="auto"/>
              <w:left w:val="single" w:sz="4" w:space="0" w:color="auto"/>
              <w:bottom w:val="single" w:sz="4" w:space="0" w:color="auto"/>
              <w:right w:val="single" w:sz="4" w:space="0" w:color="auto"/>
            </w:tcBorders>
            <w:shd w:val="clear" w:color="auto" w:fill="auto"/>
            <w:vAlign w:val="center"/>
          </w:tcPr>
          <w:p w:rsidR="0018784D" w:rsidRPr="001C1FF4" w:rsidRDefault="0018784D" w:rsidP="0018784D">
            <w:pPr>
              <w:spacing w:after="0"/>
              <w:ind w:firstLine="252"/>
              <w:jc w:val="center"/>
              <w:rPr>
                <w:rFonts w:ascii="GHEA Grapalat" w:hAnsi="GHEA Grapalat"/>
                <w:b/>
                <w:sz w:val="24"/>
                <w:szCs w:val="24"/>
                <w:lang w:val="hy-AM"/>
              </w:rPr>
            </w:pPr>
            <w:r>
              <w:rPr>
                <w:rFonts w:ascii="GHEA Grapalat" w:hAnsi="GHEA Grapalat"/>
                <w:b/>
                <w:sz w:val="24"/>
                <w:szCs w:val="24"/>
                <w:lang w:val="hy-AM"/>
              </w:rPr>
              <w:lastRenderedPageBreak/>
              <w:t>Ընդունվել է, կատարվել են համապատասխան փոփոխություններ</w:t>
            </w:r>
          </w:p>
        </w:tc>
      </w:tr>
    </w:tbl>
    <w:p w:rsidR="007B339E" w:rsidRPr="00D27813" w:rsidRDefault="007B339E" w:rsidP="00C6446D">
      <w:pPr>
        <w:tabs>
          <w:tab w:val="left" w:pos="5805"/>
        </w:tabs>
        <w:rPr>
          <w:rFonts w:ascii="GHEA Grapalat" w:hAnsi="GHEA Grapalat"/>
          <w:sz w:val="24"/>
          <w:szCs w:val="24"/>
          <w:lang w:val="hy-AM"/>
        </w:rPr>
      </w:pPr>
    </w:p>
    <w:sectPr w:rsidR="007B339E" w:rsidRPr="00D27813" w:rsidSect="00870AED">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A0E" w:rsidRDefault="00944A0E" w:rsidP="00E03B9A">
      <w:pPr>
        <w:spacing w:after="0" w:line="240" w:lineRule="auto"/>
      </w:pPr>
      <w:r>
        <w:separator/>
      </w:r>
    </w:p>
  </w:endnote>
  <w:endnote w:type="continuationSeparator" w:id="0">
    <w:p w:rsidR="00944A0E" w:rsidRDefault="00944A0E"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LatRu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A0E" w:rsidRDefault="00944A0E" w:rsidP="00E03B9A">
      <w:pPr>
        <w:spacing w:after="0" w:line="240" w:lineRule="auto"/>
      </w:pPr>
      <w:r>
        <w:separator/>
      </w:r>
    </w:p>
  </w:footnote>
  <w:footnote w:type="continuationSeparator" w:id="0">
    <w:p w:rsidR="00944A0E" w:rsidRDefault="00944A0E"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3"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4"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8"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6"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7"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1"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2"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4"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5"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8"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1"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6"/>
  </w:num>
  <w:num w:numId="2">
    <w:abstractNumId w:val="20"/>
  </w:num>
  <w:num w:numId="3">
    <w:abstractNumId w:val="15"/>
  </w:num>
  <w:num w:numId="4">
    <w:abstractNumId w:val="24"/>
  </w:num>
  <w:num w:numId="5">
    <w:abstractNumId w:val="21"/>
  </w:num>
  <w:num w:numId="6">
    <w:abstractNumId w:val="0"/>
  </w:num>
  <w:num w:numId="7">
    <w:abstractNumId w:val="27"/>
  </w:num>
  <w:num w:numId="8">
    <w:abstractNumId w:val="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3"/>
  </w:num>
  <w:num w:numId="14">
    <w:abstractNumId w:val="23"/>
  </w:num>
  <w:num w:numId="15">
    <w:abstractNumId w:val="9"/>
  </w:num>
  <w:num w:numId="16">
    <w:abstractNumId w:val="12"/>
  </w:num>
  <w:num w:numId="17">
    <w:abstractNumId w:val="2"/>
  </w:num>
  <w:num w:numId="18">
    <w:abstractNumId w:val="26"/>
  </w:num>
  <w:num w:numId="19">
    <w:abstractNumId w:val="34"/>
  </w:num>
  <w:num w:numId="20">
    <w:abstractNumId w:val="30"/>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5"/>
  </w:num>
  <w:num w:numId="24">
    <w:abstractNumId w:val="42"/>
  </w:num>
  <w:num w:numId="25">
    <w:abstractNumId w:val="37"/>
  </w:num>
  <w:num w:numId="26">
    <w:abstractNumId w:val="16"/>
  </w:num>
  <w:num w:numId="27">
    <w:abstractNumId w:val="10"/>
  </w:num>
  <w:num w:numId="28">
    <w:abstractNumId w:val="11"/>
  </w:num>
  <w:num w:numId="29">
    <w:abstractNumId w:val="13"/>
  </w:num>
  <w:num w:numId="30">
    <w:abstractNumId w:val="4"/>
  </w:num>
  <w:num w:numId="31">
    <w:abstractNumId w:val="6"/>
  </w:num>
  <w:num w:numId="32">
    <w:abstractNumId w:val="39"/>
  </w:num>
  <w:num w:numId="33">
    <w:abstractNumId w:val="38"/>
  </w:num>
  <w:num w:numId="34">
    <w:abstractNumId w:val="18"/>
  </w:num>
  <w:num w:numId="35">
    <w:abstractNumId w:val="41"/>
  </w:num>
  <w:num w:numId="36">
    <w:abstractNumId w:val="32"/>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31"/>
  </w:num>
  <w:num w:numId="40">
    <w:abstractNumId w:val="17"/>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4A50"/>
    <w:rsid w:val="000C4EBE"/>
    <w:rsid w:val="000C63D4"/>
    <w:rsid w:val="000D1509"/>
    <w:rsid w:val="000D5E72"/>
    <w:rsid w:val="000D73E7"/>
    <w:rsid w:val="000D7F6A"/>
    <w:rsid w:val="000E041B"/>
    <w:rsid w:val="000E09CC"/>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7C9"/>
    <w:rsid w:val="002B507F"/>
    <w:rsid w:val="002B57CE"/>
    <w:rsid w:val="002B68A0"/>
    <w:rsid w:val="002C00E6"/>
    <w:rsid w:val="002C03C3"/>
    <w:rsid w:val="002C1C56"/>
    <w:rsid w:val="002C2EA7"/>
    <w:rsid w:val="002C4D96"/>
    <w:rsid w:val="002D0A97"/>
    <w:rsid w:val="002D5F71"/>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12AB"/>
    <w:rsid w:val="0068145D"/>
    <w:rsid w:val="00681B76"/>
    <w:rsid w:val="00683141"/>
    <w:rsid w:val="006850C3"/>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5093C"/>
    <w:rsid w:val="008522E7"/>
    <w:rsid w:val="00852A0C"/>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2017"/>
    <w:rsid w:val="008C4976"/>
    <w:rsid w:val="008C52BB"/>
    <w:rsid w:val="008D0F35"/>
    <w:rsid w:val="008D23D2"/>
    <w:rsid w:val="008D6760"/>
    <w:rsid w:val="008D7E76"/>
    <w:rsid w:val="008E11C6"/>
    <w:rsid w:val="008E1255"/>
    <w:rsid w:val="008E1D52"/>
    <w:rsid w:val="008E2F48"/>
    <w:rsid w:val="008E3B3E"/>
    <w:rsid w:val="008E5244"/>
    <w:rsid w:val="008E5CAD"/>
    <w:rsid w:val="008E6132"/>
    <w:rsid w:val="008E633D"/>
    <w:rsid w:val="008E64DB"/>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277A"/>
    <w:rsid w:val="00D0414D"/>
    <w:rsid w:val="00D06F2C"/>
    <w:rsid w:val="00D100B6"/>
    <w:rsid w:val="00D10373"/>
    <w:rsid w:val="00D131FB"/>
    <w:rsid w:val="00D133E3"/>
    <w:rsid w:val="00D167DC"/>
    <w:rsid w:val="00D20FFA"/>
    <w:rsid w:val="00D2172C"/>
    <w:rsid w:val="00D2573F"/>
    <w:rsid w:val="00D27813"/>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67F3"/>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32"/>
    <w:rsid w:val="00E72357"/>
    <w:rsid w:val="00E72C5B"/>
    <w:rsid w:val="00E7426A"/>
    <w:rsid w:val="00E748EB"/>
    <w:rsid w:val="00E76A68"/>
    <w:rsid w:val="00E80D00"/>
    <w:rsid w:val="00E822CE"/>
    <w:rsid w:val="00E83747"/>
    <w:rsid w:val="00E8525E"/>
    <w:rsid w:val="00E85D65"/>
    <w:rsid w:val="00E87665"/>
    <w:rsid w:val="00E911BC"/>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CA5"/>
    <w:rsid w:val="00F45965"/>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4E40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
    <w:name w:val="Unresolved Mention"/>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35FFB-8A75-47AD-AFC7-E92FB7BF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1806</Words>
  <Characters>10300</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6</cp:revision>
  <cp:lastPrinted>2023-04-07T14:01:00Z</cp:lastPrinted>
  <dcterms:created xsi:type="dcterms:W3CDTF">2024-04-30T06:50:00Z</dcterms:created>
  <dcterms:modified xsi:type="dcterms:W3CDTF">2024-05-14T11:33:00Z</dcterms:modified>
</cp:coreProperties>
</file>