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98752A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9875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7F650B3" w:rsidR="00914853" w:rsidRPr="0098752A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F3C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ԱՍԿԵ ԳՐՈՒՊ</w:t>
      </w:r>
      <w:r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F3C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 ԲԱԺՆԵՏԻՐԱԿԱՆ</w:t>
      </w:r>
      <w:r w:rsidR="00EF3C7B"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98752A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6157031" w:rsidR="0077537C" w:rsidRPr="0098752A" w:rsidRDefault="007C099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bookmarkStart w:id="1" w:name="_GoBack"/>
            <w:bookmarkEnd w:id="1"/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F3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98752A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C4F76F1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C0990" w:rsidRPr="007C0990">
              <w:rPr>
                <w:rFonts w:ascii="GHEA Grapalat" w:eastAsia="Times New Roman" w:hAnsi="GHEA Grapalat" w:cs="Times New Roman"/>
                <w:sz w:val="24"/>
                <w:szCs w:val="24"/>
              </w:rPr>
              <w:t>01/2-1/9527-2024</w:t>
            </w:r>
          </w:p>
        </w:tc>
      </w:tr>
      <w:tr w:rsidR="0077537C" w:rsidRPr="0098752A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4E4299" w14:textId="3BA74053" w:rsidR="00EF3C7B" w:rsidRPr="00EF3C7B" w:rsidRDefault="000B33DD" w:rsidP="00EF3C7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98752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F3C7B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8544 49 910 8, 8544 60 100 0,  8544 49 910 8,  7308 90 980 9 ծածկագրերով ապրանքների չափման միա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վորներն անհրա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տասխանեցնել ԵՏՀ խորհրդի 2021 թվականի սեպտեմբերի 14-ի թիվ 80 որոշմամբ սահման</w:t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F3C7B"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միավորներին։</w:t>
            </w:r>
          </w:p>
          <w:p w14:paraId="455DC6BE" w14:textId="77777777" w:rsidR="00EF3C7B" w:rsidRPr="00EF3C7B" w:rsidRDefault="00EF3C7B" w:rsidP="00EF3C7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EF3C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փոփոխություններ։</w:t>
            </w:r>
          </w:p>
          <w:p w14:paraId="04328472" w14:textId="399E403A" w:rsidR="0016145A" w:rsidRPr="0098752A" w:rsidRDefault="0098752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98752A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10D913D" w:rsidR="0077537C" w:rsidRPr="0098752A" w:rsidRDefault="00EF3C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98752A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8D7A47D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F3C7B" w:rsidRPr="00EF3C7B">
              <w:rPr>
                <w:rFonts w:ascii="GHEA Grapalat" w:eastAsia="Times New Roman" w:hAnsi="GHEA Grapalat" w:cs="Times New Roman"/>
                <w:sz w:val="24"/>
                <w:szCs w:val="24"/>
              </w:rPr>
              <w:t>01/3-2/28034-2024</w:t>
            </w:r>
          </w:p>
        </w:tc>
      </w:tr>
      <w:tr w:rsidR="0077537C" w:rsidRPr="0098752A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C789EE" w14:textId="77777777" w:rsidR="00EF3C7B" w:rsidRPr="00EF3C7B" w:rsidRDefault="00CC4668" w:rsidP="00EF3C7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F3C7B" w:rsidRPr="00EF3C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«ԱՍԿԵ ԳՐՈՒՊ» բաց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</w:t>
            </w:r>
            <w:r w:rsidR="00EF3C7B" w:rsidRPr="00EF3C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8032EDA" w14:textId="41667601" w:rsidR="00EF3C7B" w:rsidRPr="00EF3C7B" w:rsidRDefault="00EF3C7B" w:rsidP="00EF3C7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F3C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«ԱՍԿԵ ԳՐՈՒՊ» բաց բաժնետիրական ընկերությունը (ՀՎՀՀ 02800538, գրանցված 31.07.1995թ</w:t>
            </w:r>
            <w:r w:rsidRPr="00EF3C7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EF3C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2024թ. մարտ ամսվա եկամտային հարկի և սոցիալական վճարի ամսական հաշվարկի ունի 722 հարկման բազա ունեցող վարձու աշխատողներ։ Ընկերության 2022 թվականի հարկման բազա ունեցող վարձու աշխատողների միջին ամսական թվաքանակը կազմել է 590, իսկ 2023 թվականինը` 667։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02.05.2024թ.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4D292E4C" w:rsidR="00EE0123" w:rsidRPr="0098752A" w:rsidRDefault="00EE0123" w:rsidP="00FF38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98752A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98752A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98752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6B3355" w:rsidR="005B08DC" w:rsidRPr="0098752A" w:rsidRDefault="0098752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F3C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98752A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98752A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98752A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E1B8EC5" w:rsidR="005B08DC" w:rsidRPr="0098752A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98752A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F3C7B" w:rsidRPr="00EF3C7B">
              <w:rPr>
                <w:rFonts w:ascii="GHEA Grapalat" w:eastAsia="Times New Roman" w:hAnsi="GHEA Grapalat" w:cs="Times New Roman"/>
                <w:sz w:val="24"/>
                <w:szCs w:val="24"/>
              </w:rPr>
              <w:t>01/27.1/17640-2024</w:t>
            </w:r>
          </w:p>
        </w:tc>
      </w:tr>
      <w:tr w:rsidR="005B08DC" w:rsidRPr="0098752A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55B7B7B" w:rsidR="005B08DC" w:rsidRPr="0098752A" w:rsidRDefault="0098752A" w:rsidP="00EF3C7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EF3C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F3C7B" w:rsidRPr="00EF3C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F3C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F3C7B" w:rsidRPr="00EF3C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7E1389A" w:rsidR="0098752A" w:rsidRP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98752A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98752A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C0990"/>
    <w:rsid w:val="007F2A15"/>
    <w:rsid w:val="007F42AC"/>
    <w:rsid w:val="00820B3B"/>
    <w:rsid w:val="00885C36"/>
    <w:rsid w:val="008B3C8F"/>
    <w:rsid w:val="00914853"/>
    <w:rsid w:val="0098752A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C4668"/>
    <w:rsid w:val="00CD6E8E"/>
    <w:rsid w:val="00D26916"/>
    <w:rsid w:val="00E0614B"/>
    <w:rsid w:val="00E35264"/>
    <w:rsid w:val="00E70CE2"/>
    <w:rsid w:val="00E85ACA"/>
    <w:rsid w:val="00EE0123"/>
    <w:rsid w:val="00EF1BBA"/>
    <w:rsid w:val="00EF3C7B"/>
    <w:rsid w:val="00F14122"/>
    <w:rsid w:val="00F35A89"/>
    <w:rsid w:val="00F756AA"/>
    <w:rsid w:val="00FC0302"/>
    <w:rsid w:val="00FF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2021-11-10T11:33:00Z</dcterms:created>
  <dcterms:modified xsi:type="dcterms:W3CDTF">2024-05-10T07:14:00Z</dcterms:modified>
</cp:coreProperties>
</file>