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981351" w:rsidRDefault="00981351" w:rsidP="00CD1A9B">
      <w:pPr>
        <w:pStyle w:val="a3"/>
        <w:spacing w:before="0" w:after="0" w:line="276" w:lineRule="auto"/>
        <w:ind w:firstLine="36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</w:p>
    <w:p w:rsidR="001A5908" w:rsidRDefault="001A5908" w:rsidP="00CD1A9B">
      <w:pPr>
        <w:pStyle w:val="a3"/>
        <w:spacing w:before="0" w:after="0" w:line="276" w:lineRule="auto"/>
        <w:ind w:firstLine="36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ՀԻՄՆԱՎՈՐՈՒՄ</w:t>
      </w:r>
    </w:p>
    <w:p w:rsidR="001A5908" w:rsidRDefault="001F7000" w:rsidP="00CD1A9B">
      <w:pPr>
        <w:pStyle w:val="Standard"/>
        <w:spacing w:line="276" w:lineRule="auto"/>
        <w:ind w:left="144" w:right="144" w:hanging="575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«</w:t>
      </w:r>
      <w:r w:rsidRPr="001F7000">
        <w:rPr>
          <w:rFonts w:ascii="GHEA Grapalat" w:hAnsi="GHEA Grapalat" w:cs="Sylfaen"/>
          <w:b/>
          <w:sz w:val="24"/>
          <w:szCs w:val="24"/>
          <w:lang w:val="hy-AM"/>
        </w:rPr>
        <w:t>Հայաստանի Հանրապետության կառավարության 202</w:t>
      </w:r>
      <w:r w:rsidR="00150A68" w:rsidRPr="00150A68">
        <w:rPr>
          <w:rFonts w:ascii="GHEA Grapalat" w:hAnsi="GHEA Grapalat" w:cs="Sylfaen"/>
          <w:b/>
          <w:sz w:val="24"/>
          <w:szCs w:val="24"/>
          <w:lang w:val="hy-AM"/>
        </w:rPr>
        <w:t>3</w:t>
      </w:r>
      <w:r w:rsidRPr="001F7000">
        <w:rPr>
          <w:rFonts w:ascii="GHEA Grapalat" w:hAnsi="GHEA Grapalat" w:cs="Sylfaen"/>
          <w:b/>
          <w:sz w:val="24"/>
          <w:szCs w:val="24"/>
          <w:lang w:val="hy-AM"/>
        </w:rPr>
        <w:t xml:space="preserve"> թվականի </w:t>
      </w:r>
      <w:r w:rsidR="00150A68" w:rsidRPr="00150A68">
        <w:rPr>
          <w:rFonts w:ascii="GHEA Grapalat" w:hAnsi="GHEA Grapalat" w:cs="Sylfaen"/>
          <w:b/>
          <w:sz w:val="24"/>
          <w:szCs w:val="24"/>
          <w:lang w:val="hy-AM"/>
        </w:rPr>
        <w:t>մայիսի</w:t>
      </w:r>
      <w:r w:rsidRPr="001F7000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150A68" w:rsidRPr="00150A68">
        <w:rPr>
          <w:rFonts w:ascii="GHEA Grapalat" w:hAnsi="GHEA Grapalat" w:cs="Sylfaen"/>
          <w:b/>
          <w:sz w:val="24"/>
          <w:szCs w:val="24"/>
          <w:lang w:val="hy-AM"/>
        </w:rPr>
        <w:t>11</w:t>
      </w:r>
      <w:r w:rsidRPr="001F7000">
        <w:rPr>
          <w:rFonts w:ascii="GHEA Grapalat" w:hAnsi="GHEA Grapalat" w:cs="Sylfaen"/>
          <w:b/>
          <w:sz w:val="24"/>
          <w:szCs w:val="24"/>
          <w:lang w:val="hy-AM"/>
        </w:rPr>
        <w:t xml:space="preserve">-ի թիվ </w:t>
      </w:r>
      <w:r w:rsidR="00150A68" w:rsidRPr="00150A68">
        <w:rPr>
          <w:rFonts w:ascii="GHEA Grapalat" w:hAnsi="GHEA Grapalat" w:cs="Sylfaen"/>
          <w:b/>
          <w:sz w:val="24"/>
          <w:szCs w:val="24"/>
          <w:lang w:val="hy-AM"/>
        </w:rPr>
        <w:t>7</w:t>
      </w:r>
      <w:r w:rsidRPr="001F7000">
        <w:rPr>
          <w:rFonts w:ascii="GHEA Grapalat" w:hAnsi="GHEA Grapalat" w:cs="Sylfaen"/>
          <w:b/>
          <w:sz w:val="24"/>
          <w:szCs w:val="24"/>
          <w:lang w:val="hy-AM"/>
        </w:rPr>
        <w:t>1</w:t>
      </w:r>
      <w:r w:rsidR="00150A68" w:rsidRPr="00150A68">
        <w:rPr>
          <w:rFonts w:ascii="GHEA Grapalat" w:hAnsi="GHEA Grapalat" w:cs="Sylfaen"/>
          <w:b/>
          <w:sz w:val="24"/>
          <w:szCs w:val="24"/>
          <w:lang w:val="hy-AM"/>
        </w:rPr>
        <w:t>2</w:t>
      </w:r>
      <w:r w:rsidRPr="001F7000">
        <w:rPr>
          <w:rFonts w:ascii="GHEA Grapalat" w:hAnsi="GHEA Grapalat" w:cs="Sylfaen"/>
          <w:b/>
          <w:sz w:val="24"/>
          <w:szCs w:val="24"/>
          <w:lang w:val="hy-AM"/>
        </w:rPr>
        <w:t xml:space="preserve">-Ա որոշման մեջ </w:t>
      </w:r>
      <w:r w:rsidR="00E018C7" w:rsidRPr="00E018C7">
        <w:rPr>
          <w:rFonts w:ascii="GHEA Grapalat" w:hAnsi="GHEA Grapalat" w:cs="Sylfaen"/>
          <w:b/>
          <w:sz w:val="24"/>
          <w:szCs w:val="24"/>
          <w:lang w:val="hy-AM"/>
        </w:rPr>
        <w:t>լրացում</w:t>
      </w:r>
      <w:r w:rsidRPr="001F7000">
        <w:rPr>
          <w:rFonts w:ascii="GHEA Grapalat" w:hAnsi="GHEA Grapalat" w:cs="Sylfaen"/>
          <w:b/>
          <w:sz w:val="24"/>
          <w:szCs w:val="24"/>
          <w:lang w:val="hy-AM"/>
        </w:rPr>
        <w:t xml:space="preserve">ներ կատարելու մասին» </w:t>
      </w:r>
      <w:r w:rsidR="001A5908" w:rsidRPr="00CD1A9B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="001A5908" w:rsidRPr="001F7000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1A5908" w:rsidRPr="00CD1A9B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="001A5908" w:rsidRPr="001F7000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1A5908" w:rsidRPr="00CD1A9B">
        <w:rPr>
          <w:rFonts w:ascii="GHEA Grapalat" w:hAnsi="GHEA Grapalat" w:cs="Sylfaen"/>
          <w:b/>
          <w:sz w:val="24"/>
          <w:szCs w:val="24"/>
          <w:lang w:val="hy-AM"/>
        </w:rPr>
        <w:t>կառավարության</w:t>
      </w:r>
      <w:r w:rsidR="001A5908" w:rsidRPr="001F7000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1A5908" w:rsidRPr="00CD1A9B">
        <w:rPr>
          <w:rFonts w:ascii="GHEA Grapalat" w:hAnsi="GHEA Grapalat" w:cs="Sylfaen"/>
          <w:b/>
          <w:sz w:val="24"/>
          <w:szCs w:val="24"/>
          <w:lang w:val="hy-AM"/>
        </w:rPr>
        <w:t>որոշման</w:t>
      </w:r>
      <w:r w:rsidR="001A5908" w:rsidRPr="001F7000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1A5908" w:rsidRPr="008A5B2C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="001A5908" w:rsidRPr="001F7000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1A5908" w:rsidRPr="00CD1A9B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="001A5908" w:rsidRPr="001F7000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1A5908" w:rsidRPr="00CD1A9B">
        <w:rPr>
          <w:rFonts w:ascii="GHEA Grapalat" w:hAnsi="GHEA Grapalat" w:cs="Sylfaen"/>
          <w:b/>
          <w:sz w:val="24"/>
          <w:szCs w:val="24"/>
          <w:lang w:val="hy-AM"/>
        </w:rPr>
        <w:t>անհրաժեշտության</w:t>
      </w:r>
      <w:r w:rsidR="001A5908" w:rsidRPr="00CD1A9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A5908" w:rsidRPr="00CD1A9B"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:rsidR="00E018C7" w:rsidRDefault="00E018C7" w:rsidP="00E018C7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6D4482" w:rsidRDefault="00E018C7" w:rsidP="00E018C7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Հայտնում ենք, որ ՀՀ կառավարության </w:t>
      </w:r>
      <w:r w:rsidR="00150A68" w:rsidRPr="00150A68">
        <w:rPr>
          <w:rFonts w:ascii="GHEA Grapalat" w:hAnsi="GHEA Grapalat" w:cs="Sylfaen"/>
          <w:sz w:val="24"/>
          <w:szCs w:val="24"/>
          <w:lang w:val="hy-AM"/>
        </w:rPr>
        <w:t>11</w:t>
      </w:r>
      <w:r>
        <w:rPr>
          <w:rFonts w:ascii="GHEA Grapalat" w:hAnsi="GHEA Grapalat" w:cs="Sylfaen"/>
          <w:sz w:val="24"/>
          <w:szCs w:val="24"/>
          <w:lang w:val="hy-AM"/>
        </w:rPr>
        <w:t>.0</w:t>
      </w:r>
      <w:r w:rsidR="00150A68" w:rsidRPr="00150A68">
        <w:rPr>
          <w:rFonts w:ascii="GHEA Grapalat" w:hAnsi="GHEA Grapalat" w:cs="Sylfaen"/>
          <w:sz w:val="24"/>
          <w:szCs w:val="24"/>
          <w:lang w:val="hy-AM"/>
        </w:rPr>
        <w:t>5</w:t>
      </w:r>
      <w:r>
        <w:rPr>
          <w:rFonts w:ascii="GHEA Grapalat" w:hAnsi="GHEA Grapalat" w:cs="Sylfaen"/>
          <w:sz w:val="24"/>
          <w:szCs w:val="24"/>
          <w:lang w:val="hy-AM"/>
        </w:rPr>
        <w:t>.202</w:t>
      </w:r>
      <w:r w:rsidR="00150A68" w:rsidRPr="00150A68">
        <w:rPr>
          <w:rFonts w:ascii="GHEA Grapalat" w:hAnsi="GHEA Grapalat" w:cs="Sylfaen"/>
          <w:sz w:val="24"/>
          <w:szCs w:val="24"/>
          <w:lang w:val="hy-AM"/>
        </w:rPr>
        <w:t>3</w:t>
      </w:r>
      <w:r>
        <w:rPr>
          <w:rFonts w:ascii="GHEA Grapalat" w:hAnsi="GHEA Grapalat" w:cs="Sylfaen"/>
          <w:sz w:val="24"/>
          <w:szCs w:val="24"/>
          <w:lang w:val="hy-AM"/>
        </w:rPr>
        <w:t xml:space="preserve">թ. թիվ </w:t>
      </w:r>
      <w:r w:rsidR="00150A68" w:rsidRPr="00150A68">
        <w:rPr>
          <w:rFonts w:ascii="GHEA Grapalat" w:hAnsi="GHEA Grapalat" w:cs="Sylfaen"/>
          <w:sz w:val="24"/>
          <w:szCs w:val="24"/>
          <w:lang w:val="hy-AM"/>
        </w:rPr>
        <w:t>7</w:t>
      </w:r>
      <w:r>
        <w:rPr>
          <w:rFonts w:ascii="GHEA Grapalat" w:hAnsi="GHEA Grapalat" w:cs="Sylfaen"/>
          <w:sz w:val="24"/>
          <w:szCs w:val="24"/>
          <w:lang w:val="hy-AM"/>
        </w:rPr>
        <w:t>1</w:t>
      </w:r>
      <w:r w:rsidR="00150A68" w:rsidRPr="00150A68">
        <w:rPr>
          <w:rFonts w:ascii="GHEA Grapalat" w:hAnsi="GHEA Grapalat" w:cs="Sylfaen"/>
          <w:sz w:val="24"/>
          <w:szCs w:val="24"/>
          <w:lang w:val="hy-AM"/>
        </w:rPr>
        <w:t>2</w:t>
      </w:r>
      <w:r>
        <w:rPr>
          <w:rFonts w:ascii="GHEA Grapalat" w:hAnsi="GHEA Grapalat" w:cs="Sylfaen"/>
          <w:sz w:val="24"/>
          <w:szCs w:val="24"/>
          <w:lang w:val="hy-AM"/>
        </w:rPr>
        <w:t>-Ա որոշմա</w:t>
      </w:r>
      <w:r w:rsidR="00150A68" w:rsidRPr="00150A68">
        <w:rPr>
          <w:rFonts w:ascii="GHEA Grapalat" w:hAnsi="GHEA Grapalat" w:cs="Sylfaen"/>
          <w:sz w:val="24"/>
          <w:szCs w:val="24"/>
          <w:lang w:val="hy-AM"/>
        </w:rPr>
        <w:t xml:space="preserve">մբ նախատեսվում է Հայաստանի Հանրապետության Գեղարքունիքի, Սյունիքի, Տավուշի մարզերում գտնվող թվով 12 հանրակրթական ուսումնական հաստատություններին անհատույց օգտագործման իրավունքով ամրացված շենք, շինությունների զբաղեցրած, օգտագործման ու սպասարկման համար անհրաժեշտ հողամասերից </w:t>
      </w:r>
      <w:r w:rsidR="006D4482" w:rsidRPr="006D4482">
        <w:rPr>
          <w:rFonts w:ascii="GHEA Grapalat" w:hAnsi="GHEA Grapalat" w:cs="Sylfaen"/>
          <w:sz w:val="24"/>
          <w:szCs w:val="24"/>
          <w:lang w:val="hy-AM"/>
        </w:rPr>
        <w:t>«Թումոն տուփի մեջ» կրթական ծրագիր իրականացնելու նպատակով Թումո շարժական կենտրոններ կառուցելու համար</w:t>
      </w:r>
      <w:r w:rsidR="006D4482" w:rsidRPr="006D4482">
        <w:rPr>
          <w:rFonts w:ascii="GHEA Grapalat" w:hAnsi="GHEA Grapalat" w:cs="Sylfaen"/>
          <w:sz w:val="24"/>
          <w:szCs w:val="24"/>
          <w:lang w:val="hy-AM"/>
        </w:rPr>
        <w:t xml:space="preserve"> անհատույց օգտագործման իրավունքով </w:t>
      </w:r>
      <w:r w:rsidR="00150A68" w:rsidRPr="00150A68">
        <w:rPr>
          <w:rFonts w:ascii="GHEA Grapalat" w:hAnsi="GHEA Grapalat" w:cs="Sylfaen"/>
          <w:sz w:val="24"/>
          <w:szCs w:val="24"/>
          <w:lang w:val="hy-AM"/>
        </w:rPr>
        <w:t xml:space="preserve">հողատարածքներ հատկացնել  </w:t>
      </w:r>
      <w:r w:rsidR="006D4482" w:rsidRPr="006D4482">
        <w:rPr>
          <w:rFonts w:ascii="GHEA Grapalat" w:hAnsi="GHEA Grapalat" w:cs="Sylfaen"/>
          <w:sz w:val="24"/>
          <w:szCs w:val="24"/>
          <w:lang w:val="hy-AM"/>
        </w:rPr>
        <w:t>Սիմոնյան կրթական հիմնադրամին</w:t>
      </w:r>
      <w:r w:rsidR="006D4482" w:rsidRPr="006D4482">
        <w:rPr>
          <w:rFonts w:ascii="GHEA Grapalat" w:hAnsi="GHEA Grapalat" w:cs="Sylfaen"/>
          <w:sz w:val="24"/>
          <w:szCs w:val="24"/>
          <w:lang w:val="hy-AM"/>
        </w:rPr>
        <w:t xml:space="preserve">՝ 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6D4482" w:rsidRPr="006D4482">
        <w:rPr>
          <w:rFonts w:ascii="GHEA Grapalat" w:hAnsi="GHEA Grapalat" w:cs="Sylfaen"/>
          <w:sz w:val="24"/>
          <w:szCs w:val="24"/>
          <w:lang w:val="hy-AM"/>
        </w:rPr>
        <w:t>հատկացվող հողամասերը հետ վերցնելով համապատասխան պետական ոչ առևտրային կազմակերպություններից:</w:t>
      </w:r>
    </w:p>
    <w:p w:rsidR="00EA01F7" w:rsidRPr="00B9119C" w:rsidRDefault="00EA01F7" w:rsidP="00E018C7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shd w:val="clear" w:color="auto" w:fill="FFFFFF"/>
          <w:lang w:val="pt-BR"/>
        </w:rPr>
      </w:pPr>
      <w:r w:rsidRPr="00EA01F7">
        <w:rPr>
          <w:rFonts w:ascii="GHEA Grapalat" w:hAnsi="GHEA Grapalat" w:cs="Sylfaen"/>
          <w:sz w:val="24"/>
          <w:szCs w:val="24"/>
          <w:lang w:val="hy-AM"/>
        </w:rPr>
        <w:t xml:space="preserve">Հաշվի առնելով, որ </w:t>
      </w:r>
      <w:r w:rsidR="00E86657" w:rsidRPr="00A20CE2">
        <w:rPr>
          <w:rFonts w:ascii="GHEA Grapalat" w:hAnsi="GHEA Grapalat"/>
          <w:sz w:val="24"/>
          <w:szCs w:val="24"/>
          <w:shd w:val="clear" w:color="auto" w:fill="FFFFFF"/>
          <w:lang w:val="pt-BR"/>
        </w:rPr>
        <w:t>«Հայաստանի Հանրապետության Գեղարքունիքի մարզի Կարմիրգյուղ գյուղի թիվ 2 միջնակարգ դպրոց» պետական ոչ առևտրային կազմակերպության</w:t>
      </w:r>
      <w:r w:rsidR="00E86657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ն ամրացված անշարժ գույքին տրամադրվել է </w:t>
      </w:r>
      <w:r w:rsidR="00E86657" w:rsidRPr="006C0338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r w:rsidR="00E86657" w:rsidRPr="00E86657">
        <w:rPr>
          <w:rFonts w:ascii="GHEA Grapalat" w:hAnsi="GHEA Grapalat"/>
          <w:sz w:val="24"/>
          <w:szCs w:val="24"/>
          <w:shd w:val="clear" w:color="auto" w:fill="FFFFFF"/>
          <w:lang w:val="hy-AM"/>
        </w:rPr>
        <w:t>Գ</w:t>
      </w:r>
      <w:r w:rsidR="00E86657" w:rsidRPr="00A20CE2">
        <w:rPr>
          <w:rFonts w:ascii="GHEA Grapalat" w:hAnsi="GHEA Grapalat"/>
          <w:sz w:val="24"/>
          <w:szCs w:val="24"/>
          <w:shd w:val="clear" w:color="auto" w:fill="FFFFFF"/>
          <w:lang w:val="pt-BR"/>
        </w:rPr>
        <w:t>.</w:t>
      </w:r>
      <w:r w:rsidR="00E86657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Նժդեհի փողոց 28</w:t>
      </w:r>
      <w:r w:rsidR="00E86657" w:rsidRPr="006C0338">
        <w:rPr>
          <w:rFonts w:ascii="GHEA Grapalat" w:hAnsi="GHEA Grapalat"/>
          <w:sz w:val="24"/>
          <w:szCs w:val="24"/>
          <w:shd w:val="clear" w:color="auto" w:fill="FFFFFF"/>
          <w:lang w:val="hy-AM"/>
        </w:rPr>
        <w:t>»</w:t>
      </w:r>
      <w:r w:rsidR="00E86657" w:rsidRPr="00A20CE2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r w:rsidR="00E86657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հասցե, ինչպես նաև այն, որ</w:t>
      </w:r>
      <w:r w:rsidR="00E86657" w:rsidRPr="00A20CE2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r w:rsidR="00B9119C" w:rsidRPr="00A20CE2">
        <w:rPr>
          <w:rFonts w:ascii="GHEA Grapalat" w:hAnsi="GHEA Grapalat"/>
          <w:sz w:val="24"/>
          <w:szCs w:val="24"/>
          <w:shd w:val="clear" w:color="auto" w:fill="FFFFFF"/>
          <w:lang w:val="pt-BR"/>
        </w:rPr>
        <w:t>2023 թվականի դեկտեմբերի 7-ին</w:t>
      </w:r>
      <w:r w:rsidR="00B9119C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r w:rsidR="00E86657">
        <w:rPr>
          <w:rFonts w:ascii="GHEA Grapalat" w:hAnsi="GHEA Grapalat"/>
          <w:sz w:val="24"/>
          <w:szCs w:val="24"/>
          <w:shd w:val="clear" w:color="auto" w:fill="FFFFFF"/>
          <w:lang w:val="pt-BR"/>
        </w:rPr>
        <w:t>Կ</w:t>
      </w:r>
      <w:r w:rsidR="00B9119C" w:rsidRPr="00A20CE2">
        <w:rPr>
          <w:rFonts w:ascii="GHEA Grapalat" w:hAnsi="GHEA Grapalat"/>
          <w:sz w:val="24"/>
          <w:szCs w:val="24"/>
          <w:shd w:val="clear" w:color="auto" w:fill="FFFFFF"/>
          <w:lang w:val="pt-BR"/>
        </w:rPr>
        <w:t>ազմակերպության</w:t>
      </w:r>
      <w:r w:rsidR="00B9119C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հետ</w:t>
      </w:r>
      <w:r w:rsidR="00B9119C" w:rsidRPr="00A20CE2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կնքված թիվ 62/0023 անհատույց օգտագործման պայմանագրո</w:t>
      </w:r>
      <w:r w:rsidR="00B9119C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վ </w:t>
      </w:r>
      <w:r w:rsidR="00E86657" w:rsidRPr="00A20CE2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«Հայաստանի Հանրապետության Գեղարքունիքի մարզի Կարմիրգյուղ գյուղի թիվ 2 միջնակարգ դպրոց» պետական ոչ առևտրային </w:t>
      </w:r>
      <w:r w:rsidR="00E86657">
        <w:rPr>
          <w:rFonts w:ascii="GHEA Grapalat" w:hAnsi="GHEA Grapalat"/>
          <w:sz w:val="24"/>
          <w:szCs w:val="24"/>
          <w:shd w:val="clear" w:color="auto" w:fill="FFFFFF"/>
          <w:lang w:val="pt-BR"/>
        </w:rPr>
        <w:t>կ</w:t>
      </w:r>
      <w:r w:rsidR="00B9119C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ազմակերպությանն </w:t>
      </w:r>
      <w:r>
        <w:rPr>
          <w:rFonts w:ascii="GHEA Grapalat" w:hAnsi="GHEA Grapalat"/>
          <w:sz w:val="24"/>
          <w:szCs w:val="24"/>
          <w:shd w:val="clear" w:color="auto" w:fill="FFFFFF"/>
          <w:lang w:val="pt-BR"/>
        </w:rPr>
        <w:t>անհատույց օգտագործման իրավունքով հատկացվ</w:t>
      </w:r>
      <w:r w:rsidR="00B9119C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ել է Հայաստանի Հանրապետության Գեղարքունիքի մարզ, համայնք Գավառ, գյուղ Կարմիրգյուղ, </w:t>
      </w:r>
      <w:r w:rsidR="00B9119C" w:rsidRPr="00B9119C">
        <w:rPr>
          <w:rFonts w:ascii="GHEA Grapalat" w:hAnsi="GHEA Grapalat"/>
          <w:sz w:val="24"/>
          <w:szCs w:val="24"/>
          <w:shd w:val="clear" w:color="auto" w:fill="FFFFFF"/>
          <w:lang w:val="hy-AM"/>
        </w:rPr>
        <w:t>Գ</w:t>
      </w:r>
      <w:r w:rsidR="00B9119C" w:rsidRPr="00A20CE2">
        <w:rPr>
          <w:rFonts w:ascii="GHEA Grapalat" w:hAnsi="GHEA Grapalat"/>
          <w:sz w:val="24"/>
          <w:szCs w:val="24"/>
          <w:shd w:val="clear" w:color="auto" w:fill="FFFFFF"/>
          <w:lang w:val="pt-BR"/>
        </w:rPr>
        <w:t>.</w:t>
      </w:r>
      <w:r w:rsidR="00B9119C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Նժդեհի փողոց 28</w:t>
      </w:r>
      <w:r w:rsidR="00B9119C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հասցեում գտնվող 0.96 հա հողամասն ամբողջությամբ, նշված հողամասից </w:t>
      </w:r>
      <w:r w:rsidR="00B9119C" w:rsidRPr="00B9119C">
        <w:rPr>
          <w:rFonts w:ascii="GHEA Grapalat" w:hAnsi="GHEA Grapalat"/>
          <w:sz w:val="24"/>
          <w:szCs w:val="24"/>
          <w:shd w:val="clear" w:color="auto" w:fill="FFFFFF"/>
          <w:lang w:val="pt-BR"/>
        </w:rPr>
        <w:t>0.015</w:t>
      </w:r>
      <w:r w:rsidR="00B9119C" w:rsidRPr="00B9119C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հա</w:t>
      </w:r>
      <w:r w:rsidR="00B9119C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հողամասը Կազմակերպությունից հետ վերցնելու և </w:t>
      </w:r>
      <w:r w:rsidR="00B9119C" w:rsidRPr="006D4482">
        <w:rPr>
          <w:rFonts w:ascii="GHEA Grapalat" w:hAnsi="GHEA Grapalat" w:cs="Sylfaen"/>
          <w:sz w:val="24"/>
          <w:szCs w:val="24"/>
          <w:lang w:val="hy-AM"/>
        </w:rPr>
        <w:t>Սիմոնյան կրթական հիմնադրամին</w:t>
      </w:r>
      <w:r w:rsidR="00B9119C" w:rsidRPr="00B9119C">
        <w:rPr>
          <w:rFonts w:ascii="GHEA Grapalat" w:hAnsi="GHEA Grapalat" w:cs="Sylfaen"/>
          <w:sz w:val="24"/>
          <w:szCs w:val="24"/>
          <w:lang w:val="hy-AM"/>
        </w:rPr>
        <w:t xml:space="preserve"> անհատույց օգտագործման իրավունքով տրամադրելու</w:t>
      </w:r>
      <w:r w:rsidR="00E86657" w:rsidRPr="00E8665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B9119C" w:rsidRPr="00B9119C">
        <w:rPr>
          <w:rFonts w:ascii="GHEA Grapalat" w:hAnsi="GHEA Grapalat" w:cs="Sylfaen"/>
          <w:sz w:val="24"/>
          <w:szCs w:val="24"/>
          <w:lang w:val="hy-AM"/>
        </w:rPr>
        <w:t xml:space="preserve">նպատակով անհրաժեշտություն է առաջացել </w:t>
      </w:r>
      <w:r w:rsidR="00E86657" w:rsidRPr="00E86657">
        <w:rPr>
          <w:rFonts w:ascii="GHEA Grapalat" w:hAnsi="GHEA Grapalat" w:cs="Sylfaen"/>
          <w:sz w:val="24"/>
          <w:szCs w:val="24"/>
          <w:lang w:val="hy-AM"/>
        </w:rPr>
        <w:t xml:space="preserve">ՀՀ </w:t>
      </w:r>
      <w:r w:rsidR="00E86657">
        <w:rPr>
          <w:rFonts w:ascii="GHEA Grapalat" w:hAnsi="GHEA Grapalat"/>
          <w:sz w:val="24"/>
          <w:szCs w:val="24"/>
          <w:shd w:val="clear" w:color="auto" w:fill="FFFFFF"/>
          <w:lang w:val="pt-BR"/>
        </w:rPr>
        <w:t>կառավարության 2023 թվականի մայիսի 11-ի թիվ 712-Ա  որոշման մեջ կատարել համապատասխան լրացումներ:</w:t>
      </w:r>
      <w:r w:rsidRPr="00B9119C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</w:p>
    <w:p w:rsidR="001A5908" w:rsidRPr="008C5727" w:rsidRDefault="008C5727" w:rsidP="008C5727">
      <w:pPr>
        <w:pStyle w:val="Standard"/>
        <w:spacing w:before="0" w:after="0" w:line="360" w:lineRule="auto"/>
        <w:ind w:left="0" w:right="144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8C5727">
        <w:rPr>
          <w:rFonts w:ascii="GHEA Grapalat" w:hAnsi="GHEA Grapalat"/>
          <w:sz w:val="24"/>
          <w:szCs w:val="24"/>
          <w:lang w:val="hy-AM"/>
        </w:rPr>
        <w:t>«</w:t>
      </w:r>
      <w:r w:rsidRPr="008C5727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8C572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C5727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8C572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C5727">
        <w:rPr>
          <w:rFonts w:ascii="GHEA Grapalat" w:hAnsi="GHEA Grapalat" w:cs="Sylfaen"/>
          <w:sz w:val="24"/>
          <w:szCs w:val="24"/>
          <w:lang w:val="hy-AM"/>
        </w:rPr>
        <w:t>կառավարո</w:t>
      </w:r>
      <w:bookmarkStart w:id="0" w:name="_GoBack"/>
      <w:bookmarkEnd w:id="0"/>
      <w:r w:rsidRPr="008C5727">
        <w:rPr>
          <w:rFonts w:ascii="GHEA Grapalat" w:hAnsi="GHEA Grapalat" w:cs="Sylfaen"/>
          <w:sz w:val="24"/>
          <w:szCs w:val="24"/>
          <w:lang w:val="hy-AM"/>
        </w:rPr>
        <w:t>ւթյան</w:t>
      </w:r>
      <w:r w:rsidRPr="008C572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C5727">
        <w:rPr>
          <w:rFonts w:ascii="GHEA Grapalat" w:eastAsia="GHEA Grapalat" w:hAnsi="GHEA Grapalat" w:cs="GHEA Grapalat"/>
          <w:sz w:val="24"/>
          <w:szCs w:val="24"/>
          <w:lang w:val="hy-AM"/>
        </w:rPr>
        <w:t>202</w:t>
      </w:r>
      <w:r w:rsidR="00E86657" w:rsidRPr="00E86657">
        <w:rPr>
          <w:rFonts w:ascii="GHEA Grapalat" w:eastAsia="GHEA Grapalat" w:hAnsi="GHEA Grapalat" w:cs="GHEA Grapalat"/>
          <w:sz w:val="24"/>
          <w:szCs w:val="24"/>
          <w:lang w:val="pt-BR"/>
        </w:rPr>
        <w:t>3</w:t>
      </w:r>
      <w:r w:rsidRPr="008C572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թվականի </w:t>
      </w:r>
      <w:proofErr w:type="spellStart"/>
      <w:r w:rsidR="00E86657">
        <w:rPr>
          <w:rFonts w:ascii="GHEA Grapalat" w:eastAsia="GHEA Grapalat" w:hAnsi="GHEA Grapalat" w:cs="GHEA Grapalat"/>
          <w:sz w:val="24"/>
          <w:szCs w:val="24"/>
        </w:rPr>
        <w:t>մայիսի</w:t>
      </w:r>
      <w:proofErr w:type="spellEnd"/>
      <w:r w:rsidRPr="008C572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E86657" w:rsidRPr="00E86657">
        <w:rPr>
          <w:rFonts w:ascii="GHEA Grapalat" w:eastAsia="GHEA Grapalat" w:hAnsi="GHEA Grapalat" w:cs="GHEA Grapalat"/>
          <w:sz w:val="24"/>
          <w:szCs w:val="24"/>
          <w:lang w:val="pt-BR"/>
        </w:rPr>
        <w:t>1</w:t>
      </w:r>
      <w:r w:rsidR="00E86657">
        <w:rPr>
          <w:rFonts w:ascii="GHEA Grapalat" w:eastAsia="GHEA Grapalat" w:hAnsi="GHEA Grapalat" w:cs="GHEA Grapalat"/>
          <w:sz w:val="24"/>
          <w:szCs w:val="24"/>
          <w:lang w:val="pt-BR"/>
        </w:rPr>
        <w:t>1</w:t>
      </w:r>
      <w:r w:rsidRPr="008C572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-ի թիվ </w:t>
      </w:r>
      <w:r w:rsidR="00E86657" w:rsidRPr="00E86657">
        <w:rPr>
          <w:rFonts w:ascii="GHEA Grapalat" w:eastAsia="GHEA Grapalat" w:hAnsi="GHEA Grapalat" w:cs="GHEA Grapalat"/>
          <w:sz w:val="24"/>
          <w:szCs w:val="24"/>
          <w:lang w:val="pt-BR"/>
        </w:rPr>
        <w:t>7</w:t>
      </w:r>
      <w:r w:rsidRPr="008C5727">
        <w:rPr>
          <w:rFonts w:ascii="GHEA Grapalat" w:eastAsia="GHEA Grapalat" w:hAnsi="GHEA Grapalat" w:cs="GHEA Grapalat"/>
          <w:sz w:val="24"/>
          <w:szCs w:val="24"/>
          <w:lang w:val="hy-AM"/>
        </w:rPr>
        <w:t>1</w:t>
      </w:r>
      <w:r w:rsidR="00E86657" w:rsidRPr="00E86657">
        <w:rPr>
          <w:rFonts w:ascii="GHEA Grapalat" w:eastAsia="GHEA Grapalat" w:hAnsi="GHEA Grapalat" w:cs="GHEA Grapalat"/>
          <w:sz w:val="24"/>
          <w:szCs w:val="24"/>
          <w:lang w:val="pt-BR"/>
        </w:rPr>
        <w:t>2</w:t>
      </w:r>
      <w:r w:rsidRPr="008C572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-Ա որոշման մեջ </w:t>
      </w:r>
      <w:r w:rsidR="00781BF9" w:rsidRPr="00781BF9">
        <w:rPr>
          <w:rFonts w:ascii="GHEA Grapalat" w:eastAsia="GHEA Grapalat" w:hAnsi="GHEA Grapalat" w:cs="GHEA Grapalat"/>
          <w:sz w:val="24"/>
          <w:szCs w:val="24"/>
          <w:lang w:val="hy-AM"/>
        </w:rPr>
        <w:t>լրացու</w:t>
      </w:r>
      <w:r w:rsidR="00781BF9" w:rsidRPr="00BA1F37">
        <w:rPr>
          <w:rFonts w:ascii="GHEA Grapalat" w:eastAsia="GHEA Grapalat" w:hAnsi="GHEA Grapalat" w:cs="GHEA Grapalat"/>
          <w:sz w:val="24"/>
          <w:szCs w:val="24"/>
          <w:lang w:val="hy-AM"/>
        </w:rPr>
        <w:t>մ</w:t>
      </w:r>
      <w:r w:rsidRPr="008C5727">
        <w:rPr>
          <w:rFonts w:ascii="GHEA Grapalat" w:eastAsia="GHEA Grapalat" w:hAnsi="GHEA Grapalat" w:cs="GHEA Grapalat"/>
          <w:sz w:val="24"/>
          <w:szCs w:val="24"/>
          <w:lang w:val="hy-AM"/>
        </w:rPr>
        <w:t>ներ կատարելու</w:t>
      </w:r>
      <w:r w:rsidRPr="008C5727">
        <w:rPr>
          <w:rFonts w:ascii="GHEA Grapalat" w:hAnsi="GHEA Grapalat"/>
          <w:sz w:val="24"/>
          <w:szCs w:val="24"/>
          <w:lang w:val="pt-BR"/>
        </w:rPr>
        <w:t xml:space="preserve"> մասին</w:t>
      </w:r>
      <w:r w:rsidRPr="008C5727">
        <w:rPr>
          <w:rFonts w:ascii="GHEA Grapalat" w:hAnsi="GHEA Grapalat"/>
          <w:sz w:val="24"/>
          <w:szCs w:val="24"/>
          <w:lang w:val="hy-AM"/>
        </w:rPr>
        <w:t xml:space="preserve">» </w:t>
      </w:r>
      <w:r w:rsidR="001A5908" w:rsidRPr="008C5727">
        <w:rPr>
          <w:rFonts w:ascii="GHEA Grapalat" w:hAnsi="GHEA Grapalat"/>
          <w:sz w:val="24"/>
          <w:szCs w:val="24"/>
          <w:lang w:val="hy-AM"/>
        </w:rPr>
        <w:t>Հայաստանի</w:t>
      </w:r>
      <w:r w:rsidR="001A5908" w:rsidRPr="008C5727">
        <w:rPr>
          <w:rFonts w:ascii="GHEA Grapalat" w:hAnsi="GHEA Grapalat"/>
          <w:sz w:val="24"/>
          <w:szCs w:val="24"/>
          <w:lang w:val="af-ZA"/>
        </w:rPr>
        <w:t xml:space="preserve"> </w:t>
      </w:r>
      <w:r w:rsidR="001A5908" w:rsidRPr="008C5727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1A5908" w:rsidRPr="008C5727">
        <w:rPr>
          <w:rFonts w:ascii="GHEA Grapalat" w:hAnsi="GHEA Grapalat"/>
          <w:sz w:val="24"/>
          <w:szCs w:val="24"/>
          <w:lang w:val="af-ZA"/>
        </w:rPr>
        <w:t xml:space="preserve"> </w:t>
      </w:r>
      <w:r w:rsidR="001A5908" w:rsidRPr="008C5727">
        <w:rPr>
          <w:rFonts w:ascii="GHEA Grapalat" w:hAnsi="GHEA Grapalat"/>
          <w:sz w:val="24"/>
          <w:szCs w:val="24"/>
          <w:lang w:val="hy-AM"/>
        </w:rPr>
        <w:t>կառավարության</w:t>
      </w:r>
      <w:r w:rsidR="001A5908" w:rsidRPr="008C5727">
        <w:rPr>
          <w:rFonts w:ascii="GHEA Grapalat" w:hAnsi="GHEA Grapalat"/>
          <w:sz w:val="24"/>
          <w:szCs w:val="24"/>
          <w:lang w:val="af-ZA"/>
        </w:rPr>
        <w:t xml:space="preserve"> </w:t>
      </w:r>
      <w:r w:rsidR="001A5908" w:rsidRPr="008C5727">
        <w:rPr>
          <w:rFonts w:ascii="GHEA Grapalat" w:hAnsi="GHEA Grapalat"/>
          <w:sz w:val="24"/>
          <w:szCs w:val="24"/>
          <w:lang w:val="hy-AM"/>
        </w:rPr>
        <w:t>որոշման</w:t>
      </w:r>
      <w:r w:rsidR="001A5908" w:rsidRPr="008C5727">
        <w:rPr>
          <w:rFonts w:ascii="GHEA Grapalat" w:hAnsi="GHEA Grapalat"/>
          <w:sz w:val="24"/>
          <w:szCs w:val="24"/>
          <w:lang w:val="af-ZA"/>
        </w:rPr>
        <w:t xml:space="preserve"> </w:t>
      </w:r>
      <w:r w:rsidR="001A5908" w:rsidRPr="008C5727">
        <w:rPr>
          <w:rFonts w:ascii="GHEA Grapalat" w:hAnsi="GHEA Grapalat"/>
          <w:sz w:val="24"/>
          <w:szCs w:val="24"/>
          <w:lang w:val="hy-AM"/>
        </w:rPr>
        <w:t>նախագծի</w:t>
      </w:r>
      <w:r w:rsidR="001A5908" w:rsidRPr="008C5727">
        <w:rPr>
          <w:rFonts w:ascii="GHEA Grapalat" w:hAnsi="GHEA Grapalat"/>
          <w:sz w:val="24"/>
          <w:szCs w:val="24"/>
          <w:lang w:val="af-ZA"/>
        </w:rPr>
        <w:t xml:space="preserve"> </w:t>
      </w:r>
      <w:r w:rsidR="001A5908" w:rsidRPr="008C5727">
        <w:rPr>
          <w:rFonts w:ascii="GHEA Grapalat" w:hAnsi="GHEA Grapalat"/>
          <w:sz w:val="24"/>
          <w:szCs w:val="24"/>
          <w:lang w:val="hy-AM"/>
        </w:rPr>
        <w:t>ընդունման</w:t>
      </w:r>
      <w:r w:rsidR="001A5908" w:rsidRPr="008C5727">
        <w:rPr>
          <w:rFonts w:ascii="GHEA Grapalat" w:hAnsi="GHEA Grapalat"/>
          <w:sz w:val="24"/>
          <w:szCs w:val="24"/>
          <w:lang w:val="af-ZA"/>
        </w:rPr>
        <w:t xml:space="preserve"> </w:t>
      </w:r>
      <w:r w:rsidR="001A5908" w:rsidRPr="008C5727">
        <w:rPr>
          <w:rFonts w:ascii="GHEA Grapalat" w:hAnsi="GHEA Grapalat"/>
          <w:sz w:val="24"/>
          <w:szCs w:val="24"/>
          <w:lang w:val="hy-AM"/>
        </w:rPr>
        <w:t>կապակցությամբ</w:t>
      </w:r>
      <w:r w:rsidR="001A5908" w:rsidRPr="008C5727">
        <w:rPr>
          <w:rFonts w:ascii="GHEA Grapalat" w:hAnsi="GHEA Grapalat"/>
          <w:sz w:val="24"/>
          <w:szCs w:val="24"/>
          <w:lang w:val="af-ZA"/>
        </w:rPr>
        <w:t xml:space="preserve"> </w:t>
      </w:r>
      <w:r w:rsidR="001A5908" w:rsidRPr="008C5727">
        <w:rPr>
          <w:rFonts w:ascii="GHEA Grapalat" w:hAnsi="GHEA Grapalat"/>
          <w:sz w:val="24"/>
          <w:szCs w:val="24"/>
          <w:lang w:val="hy-AM"/>
        </w:rPr>
        <w:t>պետական</w:t>
      </w:r>
      <w:r w:rsidR="001A5908" w:rsidRPr="008C5727">
        <w:rPr>
          <w:rFonts w:ascii="GHEA Grapalat" w:hAnsi="GHEA Grapalat"/>
          <w:sz w:val="24"/>
          <w:szCs w:val="24"/>
          <w:lang w:val="af-ZA"/>
        </w:rPr>
        <w:t xml:space="preserve"> </w:t>
      </w:r>
      <w:r w:rsidR="001A5908" w:rsidRPr="008C5727">
        <w:rPr>
          <w:rFonts w:ascii="GHEA Grapalat" w:hAnsi="GHEA Grapalat"/>
          <w:sz w:val="24"/>
          <w:szCs w:val="24"/>
          <w:lang w:val="hy-AM"/>
        </w:rPr>
        <w:t>կամ</w:t>
      </w:r>
      <w:r w:rsidR="001A5908" w:rsidRPr="008C5727">
        <w:rPr>
          <w:rFonts w:ascii="GHEA Grapalat" w:hAnsi="GHEA Grapalat"/>
          <w:sz w:val="24"/>
          <w:szCs w:val="24"/>
          <w:lang w:val="af-ZA"/>
        </w:rPr>
        <w:t xml:space="preserve"> </w:t>
      </w:r>
      <w:r w:rsidR="001A5908" w:rsidRPr="008C5727">
        <w:rPr>
          <w:rFonts w:ascii="GHEA Grapalat" w:hAnsi="GHEA Grapalat"/>
          <w:sz w:val="24"/>
          <w:szCs w:val="24"/>
          <w:lang w:val="hy-AM"/>
        </w:rPr>
        <w:t>տեղական</w:t>
      </w:r>
      <w:r w:rsidR="001A5908" w:rsidRPr="008C5727">
        <w:rPr>
          <w:rFonts w:ascii="GHEA Grapalat" w:hAnsi="GHEA Grapalat"/>
          <w:sz w:val="24"/>
          <w:szCs w:val="24"/>
          <w:lang w:val="af-ZA"/>
        </w:rPr>
        <w:t xml:space="preserve"> </w:t>
      </w:r>
      <w:r w:rsidR="001A5908" w:rsidRPr="008C5727">
        <w:rPr>
          <w:rFonts w:ascii="GHEA Grapalat" w:hAnsi="GHEA Grapalat"/>
          <w:sz w:val="24"/>
          <w:szCs w:val="24"/>
          <w:lang w:val="hy-AM"/>
        </w:rPr>
        <w:t>ինքնակառավարման</w:t>
      </w:r>
      <w:r w:rsidR="001A5908" w:rsidRPr="008C5727">
        <w:rPr>
          <w:rFonts w:ascii="GHEA Grapalat" w:hAnsi="GHEA Grapalat"/>
          <w:sz w:val="24"/>
          <w:szCs w:val="24"/>
          <w:lang w:val="af-ZA"/>
        </w:rPr>
        <w:t xml:space="preserve"> </w:t>
      </w:r>
      <w:r w:rsidR="001A5908" w:rsidRPr="008C5727">
        <w:rPr>
          <w:rFonts w:ascii="GHEA Grapalat" w:hAnsi="GHEA Grapalat"/>
          <w:sz w:val="24"/>
          <w:szCs w:val="24"/>
          <w:lang w:val="hy-AM"/>
        </w:rPr>
        <w:t>մարմինների</w:t>
      </w:r>
      <w:r w:rsidR="001A5908" w:rsidRPr="008C5727">
        <w:rPr>
          <w:rFonts w:ascii="GHEA Grapalat" w:hAnsi="GHEA Grapalat"/>
          <w:sz w:val="24"/>
          <w:szCs w:val="24"/>
          <w:lang w:val="af-ZA"/>
        </w:rPr>
        <w:t xml:space="preserve"> </w:t>
      </w:r>
      <w:r w:rsidR="001A5908" w:rsidRPr="008C5727">
        <w:rPr>
          <w:rFonts w:ascii="GHEA Grapalat" w:hAnsi="GHEA Grapalat"/>
          <w:sz w:val="24"/>
          <w:szCs w:val="24"/>
          <w:lang w:val="hy-AM"/>
        </w:rPr>
        <w:t>բյուջեներում</w:t>
      </w:r>
      <w:r w:rsidR="001A5908" w:rsidRPr="008C5727">
        <w:rPr>
          <w:rFonts w:ascii="GHEA Grapalat" w:hAnsi="GHEA Grapalat"/>
          <w:sz w:val="24"/>
          <w:szCs w:val="24"/>
          <w:lang w:val="af-ZA"/>
        </w:rPr>
        <w:t xml:space="preserve"> </w:t>
      </w:r>
      <w:r w:rsidR="001A5908" w:rsidRPr="008C5727">
        <w:rPr>
          <w:rFonts w:ascii="GHEA Grapalat" w:hAnsi="GHEA Grapalat"/>
          <w:sz w:val="24"/>
          <w:szCs w:val="24"/>
          <w:lang w:val="hy-AM"/>
        </w:rPr>
        <w:t>ծախսերի</w:t>
      </w:r>
      <w:r w:rsidR="001A5908" w:rsidRPr="008C5727">
        <w:rPr>
          <w:rFonts w:ascii="GHEA Grapalat" w:hAnsi="GHEA Grapalat"/>
          <w:sz w:val="24"/>
          <w:szCs w:val="24"/>
          <w:lang w:val="af-ZA"/>
        </w:rPr>
        <w:t xml:space="preserve"> </w:t>
      </w:r>
      <w:r w:rsidR="001A5908" w:rsidRPr="008C5727">
        <w:rPr>
          <w:rFonts w:ascii="GHEA Grapalat" w:hAnsi="GHEA Grapalat"/>
          <w:sz w:val="24"/>
          <w:szCs w:val="24"/>
          <w:lang w:val="hy-AM"/>
        </w:rPr>
        <w:t>և</w:t>
      </w:r>
      <w:r w:rsidR="001A5908" w:rsidRPr="008C5727">
        <w:rPr>
          <w:rFonts w:ascii="GHEA Grapalat" w:hAnsi="GHEA Grapalat"/>
          <w:sz w:val="24"/>
          <w:szCs w:val="24"/>
          <w:lang w:val="af-ZA"/>
        </w:rPr>
        <w:t xml:space="preserve"> </w:t>
      </w:r>
      <w:r w:rsidR="001A5908" w:rsidRPr="008C5727">
        <w:rPr>
          <w:rFonts w:ascii="GHEA Grapalat" w:hAnsi="GHEA Grapalat"/>
          <w:sz w:val="24"/>
          <w:szCs w:val="24"/>
          <w:lang w:val="hy-AM"/>
        </w:rPr>
        <w:t>եկամուտների</w:t>
      </w:r>
      <w:r w:rsidR="001A5908" w:rsidRPr="008C5727">
        <w:rPr>
          <w:rFonts w:ascii="GHEA Grapalat" w:hAnsi="GHEA Grapalat"/>
          <w:sz w:val="24"/>
          <w:szCs w:val="24"/>
          <w:lang w:val="af-ZA"/>
        </w:rPr>
        <w:t xml:space="preserve"> </w:t>
      </w:r>
      <w:r w:rsidR="001A5908" w:rsidRPr="008C5727">
        <w:rPr>
          <w:rFonts w:ascii="GHEA Grapalat" w:hAnsi="GHEA Grapalat"/>
          <w:sz w:val="24"/>
          <w:szCs w:val="24"/>
          <w:lang w:val="hy-AM"/>
        </w:rPr>
        <w:t>ավելացում</w:t>
      </w:r>
      <w:r w:rsidR="001A5908" w:rsidRPr="008C5727">
        <w:rPr>
          <w:rFonts w:ascii="GHEA Grapalat" w:hAnsi="GHEA Grapalat"/>
          <w:sz w:val="24"/>
          <w:szCs w:val="24"/>
          <w:lang w:val="af-ZA"/>
        </w:rPr>
        <w:t xml:space="preserve"> </w:t>
      </w:r>
      <w:r w:rsidR="001A5908" w:rsidRPr="008C5727">
        <w:rPr>
          <w:rFonts w:ascii="GHEA Grapalat" w:hAnsi="GHEA Grapalat"/>
          <w:sz w:val="24"/>
          <w:szCs w:val="24"/>
          <w:lang w:val="hy-AM"/>
        </w:rPr>
        <w:t>կամ</w:t>
      </w:r>
      <w:r w:rsidR="001A5908" w:rsidRPr="008C5727">
        <w:rPr>
          <w:rFonts w:ascii="GHEA Grapalat" w:hAnsi="GHEA Grapalat"/>
          <w:sz w:val="24"/>
          <w:szCs w:val="24"/>
          <w:lang w:val="af-ZA"/>
        </w:rPr>
        <w:t xml:space="preserve"> </w:t>
      </w:r>
      <w:r w:rsidR="001A5908" w:rsidRPr="008C5727">
        <w:rPr>
          <w:rFonts w:ascii="GHEA Grapalat" w:hAnsi="GHEA Grapalat"/>
          <w:sz w:val="24"/>
          <w:szCs w:val="24"/>
          <w:lang w:val="hy-AM"/>
        </w:rPr>
        <w:t>նվազեցում</w:t>
      </w:r>
      <w:r w:rsidR="001A5908" w:rsidRPr="008C5727">
        <w:rPr>
          <w:rFonts w:ascii="GHEA Grapalat" w:hAnsi="GHEA Grapalat"/>
          <w:sz w:val="24"/>
          <w:szCs w:val="24"/>
          <w:lang w:val="af-ZA"/>
        </w:rPr>
        <w:t xml:space="preserve"> </w:t>
      </w:r>
      <w:r w:rsidR="001A5908" w:rsidRPr="008C5727">
        <w:rPr>
          <w:rFonts w:ascii="GHEA Grapalat" w:hAnsi="GHEA Grapalat"/>
          <w:sz w:val="24"/>
          <w:szCs w:val="24"/>
          <w:lang w:val="hy-AM"/>
        </w:rPr>
        <w:t>չի</w:t>
      </w:r>
      <w:r w:rsidR="001A5908" w:rsidRPr="008C5727">
        <w:rPr>
          <w:rFonts w:ascii="GHEA Grapalat" w:hAnsi="GHEA Grapalat"/>
          <w:sz w:val="24"/>
          <w:szCs w:val="24"/>
          <w:lang w:val="af-ZA"/>
        </w:rPr>
        <w:t xml:space="preserve"> </w:t>
      </w:r>
      <w:r w:rsidR="001A5908" w:rsidRPr="008C5727">
        <w:rPr>
          <w:rFonts w:ascii="GHEA Grapalat" w:hAnsi="GHEA Grapalat"/>
          <w:sz w:val="24"/>
          <w:szCs w:val="24"/>
          <w:lang w:val="hy-AM"/>
        </w:rPr>
        <w:t>նախատեսվում</w:t>
      </w:r>
      <w:r w:rsidR="001A5908" w:rsidRPr="008C5727">
        <w:rPr>
          <w:rFonts w:ascii="GHEA Grapalat" w:hAnsi="GHEA Grapalat"/>
          <w:sz w:val="24"/>
          <w:szCs w:val="24"/>
          <w:lang w:val="pt-BR"/>
        </w:rPr>
        <w:t>:</w:t>
      </w:r>
    </w:p>
    <w:p w:rsidR="001A5908" w:rsidRPr="00F85D38" w:rsidRDefault="00F85D38" w:rsidP="00F85D38">
      <w:pPr>
        <w:tabs>
          <w:tab w:val="left" w:pos="180"/>
          <w:tab w:val="left" w:pos="540"/>
        </w:tabs>
        <w:spacing w:after="0" w:line="360" w:lineRule="auto"/>
        <w:ind w:right="-270" w:firstLine="709"/>
        <w:contextualSpacing/>
        <w:jc w:val="both"/>
        <w:rPr>
          <w:rFonts w:ascii="GHEA Grapalat" w:hAnsi="GHEA Grapalat"/>
          <w:sz w:val="24"/>
          <w:szCs w:val="24"/>
          <w:lang w:val="pt-BR"/>
        </w:rPr>
      </w:pPr>
      <w:r w:rsidRPr="00DE4973">
        <w:rPr>
          <w:rFonts w:ascii="GHEA Grapalat" w:hAnsi="GHEA Grapalat"/>
          <w:sz w:val="24"/>
          <w:szCs w:val="24"/>
          <w:lang w:val="pt-BR"/>
        </w:rPr>
        <w:lastRenderedPageBreak/>
        <w:t>«</w:t>
      </w:r>
      <w:r w:rsidRPr="00950591">
        <w:rPr>
          <w:rFonts w:ascii="GHEA Grapalat" w:hAnsi="GHEA Grapalat"/>
          <w:sz w:val="24"/>
          <w:szCs w:val="24"/>
          <w:lang w:val="hy-AM"/>
        </w:rPr>
        <w:t>Կապը</w:t>
      </w:r>
      <w:r w:rsidRPr="00DE497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950591">
        <w:rPr>
          <w:rFonts w:ascii="GHEA Grapalat" w:hAnsi="GHEA Grapalat"/>
          <w:sz w:val="24"/>
          <w:szCs w:val="24"/>
          <w:lang w:val="hy-AM"/>
        </w:rPr>
        <w:t>ռազմավարական</w:t>
      </w:r>
      <w:r w:rsidRPr="00DE497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950591">
        <w:rPr>
          <w:rFonts w:ascii="GHEA Grapalat" w:hAnsi="GHEA Grapalat"/>
          <w:sz w:val="24"/>
          <w:szCs w:val="24"/>
          <w:lang w:val="hy-AM"/>
        </w:rPr>
        <w:t>փաստաթղթերի</w:t>
      </w:r>
      <w:r w:rsidRPr="00DE497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950591">
        <w:rPr>
          <w:rFonts w:ascii="GHEA Grapalat" w:hAnsi="GHEA Grapalat"/>
          <w:sz w:val="24"/>
          <w:szCs w:val="24"/>
          <w:lang w:val="hy-AM"/>
        </w:rPr>
        <w:t>հետ</w:t>
      </w:r>
      <w:r w:rsidRPr="00DE4973">
        <w:rPr>
          <w:rFonts w:ascii="GHEA Grapalat" w:hAnsi="GHEA Grapalat"/>
          <w:sz w:val="24"/>
          <w:szCs w:val="24"/>
          <w:lang w:val="pt-BR"/>
        </w:rPr>
        <w:t xml:space="preserve">. </w:t>
      </w:r>
      <w:r w:rsidRPr="00950591">
        <w:rPr>
          <w:rFonts w:ascii="GHEA Grapalat" w:hAnsi="GHEA Grapalat"/>
          <w:sz w:val="24"/>
          <w:szCs w:val="24"/>
          <w:lang w:val="hy-AM"/>
        </w:rPr>
        <w:t>Հայաստանի</w:t>
      </w:r>
      <w:r w:rsidRPr="00DE497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950591">
        <w:rPr>
          <w:rFonts w:ascii="GHEA Grapalat" w:hAnsi="GHEA Grapalat"/>
          <w:sz w:val="24"/>
          <w:szCs w:val="24"/>
          <w:lang w:val="hy-AM"/>
        </w:rPr>
        <w:t>վերափոխման</w:t>
      </w:r>
      <w:r w:rsidRPr="00DE497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950591">
        <w:rPr>
          <w:rFonts w:ascii="GHEA Grapalat" w:hAnsi="GHEA Grapalat"/>
          <w:sz w:val="24"/>
          <w:szCs w:val="24"/>
          <w:lang w:val="hy-AM"/>
        </w:rPr>
        <w:t>ռազմավարություն</w:t>
      </w:r>
      <w:r w:rsidRPr="00DE4973">
        <w:rPr>
          <w:rFonts w:ascii="GHEA Grapalat" w:hAnsi="GHEA Grapalat"/>
          <w:sz w:val="24"/>
          <w:szCs w:val="24"/>
          <w:lang w:val="pt-BR"/>
        </w:rPr>
        <w:t xml:space="preserve"> 2050, </w:t>
      </w:r>
      <w:r w:rsidRPr="00950591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DE4973">
        <w:rPr>
          <w:rFonts w:ascii="GHEA Grapalat" w:hAnsi="GHEA Grapalat"/>
          <w:sz w:val="24"/>
          <w:szCs w:val="24"/>
          <w:lang w:val="pt-BR"/>
        </w:rPr>
        <w:t xml:space="preserve"> 2021-2026</w:t>
      </w:r>
      <w:r w:rsidRPr="00950591">
        <w:rPr>
          <w:rFonts w:ascii="GHEA Grapalat" w:hAnsi="GHEA Grapalat"/>
          <w:sz w:val="24"/>
          <w:szCs w:val="24"/>
          <w:lang w:val="hy-AM"/>
        </w:rPr>
        <w:t>թթ</w:t>
      </w:r>
      <w:r w:rsidRPr="00DE4973">
        <w:rPr>
          <w:rFonts w:ascii="GHEA Grapalat" w:hAnsi="GHEA Grapalat"/>
          <w:sz w:val="24"/>
          <w:szCs w:val="24"/>
          <w:lang w:val="pt-BR"/>
        </w:rPr>
        <w:t xml:space="preserve">. </w:t>
      </w:r>
      <w:r w:rsidRPr="00950591">
        <w:rPr>
          <w:rFonts w:ascii="GHEA Grapalat" w:hAnsi="GHEA Grapalat"/>
          <w:sz w:val="24"/>
          <w:szCs w:val="24"/>
          <w:lang w:val="hy-AM"/>
        </w:rPr>
        <w:t>ծրագիր</w:t>
      </w:r>
      <w:r w:rsidRPr="00DE4973">
        <w:rPr>
          <w:rFonts w:ascii="GHEA Grapalat" w:hAnsi="GHEA Grapalat"/>
          <w:sz w:val="24"/>
          <w:szCs w:val="24"/>
          <w:lang w:val="pt-BR"/>
        </w:rPr>
        <w:t xml:space="preserve">, </w:t>
      </w:r>
      <w:r w:rsidRPr="00950591">
        <w:rPr>
          <w:rFonts w:ascii="GHEA Grapalat" w:hAnsi="GHEA Grapalat"/>
          <w:sz w:val="24"/>
          <w:szCs w:val="24"/>
          <w:lang w:val="hy-AM"/>
        </w:rPr>
        <w:t>ոլորտային</w:t>
      </w:r>
      <w:r w:rsidRPr="00DE497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950591">
        <w:rPr>
          <w:rFonts w:ascii="GHEA Grapalat" w:hAnsi="GHEA Grapalat"/>
          <w:sz w:val="24"/>
          <w:szCs w:val="24"/>
          <w:lang w:val="hy-AM"/>
        </w:rPr>
        <w:t>և</w:t>
      </w:r>
      <w:r w:rsidRPr="00DE4973">
        <w:rPr>
          <w:rFonts w:ascii="GHEA Grapalat" w:hAnsi="GHEA Grapalat"/>
          <w:sz w:val="24"/>
          <w:szCs w:val="24"/>
          <w:lang w:val="pt-BR"/>
        </w:rPr>
        <w:t>/</w:t>
      </w:r>
      <w:r w:rsidRPr="00950591">
        <w:rPr>
          <w:rFonts w:ascii="GHEA Grapalat" w:hAnsi="GHEA Grapalat"/>
          <w:sz w:val="24"/>
          <w:szCs w:val="24"/>
          <w:lang w:val="hy-AM"/>
        </w:rPr>
        <w:t>կամ</w:t>
      </w:r>
      <w:r w:rsidRPr="00DE497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950591">
        <w:rPr>
          <w:rFonts w:ascii="GHEA Grapalat" w:hAnsi="GHEA Grapalat"/>
          <w:sz w:val="24"/>
          <w:szCs w:val="24"/>
          <w:lang w:val="hy-AM"/>
        </w:rPr>
        <w:t>այլ</w:t>
      </w:r>
      <w:r w:rsidRPr="00DE497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950591">
        <w:rPr>
          <w:rFonts w:ascii="GHEA Grapalat" w:hAnsi="GHEA Grapalat"/>
          <w:sz w:val="24"/>
          <w:szCs w:val="24"/>
          <w:lang w:val="hy-AM"/>
        </w:rPr>
        <w:t>ռազմավարություններ</w:t>
      </w:r>
      <w:r w:rsidRPr="00DE4973">
        <w:rPr>
          <w:rFonts w:ascii="GHEA Grapalat" w:hAnsi="GHEA Grapalat"/>
          <w:sz w:val="24"/>
          <w:szCs w:val="24"/>
          <w:lang w:val="pt-BR"/>
        </w:rPr>
        <w:t xml:space="preserve">». </w:t>
      </w:r>
      <w:r w:rsidRPr="00DE4973">
        <w:rPr>
          <w:rFonts w:ascii="GHEA Grapalat" w:hAnsi="GHEA Grapalat"/>
          <w:sz w:val="24"/>
          <w:szCs w:val="24"/>
          <w:lang w:val="hy-AM"/>
        </w:rPr>
        <w:t>Որոշման նախագիծը բխում է Կառավարության 2021-2026թթ. ծրագրի 6.7 կետով սահմանված Պետական գույքի արդյունավետ կառավարման դրույթներից</w:t>
      </w:r>
      <w:r w:rsidRPr="00F85D38">
        <w:rPr>
          <w:rFonts w:ascii="GHEA Grapalat" w:hAnsi="GHEA Grapalat"/>
          <w:sz w:val="24"/>
          <w:szCs w:val="24"/>
          <w:lang w:val="pt-BR"/>
        </w:rPr>
        <w:t>:</w:t>
      </w:r>
    </w:p>
    <w:sectPr w:rsidR="001A5908" w:rsidRPr="00F85D38" w:rsidSect="00981351">
      <w:pgSz w:w="11906" w:h="16838"/>
      <w:pgMar w:top="360" w:right="567" w:bottom="567" w:left="1134" w:header="720" w:footer="720" w:gutter="0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DejaVu Sans">
    <w:altName w:val="Times New Roman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0A4D98"/>
    <w:multiLevelType w:val="hybridMultilevel"/>
    <w:tmpl w:val="041C216E"/>
    <w:lvl w:ilvl="0" w:tplc="04190001">
      <w:start w:val="1"/>
      <w:numFmt w:val="bullet"/>
      <w:lvlText w:val=""/>
      <w:lvlJc w:val="left"/>
      <w:pPr>
        <w:ind w:left="151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1" w15:restartNumberingAfterBreak="0">
    <w:nsid w:val="33852D77"/>
    <w:multiLevelType w:val="hybridMultilevel"/>
    <w:tmpl w:val="6C50997E"/>
    <w:lvl w:ilvl="0" w:tplc="04190001">
      <w:start w:val="1"/>
      <w:numFmt w:val="bullet"/>
      <w:lvlText w:val=""/>
      <w:lvlJc w:val="left"/>
      <w:pPr>
        <w:ind w:left="123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5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7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9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1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3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5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7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93" w:hanging="360"/>
      </w:pPr>
      <w:rPr>
        <w:rFonts w:ascii="Wingdings" w:hAnsi="Wingdings" w:hint="default"/>
      </w:rPr>
    </w:lvl>
  </w:abstractNum>
  <w:abstractNum w:abstractNumId="2" w15:restartNumberingAfterBreak="0">
    <w:nsid w:val="4A8C1EE6"/>
    <w:multiLevelType w:val="multilevel"/>
    <w:tmpl w:val="04AA71CC"/>
    <w:styleLink w:val="WWNum8"/>
    <w:lvl w:ilvl="0">
      <w:start w:val="1"/>
      <w:numFmt w:val="decimal"/>
      <w:lvlText w:val="%1."/>
      <w:lvlJc w:val="left"/>
      <w:pPr>
        <w:ind w:left="513" w:hanging="360"/>
      </w:pPr>
    </w:lvl>
    <w:lvl w:ilvl="1">
      <w:start w:val="1"/>
      <w:numFmt w:val="lowerLetter"/>
      <w:lvlText w:val="%2."/>
      <w:lvlJc w:val="left"/>
      <w:pPr>
        <w:ind w:left="1233" w:hanging="360"/>
      </w:pPr>
    </w:lvl>
    <w:lvl w:ilvl="2">
      <w:start w:val="1"/>
      <w:numFmt w:val="lowerRoman"/>
      <w:lvlText w:val="%3."/>
      <w:lvlJc w:val="left"/>
      <w:pPr>
        <w:ind w:left="1953" w:hanging="180"/>
      </w:pPr>
    </w:lvl>
    <w:lvl w:ilvl="3">
      <w:start w:val="1"/>
      <w:numFmt w:val="decimal"/>
      <w:lvlText w:val="%4."/>
      <w:lvlJc w:val="left"/>
      <w:pPr>
        <w:ind w:left="2673" w:hanging="360"/>
      </w:pPr>
    </w:lvl>
    <w:lvl w:ilvl="4">
      <w:start w:val="1"/>
      <w:numFmt w:val="lowerLetter"/>
      <w:lvlText w:val="%5."/>
      <w:lvlJc w:val="left"/>
      <w:pPr>
        <w:ind w:left="3393" w:hanging="360"/>
      </w:pPr>
    </w:lvl>
    <w:lvl w:ilvl="5">
      <w:start w:val="1"/>
      <w:numFmt w:val="lowerRoman"/>
      <w:lvlText w:val="%6."/>
      <w:lvlJc w:val="left"/>
      <w:pPr>
        <w:ind w:left="4113" w:hanging="180"/>
      </w:pPr>
    </w:lvl>
    <w:lvl w:ilvl="6">
      <w:start w:val="1"/>
      <w:numFmt w:val="decimal"/>
      <w:lvlText w:val="%7."/>
      <w:lvlJc w:val="left"/>
      <w:pPr>
        <w:ind w:left="4833" w:hanging="360"/>
      </w:pPr>
    </w:lvl>
    <w:lvl w:ilvl="7">
      <w:start w:val="1"/>
      <w:numFmt w:val="lowerLetter"/>
      <w:lvlText w:val="%8."/>
      <w:lvlJc w:val="left"/>
      <w:pPr>
        <w:ind w:left="5553" w:hanging="360"/>
      </w:pPr>
    </w:lvl>
    <w:lvl w:ilvl="8">
      <w:start w:val="1"/>
      <w:numFmt w:val="lowerRoman"/>
      <w:lvlText w:val="%9."/>
      <w:lvlJc w:val="left"/>
      <w:pPr>
        <w:ind w:left="6276" w:hanging="180"/>
      </w:pPr>
    </w:lvl>
  </w:abstractNum>
  <w:abstractNum w:abstractNumId="3" w15:restartNumberingAfterBreak="0">
    <w:nsid w:val="62AC2560"/>
    <w:multiLevelType w:val="hybridMultilevel"/>
    <w:tmpl w:val="46F0D5BE"/>
    <w:lvl w:ilvl="0" w:tplc="83747BB0">
      <w:start w:val="1"/>
      <w:numFmt w:val="decimal"/>
      <w:lvlText w:val="%1."/>
      <w:lvlJc w:val="left"/>
      <w:pPr>
        <w:ind w:left="90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593" w:hanging="360"/>
      </w:pPr>
    </w:lvl>
    <w:lvl w:ilvl="2" w:tplc="0409001B" w:tentative="1">
      <w:start w:val="1"/>
      <w:numFmt w:val="lowerRoman"/>
      <w:lvlText w:val="%3."/>
      <w:lvlJc w:val="right"/>
      <w:pPr>
        <w:ind w:left="2313" w:hanging="180"/>
      </w:pPr>
    </w:lvl>
    <w:lvl w:ilvl="3" w:tplc="0409000F" w:tentative="1">
      <w:start w:val="1"/>
      <w:numFmt w:val="decimal"/>
      <w:lvlText w:val="%4."/>
      <w:lvlJc w:val="left"/>
      <w:pPr>
        <w:ind w:left="3033" w:hanging="360"/>
      </w:pPr>
    </w:lvl>
    <w:lvl w:ilvl="4" w:tplc="04090019" w:tentative="1">
      <w:start w:val="1"/>
      <w:numFmt w:val="lowerLetter"/>
      <w:lvlText w:val="%5."/>
      <w:lvlJc w:val="left"/>
      <w:pPr>
        <w:ind w:left="3753" w:hanging="360"/>
      </w:pPr>
    </w:lvl>
    <w:lvl w:ilvl="5" w:tplc="0409001B" w:tentative="1">
      <w:start w:val="1"/>
      <w:numFmt w:val="lowerRoman"/>
      <w:lvlText w:val="%6."/>
      <w:lvlJc w:val="right"/>
      <w:pPr>
        <w:ind w:left="4473" w:hanging="180"/>
      </w:pPr>
    </w:lvl>
    <w:lvl w:ilvl="6" w:tplc="0409000F" w:tentative="1">
      <w:start w:val="1"/>
      <w:numFmt w:val="decimal"/>
      <w:lvlText w:val="%7."/>
      <w:lvlJc w:val="left"/>
      <w:pPr>
        <w:ind w:left="5193" w:hanging="360"/>
      </w:pPr>
    </w:lvl>
    <w:lvl w:ilvl="7" w:tplc="04090019" w:tentative="1">
      <w:start w:val="1"/>
      <w:numFmt w:val="lowerLetter"/>
      <w:lvlText w:val="%8."/>
      <w:lvlJc w:val="left"/>
      <w:pPr>
        <w:ind w:left="5913" w:hanging="360"/>
      </w:pPr>
    </w:lvl>
    <w:lvl w:ilvl="8" w:tplc="0409001B" w:tentative="1">
      <w:start w:val="1"/>
      <w:numFmt w:val="lowerRoman"/>
      <w:lvlText w:val="%9."/>
      <w:lvlJc w:val="right"/>
      <w:pPr>
        <w:ind w:left="6633" w:hanging="180"/>
      </w:pPr>
    </w:lvl>
  </w:abstractNum>
  <w:abstractNum w:abstractNumId="4" w15:restartNumberingAfterBreak="0">
    <w:nsid w:val="7B8208BE"/>
    <w:multiLevelType w:val="hybridMultilevel"/>
    <w:tmpl w:val="4DC4B414"/>
    <w:lvl w:ilvl="0" w:tplc="4CD8737E">
      <w:start w:val="1"/>
      <w:numFmt w:val="decimal"/>
      <w:lvlText w:val="%1)"/>
      <w:lvlJc w:val="left"/>
      <w:pPr>
        <w:ind w:left="123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53" w:hanging="360"/>
      </w:pPr>
    </w:lvl>
    <w:lvl w:ilvl="2" w:tplc="0409001B" w:tentative="1">
      <w:start w:val="1"/>
      <w:numFmt w:val="lowerRoman"/>
      <w:lvlText w:val="%3."/>
      <w:lvlJc w:val="right"/>
      <w:pPr>
        <w:ind w:left="2673" w:hanging="180"/>
      </w:pPr>
    </w:lvl>
    <w:lvl w:ilvl="3" w:tplc="0409000F" w:tentative="1">
      <w:start w:val="1"/>
      <w:numFmt w:val="decimal"/>
      <w:lvlText w:val="%4."/>
      <w:lvlJc w:val="left"/>
      <w:pPr>
        <w:ind w:left="3393" w:hanging="360"/>
      </w:pPr>
    </w:lvl>
    <w:lvl w:ilvl="4" w:tplc="04090019" w:tentative="1">
      <w:start w:val="1"/>
      <w:numFmt w:val="lowerLetter"/>
      <w:lvlText w:val="%5."/>
      <w:lvlJc w:val="left"/>
      <w:pPr>
        <w:ind w:left="4113" w:hanging="360"/>
      </w:pPr>
    </w:lvl>
    <w:lvl w:ilvl="5" w:tplc="0409001B" w:tentative="1">
      <w:start w:val="1"/>
      <w:numFmt w:val="lowerRoman"/>
      <w:lvlText w:val="%6."/>
      <w:lvlJc w:val="right"/>
      <w:pPr>
        <w:ind w:left="4833" w:hanging="180"/>
      </w:pPr>
    </w:lvl>
    <w:lvl w:ilvl="6" w:tplc="0409000F" w:tentative="1">
      <w:start w:val="1"/>
      <w:numFmt w:val="decimal"/>
      <w:lvlText w:val="%7."/>
      <w:lvlJc w:val="left"/>
      <w:pPr>
        <w:ind w:left="5553" w:hanging="360"/>
      </w:pPr>
    </w:lvl>
    <w:lvl w:ilvl="7" w:tplc="04090019" w:tentative="1">
      <w:start w:val="1"/>
      <w:numFmt w:val="lowerLetter"/>
      <w:lvlText w:val="%8."/>
      <w:lvlJc w:val="left"/>
      <w:pPr>
        <w:ind w:left="6273" w:hanging="360"/>
      </w:pPr>
    </w:lvl>
    <w:lvl w:ilvl="8" w:tplc="0409001B" w:tentative="1">
      <w:start w:val="1"/>
      <w:numFmt w:val="lowerRoman"/>
      <w:lvlText w:val="%9."/>
      <w:lvlJc w:val="right"/>
      <w:pPr>
        <w:ind w:left="6993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02E4"/>
    <w:rsid w:val="00081DAD"/>
    <w:rsid w:val="000C7D97"/>
    <w:rsid w:val="000E2E34"/>
    <w:rsid w:val="00132C53"/>
    <w:rsid w:val="001338FD"/>
    <w:rsid w:val="00150A68"/>
    <w:rsid w:val="00196EF7"/>
    <w:rsid w:val="001A5538"/>
    <w:rsid w:val="001A5908"/>
    <w:rsid w:val="001A5C94"/>
    <w:rsid w:val="001C0FCD"/>
    <w:rsid w:val="001F7000"/>
    <w:rsid w:val="00255A3E"/>
    <w:rsid w:val="0027006A"/>
    <w:rsid w:val="00296207"/>
    <w:rsid w:val="00322AAA"/>
    <w:rsid w:val="00362431"/>
    <w:rsid w:val="00394922"/>
    <w:rsid w:val="003B69AF"/>
    <w:rsid w:val="003E4FEB"/>
    <w:rsid w:val="004D4373"/>
    <w:rsid w:val="005435DF"/>
    <w:rsid w:val="005517E7"/>
    <w:rsid w:val="00551F52"/>
    <w:rsid w:val="005B188E"/>
    <w:rsid w:val="00677D07"/>
    <w:rsid w:val="006B2BB8"/>
    <w:rsid w:val="006D4482"/>
    <w:rsid w:val="00781BF9"/>
    <w:rsid w:val="00852D6A"/>
    <w:rsid w:val="008612D2"/>
    <w:rsid w:val="008A5B2C"/>
    <w:rsid w:val="008C5727"/>
    <w:rsid w:val="00981351"/>
    <w:rsid w:val="00987112"/>
    <w:rsid w:val="009F5F60"/>
    <w:rsid w:val="00A434AA"/>
    <w:rsid w:val="00B102E4"/>
    <w:rsid w:val="00B23019"/>
    <w:rsid w:val="00B9119C"/>
    <w:rsid w:val="00B93E06"/>
    <w:rsid w:val="00BA1F37"/>
    <w:rsid w:val="00BB2B2F"/>
    <w:rsid w:val="00C7562C"/>
    <w:rsid w:val="00CD1A9B"/>
    <w:rsid w:val="00D14580"/>
    <w:rsid w:val="00D375F4"/>
    <w:rsid w:val="00E018C7"/>
    <w:rsid w:val="00E86657"/>
    <w:rsid w:val="00E97DAF"/>
    <w:rsid w:val="00EA01F7"/>
    <w:rsid w:val="00EB228F"/>
    <w:rsid w:val="00F85D38"/>
    <w:rsid w:val="00F92A37"/>
    <w:rsid w:val="00FA5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1C5824"/>
  <w15:chartTrackingRefBased/>
  <w15:docId w15:val="{43CE8519-C326-4D60-9AF7-72A90D77DA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1A5908"/>
    <w:pPr>
      <w:suppressAutoHyphens/>
      <w:autoSpaceDN w:val="0"/>
      <w:spacing w:before="360" w:after="240" w:line="240" w:lineRule="auto"/>
      <w:ind w:left="576" w:hanging="576"/>
      <w:textAlignment w:val="baseline"/>
    </w:pPr>
    <w:rPr>
      <w:rFonts w:ascii="Calibri" w:eastAsia="Calibri" w:hAnsi="Calibri" w:cs="Times New Roman"/>
    </w:rPr>
  </w:style>
  <w:style w:type="paragraph" w:customStyle="1" w:styleId="Textbody">
    <w:name w:val="Text body"/>
    <w:basedOn w:val="Standard"/>
    <w:rsid w:val="001A5908"/>
    <w:pPr>
      <w:spacing w:before="0" w:after="0" w:line="360" w:lineRule="auto"/>
      <w:ind w:left="0" w:firstLine="0"/>
      <w:jc w:val="center"/>
    </w:pPr>
    <w:rPr>
      <w:rFonts w:ascii="Times LatArm" w:hAnsi="Times LatArm" w:cs="DejaVu Sans"/>
      <w:b/>
      <w:bCs/>
      <w:sz w:val="40"/>
      <w:lang w:val="en-GB"/>
    </w:rPr>
  </w:style>
  <w:style w:type="paragraph" w:styleId="a3">
    <w:name w:val="Normal (Web)"/>
    <w:basedOn w:val="Standard"/>
    <w:uiPriority w:val="99"/>
    <w:rsid w:val="001A5908"/>
    <w:pPr>
      <w:spacing w:before="280" w:after="280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a4">
    <w:name w:val="Title"/>
    <w:basedOn w:val="a"/>
    <w:next w:val="a"/>
    <w:link w:val="a5"/>
    <w:uiPriority w:val="10"/>
    <w:qFormat/>
    <w:rsid w:val="00CD1A9B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5">
    <w:name w:val="Заголовок Знак"/>
    <w:basedOn w:val="a0"/>
    <w:link w:val="a4"/>
    <w:uiPriority w:val="10"/>
    <w:rsid w:val="00CD1A9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numbering" w:customStyle="1" w:styleId="WWNum8">
    <w:name w:val="WWNum8"/>
    <w:basedOn w:val="a2"/>
    <w:rsid w:val="00322AAA"/>
    <w:pPr>
      <w:numPr>
        <w:numId w:val="2"/>
      </w:numPr>
    </w:pPr>
  </w:style>
  <w:style w:type="paragraph" w:styleId="a6">
    <w:name w:val="List Paragraph"/>
    <w:basedOn w:val="Standard"/>
    <w:qFormat/>
    <w:rsid w:val="00362431"/>
    <w:pPr>
      <w:widowControl w:val="0"/>
      <w:overflowPunct w:val="0"/>
      <w:autoSpaceDE w:val="0"/>
      <w:spacing w:before="0" w:after="0"/>
      <w:ind w:left="0" w:firstLine="0"/>
    </w:pPr>
    <w:rPr>
      <w:rFonts w:cs="Calibri"/>
      <w:color w:val="000000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638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93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2</Pages>
  <Words>351</Words>
  <Characters>2005</Characters>
  <Application>Microsoft Office Word</Application>
  <DocSecurity>0</DocSecurity>
  <Lines>16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 Khakhamyan</dc:creator>
  <cp:keywords>https://mul2-spm.gov.am/tasks/411586/oneclick/9bc82e1c0bc8c30d28694e5a8a003eb7736a4d5224d2302999935244286ceb0f.docx?token=f361c5c13c429aa56eddee1517749c22</cp:keywords>
  <dc:description/>
  <cp:lastModifiedBy>Anna Vardazaryan</cp:lastModifiedBy>
  <cp:revision>20</cp:revision>
  <dcterms:created xsi:type="dcterms:W3CDTF">2023-11-02T12:41:00Z</dcterms:created>
  <dcterms:modified xsi:type="dcterms:W3CDTF">2024-04-09T13:48:00Z</dcterms:modified>
</cp:coreProperties>
</file>