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0EF6" w:rsidRPr="00F60F38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</w:rPr>
      </w:pPr>
    </w:p>
    <w:p w:rsidR="00730EF6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</w:p>
    <w:p w:rsidR="00FD7B31" w:rsidRDefault="00FD7B31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  <w:r>
        <w:rPr>
          <w:rFonts w:ascii="GHEA Grapalat" w:eastAsia="GHEA Grapalat" w:hAnsi="GHEA Grapalat" w:cs="GHEA Grapalat"/>
          <w:b/>
          <w:sz w:val="24"/>
          <w:u w:val="single"/>
          <w:lang w:val="pt-BR"/>
        </w:rPr>
        <w:t>ՆԱԽԱԳԻԾ</w:t>
      </w:r>
    </w:p>
    <w:p w:rsidR="00730EF6" w:rsidRPr="001E1176" w:rsidRDefault="00730EF6" w:rsidP="00FD7B31">
      <w:pPr>
        <w:pStyle w:val="Standard"/>
        <w:ind w:left="144" w:right="144" w:hanging="575"/>
        <w:jc w:val="right"/>
        <w:rPr>
          <w:lang w:val="pt-BR"/>
        </w:rPr>
      </w:pPr>
    </w:p>
    <w:p w:rsidR="00FD7B31" w:rsidRPr="001E1176" w:rsidRDefault="00FD7B31" w:rsidP="00FD7B31">
      <w:pPr>
        <w:pStyle w:val="Standard"/>
        <w:ind w:left="144" w:right="144" w:hanging="575"/>
        <w:jc w:val="center"/>
        <w:rPr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ՀԱՅԱՍՏԱՆԻ ՀԱՆՐԱՊԵՏՈւԹՅԱՆ ԿԱՌԱՎԱՐՈւԹՅՈւՆ</w:t>
      </w:r>
    </w:p>
    <w:p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ՈՐՈՇՈւՄ</w:t>
      </w:r>
    </w:p>
    <w:p w:rsidR="00C910A5" w:rsidRPr="001E1176" w:rsidRDefault="00C910A5" w:rsidP="00FD7B31">
      <w:pPr>
        <w:pStyle w:val="Standard"/>
        <w:ind w:left="144" w:right="144" w:hanging="575"/>
        <w:jc w:val="center"/>
        <w:rPr>
          <w:lang w:val="pt-BR"/>
        </w:rPr>
      </w:pPr>
    </w:p>
    <w:p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ՙ__՚_____________202</w:t>
      </w:r>
      <w:r w:rsidR="005F15BF">
        <w:rPr>
          <w:rFonts w:ascii="GHEA Grapalat" w:eastAsia="GHEA Grapalat" w:hAnsi="GHEA Grapalat" w:cs="GHEA Grapalat"/>
          <w:b/>
          <w:sz w:val="24"/>
          <w:lang w:val="hy-AM"/>
        </w:rPr>
        <w:t>4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թ. N ____-Ա</w:t>
      </w:r>
    </w:p>
    <w:p w:rsidR="00730EF6" w:rsidRPr="001E1176" w:rsidRDefault="00730EF6" w:rsidP="009F7A3E">
      <w:pPr>
        <w:pStyle w:val="Standard"/>
        <w:ind w:right="144"/>
        <w:rPr>
          <w:lang w:val="pt-BR"/>
        </w:rPr>
      </w:pPr>
    </w:p>
    <w:p w:rsidR="00FD7B31" w:rsidRPr="001E1176" w:rsidRDefault="00662CB2" w:rsidP="00FD7B31">
      <w:pPr>
        <w:pStyle w:val="Standard"/>
        <w:spacing w:line="360" w:lineRule="auto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</w:rPr>
        <w:t>ՀԱՅԱՍՏԱՆԻ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ՀԱՆՐԱՊԵՏՈՒԹՅԱՆ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ԿԱՌԱՎԱՐՈՒԹՅԱՆ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202</w:t>
      </w:r>
      <w:r w:rsidR="00441A01">
        <w:rPr>
          <w:rFonts w:ascii="GHEA Grapalat" w:eastAsia="GHEA Grapalat" w:hAnsi="GHEA Grapalat" w:cs="GHEA Grapalat"/>
          <w:b/>
          <w:sz w:val="24"/>
          <w:lang w:val="pt-BR"/>
        </w:rPr>
        <w:t>3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ԹՎԱԿԱՆԻ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441A01">
        <w:rPr>
          <w:rFonts w:ascii="GHEA Grapalat" w:eastAsia="GHEA Grapalat" w:hAnsi="GHEA Grapalat" w:cs="GHEA Grapalat"/>
          <w:b/>
          <w:sz w:val="24"/>
          <w:lang w:val="pt-BR"/>
        </w:rPr>
        <w:t>ՄԱՅԻՍ</w:t>
      </w:r>
      <w:r>
        <w:rPr>
          <w:rFonts w:ascii="GHEA Grapalat" w:eastAsia="GHEA Grapalat" w:hAnsi="GHEA Grapalat" w:cs="GHEA Grapalat"/>
          <w:b/>
          <w:sz w:val="24"/>
        </w:rPr>
        <w:t>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441A01">
        <w:rPr>
          <w:rFonts w:ascii="GHEA Grapalat" w:eastAsia="GHEA Grapalat" w:hAnsi="GHEA Grapalat" w:cs="GHEA Grapalat"/>
          <w:b/>
          <w:sz w:val="24"/>
          <w:lang w:val="pt-BR"/>
        </w:rPr>
        <w:t>11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>-</w:t>
      </w:r>
      <w:r>
        <w:rPr>
          <w:rFonts w:ascii="GHEA Grapalat" w:eastAsia="GHEA Grapalat" w:hAnsi="GHEA Grapalat" w:cs="GHEA Grapalat"/>
          <w:b/>
          <w:sz w:val="24"/>
        </w:rPr>
        <w:t>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ԹԻՎ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441A01">
        <w:rPr>
          <w:rFonts w:ascii="GHEA Grapalat" w:eastAsia="GHEA Grapalat" w:hAnsi="GHEA Grapalat" w:cs="GHEA Grapalat"/>
          <w:b/>
          <w:sz w:val="24"/>
          <w:lang w:val="pt-BR"/>
        </w:rPr>
        <w:t>7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>1</w:t>
      </w:r>
      <w:r w:rsidR="00441A01">
        <w:rPr>
          <w:rFonts w:ascii="GHEA Grapalat" w:eastAsia="GHEA Grapalat" w:hAnsi="GHEA Grapalat" w:cs="GHEA Grapalat"/>
          <w:b/>
          <w:sz w:val="24"/>
          <w:lang w:val="pt-BR"/>
        </w:rPr>
        <w:t>2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>-</w:t>
      </w:r>
      <w:r>
        <w:rPr>
          <w:rFonts w:ascii="GHEA Grapalat" w:eastAsia="GHEA Grapalat" w:hAnsi="GHEA Grapalat" w:cs="GHEA Grapalat"/>
          <w:b/>
          <w:sz w:val="24"/>
        </w:rPr>
        <w:t>Ա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ՈՐՈՇՄԱՆ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ՄԵՋ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AB5A0D">
        <w:rPr>
          <w:rFonts w:ascii="GHEA Grapalat" w:eastAsia="GHEA Grapalat" w:hAnsi="GHEA Grapalat" w:cs="GHEA Grapalat"/>
          <w:b/>
          <w:sz w:val="24"/>
          <w:lang w:val="pt-BR"/>
        </w:rPr>
        <w:t>ԼՐԱՑՈՒՄ</w:t>
      </w:r>
      <w:r w:rsidR="00A20CE2">
        <w:rPr>
          <w:rFonts w:ascii="GHEA Grapalat" w:eastAsia="GHEA Grapalat" w:hAnsi="GHEA Grapalat" w:cs="GHEA Grapalat"/>
          <w:b/>
          <w:sz w:val="24"/>
          <w:lang w:val="pt-BR"/>
        </w:rPr>
        <w:t>ՆԵՐ</w:t>
      </w:r>
      <w:r w:rsidR="00F045AC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ԿԱՏԱՐԵԼՈՒ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ՄԱՍԻՆ</w:t>
      </w:r>
    </w:p>
    <w:p w:rsidR="00FD7B31" w:rsidRPr="001E1176" w:rsidRDefault="00FD7B31" w:rsidP="00FD7B31">
      <w:pPr>
        <w:pStyle w:val="Standard"/>
        <w:rPr>
          <w:lang w:val="pt-BR"/>
        </w:rPr>
      </w:pPr>
    </w:p>
    <w:p w:rsidR="006B1857" w:rsidRDefault="00662CB2" w:rsidP="006B1857">
      <w:pPr>
        <w:spacing w:line="360" w:lineRule="auto"/>
        <w:ind w:firstLine="513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662CB2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Հիմք</w:t>
      </w:r>
      <w:r w:rsidRPr="00662CB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ընդունելով </w:t>
      </w:r>
      <w:r w:rsidRPr="00662CB2">
        <w:rPr>
          <w:rFonts w:ascii="GHEA Grapalat" w:hAnsi="GHEA Grapalat"/>
          <w:sz w:val="24"/>
          <w:szCs w:val="24"/>
          <w:lang w:val="af-ZA"/>
        </w:rPr>
        <w:t>«Նորմատիվ իրավական ակտերի մասին</w:t>
      </w:r>
      <w:r>
        <w:rPr>
          <w:rFonts w:ascii="GHEA Grapalat" w:hAnsi="GHEA Grapalat"/>
          <w:sz w:val="24"/>
          <w:szCs w:val="24"/>
          <w:lang w:val="af-ZA"/>
        </w:rPr>
        <w:t>»</w:t>
      </w:r>
      <w:r w:rsidRPr="00662CB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33-րդ ու 34-րդ հոդվածները՝ Հայաստանի Հանրապետության կառավարությունը որոշում է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A20CE2" w:rsidRPr="00A20CE2" w:rsidRDefault="00BA0C21" w:rsidP="00BA0C21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ind w:left="0" w:firstLine="54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62CB2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կառավարության 202</w:t>
      </w:r>
      <w:r w:rsidR="00441A01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>3</w:t>
      </w:r>
      <w:r w:rsidR="00662CB2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թվականի </w:t>
      </w:r>
      <w:r w:rsidR="00441A01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>մայիսի 11</w:t>
      </w:r>
      <w:r w:rsidR="00662CB2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-ի </w:t>
      </w:r>
      <w:r w:rsidR="00662CB2" w:rsidRPr="006C0338">
        <w:rPr>
          <w:rFonts w:ascii="GHEA Grapalat" w:hAnsi="GHEA Grapalat"/>
          <w:sz w:val="24"/>
          <w:szCs w:val="24"/>
          <w:lang w:val="af-ZA"/>
        </w:rPr>
        <w:t>«</w:t>
      </w:r>
      <w:r w:rsidR="00441A01" w:rsidRPr="006C0338">
        <w:rPr>
          <w:rFonts w:ascii="GHEA Grapalat" w:hAnsi="GHEA Grapalat"/>
          <w:sz w:val="24"/>
          <w:szCs w:val="24"/>
          <w:lang w:val="af-ZA"/>
        </w:rPr>
        <w:t>Հողամասեր հետ վերցնելու և անհատույց օգտագործման իրավունքով հանձնելու մասին</w:t>
      </w:r>
      <w:r w:rsidR="00662CB2" w:rsidRPr="006C033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62CB2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թիվ </w:t>
      </w:r>
      <w:r w:rsidR="00441A01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>7</w:t>
      </w:r>
      <w:r w:rsidR="00662CB2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>1</w:t>
      </w:r>
      <w:r w:rsidR="00441A01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>2</w:t>
      </w:r>
      <w:r w:rsidR="00662CB2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-Ա որոշման </w:t>
      </w:r>
      <w:r w:rsidR="00441A01"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հավելվածի 1-ին </w:t>
      </w:r>
      <w:r w:rsidR="00C143AF">
        <w:rPr>
          <w:rFonts w:ascii="GHEA Grapalat" w:hAnsi="GHEA Grapalat" w:cs="Arial"/>
          <w:bCs/>
          <w:kern w:val="32"/>
          <w:sz w:val="24"/>
          <w:szCs w:val="24"/>
          <w:lang w:val="pt-BR"/>
        </w:rPr>
        <w:t>կետ</w:t>
      </w:r>
      <w:r w:rsidR="00A20CE2"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ում կատարել հետևյալ լրացումները.</w:t>
      </w:r>
    </w:p>
    <w:p w:rsidR="00A20CE2" w:rsidRPr="00A20CE2" w:rsidRDefault="00A20CE2" w:rsidP="00BA0C21">
      <w:pPr>
        <w:pStyle w:val="a3"/>
        <w:widowControl/>
        <w:numPr>
          <w:ilvl w:val="0"/>
          <w:numId w:val="9"/>
        </w:numPr>
        <w:suppressAutoHyphens w:val="0"/>
        <w:overflowPunct/>
        <w:autoSpaceDE/>
        <w:autoSpaceDN/>
        <w:spacing w:line="360" w:lineRule="auto"/>
        <w:ind w:left="0" w:firstLine="63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2-րդ սյան </w:t>
      </w:r>
      <w:r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Կարմիրգյուղ</w:t>
      </w:r>
      <w:proofErr w:type="spellEnd"/>
      <w:r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բառից</w:t>
      </w:r>
      <w:proofErr w:type="spellEnd"/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հետո</w:t>
      </w:r>
      <w:proofErr w:type="spellEnd"/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լրացնել</w:t>
      </w:r>
      <w:proofErr w:type="spellEnd"/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A0C21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shd w:val="clear" w:color="auto" w:fill="FFFFFF"/>
        </w:rPr>
        <w:t>Գ</w:t>
      </w:r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Նժդեհի փողոց 28</w:t>
      </w:r>
      <w:r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բառերն</w:t>
      </w:r>
      <w:proofErr w:type="spellEnd"/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ու</w:t>
      </w:r>
      <w:proofErr w:type="spellEnd"/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թվերը</w:t>
      </w:r>
      <w:proofErr w:type="spellEnd"/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,</w:t>
      </w:r>
    </w:p>
    <w:p w:rsidR="005A6545" w:rsidRPr="006C0338" w:rsidRDefault="00441A01" w:rsidP="00BA0C21">
      <w:pPr>
        <w:pStyle w:val="a3"/>
        <w:widowControl/>
        <w:numPr>
          <w:ilvl w:val="0"/>
          <w:numId w:val="9"/>
        </w:numPr>
        <w:suppressAutoHyphens w:val="0"/>
        <w:overflowPunct/>
        <w:autoSpaceDE/>
        <w:autoSpaceDN/>
        <w:spacing w:line="360" w:lineRule="auto"/>
        <w:ind w:left="99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6C03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5-րդ սյունը լրացնել </w:t>
      </w:r>
      <w:r w:rsidR="005A6545"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6C033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07.12.2023թ. թիվ </w:t>
      </w:r>
      <w:r w:rsidR="006C0338" w:rsidRPr="006C0338">
        <w:rPr>
          <w:rFonts w:ascii="GHEA Grapalat" w:hAnsi="GHEA Grapalat"/>
          <w:sz w:val="24"/>
          <w:szCs w:val="24"/>
          <w:shd w:val="clear" w:color="auto" w:fill="FFFFFF"/>
          <w:lang w:val="pt-BR"/>
        </w:rPr>
        <w:t>62/0023</w:t>
      </w:r>
      <w:r w:rsidR="005A6545" w:rsidRPr="006C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proofErr w:type="spellStart"/>
      <w:r w:rsidR="006C0338" w:rsidRPr="006C0338">
        <w:rPr>
          <w:rFonts w:ascii="GHEA Grapalat" w:hAnsi="GHEA Grapalat"/>
          <w:sz w:val="24"/>
          <w:szCs w:val="24"/>
          <w:shd w:val="clear" w:color="auto" w:fill="FFFFFF"/>
        </w:rPr>
        <w:t>թվեր</w:t>
      </w:r>
      <w:r w:rsidR="00A20CE2">
        <w:rPr>
          <w:rFonts w:ascii="GHEA Grapalat" w:hAnsi="GHEA Grapalat"/>
          <w:sz w:val="24"/>
          <w:szCs w:val="24"/>
          <w:shd w:val="clear" w:color="auto" w:fill="FFFFFF"/>
        </w:rPr>
        <w:t>ով</w:t>
      </w:r>
      <w:proofErr w:type="spellEnd"/>
      <w:r w:rsidR="006C0338" w:rsidRPr="006C033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C0338" w:rsidRPr="006C0338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6C0338" w:rsidRPr="006C0338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C0338" w:rsidRPr="006C0338">
        <w:rPr>
          <w:rFonts w:ascii="GHEA Grapalat" w:hAnsi="GHEA Grapalat"/>
          <w:sz w:val="24"/>
          <w:szCs w:val="24"/>
          <w:shd w:val="clear" w:color="auto" w:fill="FFFFFF"/>
        </w:rPr>
        <w:t>բառ</w:t>
      </w:r>
      <w:r w:rsidR="00A20CE2">
        <w:rPr>
          <w:rFonts w:ascii="GHEA Grapalat" w:hAnsi="GHEA Grapalat"/>
          <w:sz w:val="24"/>
          <w:szCs w:val="24"/>
          <w:shd w:val="clear" w:color="auto" w:fill="FFFFFF"/>
        </w:rPr>
        <w:t>ով</w:t>
      </w:r>
      <w:proofErr w:type="spellEnd"/>
      <w:r w:rsidR="006C0338" w:rsidRPr="006C0338">
        <w:rPr>
          <w:rFonts w:ascii="GHEA Grapalat" w:hAnsi="GHEA Grapalat"/>
          <w:sz w:val="24"/>
          <w:szCs w:val="24"/>
          <w:shd w:val="clear" w:color="auto" w:fill="FFFFFF"/>
          <w:lang w:val="pt-BR"/>
        </w:rPr>
        <w:t>:</w:t>
      </w:r>
    </w:p>
    <w:p w:rsidR="00DC57A0" w:rsidRPr="00A20CE2" w:rsidRDefault="006C0338" w:rsidP="00BA0C21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ind w:left="0" w:firstLine="63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եռամսյա ժամկետում, «Հայաստանի Հանրապետության Գեղարքունիքի մարզի Կարմիրգյուղ գյուղի թիվ 2 միջնակարգ դպրոց» պետական ոչ առևտրային կազմակերպության</w:t>
      </w:r>
      <w:r w:rsidR="003C7205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(այսուհետ՝ Կազմակերպություն)</w:t>
      </w:r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հետ կնքել 2023 թվականի դեկտեմբերի 7-ին կնքված թիվ 62/0023 անհատույց օգտագործման պայմանագրում սույն որոշման 1-ին կետից բխող փոփոխություն կատարելու մասին համաձայնագիր՝ դրանո</w:t>
      </w:r>
      <w:bookmarkStart w:id="0" w:name="_GoBack"/>
      <w:bookmarkEnd w:id="0"/>
      <w:r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ւմ նախատեսելով, որ համաձայնագրի նոտարական վավերացման և համաձայնագրից ծագող գույքային իրավունքների պետական գրանցման ծախսերը ենթակա են իրականացման </w:t>
      </w:r>
      <w:r w:rsidR="003C7205" w:rsidRPr="00A20CE2">
        <w:rPr>
          <w:rFonts w:ascii="GHEA Grapalat" w:hAnsi="GHEA Grapalat"/>
          <w:sz w:val="24"/>
          <w:szCs w:val="24"/>
          <w:shd w:val="clear" w:color="auto" w:fill="FFFFFF"/>
          <w:lang w:val="pt-BR"/>
        </w:rPr>
        <w:t>Կազմակերպության միջոցների հաշվին:</w:t>
      </w:r>
    </w:p>
    <w:p w:rsidR="0048195C" w:rsidRPr="0048195C" w:rsidRDefault="0048195C" w:rsidP="0048195C">
      <w:pPr>
        <w:pStyle w:val="a3"/>
        <w:widowControl/>
        <w:suppressAutoHyphens w:val="0"/>
        <w:overflowPunct/>
        <w:autoSpaceDE/>
        <w:autoSpaceDN/>
        <w:spacing w:line="360" w:lineRule="auto"/>
        <w:ind w:left="90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D12C7" w:rsidRDefault="008D12C7" w:rsidP="00FD7B31">
      <w:pPr>
        <w:pStyle w:val="a4"/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lang w:val="hy-AM"/>
        </w:rPr>
      </w:pPr>
    </w:p>
    <w:p w:rsidR="00FD7B31" w:rsidRPr="0048195C" w:rsidRDefault="00FD7B31" w:rsidP="00FD7B31">
      <w:pPr>
        <w:pStyle w:val="a4"/>
        <w:shd w:val="clear" w:color="auto" w:fill="FFFFFF"/>
        <w:spacing w:line="360" w:lineRule="auto"/>
        <w:ind w:firstLine="375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Հայաստանի Հանրապետության</w:t>
      </w:r>
    </w:p>
    <w:p w:rsidR="00FD7B31" w:rsidRPr="0048195C" w:rsidRDefault="00FD7B31" w:rsidP="003B58D1">
      <w:pPr>
        <w:pStyle w:val="a4"/>
        <w:shd w:val="clear" w:color="auto" w:fill="FFFFFF"/>
        <w:spacing w:line="360" w:lineRule="auto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 w:rsidR="00730EF6" w:rsidRPr="0048195C">
        <w:rPr>
          <w:rFonts w:ascii="GHEA Grapalat" w:eastAsia="GHEA Grapalat" w:hAnsi="GHEA Grapalat" w:cs="GHEA Grapalat"/>
          <w:lang w:val="hy-AM"/>
        </w:rPr>
        <w:t xml:space="preserve">                  </w:t>
      </w:r>
      <w:r>
        <w:rPr>
          <w:rFonts w:ascii="GHEA Grapalat" w:eastAsia="GHEA Grapalat" w:hAnsi="GHEA Grapalat" w:cs="GHEA Grapalat"/>
          <w:lang w:val="hy-AM"/>
        </w:rPr>
        <w:t xml:space="preserve">վարչապետ                                            </w:t>
      </w:r>
      <w:r>
        <w:rPr>
          <w:rFonts w:ascii="GHEA Grapalat" w:eastAsia="GHEA Grapalat" w:hAnsi="GHEA Grapalat" w:cs="GHEA Grapalat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ab/>
        <w:t>Ն. Փաշինյան</w:t>
      </w:r>
    </w:p>
    <w:sectPr w:rsidR="00FD7B31" w:rsidRPr="0048195C" w:rsidSect="006A5D01">
      <w:footerReference w:type="default" r:id="rId8"/>
      <w:pgSz w:w="11906" w:h="16838"/>
      <w:pgMar w:top="360" w:right="926" w:bottom="810" w:left="900" w:header="720" w:footer="7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756A2" w:rsidRDefault="004756A2">
      <w:r>
        <w:separator/>
      </w:r>
    </w:p>
  </w:endnote>
  <w:endnote w:type="continuationSeparator" w:id="0">
    <w:p w:rsidR="004756A2" w:rsidRDefault="00475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4233" w:rsidRDefault="004756A2">
    <w:pPr>
      <w:pStyle w:val="a5"/>
    </w:pPr>
  </w:p>
  <w:p w:rsidR="00F84233" w:rsidRDefault="004756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756A2" w:rsidRDefault="004756A2">
      <w:r>
        <w:separator/>
      </w:r>
    </w:p>
  </w:footnote>
  <w:footnote w:type="continuationSeparator" w:id="0">
    <w:p w:rsidR="004756A2" w:rsidRDefault="00475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D2333"/>
    <w:multiLevelType w:val="hybridMultilevel"/>
    <w:tmpl w:val="E1840300"/>
    <w:lvl w:ilvl="0" w:tplc="8E1661C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F0801"/>
    <w:multiLevelType w:val="hybridMultilevel"/>
    <w:tmpl w:val="835870D8"/>
    <w:lvl w:ilvl="0" w:tplc="04090011">
      <w:start w:val="1"/>
      <w:numFmt w:val="decimal"/>
      <w:lvlText w:val="%1)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633C73"/>
    <w:multiLevelType w:val="hybridMultilevel"/>
    <w:tmpl w:val="38A69EAA"/>
    <w:lvl w:ilvl="0" w:tplc="D410F972">
      <w:start w:val="1"/>
      <w:numFmt w:val="decimal"/>
      <w:lvlText w:val="%1)"/>
      <w:lvlJc w:val="left"/>
      <w:pPr>
        <w:ind w:left="1233" w:hanging="360"/>
      </w:pPr>
      <w:rPr>
        <w:rFonts w:eastAsia="Calibri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4" w15:restartNumberingAfterBreak="0">
    <w:nsid w:val="3F182F9B"/>
    <w:multiLevelType w:val="hybridMultilevel"/>
    <w:tmpl w:val="8F2AAEDE"/>
    <w:lvl w:ilvl="0" w:tplc="21E6D7CE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6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7" w15:restartNumberingAfterBreak="0">
    <w:nsid w:val="7B8208BE"/>
    <w:multiLevelType w:val="hybridMultilevel"/>
    <w:tmpl w:val="3C34EF00"/>
    <w:lvl w:ilvl="0" w:tplc="72E072BE">
      <w:start w:val="1"/>
      <w:numFmt w:val="decimal"/>
      <w:lvlText w:val="%1."/>
      <w:lvlJc w:val="left"/>
      <w:pPr>
        <w:ind w:left="1233" w:hanging="360"/>
      </w:pPr>
      <w:rPr>
        <w:rFonts w:ascii="GHEA Grapalat" w:eastAsiaTheme="minorEastAsia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8" w15:restartNumberingAfterBreak="0">
    <w:nsid w:val="7CC61A3D"/>
    <w:multiLevelType w:val="hybridMultilevel"/>
    <w:tmpl w:val="927E944A"/>
    <w:lvl w:ilvl="0" w:tplc="DF962B62">
      <w:start w:val="1"/>
      <w:numFmt w:val="decimal"/>
      <w:lvlText w:val="%1)"/>
      <w:lvlJc w:val="left"/>
      <w:pPr>
        <w:ind w:left="1593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313" w:hanging="360"/>
      </w:pPr>
    </w:lvl>
    <w:lvl w:ilvl="2" w:tplc="0409001B" w:tentative="1">
      <w:start w:val="1"/>
      <w:numFmt w:val="lowerRoman"/>
      <w:lvlText w:val="%3."/>
      <w:lvlJc w:val="right"/>
      <w:pPr>
        <w:ind w:left="3033" w:hanging="180"/>
      </w:pPr>
    </w:lvl>
    <w:lvl w:ilvl="3" w:tplc="0409000F" w:tentative="1">
      <w:start w:val="1"/>
      <w:numFmt w:val="decimal"/>
      <w:lvlText w:val="%4."/>
      <w:lvlJc w:val="left"/>
      <w:pPr>
        <w:ind w:left="3753" w:hanging="360"/>
      </w:pPr>
    </w:lvl>
    <w:lvl w:ilvl="4" w:tplc="04090019" w:tentative="1">
      <w:start w:val="1"/>
      <w:numFmt w:val="lowerLetter"/>
      <w:lvlText w:val="%5."/>
      <w:lvlJc w:val="left"/>
      <w:pPr>
        <w:ind w:left="4473" w:hanging="360"/>
      </w:pPr>
    </w:lvl>
    <w:lvl w:ilvl="5" w:tplc="0409001B" w:tentative="1">
      <w:start w:val="1"/>
      <w:numFmt w:val="lowerRoman"/>
      <w:lvlText w:val="%6."/>
      <w:lvlJc w:val="right"/>
      <w:pPr>
        <w:ind w:left="5193" w:hanging="180"/>
      </w:pPr>
    </w:lvl>
    <w:lvl w:ilvl="6" w:tplc="0409000F" w:tentative="1">
      <w:start w:val="1"/>
      <w:numFmt w:val="decimal"/>
      <w:lvlText w:val="%7."/>
      <w:lvlJc w:val="left"/>
      <w:pPr>
        <w:ind w:left="5913" w:hanging="360"/>
      </w:pPr>
    </w:lvl>
    <w:lvl w:ilvl="7" w:tplc="04090019" w:tentative="1">
      <w:start w:val="1"/>
      <w:numFmt w:val="lowerLetter"/>
      <w:lvlText w:val="%8."/>
      <w:lvlJc w:val="left"/>
      <w:pPr>
        <w:ind w:left="6633" w:hanging="360"/>
      </w:pPr>
    </w:lvl>
    <w:lvl w:ilvl="8" w:tplc="0409001B" w:tentative="1">
      <w:start w:val="1"/>
      <w:numFmt w:val="lowerRoman"/>
      <w:lvlText w:val="%9."/>
      <w:lvlJc w:val="right"/>
      <w:pPr>
        <w:ind w:left="7353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7C"/>
    <w:rsid w:val="0000385A"/>
    <w:rsid w:val="000105F0"/>
    <w:rsid w:val="000519E9"/>
    <w:rsid w:val="00071029"/>
    <w:rsid w:val="000B7869"/>
    <w:rsid w:val="000C14A3"/>
    <w:rsid w:val="000C6A87"/>
    <w:rsid w:val="000D6E7A"/>
    <w:rsid w:val="001049EE"/>
    <w:rsid w:val="0012703F"/>
    <w:rsid w:val="0014646F"/>
    <w:rsid w:val="001732FB"/>
    <w:rsid w:val="001908CA"/>
    <w:rsid w:val="001C60D7"/>
    <w:rsid w:val="001D5CC4"/>
    <w:rsid w:val="001E1176"/>
    <w:rsid w:val="00202D68"/>
    <w:rsid w:val="00232004"/>
    <w:rsid w:val="002569B5"/>
    <w:rsid w:val="0027447A"/>
    <w:rsid w:val="002A4F2A"/>
    <w:rsid w:val="002D6059"/>
    <w:rsid w:val="002F190A"/>
    <w:rsid w:val="00314665"/>
    <w:rsid w:val="003347BA"/>
    <w:rsid w:val="00334A84"/>
    <w:rsid w:val="00337825"/>
    <w:rsid w:val="00352F26"/>
    <w:rsid w:val="00373F9B"/>
    <w:rsid w:val="003740C9"/>
    <w:rsid w:val="00385C24"/>
    <w:rsid w:val="003B58D1"/>
    <w:rsid w:val="003C7205"/>
    <w:rsid w:val="003D262D"/>
    <w:rsid w:val="003D7010"/>
    <w:rsid w:val="003E70FD"/>
    <w:rsid w:val="00402588"/>
    <w:rsid w:val="00413805"/>
    <w:rsid w:val="0042186E"/>
    <w:rsid w:val="004318FE"/>
    <w:rsid w:val="004365A9"/>
    <w:rsid w:val="00441A01"/>
    <w:rsid w:val="0045205D"/>
    <w:rsid w:val="00463521"/>
    <w:rsid w:val="004749E2"/>
    <w:rsid w:val="004756A2"/>
    <w:rsid w:val="0048195C"/>
    <w:rsid w:val="00484F52"/>
    <w:rsid w:val="004B0E01"/>
    <w:rsid w:val="0050584E"/>
    <w:rsid w:val="00507757"/>
    <w:rsid w:val="00531A4D"/>
    <w:rsid w:val="00544B46"/>
    <w:rsid w:val="00566DBD"/>
    <w:rsid w:val="005A6545"/>
    <w:rsid w:val="005B0BEF"/>
    <w:rsid w:val="005B22A6"/>
    <w:rsid w:val="005B750D"/>
    <w:rsid w:val="005B7DD8"/>
    <w:rsid w:val="005C7621"/>
    <w:rsid w:val="005D6AB3"/>
    <w:rsid w:val="005E30D5"/>
    <w:rsid w:val="005E56FF"/>
    <w:rsid w:val="005F15BF"/>
    <w:rsid w:val="005F46C1"/>
    <w:rsid w:val="005F6003"/>
    <w:rsid w:val="00600ADC"/>
    <w:rsid w:val="006120EE"/>
    <w:rsid w:val="00622A81"/>
    <w:rsid w:val="00630911"/>
    <w:rsid w:val="0063487B"/>
    <w:rsid w:val="0064134F"/>
    <w:rsid w:val="00654AAA"/>
    <w:rsid w:val="00662CB2"/>
    <w:rsid w:val="00665D18"/>
    <w:rsid w:val="006A0FD7"/>
    <w:rsid w:val="006A5D01"/>
    <w:rsid w:val="006B1857"/>
    <w:rsid w:val="006C0338"/>
    <w:rsid w:val="007020F5"/>
    <w:rsid w:val="00724C5B"/>
    <w:rsid w:val="00730EF6"/>
    <w:rsid w:val="00745A75"/>
    <w:rsid w:val="007514EB"/>
    <w:rsid w:val="0078744F"/>
    <w:rsid w:val="007C0F19"/>
    <w:rsid w:val="00821CD0"/>
    <w:rsid w:val="00840552"/>
    <w:rsid w:val="00850E3A"/>
    <w:rsid w:val="008A5775"/>
    <w:rsid w:val="008C245D"/>
    <w:rsid w:val="008D12C7"/>
    <w:rsid w:val="008E2F41"/>
    <w:rsid w:val="008E537F"/>
    <w:rsid w:val="00902BF1"/>
    <w:rsid w:val="00910601"/>
    <w:rsid w:val="00936BE8"/>
    <w:rsid w:val="009564BE"/>
    <w:rsid w:val="00963CB5"/>
    <w:rsid w:val="00966B7F"/>
    <w:rsid w:val="00995929"/>
    <w:rsid w:val="00996B24"/>
    <w:rsid w:val="009A75FC"/>
    <w:rsid w:val="009F2D61"/>
    <w:rsid w:val="009F7A3E"/>
    <w:rsid w:val="00A00654"/>
    <w:rsid w:val="00A140AC"/>
    <w:rsid w:val="00A20CE2"/>
    <w:rsid w:val="00A35184"/>
    <w:rsid w:val="00A528B7"/>
    <w:rsid w:val="00A54D64"/>
    <w:rsid w:val="00A56F8C"/>
    <w:rsid w:val="00A61021"/>
    <w:rsid w:val="00AA7E2B"/>
    <w:rsid w:val="00AB5A0D"/>
    <w:rsid w:val="00AD7FBB"/>
    <w:rsid w:val="00B067D0"/>
    <w:rsid w:val="00B35750"/>
    <w:rsid w:val="00B67A13"/>
    <w:rsid w:val="00B76848"/>
    <w:rsid w:val="00B93AAE"/>
    <w:rsid w:val="00B942A6"/>
    <w:rsid w:val="00BA0C21"/>
    <w:rsid w:val="00BC0BC7"/>
    <w:rsid w:val="00BC23CE"/>
    <w:rsid w:val="00BC6ADB"/>
    <w:rsid w:val="00BF34F8"/>
    <w:rsid w:val="00C107C7"/>
    <w:rsid w:val="00C143AF"/>
    <w:rsid w:val="00C40802"/>
    <w:rsid w:val="00C70A71"/>
    <w:rsid w:val="00C71216"/>
    <w:rsid w:val="00C819FD"/>
    <w:rsid w:val="00C910A5"/>
    <w:rsid w:val="00C962F2"/>
    <w:rsid w:val="00CA31CA"/>
    <w:rsid w:val="00CD0D3A"/>
    <w:rsid w:val="00CD352B"/>
    <w:rsid w:val="00CD7931"/>
    <w:rsid w:val="00D24571"/>
    <w:rsid w:val="00D764C8"/>
    <w:rsid w:val="00DB4828"/>
    <w:rsid w:val="00DC57A0"/>
    <w:rsid w:val="00DD0A80"/>
    <w:rsid w:val="00E10205"/>
    <w:rsid w:val="00E12C7A"/>
    <w:rsid w:val="00E14B9C"/>
    <w:rsid w:val="00E150A9"/>
    <w:rsid w:val="00E3263B"/>
    <w:rsid w:val="00E5087C"/>
    <w:rsid w:val="00E6782B"/>
    <w:rsid w:val="00E8029D"/>
    <w:rsid w:val="00E85D28"/>
    <w:rsid w:val="00E90DEE"/>
    <w:rsid w:val="00EC3A29"/>
    <w:rsid w:val="00EC471D"/>
    <w:rsid w:val="00EF367C"/>
    <w:rsid w:val="00F045AC"/>
    <w:rsid w:val="00F160FF"/>
    <w:rsid w:val="00F30C35"/>
    <w:rsid w:val="00F4275C"/>
    <w:rsid w:val="00F60F38"/>
    <w:rsid w:val="00F7624C"/>
    <w:rsid w:val="00F80114"/>
    <w:rsid w:val="00F8575D"/>
    <w:rsid w:val="00F92919"/>
    <w:rsid w:val="00FD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02356"/>
  <w15:chartTrackingRefBased/>
  <w15:docId w15:val="{67341A79-ED60-43EE-9D46-AEE8CF9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D7B3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eastAsiaTheme="minorEastAsia"/>
      <w:kern w:val="3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FD7B31"/>
    <w:rPr>
      <w:rFonts w:ascii="Calibri" w:eastAsia="Calibri" w:hAnsi="Calibri" w:cs="Calibri"/>
      <w:color w:val="000000"/>
      <w:sz w:val="22"/>
    </w:rPr>
  </w:style>
  <w:style w:type="paragraph" w:styleId="a3">
    <w:name w:val="List Paragraph"/>
    <w:basedOn w:val="Standard"/>
    <w:qFormat/>
    <w:rsid w:val="00FD7B31"/>
  </w:style>
  <w:style w:type="paragraph" w:styleId="a4">
    <w:name w:val="Normal (Web)"/>
    <w:basedOn w:val="Standard"/>
    <w:uiPriority w:val="99"/>
    <w:rsid w:val="00FD7B31"/>
    <w:rPr>
      <w:rFonts w:ascii="Times New Roman" w:eastAsia="Times New Roman" w:hAnsi="Times New Roman" w:cs="Times New Roman"/>
      <w:sz w:val="24"/>
    </w:rPr>
  </w:style>
  <w:style w:type="paragraph" w:styleId="a5">
    <w:name w:val="footer"/>
    <w:basedOn w:val="Standard"/>
    <w:link w:val="a6"/>
    <w:rsid w:val="00FD7B31"/>
    <w:pPr>
      <w:tabs>
        <w:tab w:val="center" w:pos="5257"/>
        <w:tab w:val="right" w:pos="9938"/>
      </w:tabs>
    </w:pPr>
  </w:style>
  <w:style w:type="character" w:customStyle="1" w:styleId="a6">
    <w:name w:val="Нижний колонтитул Знак"/>
    <w:basedOn w:val="a0"/>
    <w:link w:val="a5"/>
    <w:rsid w:val="00FD7B31"/>
    <w:rPr>
      <w:rFonts w:ascii="Calibri" w:eastAsia="Calibri" w:hAnsi="Calibri" w:cs="Calibri"/>
      <w:color w:val="000000"/>
      <w:kern w:val="3"/>
    </w:rPr>
  </w:style>
  <w:style w:type="numbering" w:customStyle="1" w:styleId="WWNum8">
    <w:name w:val="WWNum8"/>
    <w:basedOn w:val="a2"/>
    <w:rsid w:val="00FD7B31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5B7DD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B7DD8"/>
    <w:rPr>
      <w:rFonts w:ascii="Segoe UI" w:eastAsiaTheme="minorEastAsia" w:hAnsi="Segoe UI" w:cs="Segoe UI"/>
      <w:kern w:val="3"/>
      <w:sz w:val="18"/>
      <w:szCs w:val="18"/>
    </w:rPr>
  </w:style>
  <w:style w:type="paragraph" w:styleId="3">
    <w:name w:val="Body Text Indent 3"/>
    <w:basedOn w:val="a"/>
    <w:link w:val="30"/>
    <w:rsid w:val="00F60F38"/>
    <w:pPr>
      <w:widowControl/>
      <w:suppressAutoHyphens w:val="0"/>
      <w:overflowPunct/>
      <w:autoSpaceDE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val="en-GB" w:eastAsia="ru-RU"/>
    </w:rPr>
  </w:style>
  <w:style w:type="character" w:customStyle="1" w:styleId="30">
    <w:name w:val="Основной текст с отступом 3 Знак"/>
    <w:basedOn w:val="a0"/>
    <w:link w:val="3"/>
    <w:rsid w:val="00F60F3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msonormalmrcssattr">
    <w:name w:val="msonormal_mr_css_attr"/>
    <w:basedOn w:val="a"/>
    <w:rsid w:val="00F60F38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gmail-msonormalmrcssattrmrcssattr">
    <w:name w:val="gmail-msonormalmrcssattr_mr_css_attr"/>
    <w:basedOn w:val="a"/>
    <w:rsid w:val="0048195C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3F6C8-3D5F-44EA-98EB-33E7F2119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https://mul2-spm.gov.am/tasks/411586/oneclick/69f6227d4e912fec7088023f366b7a22509df78f19d39c262942d51e746afce4.docx?token=1d9e5c51e415a95e3d6e4f9ae5f4caee</cp:keywords>
  <dc:description/>
  <cp:lastModifiedBy>Anna Vardazaryan</cp:lastModifiedBy>
  <cp:revision>32</cp:revision>
  <cp:lastPrinted>2023-02-27T13:27:00Z</cp:lastPrinted>
  <dcterms:created xsi:type="dcterms:W3CDTF">2024-01-30T11:53:00Z</dcterms:created>
  <dcterms:modified xsi:type="dcterms:W3CDTF">2024-05-08T11:31:00Z</dcterms:modified>
</cp:coreProperties>
</file>