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FE5" w:rsidRDefault="00CE20B5" w:rsidP="00D7151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9F3739" w:rsidRDefault="00DF5C4F" w:rsidP="009F3739">
      <w:pPr>
        <w:shd w:val="clear" w:color="auto" w:fill="FFFFFF"/>
        <w:jc w:val="center"/>
        <w:rPr>
          <w:rFonts w:ascii="GHEA Grapalat" w:hAnsi="GHEA Grapalat"/>
          <w:b/>
          <w:sz w:val="24"/>
          <w:szCs w:val="24"/>
          <w:lang w:val="fr-FR"/>
        </w:rPr>
      </w:pPr>
      <w:r w:rsidRPr="00DF5C4F">
        <w:rPr>
          <w:rFonts w:ascii="GHEA Grapalat" w:hAnsi="GHEA Grapalat"/>
          <w:b/>
          <w:bCs/>
          <w:color w:val="000000"/>
          <w:sz w:val="24"/>
          <w:szCs w:val="24"/>
          <w:lang w:val="hy-AM"/>
        </w:rPr>
        <w:t>«ՀՐԱԳՈՐԾԱԿԱՆ ԱՐՏԱԴՐԱՏԵՍԱԿՆԵՐԻ ԱՌԵՎՏՐԻ (ԻՐԱՑՄԱՆ),  ՊԱՀԵՍՏԱՎՈՐՄԱՆ ԿԱՄ ՏԵՂԱՓՈԽՄԱՆ (ԲԱՑԱՌՈՒԹՅԱՄԲ ԿԵՆՑԱՂԱՅԻՆ ՆՇԱՆԱԿՈՒԹՅԱՆ ՀՐԱԳՈՐԾԱԿԱՆ ԱՐՏԱԴՐԱՏԵՍԱԿՆԵՐԻ I ԵՎ II ԴԱՍԵՐԻ, ՈՐՈՆՑ ՄԱՍՈՎ ԼԻՑԵՆԶԱՎՈՐՄԱՆ ՊԱՀԱՆՋԸ ՎԵՐԱԲԵՐՈՒՄ Է ՄԻԱՅՆ ՊԱՀԵՍՏԱՎՈՐՄԱՆԸ ԵՎ ՏԵՂԱՓՈԽՄԱՆԸ) ԼԻՑԵՆԶԱՎՈՐՄԱՆ ԿԱՐԳՆ ՈՒ ԼԻՑԵՆԶԻԱՅԻ</w:t>
      </w:r>
      <w:r w:rsidRPr="00DF5C4F">
        <w:rPr>
          <w:rFonts w:ascii="Courier New" w:hAnsi="Courier New" w:cs="Courier New"/>
          <w:b/>
          <w:bCs/>
          <w:color w:val="000000"/>
          <w:sz w:val="24"/>
          <w:szCs w:val="24"/>
          <w:lang w:val="hy-AM"/>
        </w:rPr>
        <w:t> </w:t>
      </w:r>
      <w:r w:rsidRPr="00DF5C4F">
        <w:rPr>
          <w:rFonts w:ascii="GHEA Grapalat" w:hAnsi="GHEA Grapalat" w:cs="GHEA Grapalat"/>
          <w:b/>
          <w:bCs/>
          <w:color w:val="000000"/>
          <w:sz w:val="24"/>
          <w:szCs w:val="24"/>
          <w:lang w:val="hy-AM"/>
        </w:rPr>
        <w:t>ՁԵՎԸ</w:t>
      </w:r>
      <w:r w:rsidRPr="00DF5C4F">
        <w:rPr>
          <w:rFonts w:ascii="Courier New" w:hAnsi="Courier New" w:cs="Courier New"/>
          <w:b/>
          <w:bCs/>
          <w:color w:val="000000"/>
          <w:sz w:val="24"/>
          <w:szCs w:val="24"/>
          <w:lang w:val="hy-AM"/>
        </w:rPr>
        <w:t> </w:t>
      </w:r>
      <w:r w:rsidRPr="00DF5C4F">
        <w:rPr>
          <w:rFonts w:ascii="GHEA Grapalat" w:hAnsi="GHEA Grapalat" w:cs="GHEA Grapalat"/>
          <w:b/>
          <w:bCs/>
          <w:color w:val="000000"/>
          <w:sz w:val="24"/>
          <w:szCs w:val="24"/>
          <w:lang w:val="hy-AM"/>
        </w:rPr>
        <w:t>ՀԱՍՏԱՏԵԼՈՒ</w:t>
      </w:r>
      <w:r w:rsidRPr="00DF5C4F">
        <w:rPr>
          <w:rFonts w:ascii="GHEA Grapalat" w:hAnsi="GHEA Grapalat"/>
          <w:b/>
          <w:bCs/>
          <w:color w:val="000000"/>
          <w:sz w:val="24"/>
          <w:szCs w:val="24"/>
          <w:lang w:val="hy-AM"/>
        </w:rPr>
        <w:t xml:space="preserve"> ՄԱՍԻՆ</w:t>
      </w:r>
      <w:r w:rsidRPr="00DF5C4F">
        <w:rPr>
          <w:rFonts w:ascii="GHEA Grapalat" w:hAnsi="GHEA Grapalat" w:cs="GHEA Grapalat"/>
          <w:b/>
          <w:bCs/>
          <w:color w:val="000000"/>
          <w:sz w:val="24"/>
          <w:szCs w:val="24"/>
          <w:lang w:val="hy-AM"/>
        </w:rPr>
        <w:t>»</w:t>
      </w:r>
      <w:r w:rsidR="004B466F">
        <w:rPr>
          <w:rFonts w:ascii="GHEA Grapalat" w:hAnsi="GHEA Grapalat" w:cs="GHEA Grapalat"/>
          <w:b/>
          <w:bCs/>
          <w:color w:val="000000"/>
          <w:sz w:val="24"/>
          <w:szCs w:val="24"/>
          <w:lang w:val="hy-AM"/>
        </w:rPr>
        <w:t xml:space="preserve"> </w:t>
      </w:r>
      <w:r w:rsidR="00C77D37" w:rsidRPr="00C77D37">
        <w:rPr>
          <w:rFonts w:ascii="GHEA Grapalat" w:hAnsi="GHEA Grapalat" w:cs="Sylfaen"/>
          <w:b/>
          <w:sz w:val="24"/>
          <w:szCs w:val="24"/>
          <w:lang w:val="fr-FR"/>
        </w:rPr>
        <w:t>ՀԱՅԱՍՏԱՆԻ</w:t>
      </w:r>
      <w:r w:rsidR="00C77D37" w:rsidRPr="00191FE1">
        <w:rPr>
          <w:rFonts w:ascii="GHEA Grapalat" w:hAnsi="GHEA Grapalat" w:cs="Sylfaen"/>
          <w:b/>
          <w:sz w:val="24"/>
          <w:szCs w:val="24"/>
          <w:lang w:val="fr-FR"/>
        </w:rPr>
        <w:t xml:space="preserve"> </w:t>
      </w:r>
      <w:r w:rsidR="00486E46" w:rsidRPr="00191FE1">
        <w:rPr>
          <w:rFonts w:ascii="GHEA Grapalat" w:hAnsi="GHEA Grapalat" w:cs="Sylfaen"/>
          <w:b/>
          <w:sz w:val="24"/>
          <w:szCs w:val="24"/>
          <w:lang w:val="fr-FR"/>
        </w:rPr>
        <w:t xml:space="preserve">ՀԱՆՐԱՊԵՏՈՒԹՅԱՆ ԿԱՌԱՎԱՐՈՒԹՅԱՆ ՈՐՈՇՄԱՆ </w:t>
      </w:r>
      <w:r w:rsidR="00486E46" w:rsidRPr="00191FE1">
        <w:rPr>
          <w:rFonts w:ascii="GHEA Grapalat" w:hAnsi="GHEA Grapalat"/>
          <w:b/>
          <w:sz w:val="24"/>
          <w:szCs w:val="24"/>
          <w:lang w:val="hy-AM"/>
        </w:rPr>
        <w:t>ՆԱԽԱԳ</w:t>
      </w:r>
      <w:r w:rsidR="00486E46" w:rsidRPr="00191FE1">
        <w:rPr>
          <w:rFonts w:ascii="GHEA Grapalat" w:hAnsi="GHEA Grapalat"/>
          <w:b/>
          <w:sz w:val="24"/>
          <w:szCs w:val="24"/>
        </w:rPr>
        <w:t>ԾԻ</w:t>
      </w:r>
    </w:p>
    <w:p w:rsidR="00191FE1" w:rsidRPr="00B24EE0" w:rsidRDefault="00191FE1" w:rsidP="00B24EE0">
      <w:pPr>
        <w:spacing w:line="360" w:lineRule="auto"/>
        <w:ind w:firstLine="561"/>
        <w:jc w:val="center"/>
        <w:rPr>
          <w:rFonts w:ascii="Arial Unicode" w:hAnsi="Arial Unicode"/>
          <w:b/>
          <w:bCs/>
          <w:color w:val="000000"/>
          <w:sz w:val="21"/>
          <w:lang w:val="af-ZA"/>
        </w:rPr>
      </w:pPr>
    </w:p>
    <w:tbl>
      <w:tblPr>
        <w:tblStyle w:val="TableGrid"/>
        <w:tblW w:w="15480" w:type="dxa"/>
        <w:tblInd w:w="-342" w:type="dxa"/>
        <w:tblLayout w:type="fixed"/>
        <w:tblLook w:val="04A0" w:firstRow="1" w:lastRow="0" w:firstColumn="1" w:lastColumn="0" w:noHBand="0" w:noVBand="1"/>
      </w:tblPr>
      <w:tblGrid>
        <w:gridCol w:w="11338"/>
        <w:gridCol w:w="4142"/>
      </w:tblGrid>
      <w:tr w:rsidR="00256E06" w:rsidTr="00497A7B">
        <w:trPr>
          <w:trHeight w:val="495"/>
        </w:trPr>
        <w:tc>
          <w:tcPr>
            <w:tcW w:w="11338" w:type="dxa"/>
            <w:vMerge w:val="restart"/>
            <w:tcBorders>
              <w:top w:val="single" w:sz="4" w:space="0" w:color="auto"/>
              <w:right w:val="single" w:sz="4" w:space="0" w:color="auto"/>
            </w:tcBorders>
            <w:shd w:val="clear" w:color="auto" w:fill="A6A6A6" w:themeFill="background1" w:themeFillShade="A6"/>
          </w:tcPr>
          <w:p w:rsidR="00256E06" w:rsidRPr="009F3739" w:rsidRDefault="00256E06" w:rsidP="009F3739">
            <w:pPr>
              <w:jc w:val="center"/>
              <w:rPr>
                <w:rFonts w:ascii="GHEA Grapalat" w:hAnsi="GHEA Grapalat" w:cs="Sylfaen"/>
                <w:b/>
                <w:color w:val="000000" w:themeColor="text1"/>
                <w:sz w:val="24"/>
                <w:szCs w:val="24"/>
                <w:lang w:val="hy-AM"/>
              </w:rPr>
            </w:pPr>
            <w:r w:rsidRPr="009F3739">
              <w:rPr>
                <w:rFonts w:ascii="GHEA Grapalat" w:hAnsi="GHEA Grapalat" w:cs="Sylfaen"/>
                <w:b/>
                <w:color w:val="000000" w:themeColor="text1"/>
                <w:sz w:val="24"/>
                <w:szCs w:val="24"/>
                <w:lang w:val="hy-AM"/>
              </w:rPr>
              <w:tab/>
            </w:r>
          </w:p>
          <w:p w:rsidR="00256E06" w:rsidRPr="009F3739" w:rsidRDefault="00CA65B3" w:rsidP="00E01E35">
            <w:pPr>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1</w:t>
            </w:r>
            <w:r w:rsidR="00256E06" w:rsidRPr="009F3739">
              <w:rPr>
                <w:rFonts w:ascii="GHEA Grapalat" w:hAnsi="GHEA Grapalat" w:cs="Sylfaen"/>
                <w:b/>
                <w:color w:val="000000" w:themeColor="text1"/>
                <w:sz w:val="24"/>
                <w:szCs w:val="24"/>
                <w:lang w:val="hy-AM"/>
              </w:rPr>
              <w:t xml:space="preserve">. ՀՀ </w:t>
            </w:r>
            <w:r w:rsidR="00E01E35">
              <w:rPr>
                <w:rFonts w:ascii="GHEA Grapalat" w:hAnsi="GHEA Grapalat" w:cs="Sylfaen"/>
                <w:b/>
                <w:color w:val="000000" w:themeColor="text1"/>
                <w:sz w:val="24"/>
                <w:szCs w:val="24"/>
                <w:lang w:val="hy-AM"/>
              </w:rPr>
              <w:t xml:space="preserve">առողջապահության </w:t>
            </w:r>
            <w:r w:rsidR="00E01E35" w:rsidRPr="009F3739">
              <w:rPr>
                <w:rFonts w:ascii="GHEA Grapalat" w:hAnsi="GHEA Grapalat" w:cs="Sylfaen"/>
                <w:b/>
                <w:color w:val="000000" w:themeColor="text1"/>
                <w:sz w:val="24"/>
                <w:szCs w:val="24"/>
                <w:lang w:val="hy-AM"/>
              </w:rPr>
              <w:t>նախարարություն</w:t>
            </w:r>
          </w:p>
        </w:tc>
        <w:tc>
          <w:tcPr>
            <w:tcW w:w="4142" w:type="dxa"/>
            <w:shd w:val="clear" w:color="auto" w:fill="A6A6A6" w:themeFill="background1" w:themeFillShade="A6"/>
          </w:tcPr>
          <w:p w:rsidR="00256E06" w:rsidRPr="00260372" w:rsidRDefault="00E01E35" w:rsidP="00260372">
            <w:pPr>
              <w:spacing w:after="200" w:line="276" w:lineRule="auto"/>
              <w:jc w:val="center"/>
              <w:rPr>
                <w:rFonts w:ascii="GHEA Grapalat" w:hAnsi="GHEA Grapalat"/>
                <w:b/>
                <w:sz w:val="24"/>
                <w:szCs w:val="24"/>
              </w:rPr>
            </w:pPr>
            <w:r>
              <w:rPr>
                <w:rFonts w:ascii="GHEA Grapalat" w:hAnsi="GHEA Grapalat"/>
                <w:b/>
                <w:sz w:val="24"/>
                <w:szCs w:val="24"/>
                <w:lang w:val="hy-AM" w:eastAsia="en-US"/>
              </w:rPr>
              <w:t>24</w:t>
            </w:r>
            <w:r w:rsidR="00260372" w:rsidRPr="00260372">
              <w:rPr>
                <w:rFonts w:ascii="Cambria Math" w:hAnsi="Cambria Math" w:cs="Cambria Math"/>
                <w:b/>
                <w:sz w:val="24"/>
                <w:szCs w:val="24"/>
                <w:lang w:val="hy-AM" w:eastAsia="en-US"/>
              </w:rPr>
              <w:t>․</w:t>
            </w:r>
            <w:r w:rsidR="00260372" w:rsidRPr="00260372">
              <w:rPr>
                <w:rFonts w:ascii="GHEA Grapalat" w:hAnsi="GHEA Grapalat"/>
                <w:b/>
                <w:sz w:val="24"/>
                <w:szCs w:val="24"/>
                <w:lang w:val="hy-AM" w:eastAsia="en-US"/>
              </w:rPr>
              <w:t>01</w:t>
            </w:r>
            <w:r w:rsidR="00260372" w:rsidRPr="00260372">
              <w:rPr>
                <w:rFonts w:ascii="Cambria Math" w:hAnsi="Cambria Math" w:cs="Cambria Math"/>
                <w:b/>
                <w:sz w:val="24"/>
                <w:szCs w:val="24"/>
                <w:lang w:val="hy-AM" w:eastAsia="en-US"/>
              </w:rPr>
              <w:t>․</w:t>
            </w:r>
            <w:r w:rsidR="00260372" w:rsidRPr="00260372">
              <w:rPr>
                <w:rFonts w:ascii="GHEA Grapalat" w:hAnsi="GHEA Grapalat"/>
                <w:b/>
                <w:sz w:val="24"/>
                <w:szCs w:val="24"/>
                <w:lang w:val="hy-AM" w:eastAsia="en-US"/>
              </w:rPr>
              <w:t>2024</w:t>
            </w:r>
            <w:r w:rsidR="00260372" w:rsidRPr="00260372">
              <w:rPr>
                <w:rFonts w:ascii="GHEA Grapalat" w:hAnsi="GHEA Grapalat" w:cs="GHEA Grapalat"/>
                <w:b/>
                <w:sz w:val="24"/>
                <w:szCs w:val="24"/>
                <w:lang w:val="hy-AM" w:eastAsia="en-US"/>
              </w:rPr>
              <w:t>թ</w:t>
            </w:r>
            <w:r w:rsidR="00260372" w:rsidRPr="00260372">
              <w:rPr>
                <w:rFonts w:ascii="Cambria Math" w:hAnsi="Cambria Math" w:cs="Cambria Math"/>
                <w:b/>
                <w:sz w:val="24"/>
                <w:szCs w:val="24"/>
                <w:lang w:val="hy-AM" w:eastAsia="en-US"/>
              </w:rPr>
              <w:t>․</w:t>
            </w:r>
          </w:p>
        </w:tc>
      </w:tr>
      <w:tr w:rsidR="00256E06" w:rsidTr="00497A7B">
        <w:trPr>
          <w:trHeight w:val="496"/>
        </w:trPr>
        <w:tc>
          <w:tcPr>
            <w:tcW w:w="11338" w:type="dxa"/>
            <w:vMerge/>
            <w:tcBorders>
              <w:bottom w:val="single" w:sz="4" w:space="0" w:color="auto"/>
              <w:right w:val="single" w:sz="4" w:space="0" w:color="auto"/>
            </w:tcBorders>
            <w:shd w:val="clear" w:color="auto" w:fill="A6A6A6" w:themeFill="background1" w:themeFillShade="A6"/>
          </w:tcPr>
          <w:p w:rsidR="00256E06" w:rsidRPr="009F3739" w:rsidRDefault="00256E06" w:rsidP="009F3739">
            <w:pPr>
              <w:jc w:val="center"/>
              <w:rPr>
                <w:rFonts w:ascii="GHEA Grapalat" w:hAnsi="GHEA Grapalat" w:cs="Sylfaen"/>
                <w:b/>
                <w:color w:val="000000" w:themeColor="text1"/>
                <w:sz w:val="24"/>
                <w:szCs w:val="24"/>
                <w:lang w:val="hy-AM"/>
              </w:rPr>
            </w:pPr>
          </w:p>
        </w:tc>
        <w:tc>
          <w:tcPr>
            <w:tcW w:w="4142" w:type="dxa"/>
            <w:shd w:val="clear" w:color="auto" w:fill="A6A6A6" w:themeFill="background1" w:themeFillShade="A6"/>
          </w:tcPr>
          <w:p w:rsidR="00256E06" w:rsidRPr="00E01E35" w:rsidRDefault="00260372" w:rsidP="00260372">
            <w:pPr>
              <w:jc w:val="center"/>
              <w:rPr>
                <w:rFonts w:ascii="GHEA Grapalat" w:hAnsi="GHEA Grapalat"/>
                <w:b/>
                <w:sz w:val="24"/>
                <w:szCs w:val="24"/>
              </w:rPr>
            </w:pPr>
            <w:r w:rsidRPr="00E01E35">
              <w:rPr>
                <w:rFonts w:ascii="GHEA Grapalat" w:hAnsi="GHEA Grapalat"/>
                <w:b/>
                <w:sz w:val="24"/>
                <w:szCs w:val="24"/>
              </w:rPr>
              <w:t xml:space="preserve">N </w:t>
            </w:r>
            <w:r w:rsidR="00E01E35" w:rsidRPr="00E01E35">
              <w:rPr>
                <w:rFonts w:ascii="GHEA Grapalat" w:hAnsi="GHEA Grapalat"/>
                <w:b/>
                <w:sz w:val="24"/>
                <w:szCs w:val="24"/>
              </w:rPr>
              <w:t>ԱԱ/04/1711-2024</w:t>
            </w:r>
          </w:p>
        </w:tc>
      </w:tr>
      <w:tr w:rsidR="008B07B4" w:rsidTr="00497A7B">
        <w:trPr>
          <w:trHeight w:val="428"/>
        </w:trPr>
        <w:tc>
          <w:tcPr>
            <w:tcW w:w="11338" w:type="dxa"/>
            <w:tcBorders>
              <w:top w:val="single" w:sz="4" w:space="0" w:color="auto"/>
            </w:tcBorders>
          </w:tcPr>
          <w:p w:rsidR="00260372" w:rsidRPr="00B2132F" w:rsidRDefault="004B466F" w:rsidP="00B2132F">
            <w:pPr>
              <w:spacing w:line="276" w:lineRule="auto"/>
              <w:ind w:firstLine="180"/>
              <w:jc w:val="both"/>
              <w:rPr>
                <w:rFonts w:ascii="GHEA Grapalat" w:hAnsi="GHEA Grapalat"/>
                <w:color w:val="000000"/>
                <w:sz w:val="24"/>
                <w:szCs w:val="24"/>
                <w:lang w:val="en-US"/>
              </w:rPr>
            </w:pPr>
            <w:r>
              <w:rPr>
                <w:rFonts w:ascii="GHEA Grapalat" w:hAnsi="GHEA Grapalat"/>
                <w:color w:val="000000"/>
                <w:sz w:val="24"/>
                <w:szCs w:val="24"/>
                <w:lang w:val="hy-AM"/>
              </w:rPr>
              <w:t>Առաջարկություններ չունի։</w:t>
            </w:r>
          </w:p>
        </w:tc>
        <w:tc>
          <w:tcPr>
            <w:tcW w:w="4142" w:type="dxa"/>
            <w:tcBorders>
              <w:top w:val="single" w:sz="4" w:space="0" w:color="auto"/>
              <w:right w:val="single" w:sz="4" w:space="0" w:color="auto"/>
            </w:tcBorders>
          </w:tcPr>
          <w:p w:rsidR="00260372" w:rsidRPr="00260372" w:rsidRDefault="00AD5D4E" w:rsidP="00AD5D4E">
            <w:pPr>
              <w:spacing w:line="360" w:lineRule="auto"/>
              <w:rPr>
                <w:rFonts w:ascii="GHEA Grapalat" w:hAnsi="GHEA Grapalat"/>
                <w:b/>
                <w:sz w:val="24"/>
                <w:szCs w:val="24"/>
                <w:lang w:val="hy-AM" w:eastAsia="en-US"/>
              </w:rPr>
            </w:pPr>
            <w:r>
              <w:rPr>
                <w:rFonts w:ascii="GHEA Grapalat" w:hAnsi="GHEA Grapalat" w:cs="Sylfaen"/>
                <w:sz w:val="24"/>
                <w:szCs w:val="24"/>
                <w:lang w:val="hy-AM" w:eastAsia="en-US"/>
              </w:rPr>
              <w:t>Ընդունվել է ի գիտություն։</w:t>
            </w:r>
            <w:r w:rsidR="00260372">
              <w:rPr>
                <w:rFonts w:ascii="GHEA Grapalat" w:hAnsi="GHEA Grapalat" w:cs="Sylfaen"/>
                <w:b/>
                <w:sz w:val="24"/>
                <w:szCs w:val="24"/>
                <w:lang w:val="af-ZA" w:eastAsia="en-US"/>
              </w:rPr>
              <w:t xml:space="preserve">       </w:t>
            </w:r>
          </w:p>
        </w:tc>
      </w:tr>
      <w:tr w:rsidR="00C00FAD" w:rsidTr="00497A7B">
        <w:trPr>
          <w:trHeight w:val="428"/>
        </w:trPr>
        <w:tc>
          <w:tcPr>
            <w:tcW w:w="11338" w:type="dxa"/>
            <w:vMerge w:val="restart"/>
            <w:tcBorders>
              <w:top w:val="single" w:sz="4" w:space="0" w:color="auto"/>
            </w:tcBorders>
            <w:shd w:val="clear" w:color="auto" w:fill="A6A6A6" w:themeFill="background1" w:themeFillShade="A6"/>
          </w:tcPr>
          <w:p w:rsidR="00C00FAD" w:rsidRDefault="00CA65B3" w:rsidP="00C00FAD">
            <w:pPr>
              <w:spacing w:line="276" w:lineRule="auto"/>
              <w:ind w:firstLine="180"/>
              <w:jc w:val="center"/>
              <w:rPr>
                <w:rFonts w:ascii="GHEA Grapalat" w:hAnsi="GHEA Grapalat"/>
                <w:color w:val="000000"/>
                <w:sz w:val="24"/>
                <w:szCs w:val="24"/>
                <w:lang w:val="hy-AM"/>
              </w:rPr>
            </w:pPr>
            <w:r>
              <w:rPr>
                <w:rFonts w:ascii="GHEA Grapalat" w:hAnsi="GHEA Grapalat" w:cs="Sylfaen"/>
                <w:b/>
                <w:color w:val="000000" w:themeColor="text1"/>
                <w:sz w:val="24"/>
                <w:szCs w:val="24"/>
                <w:lang w:val="hy-AM"/>
              </w:rPr>
              <w:t>2</w:t>
            </w:r>
            <w:r w:rsidR="00C00FAD">
              <w:rPr>
                <w:rFonts w:ascii="Cambria Math" w:hAnsi="Cambria Math" w:cs="Sylfaen"/>
                <w:b/>
                <w:color w:val="000000" w:themeColor="text1"/>
                <w:sz w:val="24"/>
                <w:szCs w:val="24"/>
                <w:lang w:val="hy-AM"/>
              </w:rPr>
              <w:t xml:space="preserve">․ </w:t>
            </w:r>
            <w:r w:rsidR="00C00FAD" w:rsidRPr="009F3739">
              <w:rPr>
                <w:rFonts w:ascii="GHEA Grapalat" w:hAnsi="GHEA Grapalat" w:cs="Sylfaen"/>
                <w:b/>
                <w:color w:val="000000" w:themeColor="text1"/>
                <w:sz w:val="24"/>
                <w:szCs w:val="24"/>
                <w:lang w:val="hy-AM"/>
              </w:rPr>
              <w:t xml:space="preserve">ՀՀ </w:t>
            </w:r>
            <w:r w:rsidR="00C00FAD">
              <w:rPr>
                <w:rFonts w:ascii="GHEA Grapalat" w:hAnsi="GHEA Grapalat" w:cs="Sylfaen"/>
                <w:b/>
                <w:color w:val="000000" w:themeColor="text1"/>
                <w:sz w:val="24"/>
                <w:szCs w:val="24"/>
                <w:lang w:val="hy-AM"/>
              </w:rPr>
              <w:t xml:space="preserve">պաշտպանության </w:t>
            </w:r>
            <w:r w:rsidR="00C00FAD" w:rsidRPr="009F3739">
              <w:rPr>
                <w:rFonts w:ascii="GHEA Grapalat" w:hAnsi="GHEA Grapalat" w:cs="Sylfaen"/>
                <w:b/>
                <w:color w:val="000000" w:themeColor="text1"/>
                <w:sz w:val="24"/>
                <w:szCs w:val="24"/>
                <w:lang w:val="hy-AM"/>
              </w:rPr>
              <w:t>նախարարություն</w:t>
            </w:r>
          </w:p>
        </w:tc>
        <w:tc>
          <w:tcPr>
            <w:tcW w:w="4142"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lang w:val="hy-AM" w:eastAsia="en-US"/>
              </w:rPr>
              <w:t>23</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01</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2024</w:t>
            </w:r>
            <w:r w:rsidRPr="00C00FAD">
              <w:rPr>
                <w:rFonts w:ascii="GHEA Grapalat" w:hAnsi="GHEA Grapalat" w:cs="GHEA Grapalat"/>
                <w:b/>
                <w:sz w:val="24"/>
                <w:szCs w:val="24"/>
                <w:lang w:val="hy-AM" w:eastAsia="en-US"/>
              </w:rPr>
              <w:t>թ</w:t>
            </w:r>
            <w:r w:rsidRPr="00C00FAD">
              <w:rPr>
                <w:rFonts w:ascii="Cambria Math" w:hAnsi="Cambria Math" w:cs="Cambria Math"/>
                <w:b/>
                <w:sz w:val="24"/>
                <w:szCs w:val="24"/>
                <w:lang w:val="hy-AM" w:eastAsia="en-US"/>
              </w:rPr>
              <w:t>․</w:t>
            </w:r>
          </w:p>
        </w:tc>
      </w:tr>
      <w:tr w:rsidR="00C00FAD" w:rsidTr="00497A7B">
        <w:trPr>
          <w:trHeight w:val="428"/>
        </w:trPr>
        <w:tc>
          <w:tcPr>
            <w:tcW w:w="11338" w:type="dxa"/>
            <w:vMerge/>
            <w:shd w:val="clear" w:color="auto" w:fill="A6A6A6" w:themeFill="background1" w:themeFillShade="A6"/>
          </w:tcPr>
          <w:p w:rsidR="00C00FAD" w:rsidRDefault="00C00FAD" w:rsidP="00E01E35">
            <w:pPr>
              <w:spacing w:line="276" w:lineRule="auto"/>
              <w:ind w:firstLine="180"/>
              <w:jc w:val="both"/>
              <w:rPr>
                <w:rFonts w:ascii="GHEA Grapalat" w:hAnsi="GHEA Grapalat"/>
                <w:color w:val="000000"/>
                <w:sz w:val="24"/>
                <w:szCs w:val="24"/>
                <w:lang w:val="hy-AM"/>
              </w:rPr>
            </w:pPr>
          </w:p>
        </w:tc>
        <w:tc>
          <w:tcPr>
            <w:tcW w:w="4142"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rPr>
              <w:t>N ՊՆ/01/609-2024</w:t>
            </w:r>
          </w:p>
        </w:tc>
      </w:tr>
      <w:tr w:rsidR="00C00FAD" w:rsidTr="00497A7B">
        <w:trPr>
          <w:trHeight w:val="428"/>
        </w:trPr>
        <w:tc>
          <w:tcPr>
            <w:tcW w:w="11338" w:type="dxa"/>
            <w:tcBorders>
              <w:top w:val="single" w:sz="4" w:space="0" w:color="auto"/>
            </w:tcBorders>
          </w:tcPr>
          <w:p w:rsidR="00C00FAD" w:rsidRPr="00B2132F" w:rsidRDefault="004B466F" w:rsidP="00C00FAD">
            <w:pPr>
              <w:spacing w:line="276" w:lineRule="auto"/>
              <w:jc w:val="both"/>
              <w:rPr>
                <w:rFonts w:ascii="GHEA Grapalat" w:hAnsi="GHEA Grapalat"/>
                <w:color w:val="000000"/>
                <w:sz w:val="24"/>
                <w:szCs w:val="24"/>
                <w:lang w:val="en-US"/>
              </w:rPr>
            </w:pPr>
            <w:r>
              <w:rPr>
                <w:rFonts w:ascii="GHEA Grapalat" w:hAnsi="GHEA Grapalat"/>
                <w:color w:val="000000"/>
                <w:sz w:val="24"/>
                <w:szCs w:val="24"/>
                <w:lang w:val="hy-AM"/>
              </w:rPr>
              <w:t>Առաջարկություններ չունի։</w:t>
            </w:r>
          </w:p>
        </w:tc>
        <w:tc>
          <w:tcPr>
            <w:tcW w:w="4142" w:type="dxa"/>
            <w:tcBorders>
              <w:top w:val="single" w:sz="4" w:space="0" w:color="auto"/>
              <w:right w:val="single" w:sz="4" w:space="0" w:color="auto"/>
            </w:tcBorders>
          </w:tcPr>
          <w:p w:rsidR="00C00FAD" w:rsidRPr="00C54F38" w:rsidRDefault="00AD5D4E" w:rsidP="0013630F">
            <w:pPr>
              <w:spacing w:line="360" w:lineRule="auto"/>
              <w:rPr>
                <w:rFonts w:ascii="GHEA Grapalat" w:hAnsi="GHEA Grapalat" w:cs="Sylfaen"/>
                <w:b/>
                <w:sz w:val="24"/>
                <w:szCs w:val="24"/>
                <w:lang w:val="hy-AM" w:eastAsia="en-US"/>
              </w:rPr>
            </w:pPr>
            <w:r>
              <w:rPr>
                <w:rFonts w:ascii="GHEA Grapalat" w:hAnsi="GHEA Grapalat" w:cs="Sylfaen"/>
                <w:sz w:val="24"/>
                <w:szCs w:val="24"/>
                <w:lang w:val="hy-AM" w:eastAsia="en-US"/>
              </w:rPr>
              <w:t>Ընդունվել է ի գիտություն։</w:t>
            </w:r>
          </w:p>
        </w:tc>
      </w:tr>
      <w:tr w:rsidR="00C00FAD" w:rsidTr="00497A7B">
        <w:trPr>
          <w:trHeight w:val="428"/>
        </w:trPr>
        <w:tc>
          <w:tcPr>
            <w:tcW w:w="11338" w:type="dxa"/>
            <w:vMerge w:val="restart"/>
            <w:tcBorders>
              <w:top w:val="single" w:sz="4" w:space="0" w:color="auto"/>
            </w:tcBorders>
            <w:shd w:val="clear" w:color="auto" w:fill="A6A6A6" w:themeFill="background1" w:themeFillShade="A6"/>
          </w:tcPr>
          <w:p w:rsidR="00C00FAD" w:rsidRPr="00C00FAD" w:rsidRDefault="00CA65B3" w:rsidP="00C00FAD">
            <w:pPr>
              <w:spacing w:line="276" w:lineRule="auto"/>
              <w:jc w:val="center"/>
              <w:rPr>
                <w:rFonts w:ascii="GHEA Grapalat" w:hAnsi="GHEA Grapalat"/>
                <w:b/>
                <w:sz w:val="24"/>
                <w:szCs w:val="24"/>
                <w:lang w:val="hy-AM"/>
              </w:rPr>
            </w:pPr>
            <w:r>
              <w:rPr>
                <w:rFonts w:ascii="Cambria Math" w:hAnsi="Cambria Math" w:cs="Sylfaen"/>
                <w:b/>
                <w:sz w:val="24"/>
                <w:szCs w:val="24"/>
                <w:lang w:val="hy-AM"/>
              </w:rPr>
              <w:t>3</w:t>
            </w:r>
            <w:r w:rsidR="00C00FAD">
              <w:rPr>
                <w:rFonts w:ascii="Cambria Math" w:hAnsi="Cambria Math" w:cs="Sylfaen"/>
                <w:b/>
                <w:sz w:val="24"/>
                <w:szCs w:val="24"/>
                <w:lang w:val="hy-AM"/>
              </w:rPr>
              <w:t xml:space="preserve">․ </w:t>
            </w:r>
            <w:r w:rsidR="00C00FAD" w:rsidRPr="00C00FAD">
              <w:rPr>
                <w:rFonts w:ascii="GHEA Grapalat" w:hAnsi="GHEA Grapalat" w:cs="Sylfaen"/>
                <w:b/>
                <w:sz w:val="24"/>
                <w:szCs w:val="24"/>
                <w:lang w:val="hy-AM"/>
              </w:rPr>
              <w:t>ՀՀ</w:t>
            </w:r>
            <w:r w:rsidR="00C00FAD" w:rsidRPr="00C00FAD">
              <w:rPr>
                <w:rFonts w:ascii="GHEA Grapalat" w:hAnsi="GHEA Grapalat"/>
                <w:b/>
                <w:sz w:val="24"/>
                <w:szCs w:val="24"/>
                <w:lang w:val="hy-AM"/>
              </w:rPr>
              <w:t xml:space="preserve"> Էկոնոմիկայի</w:t>
            </w:r>
            <w:r w:rsidR="00C00FAD" w:rsidRPr="00C00FAD">
              <w:rPr>
                <w:rFonts w:ascii="GHEA Grapalat" w:hAnsi="GHEA Grapalat" w:cs="Sylfaen"/>
                <w:b/>
                <w:sz w:val="24"/>
                <w:szCs w:val="24"/>
                <w:lang w:val="hy-AM"/>
              </w:rPr>
              <w:t xml:space="preserve"> նախարարություն</w:t>
            </w:r>
          </w:p>
        </w:tc>
        <w:tc>
          <w:tcPr>
            <w:tcW w:w="4142"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lang w:val="hy-AM" w:eastAsia="en-US"/>
              </w:rPr>
              <w:t>19</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01</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2024</w:t>
            </w:r>
            <w:r w:rsidRPr="00C00FAD">
              <w:rPr>
                <w:rFonts w:ascii="GHEA Grapalat" w:hAnsi="GHEA Grapalat" w:cs="GHEA Grapalat"/>
                <w:b/>
                <w:sz w:val="24"/>
                <w:szCs w:val="24"/>
                <w:lang w:val="hy-AM" w:eastAsia="en-US"/>
              </w:rPr>
              <w:t>թ</w:t>
            </w:r>
            <w:r w:rsidRPr="00C00FAD">
              <w:rPr>
                <w:rFonts w:ascii="Cambria Math" w:hAnsi="Cambria Math" w:cs="Cambria Math"/>
                <w:b/>
                <w:sz w:val="24"/>
                <w:szCs w:val="24"/>
                <w:lang w:val="hy-AM" w:eastAsia="en-US"/>
              </w:rPr>
              <w:t>․</w:t>
            </w:r>
          </w:p>
        </w:tc>
      </w:tr>
      <w:tr w:rsidR="00C00FAD" w:rsidTr="00497A7B">
        <w:trPr>
          <w:trHeight w:val="428"/>
        </w:trPr>
        <w:tc>
          <w:tcPr>
            <w:tcW w:w="11338" w:type="dxa"/>
            <w:vMerge/>
            <w:shd w:val="clear" w:color="auto" w:fill="A6A6A6" w:themeFill="background1" w:themeFillShade="A6"/>
          </w:tcPr>
          <w:p w:rsidR="00C00FAD" w:rsidRDefault="00C00FAD" w:rsidP="00C00FAD">
            <w:pPr>
              <w:spacing w:line="276" w:lineRule="auto"/>
              <w:jc w:val="both"/>
              <w:rPr>
                <w:rFonts w:ascii="GHEA Grapalat" w:hAnsi="GHEA Grapalat"/>
                <w:sz w:val="24"/>
                <w:szCs w:val="24"/>
                <w:lang w:val="hy-AM"/>
              </w:rPr>
            </w:pPr>
          </w:p>
        </w:tc>
        <w:tc>
          <w:tcPr>
            <w:tcW w:w="4142"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rPr>
              <w:t>N 01/985-2024</w:t>
            </w:r>
          </w:p>
        </w:tc>
      </w:tr>
      <w:tr w:rsidR="00C00FAD" w:rsidTr="00497A7B">
        <w:trPr>
          <w:trHeight w:val="428"/>
        </w:trPr>
        <w:tc>
          <w:tcPr>
            <w:tcW w:w="11338" w:type="dxa"/>
            <w:tcBorders>
              <w:top w:val="single" w:sz="4" w:space="0" w:color="auto"/>
            </w:tcBorders>
          </w:tcPr>
          <w:p w:rsidR="00C00FAD" w:rsidRPr="00C00FAD" w:rsidRDefault="00C00FAD" w:rsidP="00C00FAD">
            <w:pPr>
              <w:spacing w:line="276" w:lineRule="auto"/>
              <w:jc w:val="both"/>
              <w:rPr>
                <w:rFonts w:ascii="GHEA Grapalat" w:hAnsi="GHEA Grapalat"/>
                <w:sz w:val="24"/>
                <w:szCs w:val="24"/>
                <w:lang w:val="hy-AM"/>
              </w:rPr>
            </w:pPr>
            <w:r>
              <w:rPr>
                <w:rFonts w:ascii="GHEA Grapalat" w:eastAsia="Calibri" w:hAnsi="GHEA Grapalat"/>
                <w:bCs/>
                <w:sz w:val="24"/>
                <w:szCs w:val="24"/>
                <w:lang w:val="hy-AM"/>
              </w:rPr>
              <w:t>Ա</w:t>
            </w:r>
            <w:r w:rsidRPr="00C00FAD">
              <w:rPr>
                <w:rFonts w:ascii="GHEA Grapalat" w:eastAsia="Calibri" w:hAnsi="GHEA Grapalat"/>
                <w:bCs/>
                <w:sz w:val="24"/>
                <w:szCs w:val="24"/>
                <w:lang w:val="hy-AM"/>
              </w:rPr>
              <w:t>ռաջարկություններ չունի</w:t>
            </w:r>
            <w:r>
              <w:rPr>
                <w:rFonts w:ascii="GHEA Grapalat" w:eastAsia="Calibri" w:hAnsi="GHEA Grapalat"/>
                <w:bCs/>
                <w:sz w:val="24"/>
                <w:szCs w:val="24"/>
                <w:lang w:val="hy-AM"/>
              </w:rPr>
              <w:t>։</w:t>
            </w:r>
          </w:p>
        </w:tc>
        <w:tc>
          <w:tcPr>
            <w:tcW w:w="4142" w:type="dxa"/>
            <w:tcBorders>
              <w:top w:val="single" w:sz="4" w:space="0" w:color="auto"/>
              <w:right w:val="single" w:sz="4" w:space="0" w:color="auto"/>
            </w:tcBorders>
          </w:tcPr>
          <w:p w:rsidR="00C00FAD" w:rsidRPr="00C54F38" w:rsidRDefault="00A80B7B" w:rsidP="0013630F">
            <w:pPr>
              <w:spacing w:line="360" w:lineRule="auto"/>
              <w:rPr>
                <w:rFonts w:ascii="GHEA Grapalat" w:hAnsi="GHEA Grapalat" w:cs="Sylfaen"/>
                <w:b/>
                <w:sz w:val="24"/>
                <w:szCs w:val="24"/>
                <w:lang w:val="hy-AM" w:eastAsia="en-US"/>
              </w:rPr>
            </w:pPr>
            <w:r>
              <w:rPr>
                <w:rFonts w:ascii="GHEA Grapalat" w:hAnsi="GHEA Grapalat" w:cs="Sylfaen"/>
                <w:sz w:val="24"/>
                <w:szCs w:val="24"/>
                <w:lang w:val="hy-AM" w:eastAsia="en-US"/>
              </w:rPr>
              <w:t>Ընդունվել է ի գիտություն։</w:t>
            </w:r>
          </w:p>
        </w:tc>
      </w:tr>
      <w:tr w:rsidR="009F3739" w:rsidTr="00497A7B">
        <w:trPr>
          <w:trHeight w:val="491"/>
        </w:trPr>
        <w:tc>
          <w:tcPr>
            <w:tcW w:w="11338" w:type="dxa"/>
            <w:vMerge w:val="restart"/>
            <w:shd w:val="clear" w:color="auto" w:fill="A6A6A6" w:themeFill="background1" w:themeFillShade="A6"/>
          </w:tcPr>
          <w:p w:rsidR="0089299A" w:rsidRPr="0089299A" w:rsidRDefault="00CA65B3" w:rsidP="0089299A">
            <w:pPr>
              <w:jc w:val="center"/>
              <w:rPr>
                <w:rFonts w:ascii="GHEA Grapalat" w:hAnsi="GHEA Grapalat" w:cs="Sylfaen"/>
                <w:b/>
                <w:color w:val="000000" w:themeColor="text1"/>
                <w:sz w:val="24"/>
                <w:szCs w:val="24"/>
                <w:lang w:val="hy-AM"/>
              </w:rPr>
            </w:pPr>
            <w:r>
              <w:rPr>
                <w:rFonts w:ascii="Cambria Math" w:hAnsi="Cambria Math" w:cs="Sylfaen"/>
                <w:b/>
                <w:color w:val="000000" w:themeColor="text1"/>
                <w:sz w:val="24"/>
                <w:szCs w:val="24"/>
                <w:lang w:val="hy-AM"/>
              </w:rPr>
              <w:t>4</w:t>
            </w:r>
            <w:r w:rsidR="009F3739">
              <w:rPr>
                <w:rFonts w:ascii="Cambria Math" w:hAnsi="Cambria Math" w:cs="Sylfaen"/>
                <w:b/>
                <w:color w:val="000000" w:themeColor="text1"/>
                <w:sz w:val="24"/>
                <w:szCs w:val="24"/>
                <w:lang w:val="hy-AM"/>
              </w:rPr>
              <w:t xml:space="preserve">․ </w:t>
            </w:r>
            <w:r w:rsidR="0089299A">
              <w:rPr>
                <w:rFonts w:ascii="GHEA Grapalat" w:hAnsi="GHEA Grapalat" w:cs="Sylfaen"/>
                <w:b/>
                <w:color w:val="000000" w:themeColor="text1"/>
                <w:sz w:val="24"/>
                <w:szCs w:val="24"/>
                <w:lang w:val="hy-AM"/>
              </w:rPr>
              <w:t>ՀՀ պետական եկամուտների կոմիտե</w:t>
            </w:r>
          </w:p>
        </w:tc>
        <w:tc>
          <w:tcPr>
            <w:tcW w:w="4142" w:type="dxa"/>
            <w:shd w:val="clear" w:color="auto" w:fill="A6A6A6" w:themeFill="background1" w:themeFillShade="A6"/>
          </w:tcPr>
          <w:p w:rsidR="009F3739" w:rsidRPr="00ED596E" w:rsidRDefault="00ED596E" w:rsidP="00A10179">
            <w:pPr>
              <w:jc w:val="center"/>
              <w:rPr>
                <w:rFonts w:ascii="GHEA Grapalat" w:hAnsi="GHEA Grapalat"/>
                <w:b/>
                <w:sz w:val="24"/>
                <w:szCs w:val="24"/>
                <w:lang w:val="hy-AM" w:eastAsia="en-US"/>
              </w:rPr>
            </w:pPr>
            <w:r w:rsidRPr="00ED596E">
              <w:rPr>
                <w:rFonts w:ascii="GHEA Grapalat" w:hAnsi="GHEA Grapalat"/>
                <w:b/>
                <w:sz w:val="24"/>
                <w:szCs w:val="24"/>
                <w:lang w:val="hy-AM" w:eastAsia="en-US"/>
              </w:rPr>
              <w:t>23</w:t>
            </w:r>
            <w:r w:rsidR="0089299A" w:rsidRPr="00ED596E">
              <w:rPr>
                <w:rFonts w:ascii="Cambria Math" w:hAnsi="Cambria Math" w:cs="Cambria Math"/>
                <w:b/>
                <w:sz w:val="24"/>
                <w:szCs w:val="24"/>
                <w:lang w:val="hy-AM" w:eastAsia="en-US"/>
              </w:rPr>
              <w:t>․</w:t>
            </w:r>
            <w:r w:rsidR="00A10179" w:rsidRPr="00ED596E">
              <w:rPr>
                <w:rFonts w:ascii="GHEA Grapalat" w:hAnsi="GHEA Grapalat"/>
                <w:b/>
                <w:sz w:val="24"/>
                <w:szCs w:val="24"/>
                <w:lang w:val="hy-AM" w:eastAsia="en-US"/>
              </w:rPr>
              <w:t>01</w:t>
            </w:r>
            <w:r w:rsidR="0089299A" w:rsidRPr="00ED596E">
              <w:rPr>
                <w:rFonts w:ascii="Cambria Math" w:hAnsi="Cambria Math" w:cs="Cambria Math"/>
                <w:b/>
                <w:sz w:val="24"/>
                <w:szCs w:val="24"/>
                <w:lang w:val="hy-AM" w:eastAsia="en-US"/>
              </w:rPr>
              <w:t>․</w:t>
            </w:r>
            <w:r w:rsidR="0089299A" w:rsidRPr="00ED596E">
              <w:rPr>
                <w:rFonts w:ascii="GHEA Grapalat" w:hAnsi="GHEA Grapalat"/>
                <w:b/>
                <w:sz w:val="24"/>
                <w:szCs w:val="24"/>
                <w:lang w:val="hy-AM" w:eastAsia="en-US"/>
              </w:rPr>
              <w:t>202</w:t>
            </w:r>
            <w:r w:rsidR="00A10179" w:rsidRPr="00ED596E">
              <w:rPr>
                <w:rFonts w:ascii="GHEA Grapalat" w:hAnsi="GHEA Grapalat"/>
                <w:b/>
                <w:sz w:val="24"/>
                <w:szCs w:val="24"/>
                <w:lang w:val="hy-AM" w:eastAsia="en-US"/>
              </w:rPr>
              <w:t>4</w:t>
            </w:r>
            <w:r w:rsidR="0089299A" w:rsidRPr="00ED596E">
              <w:rPr>
                <w:rFonts w:ascii="GHEA Grapalat" w:hAnsi="GHEA Grapalat" w:cs="GHEA Grapalat"/>
                <w:b/>
                <w:sz w:val="24"/>
                <w:szCs w:val="24"/>
                <w:lang w:val="hy-AM" w:eastAsia="en-US"/>
              </w:rPr>
              <w:t>թ</w:t>
            </w:r>
            <w:r w:rsidR="0089299A" w:rsidRPr="00ED596E">
              <w:rPr>
                <w:rFonts w:ascii="Cambria Math" w:hAnsi="Cambria Math" w:cs="Cambria Math"/>
                <w:b/>
                <w:sz w:val="24"/>
                <w:szCs w:val="24"/>
                <w:lang w:val="hy-AM" w:eastAsia="en-US"/>
              </w:rPr>
              <w:t>․</w:t>
            </w:r>
          </w:p>
        </w:tc>
      </w:tr>
      <w:tr w:rsidR="009F3739" w:rsidTr="00497A7B">
        <w:trPr>
          <w:trHeight w:val="356"/>
        </w:trPr>
        <w:tc>
          <w:tcPr>
            <w:tcW w:w="11338" w:type="dxa"/>
            <w:vMerge/>
            <w:shd w:val="clear" w:color="auto" w:fill="A6A6A6" w:themeFill="background1" w:themeFillShade="A6"/>
          </w:tcPr>
          <w:p w:rsidR="009F3739" w:rsidRDefault="009F3739" w:rsidP="009F3739">
            <w:pPr>
              <w:jc w:val="center"/>
              <w:rPr>
                <w:rFonts w:ascii="GHEA Grapalat" w:hAnsi="GHEA Grapalat" w:cs="Sylfaen"/>
                <w:b/>
                <w:color w:val="000000" w:themeColor="text1"/>
                <w:sz w:val="24"/>
                <w:szCs w:val="24"/>
                <w:lang w:val="hy-AM"/>
              </w:rPr>
            </w:pPr>
          </w:p>
        </w:tc>
        <w:tc>
          <w:tcPr>
            <w:tcW w:w="4142" w:type="dxa"/>
            <w:shd w:val="clear" w:color="auto" w:fill="A6A6A6" w:themeFill="background1" w:themeFillShade="A6"/>
          </w:tcPr>
          <w:p w:rsidR="009F3739" w:rsidRPr="00ED596E" w:rsidRDefault="003B1084" w:rsidP="003B1084">
            <w:pPr>
              <w:spacing w:line="360" w:lineRule="auto"/>
              <w:jc w:val="center"/>
              <w:rPr>
                <w:rFonts w:ascii="GHEA Grapalat" w:hAnsi="GHEA Grapalat"/>
                <w:b/>
                <w:sz w:val="24"/>
                <w:szCs w:val="24"/>
                <w:lang w:val="hy-AM" w:eastAsia="en-US"/>
              </w:rPr>
            </w:pPr>
            <w:r w:rsidRPr="00ED596E">
              <w:rPr>
                <w:rFonts w:ascii="GHEA Grapalat" w:hAnsi="GHEA Grapalat"/>
                <w:b/>
                <w:sz w:val="24"/>
                <w:szCs w:val="24"/>
              </w:rPr>
              <w:t xml:space="preserve">N </w:t>
            </w:r>
            <w:r w:rsidR="00ED596E" w:rsidRPr="00ED596E">
              <w:rPr>
                <w:rFonts w:ascii="GHEA Grapalat" w:hAnsi="GHEA Grapalat"/>
                <w:b/>
                <w:sz w:val="24"/>
                <w:szCs w:val="24"/>
              </w:rPr>
              <w:t>01/3-4/4145-2024</w:t>
            </w:r>
          </w:p>
        </w:tc>
      </w:tr>
      <w:tr w:rsidR="00660BA5" w:rsidRPr="00DF5C4F" w:rsidTr="00497A7B">
        <w:trPr>
          <w:trHeight w:val="1076"/>
        </w:trPr>
        <w:tc>
          <w:tcPr>
            <w:tcW w:w="11338" w:type="dxa"/>
            <w:shd w:val="clear" w:color="auto" w:fill="FFFFFF" w:themeFill="background1"/>
          </w:tcPr>
          <w:p w:rsidR="00ED596E" w:rsidRPr="00ED596E" w:rsidRDefault="00ED596E" w:rsidP="00ED596E">
            <w:pPr>
              <w:pStyle w:val="ListParagraph"/>
              <w:numPr>
                <w:ilvl w:val="0"/>
                <w:numId w:val="2"/>
              </w:numPr>
              <w:tabs>
                <w:tab w:val="left" w:pos="851"/>
              </w:tabs>
              <w:spacing w:after="0" w:line="276" w:lineRule="auto"/>
              <w:ind w:left="0" w:firstLine="180"/>
              <w:jc w:val="both"/>
              <w:rPr>
                <w:rStyle w:val="apple-style-span"/>
                <w:rFonts w:ascii="GHEA Grapalat" w:hAnsi="GHEA Grapalat"/>
                <w:sz w:val="24"/>
                <w:szCs w:val="24"/>
                <w:lang w:val="hy-AM"/>
              </w:rPr>
            </w:pPr>
            <w:r w:rsidRPr="00ED596E">
              <w:rPr>
                <w:rStyle w:val="apple-style-span"/>
                <w:rFonts w:ascii="GHEA Grapalat" w:eastAsia="Calibri" w:hAnsi="GHEA Grapalat"/>
                <w:sz w:val="24"/>
                <w:szCs w:val="24"/>
                <w:lang w:val="hy-AM"/>
              </w:rPr>
              <w:t>«Եվրասիական տնտեսական միության մասին» պայմանագրի 46-րդ հոդվածի 1-ին կետի համաձայն՝ երրորդ երկրների հետ առևտրում Եվրասիական տնտեսական միության կողմից ընդունվում են ոչ սակագնային կարգավորման՝ նույն կետով սահմանված միջոցները, որին համապատասխան՝ Եվրասիական տնտեսական հանձնաժողովի 2015 թվականի ապրիլի 21-ի</w:t>
            </w:r>
            <w:r w:rsidRPr="00ED596E">
              <w:rPr>
                <w:rStyle w:val="apple-style-span"/>
                <w:rFonts w:ascii="GHEA Grapalat" w:eastAsia="Calibri" w:hAnsi="GHEA Grapalat" w:cs="Cambria Math"/>
                <w:sz w:val="24"/>
                <w:szCs w:val="24"/>
                <w:lang w:val="hy-AM"/>
              </w:rPr>
              <w:t xml:space="preserve"> </w:t>
            </w:r>
            <w:r w:rsidRPr="00ED596E">
              <w:rPr>
                <w:rStyle w:val="apple-style-span"/>
                <w:rFonts w:ascii="GHEA Grapalat" w:eastAsia="Calibri" w:hAnsi="GHEA Grapalat"/>
                <w:sz w:val="24"/>
                <w:szCs w:val="24"/>
                <w:lang w:val="hy-AM"/>
              </w:rPr>
              <w:t>«Ոչ սակագնային կարգավորման միջոցների մասին» թիվ 30 որոշմամբ (այսուհետ՝ թիվ 30 որոշում) սահմանվել են այն ապրանքների ցանկերը, որոնց նկատմամբ երրորդ երկրների հետ առևտրում կիրառվում են ոչ սակագնային կարգավորման միջոցներ։</w:t>
            </w:r>
          </w:p>
          <w:p w:rsidR="00ED596E" w:rsidRPr="00ED596E" w:rsidRDefault="00ED596E" w:rsidP="00ED596E">
            <w:pPr>
              <w:tabs>
                <w:tab w:val="left" w:pos="851"/>
              </w:tabs>
              <w:spacing w:line="276" w:lineRule="auto"/>
              <w:ind w:firstLine="180"/>
              <w:jc w:val="both"/>
              <w:rPr>
                <w:sz w:val="24"/>
                <w:szCs w:val="24"/>
                <w:lang w:val="hy-AM"/>
              </w:rPr>
            </w:pPr>
            <w:r w:rsidRPr="00ED596E">
              <w:rPr>
                <w:rFonts w:ascii="GHEA Grapalat" w:hAnsi="GHEA Grapalat"/>
                <w:sz w:val="24"/>
                <w:szCs w:val="24"/>
                <w:lang w:val="hy-AM"/>
              </w:rPr>
              <w:lastRenderedPageBreak/>
              <w:t>Պայմանագրի 47-րդ հոդվածի համաձայն՝ Միության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w:t>
            </w:r>
          </w:p>
          <w:p w:rsidR="00ED596E" w:rsidRPr="00ED596E" w:rsidRDefault="00ED596E" w:rsidP="00ED596E">
            <w:pPr>
              <w:tabs>
                <w:tab w:val="left" w:pos="851"/>
              </w:tabs>
              <w:spacing w:line="276" w:lineRule="auto"/>
              <w:ind w:firstLine="180"/>
              <w:jc w:val="both"/>
              <w:rPr>
                <w:rFonts w:ascii="GHEA Grapalat" w:hAnsi="GHEA Grapalat"/>
                <w:sz w:val="24"/>
                <w:szCs w:val="24"/>
                <w:lang w:val="hy-AM"/>
              </w:rPr>
            </w:pPr>
            <w:r w:rsidRPr="00ED596E">
              <w:rPr>
                <w:rFonts w:ascii="GHEA Grapalat" w:hAnsi="GHEA Grapalat"/>
                <w:sz w:val="24"/>
                <w:szCs w:val="24"/>
                <w:lang w:val="hy-AM"/>
              </w:rPr>
              <w:t>Հարկ է նշել, որ Հայաստանի Հանրապետության կառավարության 2014 թվականի դեկտեմբերի 25-ի թիվ 1524-Ն որոշման 3-րդ հավելվածով սահմանված ցանկի համաձայն՝ Հայաստանի Հանրապետության ոստիկանությունը որպես ոլորտը համակարգող պետական լիազոր մարմին է հանդիսանում թիվ 30 որոշման 1.6-րդ՝ Ծառայողական և քաղաքացիական զենք, դրա հիմնական մասեր և փամփուշտներ, որոնց ներմուծումը Եվրասիական տնտեսական միության մաքսային տարածք և (կամ) արտահանումը Եվրասիական տնտեսական միության մաքսային տարածքից և տարանցումը Եվրասիական տնտեսական միության մաքսային տարածքով արգելված են և 2.22-րդ՝ Ծառայողական և քաղաքացիական զենք, դրա հիմնական (բաղադրիչ) մասեր և փամփուշտներ, որոնց ներմուծումը Եվրասիական տնտեսական միության մաքսային տարածք, արտահանումը Եվրասիական տնտեսական միության մաքսային տարածքից և տարանցումը Եվրասիական տնտեսական միության մաքսային տարածքով սահմանափակ է բաժինների մասով։</w:t>
            </w:r>
          </w:p>
          <w:p w:rsidR="00ED596E" w:rsidRPr="00ED596E" w:rsidRDefault="00ED596E" w:rsidP="00ED596E">
            <w:pPr>
              <w:tabs>
                <w:tab w:val="left" w:pos="851"/>
              </w:tabs>
              <w:spacing w:line="276" w:lineRule="auto"/>
              <w:ind w:firstLine="180"/>
              <w:jc w:val="both"/>
              <w:rPr>
                <w:rFonts w:ascii="GHEA Grapalat" w:hAnsi="GHEA Grapalat"/>
                <w:sz w:val="24"/>
                <w:szCs w:val="24"/>
                <w:lang w:val="hy-AM"/>
              </w:rPr>
            </w:pPr>
            <w:r w:rsidRPr="00ED596E">
              <w:rPr>
                <w:rFonts w:ascii="GHEA Grapalat" w:hAnsi="GHEA Grapalat"/>
                <w:sz w:val="24"/>
                <w:szCs w:val="24"/>
                <w:lang w:val="hy-AM"/>
              </w:rPr>
              <w:t>Հաշվի առնելով վերոնշյալը՝ կարծում ենք, որ, մաքսային գործառնությունների մասով, նախագծերը անհրաժեշտ է համապատասխանեցնել Միության օրենսդրությանը՝ հետագա հակասություններից զերծ մնալու նպատակով։</w:t>
            </w:r>
          </w:p>
          <w:p w:rsidR="00660BA5" w:rsidRPr="00ED596E" w:rsidRDefault="00660BA5" w:rsidP="00ED596E">
            <w:pPr>
              <w:pStyle w:val="ListParagraph"/>
              <w:tabs>
                <w:tab w:val="left" w:pos="851"/>
              </w:tabs>
              <w:spacing w:line="276" w:lineRule="auto"/>
              <w:ind w:left="0" w:firstLine="180"/>
              <w:jc w:val="both"/>
              <w:rPr>
                <w:rFonts w:ascii="GHEA Grapalat" w:hAnsi="GHEA Grapalat"/>
                <w:sz w:val="24"/>
                <w:szCs w:val="24"/>
                <w:lang w:val="hy-AM"/>
              </w:rPr>
            </w:pPr>
          </w:p>
        </w:tc>
        <w:tc>
          <w:tcPr>
            <w:tcW w:w="4142" w:type="dxa"/>
            <w:shd w:val="clear" w:color="auto" w:fill="FFFFFF" w:themeFill="background1"/>
          </w:tcPr>
          <w:p w:rsidR="00660BA5" w:rsidRPr="009E0408" w:rsidRDefault="009E0408" w:rsidP="009E0408">
            <w:pPr>
              <w:spacing w:line="360" w:lineRule="auto"/>
              <w:rPr>
                <w:rFonts w:ascii="GHEA Grapalat" w:hAnsi="GHEA Grapalat"/>
                <w:sz w:val="24"/>
                <w:szCs w:val="24"/>
                <w:lang w:val="hy-AM"/>
              </w:rPr>
            </w:pPr>
            <w:r w:rsidRPr="009E0408">
              <w:rPr>
                <w:rFonts w:ascii="GHEA Grapalat" w:hAnsi="GHEA Grapalat"/>
                <w:sz w:val="24"/>
                <w:szCs w:val="24"/>
                <w:lang w:val="hy-AM"/>
              </w:rPr>
              <w:lastRenderedPageBreak/>
              <w:t>1</w:t>
            </w:r>
            <w:r w:rsidRPr="009E0408">
              <w:rPr>
                <w:rFonts w:ascii="Cambria Math" w:hAnsi="Cambria Math" w:cs="Cambria Math"/>
                <w:sz w:val="24"/>
                <w:szCs w:val="24"/>
                <w:lang w:val="hy-AM"/>
              </w:rPr>
              <w:t>․</w:t>
            </w:r>
            <w:r w:rsidRPr="009E0408">
              <w:rPr>
                <w:rFonts w:ascii="GHEA Grapalat" w:hAnsi="GHEA Grapalat"/>
                <w:sz w:val="24"/>
                <w:szCs w:val="24"/>
                <w:lang w:val="hy-AM"/>
              </w:rPr>
              <w:t xml:space="preserve"> </w:t>
            </w:r>
            <w:r w:rsidRPr="009E0408">
              <w:rPr>
                <w:rFonts w:ascii="GHEA Grapalat" w:hAnsi="GHEA Grapalat" w:cs="GHEA Grapalat"/>
                <w:sz w:val="24"/>
                <w:szCs w:val="24"/>
                <w:lang w:val="hy-AM"/>
              </w:rPr>
              <w:t>Ընդունվել</w:t>
            </w:r>
            <w:r w:rsidRPr="009E0408">
              <w:rPr>
                <w:rFonts w:ascii="GHEA Grapalat" w:hAnsi="GHEA Grapalat"/>
                <w:sz w:val="24"/>
                <w:szCs w:val="24"/>
                <w:lang w:val="hy-AM"/>
              </w:rPr>
              <w:t xml:space="preserve"> </w:t>
            </w:r>
            <w:r w:rsidRPr="009E0408">
              <w:rPr>
                <w:rFonts w:ascii="GHEA Grapalat" w:hAnsi="GHEA Grapalat" w:cs="GHEA Grapalat"/>
                <w:sz w:val="24"/>
                <w:szCs w:val="24"/>
                <w:lang w:val="hy-AM"/>
              </w:rPr>
              <w:t>է</w:t>
            </w:r>
            <w:r w:rsidRPr="009E0408">
              <w:rPr>
                <w:rFonts w:ascii="GHEA Grapalat" w:hAnsi="GHEA Grapalat"/>
                <w:sz w:val="24"/>
                <w:szCs w:val="24"/>
                <w:lang w:val="hy-AM"/>
              </w:rPr>
              <w:t xml:space="preserve"> </w:t>
            </w:r>
            <w:r w:rsidRPr="009E0408">
              <w:rPr>
                <w:rFonts w:ascii="GHEA Grapalat" w:hAnsi="GHEA Grapalat" w:cs="GHEA Grapalat"/>
                <w:sz w:val="24"/>
                <w:szCs w:val="24"/>
                <w:lang w:val="hy-AM"/>
              </w:rPr>
              <w:t>ի</w:t>
            </w:r>
            <w:r w:rsidRPr="009E0408">
              <w:rPr>
                <w:rFonts w:ascii="GHEA Grapalat" w:hAnsi="GHEA Grapalat"/>
                <w:sz w:val="24"/>
                <w:szCs w:val="24"/>
                <w:lang w:val="hy-AM"/>
              </w:rPr>
              <w:t xml:space="preserve"> </w:t>
            </w:r>
            <w:r w:rsidRPr="009E0408">
              <w:rPr>
                <w:rFonts w:ascii="GHEA Grapalat" w:hAnsi="GHEA Grapalat" w:cs="GHEA Grapalat"/>
                <w:sz w:val="24"/>
                <w:szCs w:val="24"/>
                <w:lang w:val="hy-AM"/>
              </w:rPr>
              <w:t>գիտություն</w:t>
            </w:r>
            <w:r w:rsidR="00D14737">
              <w:rPr>
                <w:rFonts w:ascii="GHEA Grapalat" w:hAnsi="GHEA Grapalat" w:cs="GHEA Grapalat"/>
                <w:sz w:val="24"/>
                <w:szCs w:val="24"/>
                <w:lang w:val="hy-AM"/>
              </w:rPr>
              <w:t>։</w:t>
            </w:r>
          </w:p>
        </w:tc>
      </w:tr>
      <w:tr w:rsidR="00660BA5" w:rsidRPr="00D80BBE" w:rsidTr="00497A7B">
        <w:trPr>
          <w:trHeight w:val="356"/>
        </w:trPr>
        <w:tc>
          <w:tcPr>
            <w:tcW w:w="11338" w:type="dxa"/>
            <w:vMerge w:val="restart"/>
            <w:shd w:val="clear" w:color="auto" w:fill="BFBFBF" w:themeFill="background1" w:themeFillShade="BF"/>
          </w:tcPr>
          <w:p w:rsidR="00660BA5" w:rsidRPr="00660BA5" w:rsidRDefault="00CA65B3" w:rsidP="00660BA5">
            <w:pPr>
              <w:jc w:val="center"/>
              <w:rPr>
                <w:rFonts w:ascii="GHEA Grapalat" w:hAnsi="GHEA Grapalat" w:cs="Sylfaen"/>
                <w:b/>
                <w:bCs/>
                <w:color w:val="000000"/>
                <w:sz w:val="24"/>
                <w:szCs w:val="24"/>
                <w:lang w:val="hy-AM"/>
              </w:rPr>
            </w:pPr>
            <w:r>
              <w:rPr>
                <w:rFonts w:ascii="GHEA Grapalat" w:eastAsia="Calibri" w:hAnsi="GHEA Grapalat" w:cs="Arial"/>
                <w:b/>
                <w:sz w:val="24"/>
                <w:szCs w:val="24"/>
                <w:lang w:val="hy-AM"/>
              </w:rPr>
              <w:lastRenderedPageBreak/>
              <w:t>5</w:t>
            </w:r>
            <w:r w:rsidR="00C00FAD">
              <w:rPr>
                <w:rFonts w:ascii="Cambria Math" w:eastAsia="Calibri" w:hAnsi="Cambria Math" w:cs="Arial"/>
                <w:b/>
                <w:sz w:val="24"/>
                <w:szCs w:val="24"/>
                <w:lang w:val="hy-AM"/>
              </w:rPr>
              <w:t xml:space="preserve">․ </w:t>
            </w:r>
            <w:r w:rsidR="00660BA5">
              <w:rPr>
                <w:rFonts w:ascii="GHEA Grapalat" w:eastAsia="Calibri" w:hAnsi="GHEA Grapalat" w:cs="Arial"/>
                <w:b/>
                <w:sz w:val="24"/>
                <w:szCs w:val="24"/>
                <w:lang w:val="hy-AM"/>
              </w:rPr>
              <w:t>Վ</w:t>
            </w:r>
            <w:r w:rsidR="00660BA5" w:rsidRPr="00D80BBE">
              <w:rPr>
                <w:rFonts w:ascii="GHEA Grapalat" w:eastAsia="Calibri" w:hAnsi="GHEA Grapalat" w:cs="Arial"/>
                <w:b/>
                <w:sz w:val="24"/>
                <w:szCs w:val="24"/>
                <w:lang w:val="hy-AM"/>
              </w:rPr>
              <w:t>արչապետի</w:t>
            </w:r>
            <w:r w:rsidR="00660BA5" w:rsidRPr="00D80BBE">
              <w:rPr>
                <w:rFonts w:ascii="GHEA Grapalat" w:eastAsia="Calibri" w:hAnsi="GHEA Grapalat" w:cs="GHEA Grapalat"/>
                <w:b/>
                <w:sz w:val="24"/>
                <w:szCs w:val="24"/>
                <w:lang w:val="hy-AM"/>
              </w:rPr>
              <w:t xml:space="preserve"> </w:t>
            </w:r>
            <w:r w:rsidR="00660BA5" w:rsidRPr="00D80BBE">
              <w:rPr>
                <w:rFonts w:ascii="GHEA Grapalat" w:eastAsia="Calibri" w:hAnsi="GHEA Grapalat" w:cs="Arial"/>
                <w:b/>
                <w:sz w:val="24"/>
                <w:szCs w:val="24"/>
                <w:lang w:val="hy-AM"/>
              </w:rPr>
              <w:t>աշխատակազմի</w:t>
            </w:r>
            <w:r w:rsidR="00660BA5" w:rsidRPr="00D80BBE">
              <w:rPr>
                <w:rFonts w:ascii="GHEA Grapalat" w:eastAsia="Calibri" w:hAnsi="GHEA Grapalat" w:cs="GHEA Grapalat"/>
                <w:b/>
                <w:sz w:val="24"/>
                <w:szCs w:val="24"/>
                <w:lang w:val="hy-AM"/>
              </w:rPr>
              <w:t xml:space="preserve"> </w:t>
            </w:r>
            <w:r w:rsidR="00660BA5" w:rsidRPr="00D80BBE">
              <w:rPr>
                <w:rFonts w:ascii="GHEA Grapalat" w:hAnsi="GHEA Grapalat" w:cs="Arial"/>
                <w:b/>
                <w:bCs/>
                <w:color w:val="000000"/>
                <w:sz w:val="24"/>
                <w:szCs w:val="24"/>
                <w:lang w:val="hy-AM"/>
              </w:rPr>
              <w:t>տեսչական</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մարմինների</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աշխատանքների</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համակարգման</w:t>
            </w:r>
            <w:r w:rsidR="00660BA5" w:rsidRPr="00D80BBE">
              <w:rPr>
                <w:rFonts w:ascii="GHEA Grapalat" w:hAnsi="GHEA Grapalat" w:cs="Sylfaen"/>
                <w:b/>
                <w:bCs/>
                <w:color w:val="000000"/>
                <w:sz w:val="24"/>
                <w:szCs w:val="24"/>
                <w:lang w:val="hy-AM"/>
              </w:rPr>
              <w:t xml:space="preserve"> </w:t>
            </w:r>
            <w:r w:rsidR="00660BA5">
              <w:rPr>
                <w:rFonts w:ascii="GHEA Grapalat" w:hAnsi="GHEA Grapalat" w:cs="Sylfaen"/>
                <w:b/>
                <w:bCs/>
                <w:color w:val="000000"/>
                <w:sz w:val="24"/>
                <w:szCs w:val="24"/>
                <w:lang w:val="hy-AM"/>
              </w:rPr>
              <w:t>գրասենյակ</w:t>
            </w:r>
          </w:p>
        </w:tc>
        <w:tc>
          <w:tcPr>
            <w:tcW w:w="4142" w:type="dxa"/>
            <w:shd w:val="clear" w:color="auto" w:fill="BFBFBF" w:themeFill="background1" w:themeFillShade="BF"/>
          </w:tcPr>
          <w:p w:rsidR="00660BA5" w:rsidRPr="00660BA5" w:rsidRDefault="00660BA5" w:rsidP="00256E06">
            <w:pPr>
              <w:spacing w:line="360" w:lineRule="auto"/>
              <w:jc w:val="center"/>
              <w:rPr>
                <w:rFonts w:ascii="GHEA Grapalat" w:hAnsi="GHEA Grapalat"/>
                <w:b/>
                <w:sz w:val="24"/>
                <w:szCs w:val="24"/>
                <w:lang w:val="hy-AM" w:eastAsia="en-US"/>
              </w:rPr>
            </w:pPr>
            <w:r w:rsidRPr="00660BA5">
              <w:rPr>
                <w:rFonts w:ascii="GHEA Grapalat" w:hAnsi="GHEA Grapalat"/>
                <w:b/>
                <w:sz w:val="24"/>
                <w:szCs w:val="24"/>
                <w:lang w:val="hy-AM" w:eastAsia="en-US"/>
              </w:rPr>
              <w:t>25</w:t>
            </w:r>
            <w:r w:rsidRPr="00660BA5">
              <w:rPr>
                <w:rFonts w:ascii="Cambria Math" w:hAnsi="Cambria Math" w:cs="Cambria Math"/>
                <w:b/>
                <w:sz w:val="24"/>
                <w:szCs w:val="24"/>
                <w:lang w:val="hy-AM" w:eastAsia="en-US"/>
              </w:rPr>
              <w:t>․</w:t>
            </w:r>
            <w:r w:rsidRPr="00660BA5">
              <w:rPr>
                <w:rFonts w:ascii="GHEA Grapalat" w:hAnsi="GHEA Grapalat"/>
                <w:b/>
                <w:sz w:val="24"/>
                <w:szCs w:val="24"/>
                <w:lang w:val="hy-AM" w:eastAsia="en-US"/>
              </w:rPr>
              <w:t>01</w:t>
            </w:r>
            <w:r w:rsidRPr="00660BA5">
              <w:rPr>
                <w:rFonts w:ascii="Cambria Math" w:hAnsi="Cambria Math" w:cs="Cambria Math"/>
                <w:b/>
                <w:sz w:val="24"/>
                <w:szCs w:val="24"/>
                <w:lang w:val="hy-AM" w:eastAsia="en-US"/>
              </w:rPr>
              <w:t>․</w:t>
            </w:r>
            <w:r w:rsidRPr="00660BA5">
              <w:rPr>
                <w:rFonts w:ascii="GHEA Grapalat" w:hAnsi="GHEA Grapalat"/>
                <w:b/>
                <w:sz w:val="24"/>
                <w:szCs w:val="24"/>
                <w:lang w:val="hy-AM" w:eastAsia="en-US"/>
              </w:rPr>
              <w:t>2024</w:t>
            </w:r>
          </w:p>
        </w:tc>
      </w:tr>
      <w:tr w:rsidR="00660BA5" w:rsidRPr="00D80BBE" w:rsidTr="00497A7B">
        <w:trPr>
          <w:trHeight w:val="356"/>
        </w:trPr>
        <w:tc>
          <w:tcPr>
            <w:tcW w:w="11338" w:type="dxa"/>
            <w:vMerge/>
            <w:shd w:val="clear" w:color="auto" w:fill="BFBFBF" w:themeFill="background1" w:themeFillShade="BF"/>
          </w:tcPr>
          <w:p w:rsidR="00660BA5" w:rsidRPr="003B1084" w:rsidRDefault="00660BA5" w:rsidP="003B1084">
            <w:pPr>
              <w:spacing w:line="276" w:lineRule="auto"/>
              <w:ind w:left="-90" w:firstLine="180"/>
              <w:jc w:val="both"/>
              <w:rPr>
                <w:rFonts w:ascii="GHEA Grapalat" w:hAnsi="GHEA Grapalat"/>
                <w:sz w:val="24"/>
                <w:szCs w:val="24"/>
                <w:lang w:val="hy-AM"/>
              </w:rPr>
            </w:pPr>
          </w:p>
        </w:tc>
        <w:tc>
          <w:tcPr>
            <w:tcW w:w="4142" w:type="dxa"/>
            <w:shd w:val="clear" w:color="auto" w:fill="BFBFBF" w:themeFill="background1" w:themeFillShade="BF"/>
          </w:tcPr>
          <w:p w:rsidR="00660BA5" w:rsidRPr="00660BA5" w:rsidRDefault="00E01E35" w:rsidP="00256E06">
            <w:pPr>
              <w:spacing w:line="360" w:lineRule="auto"/>
              <w:jc w:val="center"/>
              <w:rPr>
                <w:rFonts w:ascii="GHEA Grapalat" w:hAnsi="GHEA Grapalat"/>
                <w:b/>
                <w:sz w:val="24"/>
                <w:szCs w:val="24"/>
                <w:lang w:val="hy-AM" w:eastAsia="en-US"/>
              </w:rPr>
            </w:pPr>
            <w:r w:rsidRPr="00260372">
              <w:rPr>
                <w:rFonts w:ascii="GHEA Grapalat" w:hAnsi="GHEA Grapalat"/>
                <w:b/>
                <w:sz w:val="24"/>
                <w:szCs w:val="24"/>
              </w:rPr>
              <w:t>N</w:t>
            </w:r>
            <w:r w:rsidRPr="00660BA5">
              <w:rPr>
                <w:rFonts w:ascii="GHEA Grapalat" w:hAnsi="GHEA Grapalat"/>
                <w:b/>
                <w:sz w:val="24"/>
                <w:szCs w:val="24"/>
              </w:rPr>
              <w:t xml:space="preserve"> </w:t>
            </w:r>
            <w:r w:rsidR="00660BA5" w:rsidRPr="00660BA5">
              <w:rPr>
                <w:rFonts w:ascii="GHEA Grapalat" w:hAnsi="GHEA Grapalat"/>
                <w:b/>
                <w:sz w:val="24"/>
                <w:szCs w:val="24"/>
              </w:rPr>
              <w:t>//2479-2024</w:t>
            </w:r>
          </w:p>
        </w:tc>
      </w:tr>
      <w:tr w:rsidR="00D80BBE" w:rsidRPr="00FD0824" w:rsidTr="00497A7B">
        <w:trPr>
          <w:trHeight w:val="356"/>
        </w:trPr>
        <w:tc>
          <w:tcPr>
            <w:tcW w:w="11338" w:type="dxa"/>
          </w:tcPr>
          <w:p w:rsidR="00C77D37" w:rsidRPr="007A6223" w:rsidRDefault="00C77D37" w:rsidP="00C77D37">
            <w:pPr>
              <w:pStyle w:val="BodyText"/>
              <w:spacing w:after="0" w:line="360" w:lineRule="auto"/>
              <w:ind w:left="-142" w:firstLine="322"/>
              <w:jc w:val="both"/>
              <w:rPr>
                <w:rFonts w:ascii="GHEA Grapalat" w:hAnsi="GHEA Grapalat"/>
                <w:bCs/>
                <w:color w:val="000000"/>
                <w:lang w:val="hy-AM"/>
              </w:rPr>
            </w:pPr>
            <w:r w:rsidRPr="007A6223">
              <w:rPr>
                <w:rFonts w:ascii="GHEA Grapalat" w:hAnsi="GHEA Grapalat"/>
                <w:bCs/>
                <w:color w:val="000000"/>
                <w:lang w:val="hy-AM"/>
              </w:rPr>
              <w:t xml:space="preserve">«Հրագործական արտադրատեսակների առևտրի (իրացման),  պահեստավորման կամ տեղափոխման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լիցենզավորման կարգն ու լիցենզիայի </w:t>
            </w:r>
            <w:r w:rsidRPr="007A6223">
              <w:rPr>
                <w:rFonts w:ascii="Courier New" w:hAnsi="Courier New" w:cs="Courier New"/>
                <w:bCs/>
                <w:color w:val="000000"/>
                <w:lang w:val="hy-AM"/>
              </w:rPr>
              <w:t> </w:t>
            </w:r>
            <w:r w:rsidRPr="007A6223">
              <w:rPr>
                <w:rFonts w:ascii="GHEA Grapalat" w:hAnsi="GHEA Grapalat"/>
                <w:bCs/>
                <w:color w:val="000000"/>
                <w:lang w:val="hy-AM"/>
              </w:rPr>
              <w:t>ձևերը</w:t>
            </w:r>
            <w:r w:rsidRPr="007A6223">
              <w:rPr>
                <w:rFonts w:ascii="Courier New" w:hAnsi="Courier New" w:cs="Courier New"/>
                <w:bCs/>
                <w:color w:val="000000"/>
                <w:lang w:val="hy-AM"/>
              </w:rPr>
              <w:t> </w:t>
            </w:r>
            <w:r w:rsidRPr="007A6223">
              <w:rPr>
                <w:rFonts w:ascii="GHEA Grapalat" w:hAnsi="GHEA Grapalat"/>
                <w:bCs/>
                <w:color w:val="000000"/>
                <w:lang w:val="hy-AM"/>
              </w:rPr>
              <w:t xml:space="preserve"> հաստատելու մասին»</w:t>
            </w:r>
            <w:r w:rsidRPr="007A6223">
              <w:rPr>
                <w:rFonts w:ascii="GHEA Grapalat" w:eastAsia="Microsoft Sans Serif" w:hAnsi="GHEA Grapalat" w:cs="Microsoft Sans Serif"/>
                <w:bCs/>
                <w:color w:val="000000"/>
                <w:lang w:val="hy-AM" w:bidi="en-US"/>
              </w:rPr>
              <w:t xml:space="preserve"> </w:t>
            </w:r>
            <w:r w:rsidRPr="007A6223">
              <w:rPr>
                <w:rFonts w:ascii="GHEA Grapalat" w:hAnsi="GHEA Grapalat"/>
                <w:bCs/>
                <w:color w:val="000000"/>
                <w:lang w:val="hy-AM"/>
              </w:rPr>
              <w:t>ՀՀ կառավարության որոշման նախագծի /այսուհետ՝ Նախագիծ/ վերաբերյալ</w:t>
            </w:r>
            <w:r w:rsidRPr="007A6223">
              <w:rPr>
                <w:rFonts w:ascii="Cambria Math" w:eastAsia="MS Mincho" w:hAnsi="Cambria Math" w:cs="Cambria Math"/>
                <w:bCs/>
                <w:color w:val="000000"/>
                <w:lang w:val="hy-AM"/>
              </w:rPr>
              <w:t>․</w:t>
            </w:r>
          </w:p>
          <w:p w:rsidR="00C77D37" w:rsidRPr="007A6223" w:rsidRDefault="00C77D37" w:rsidP="00C77D37">
            <w:pPr>
              <w:shd w:val="clear" w:color="auto" w:fill="FFFFFF"/>
              <w:spacing w:line="360" w:lineRule="auto"/>
              <w:ind w:left="-142" w:firstLine="322"/>
              <w:jc w:val="both"/>
              <w:rPr>
                <w:rFonts w:ascii="GHEA Grapalat" w:hAnsi="GHEA Grapalat"/>
                <w:color w:val="000000"/>
                <w:sz w:val="24"/>
                <w:szCs w:val="24"/>
                <w:lang w:val="hy-AM"/>
              </w:rPr>
            </w:pPr>
            <w:r w:rsidRPr="007A6223">
              <w:rPr>
                <w:rFonts w:ascii="GHEA Grapalat" w:hAnsi="GHEA Grapalat"/>
                <w:bCs/>
                <w:color w:val="000000"/>
                <w:sz w:val="24"/>
                <w:szCs w:val="24"/>
                <w:lang w:val="hy-AM"/>
              </w:rPr>
              <w:lastRenderedPageBreak/>
              <w:t xml:space="preserve">1) Նախագծի հավելվածի 10-րդ կետի 2-րդ ենթակետով որպես պարտադիր պայման հայտատուի համար սահմանվում է նաև </w:t>
            </w:r>
            <w:r w:rsidRPr="007A6223">
              <w:rPr>
                <w:rFonts w:ascii="GHEA Grapalat" w:hAnsi="GHEA Grapalat"/>
                <w:b/>
                <w:i/>
                <w:color w:val="000000"/>
                <w:sz w:val="24"/>
                <w:szCs w:val="24"/>
                <w:lang w:val="hy-AM"/>
              </w:rPr>
              <w:t>պահեստավորման կամ տեղափոխման աշխատանքների կատարմամբ զբաղվող, մասնագիտական որակավորում անցած մասնագետներ ունենալու պահանջը:</w:t>
            </w:r>
            <w:r w:rsidRPr="007A6223">
              <w:rPr>
                <w:rFonts w:ascii="GHEA Grapalat" w:hAnsi="GHEA Grapalat"/>
                <w:color w:val="000000"/>
                <w:sz w:val="24"/>
                <w:szCs w:val="24"/>
                <w:lang w:val="hy-AM"/>
              </w:rPr>
              <w:t xml:space="preserve"> Վերոգրյալի համատեքստում կարծում եմ լրացուցիչ քննարկման կարիք ունի, օրինակ, միայն առևտրով զբաղվելու պարագայում նշված պահանջի անհրաժեշտության հարցը, ուստի առաջարկում եմ դիտարկել լիցենզիայի ներդիրներ նախատեսելու նպատակահարմարության հարցը՝ ըստ դրա տարանջատելով նաև, օրինակ, միայն առևտրի կամ պահեստավորման կամ տեղափոխման գործունեության թույլտվություն հայցող հայտոտուին ներկայացվող պահանջները։</w:t>
            </w:r>
          </w:p>
          <w:p w:rsidR="00C77D37" w:rsidRPr="007A6223" w:rsidRDefault="00C77D37" w:rsidP="00C77D37">
            <w:pPr>
              <w:shd w:val="clear" w:color="auto" w:fill="FFFFFF"/>
              <w:spacing w:line="360" w:lineRule="auto"/>
              <w:ind w:left="-142" w:firstLine="322"/>
              <w:jc w:val="both"/>
              <w:rPr>
                <w:rFonts w:ascii="GHEA Grapalat" w:hAnsi="GHEA Grapalat"/>
                <w:color w:val="000000"/>
                <w:sz w:val="24"/>
                <w:szCs w:val="24"/>
                <w:lang w:val="hy-AM"/>
              </w:rPr>
            </w:pPr>
            <w:r w:rsidRPr="007A6223">
              <w:rPr>
                <w:rFonts w:ascii="GHEA Grapalat" w:hAnsi="GHEA Grapalat"/>
                <w:color w:val="000000"/>
                <w:sz w:val="24"/>
                <w:szCs w:val="24"/>
                <w:lang w:val="hy-AM"/>
              </w:rPr>
              <w:t>2)  Նախագծի հավելվածի 11-րդ կետի 6-րդ ենթակետում և 12-րդ կետում առաջարկում եմ հստակեցնել մասնագիտական որակավորում անցնելու մասին փաստաթղթերի և համապատասխան ուսուցում անցնելը հաստատող փաստաթղթերին վերաբերող կարգավորումները։</w:t>
            </w:r>
          </w:p>
          <w:p w:rsidR="00F678D6" w:rsidRPr="007A6223" w:rsidRDefault="00C77D37" w:rsidP="00C77D37">
            <w:pPr>
              <w:shd w:val="clear" w:color="auto" w:fill="FFFFFF"/>
              <w:spacing w:line="360" w:lineRule="auto"/>
              <w:ind w:left="-142" w:firstLine="322"/>
              <w:jc w:val="both"/>
              <w:rPr>
                <w:rFonts w:ascii="GHEA Grapalat" w:hAnsi="GHEA Grapalat"/>
                <w:b/>
                <w:color w:val="000000"/>
                <w:sz w:val="24"/>
                <w:szCs w:val="24"/>
                <w:lang w:val="hy-AM"/>
              </w:rPr>
            </w:pPr>
            <w:r w:rsidRPr="007A6223">
              <w:rPr>
                <w:rFonts w:ascii="GHEA Grapalat" w:hAnsi="GHEA Grapalat"/>
                <w:b/>
                <w:color w:val="000000"/>
                <w:sz w:val="24"/>
                <w:szCs w:val="24"/>
                <w:lang w:val="hy-AM"/>
              </w:rPr>
              <w:t xml:space="preserve">Նախագծի վերաբերյալ ներկայացված դիտարկումները վերաբերում են նաև փաթեթում ներառված այլ նախագծերի նույնաբովանդակ կարգավորումներին, ուստի դրանց առանձին անդրադրաձ ևս չի կատարվում։ </w:t>
            </w:r>
          </w:p>
        </w:tc>
        <w:tc>
          <w:tcPr>
            <w:tcW w:w="4142" w:type="dxa"/>
          </w:tcPr>
          <w:p w:rsidR="00D80BBE" w:rsidRPr="00682FC9" w:rsidRDefault="00A736FB" w:rsidP="00682FC9">
            <w:pPr>
              <w:spacing w:line="360" w:lineRule="auto"/>
              <w:jc w:val="both"/>
              <w:rPr>
                <w:rFonts w:ascii="GHEA Grapalat" w:hAnsi="GHEA Grapalat"/>
                <w:sz w:val="24"/>
                <w:szCs w:val="24"/>
                <w:lang w:val="hy-AM" w:eastAsia="en-US"/>
              </w:rPr>
            </w:pPr>
            <w:r w:rsidRPr="007A6223">
              <w:rPr>
                <w:rFonts w:ascii="GHEA Grapalat" w:hAnsi="GHEA Grapalat"/>
                <w:sz w:val="24"/>
                <w:szCs w:val="24"/>
                <w:lang w:val="hy-AM" w:eastAsia="en-US"/>
              </w:rPr>
              <w:lastRenderedPageBreak/>
              <w:t>1</w:t>
            </w:r>
            <w:r w:rsidRPr="007A6223">
              <w:rPr>
                <w:rFonts w:ascii="Cambria Math" w:hAnsi="Cambria Math" w:cs="Cambria Math"/>
                <w:color w:val="FF0000"/>
                <w:sz w:val="24"/>
                <w:szCs w:val="24"/>
                <w:lang w:val="hy-AM" w:eastAsia="en-US"/>
              </w:rPr>
              <w:t>․</w:t>
            </w:r>
            <w:r w:rsidRPr="007A6223">
              <w:rPr>
                <w:rFonts w:ascii="GHEA Grapalat" w:hAnsi="GHEA Grapalat"/>
                <w:color w:val="FF0000"/>
                <w:sz w:val="24"/>
                <w:szCs w:val="24"/>
                <w:lang w:val="hy-AM" w:eastAsia="en-US"/>
              </w:rPr>
              <w:t xml:space="preserve"> </w:t>
            </w:r>
            <w:r w:rsidRPr="00682FC9">
              <w:rPr>
                <w:rFonts w:ascii="GHEA Grapalat" w:hAnsi="GHEA Grapalat"/>
                <w:sz w:val="24"/>
                <w:szCs w:val="24"/>
                <w:lang w:val="hy-AM" w:eastAsia="en-US"/>
              </w:rPr>
              <w:t>Մասամբ է ընդունվել</w:t>
            </w:r>
          </w:p>
          <w:p w:rsidR="00A736FB" w:rsidRPr="00682FC9" w:rsidRDefault="00A736FB" w:rsidP="00682FC9">
            <w:pPr>
              <w:spacing w:line="360" w:lineRule="auto"/>
              <w:jc w:val="both"/>
              <w:rPr>
                <w:rFonts w:ascii="GHEA Grapalat" w:hAnsi="GHEA Grapalat"/>
                <w:sz w:val="24"/>
                <w:szCs w:val="24"/>
                <w:lang w:val="hy-AM" w:eastAsia="en-US"/>
              </w:rPr>
            </w:pPr>
            <w:r w:rsidRPr="00682FC9">
              <w:rPr>
                <w:rFonts w:ascii="GHEA Grapalat" w:hAnsi="GHEA Grapalat"/>
                <w:sz w:val="24"/>
                <w:szCs w:val="24"/>
                <w:lang w:val="hy-AM" w:eastAsia="en-US"/>
              </w:rPr>
              <w:t xml:space="preserve">Նախագծի հավելվածի 10-րդ կետի 3-րդ ենթակետով սահմանված պահեստավորման կամ տեղափոխման աշխատանքների </w:t>
            </w:r>
            <w:r w:rsidRPr="00682FC9">
              <w:rPr>
                <w:rFonts w:ascii="GHEA Grapalat" w:hAnsi="GHEA Grapalat"/>
                <w:sz w:val="24"/>
                <w:szCs w:val="24"/>
                <w:lang w:val="hy-AM" w:eastAsia="en-US"/>
              </w:rPr>
              <w:lastRenderedPageBreak/>
              <w:t>կատարմամբ զբաղվող, մասնագիտական որակավորում անցած մասնագետներ ունենալու պահանջը, որպես հայտատուին ներկայացվող պարտադիր պայման, քննարկման արդյունքում</w:t>
            </w:r>
            <w:r w:rsidR="00CE592D" w:rsidRPr="00682FC9">
              <w:rPr>
                <w:rFonts w:ascii="GHEA Grapalat" w:hAnsi="GHEA Grapalat"/>
                <w:sz w:val="24"/>
                <w:szCs w:val="24"/>
                <w:lang w:val="hy-AM" w:eastAsia="en-US"/>
              </w:rPr>
              <w:t xml:space="preserve"> հավելվածի 10-րդ կետի 3-րդ ենթակետ</w:t>
            </w:r>
            <w:r w:rsidR="004C0270" w:rsidRPr="00682FC9">
              <w:rPr>
                <w:rFonts w:ascii="GHEA Grapalat" w:hAnsi="GHEA Grapalat"/>
                <w:sz w:val="24"/>
                <w:szCs w:val="24"/>
                <w:lang w:val="hy-AM" w:eastAsia="en-US"/>
              </w:rPr>
              <w:t>ը</w:t>
            </w:r>
            <w:r w:rsidRPr="00682FC9">
              <w:rPr>
                <w:rFonts w:ascii="GHEA Grapalat" w:hAnsi="GHEA Grapalat"/>
                <w:sz w:val="24"/>
                <w:szCs w:val="24"/>
                <w:lang w:val="hy-AM" w:eastAsia="en-US"/>
              </w:rPr>
              <w:t xml:space="preserve"> թողնվել է անփոփոխ։ </w:t>
            </w:r>
          </w:p>
          <w:p w:rsidR="00663353" w:rsidRPr="00682FC9" w:rsidRDefault="00663353" w:rsidP="00682FC9">
            <w:pPr>
              <w:spacing w:line="360" w:lineRule="auto"/>
              <w:jc w:val="both"/>
              <w:rPr>
                <w:rFonts w:ascii="GHEA Grapalat" w:hAnsi="GHEA Grapalat"/>
                <w:sz w:val="24"/>
                <w:szCs w:val="24"/>
                <w:lang w:val="hy-AM" w:eastAsia="en-US"/>
              </w:rPr>
            </w:pPr>
          </w:p>
          <w:p w:rsidR="00663353" w:rsidRPr="00682FC9" w:rsidRDefault="00A736FB" w:rsidP="00682FC9">
            <w:pPr>
              <w:spacing w:line="360" w:lineRule="auto"/>
              <w:jc w:val="both"/>
              <w:rPr>
                <w:rFonts w:ascii="GHEA Grapalat" w:hAnsi="GHEA Grapalat"/>
                <w:sz w:val="24"/>
                <w:szCs w:val="24"/>
                <w:lang w:val="hy-AM" w:eastAsia="en-US"/>
              </w:rPr>
            </w:pPr>
            <w:r w:rsidRPr="00682FC9">
              <w:rPr>
                <w:rFonts w:ascii="GHEA Grapalat" w:hAnsi="GHEA Grapalat"/>
                <w:sz w:val="24"/>
                <w:szCs w:val="24"/>
                <w:lang w:val="hy-AM" w:eastAsia="en-US"/>
              </w:rPr>
              <w:t>2</w:t>
            </w:r>
            <w:r w:rsidRPr="00682FC9">
              <w:rPr>
                <w:rFonts w:ascii="Cambria Math" w:hAnsi="Cambria Math" w:cs="Cambria Math"/>
                <w:sz w:val="24"/>
                <w:szCs w:val="24"/>
                <w:lang w:val="hy-AM" w:eastAsia="en-US"/>
              </w:rPr>
              <w:t>․</w:t>
            </w:r>
            <w:r w:rsidRPr="00682FC9">
              <w:rPr>
                <w:rFonts w:ascii="GHEA Grapalat" w:hAnsi="GHEA Grapalat"/>
                <w:sz w:val="24"/>
                <w:szCs w:val="24"/>
                <w:lang w:val="hy-AM" w:eastAsia="en-US"/>
              </w:rPr>
              <w:t xml:space="preserve"> </w:t>
            </w:r>
            <w:r w:rsidR="00663353" w:rsidRPr="00682FC9">
              <w:rPr>
                <w:rFonts w:ascii="GHEA Grapalat" w:hAnsi="GHEA Grapalat"/>
                <w:sz w:val="24"/>
                <w:szCs w:val="24"/>
                <w:lang w:val="hy-AM" w:eastAsia="en-US"/>
              </w:rPr>
              <w:t xml:space="preserve">Մասամբ է ընդունվել </w:t>
            </w:r>
          </w:p>
          <w:p w:rsidR="00A35527" w:rsidRPr="007A6223" w:rsidRDefault="00A35527" w:rsidP="00682FC9">
            <w:pPr>
              <w:spacing w:line="360" w:lineRule="auto"/>
              <w:jc w:val="both"/>
              <w:rPr>
                <w:rFonts w:ascii="GHEA Grapalat" w:hAnsi="GHEA Grapalat"/>
                <w:sz w:val="24"/>
                <w:szCs w:val="24"/>
                <w:lang w:val="hy-AM" w:eastAsia="en-US"/>
              </w:rPr>
            </w:pPr>
            <w:r w:rsidRPr="00682FC9">
              <w:rPr>
                <w:rFonts w:ascii="GHEA Grapalat" w:eastAsia="Calibri" w:hAnsi="GHEA Grapalat"/>
                <w:sz w:val="24"/>
                <w:szCs w:val="24"/>
                <w:lang w:val="hy-AM" w:eastAsia="en-US"/>
              </w:rPr>
              <w:t xml:space="preserve">«Լիցենզավորման մասին» օրենքի </w:t>
            </w:r>
            <w:r w:rsidRPr="00682FC9">
              <w:rPr>
                <w:rFonts w:ascii="GHEA Grapalat" w:eastAsia="Calibri" w:hAnsi="GHEA Grapalat"/>
                <w:bCs/>
                <w:sz w:val="24"/>
                <w:szCs w:val="24"/>
                <w:lang w:val="hy-AM" w:eastAsia="en-US"/>
              </w:rPr>
              <w:t>Մասնագիտական որակավորման պահանջները</w:t>
            </w:r>
            <w:r w:rsidRPr="00682FC9">
              <w:rPr>
                <w:rFonts w:ascii="GHEA Grapalat" w:eastAsia="Calibri" w:hAnsi="GHEA Grapalat"/>
                <w:sz w:val="24"/>
                <w:szCs w:val="24"/>
                <w:lang w:val="hy-AM" w:eastAsia="en-US"/>
              </w:rPr>
              <w:t xml:space="preserve"> վերտառությամբ</w:t>
            </w:r>
            <w:r w:rsidR="007A1BF8" w:rsidRPr="00682FC9">
              <w:rPr>
                <w:rFonts w:ascii="GHEA Grapalat" w:eastAsia="Calibri" w:hAnsi="GHEA Grapalat"/>
                <w:sz w:val="24"/>
                <w:szCs w:val="24"/>
                <w:lang w:val="hy-AM" w:eastAsia="en-US"/>
              </w:rPr>
              <w:t xml:space="preserve"> 13</w:t>
            </w:r>
            <w:r w:rsidRPr="00682FC9">
              <w:rPr>
                <w:rFonts w:ascii="GHEA Grapalat" w:eastAsia="Calibri" w:hAnsi="GHEA Grapalat"/>
                <w:sz w:val="24"/>
                <w:szCs w:val="24"/>
                <w:lang w:val="hy-AM" w:eastAsia="en-US"/>
              </w:rPr>
              <w:t>-րդ հոդվածի 1-ին և 2-րդ մասերով սահմանվում է, որ լ</w:t>
            </w:r>
            <w:r w:rsidRPr="00682FC9">
              <w:rPr>
                <w:rFonts w:ascii="GHEA Grapalat" w:hAnsi="GHEA Grapalat"/>
                <w:sz w:val="24"/>
                <w:szCs w:val="24"/>
                <w:lang w:val="hy-AM" w:eastAsia="en-US"/>
              </w:rPr>
              <w:t xml:space="preserve">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w:t>
            </w:r>
            <w:r w:rsidRPr="00682FC9">
              <w:rPr>
                <w:rFonts w:ascii="GHEA Grapalat" w:hAnsi="GHEA Grapalat"/>
                <w:sz w:val="24"/>
                <w:szCs w:val="24"/>
                <w:lang w:val="hy-AM" w:eastAsia="en-US"/>
              </w:rPr>
              <w:lastRenderedPageBreak/>
              <w:t>լիցենզավորման կարգերով կարող են սահմանվել մասնագիտական որակավորման պահանջներ:</w:t>
            </w:r>
            <w:r w:rsidRPr="00682FC9">
              <w:rPr>
                <w:rFonts w:ascii="GHEA Grapalat" w:eastAsia="Calibri" w:hAnsi="GHEA Grapalat"/>
                <w:sz w:val="24"/>
                <w:szCs w:val="24"/>
                <w:lang w:val="hy-AM" w:eastAsia="en-US"/>
              </w:rPr>
              <w:t xml:space="preserve"> </w:t>
            </w:r>
            <w:r w:rsidRPr="00682FC9">
              <w:rPr>
                <w:rFonts w:ascii="GHEA Grapalat" w:hAnsi="GHEA Grapalat"/>
                <w:sz w:val="24"/>
                <w:szCs w:val="24"/>
                <w:lang w:val="hy-AM" w:eastAsia="en-US"/>
              </w:rPr>
              <w:t xml:space="preserve">Անձի մասնագիտական որակավորում ունենալու փաստը պետք է հավաստվի սույն օրենքով սահմանված կարգով մասնագիտական որակավորման ստուգման արդյունքում </w:t>
            </w:r>
            <w:r w:rsidRPr="00682FC9">
              <w:rPr>
                <w:rFonts w:ascii="GHEA Grapalat" w:hAnsi="GHEA Grapalat"/>
                <w:i/>
                <w:sz w:val="24"/>
                <w:szCs w:val="24"/>
                <w:u w:val="single"/>
                <w:lang w:val="hy-AM" w:eastAsia="en-US"/>
              </w:rPr>
              <w:t xml:space="preserve">լիազորված մարմնի կողմից տրված համապատասխան փաստաթղթերով </w:t>
            </w:r>
            <w:r w:rsidRPr="00682FC9">
              <w:rPr>
                <w:rFonts w:ascii="GHEA Grapalat" w:hAnsi="GHEA Grapalat"/>
                <w:sz w:val="24"/>
                <w:szCs w:val="24"/>
                <w:lang w:val="hy-AM" w:eastAsia="en-US"/>
              </w:rPr>
              <w:t xml:space="preserve">(վկայականներով, դիպլոմներով կամ օրենսդրությամբ նախատեսված այլ փաստաթղթերով): Անձի կողմից ոչ պակաս, քան 3 տարի անընդմեջ որոշակի պաշտոններում կամ որոշակի բնագավառներում աշխատանքներ կատարելու մասին աշխատանքային ստաժը նույնպես </w:t>
            </w:r>
            <w:r w:rsidRPr="00682FC9">
              <w:rPr>
                <w:rFonts w:ascii="GHEA Grapalat" w:hAnsi="GHEA Grapalat"/>
                <w:sz w:val="24"/>
                <w:szCs w:val="24"/>
                <w:lang w:val="hy-AM" w:eastAsia="en-US"/>
              </w:rPr>
              <w:lastRenderedPageBreak/>
              <w:t>կարող է համարվել անձի` տվյալ մասնագիտական որակավորում ունենալու փաստը հավաստող փաստաթուղթ, եթե դա սահմանված է օրենքով, լիցենզավորման կամ որակավորման կարգերով:</w:t>
            </w:r>
            <w:r w:rsidRPr="007A6223">
              <w:rPr>
                <w:rFonts w:ascii="GHEA Grapalat" w:hAnsi="GHEA Grapalat"/>
                <w:sz w:val="24"/>
                <w:szCs w:val="24"/>
                <w:lang w:val="hy-AM" w:eastAsia="en-US"/>
              </w:rPr>
              <w:t xml:space="preserve"> </w:t>
            </w:r>
          </w:p>
        </w:tc>
      </w:tr>
      <w:tr w:rsidR="002359EA" w:rsidRPr="00D80BBE" w:rsidTr="00497A7B">
        <w:trPr>
          <w:trHeight w:val="356"/>
        </w:trPr>
        <w:tc>
          <w:tcPr>
            <w:tcW w:w="11338" w:type="dxa"/>
            <w:vMerge w:val="restart"/>
            <w:shd w:val="clear" w:color="auto" w:fill="A6A6A6" w:themeFill="background1" w:themeFillShade="A6"/>
          </w:tcPr>
          <w:p w:rsidR="002359EA" w:rsidRPr="007A6223" w:rsidRDefault="00CA65B3" w:rsidP="002359EA">
            <w:pPr>
              <w:spacing w:line="276" w:lineRule="auto"/>
              <w:ind w:left="-90" w:firstLine="180"/>
              <w:jc w:val="center"/>
              <w:rPr>
                <w:rFonts w:ascii="GHEA Grapalat" w:hAnsi="GHEA Grapalat"/>
                <w:b/>
                <w:sz w:val="24"/>
                <w:szCs w:val="24"/>
                <w:lang w:val="hy-AM"/>
              </w:rPr>
            </w:pPr>
            <w:r w:rsidRPr="007A6223">
              <w:rPr>
                <w:rFonts w:ascii="GHEA Grapalat" w:hAnsi="GHEA Grapalat"/>
                <w:b/>
                <w:sz w:val="24"/>
                <w:szCs w:val="24"/>
                <w:lang w:val="hy-AM"/>
              </w:rPr>
              <w:lastRenderedPageBreak/>
              <w:t>6</w:t>
            </w:r>
            <w:r w:rsidR="002359EA" w:rsidRPr="007A6223">
              <w:rPr>
                <w:rFonts w:ascii="Cambria Math" w:hAnsi="Cambria Math" w:cs="Cambria Math"/>
                <w:b/>
                <w:sz w:val="24"/>
                <w:szCs w:val="24"/>
                <w:lang w:val="hy-AM"/>
              </w:rPr>
              <w:t>․</w:t>
            </w:r>
            <w:r w:rsidR="002359EA" w:rsidRPr="007A6223">
              <w:rPr>
                <w:rFonts w:ascii="GHEA Grapalat" w:hAnsi="GHEA Grapalat"/>
                <w:b/>
                <w:sz w:val="24"/>
                <w:szCs w:val="24"/>
                <w:lang w:val="hy-AM"/>
              </w:rPr>
              <w:t xml:space="preserve"> ՀՀ քննչական կոմիտե</w:t>
            </w:r>
          </w:p>
        </w:tc>
        <w:tc>
          <w:tcPr>
            <w:tcW w:w="4142" w:type="dxa"/>
            <w:shd w:val="clear" w:color="auto" w:fill="A6A6A6" w:themeFill="background1" w:themeFillShade="A6"/>
          </w:tcPr>
          <w:p w:rsidR="002359EA" w:rsidRPr="007A6223" w:rsidRDefault="002359EA" w:rsidP="00256E06">
            <w:pPr>
              <w:spacing w:line="360" w:lineRule="auto"/>
              <w:jc w:val="center"/>
              <w:rPr>
                <w:rFonts w:ascii="GHEA Grapalat" w:hAnsi="GHEA Grapalat"/>
                <w:b/>
                <w:sz w:val="24"/>
                <w:szCs w:val="24"/>
                <w:lang w:val="hy-AM" w:eastAsia="en-US"/>
              </w:rPr>
            </w:pPr>
            <w:r w:rsidRPr="007A6223">
              <w:rPr>
                <w:rFonts w:ascii="GHEA Grapalat" w:hAnsi="GHEA Grapalat"/>
                <w:b/>
                <w:sz w:val="24"/>
                <w:szCs w:val="24"/>
                <w:lang w:val="hy-AM" w:eastAsia="en-US"/>
              </w:rPr>
              <w:t>25</w:t>
            </w:r>
            <w:r w:rsidRPr="007A6223">
              <w:rPr>
                <w:rFonts w:ascii="Cambria Math" w:hAnsi="Cambria Math" w:cs="Cambria Math"/>
                <w:b/>
                <w:sz w:val="24"/>
                <w:szCs w:val="24"/>
                <w:lang w:val="hy-AM" w:eastAsia="en-US"/>
              </w:rPr>
              <w:t>․</w:t>
            </w:r>
            <w:r w:rsidRPr="007A6223">
              <w:rPr>
                <w:rFonts w:ascii="GHEA Grapalat" w:hAnsi="GHEA Grapalat"/>
                <w:b/>
                <w:sz w:val="24"/>
                <w:szCs w:val="24"/>
                <w:lang w:val="hy-AM" w:eastAsia="en-US"/>
              </w:rPr>
              <w:t>01</w:t>
            </w:r>
            <w:r w:rsidRPr="007A6223">
              <w:rPr>
                <w:rFonts w:ascii="Cambria Math" w:hAnsi="Cambria Math" w:cs="Cambria Math"/>
                <w:b/>
                <w:sz w:val="24"/>
                <w:szCs w:val="24"/>
                <w:lang w:val="hy-AM" w:eastAsia="en-US"/>
              </w:rPr>
              <w:t>․</w:t>
            </w:r>
            <w:r w:rsidRPr="007A6223">
              <w:rPr>
                <w:rFonts w:ascii="GHEA Grapalat" w:hAnsi="GHEA Grapalat"/>
                <w:b/>
                <w:sz w:val="24"/>
                <w:szCs w:val="24"/>
                <w:lang w:val="hy-AM" w:eastAsia="en-US"/>
              </w:rPr>
              <w:t>2024</w:t>
            </w:r>
          </w:p>
        </w:tc>
      </w:tr>
      <w:tr w:rsidR="002359EA" w:rsidRPr="00D80BBE" w:rsidTr="00497A7B">
        <w:trPr>
          <w:trHeight w:val="356"/>
        </w:trPr>
        <w:tc>
          <w:tcPr>
            <w:tcW w:w="11338" w:type="dxa"/>
            <w:vMerge/>
            <w:shd w:val="clear" w:color="auto" w:fill="A6A6A6" w:themeFill="background1" w:themeFillShade="A6"/>
          </w:tcPr>
          <w:p w:rsidR="002359EA" w:rsidRPr="003B1084" w:rsidRDefault="002359EA" w:rsidP="003B1084">
            <w:pPr>
              <w:spacing w:line="276" w:lineRule="auto"/>
              <w:ind w:left="-90" w:firstLine="180"/>
              <w:jc w:val="both"/>
              <w:rPr>
                <w:rFonts w:ascii="GHEA Grapalat" w:hAnsi="GHEA Grapalat"/>
                <w:sz w:val="24"/>
                <w:szCs w:val="24"/>
                <w:lang w:val="hy-AM"/>
              </w:rPr>
            </w:pPr>
          </w:p>
        </w:tc>
        <w:tc>
          <w:tcPr>
            <w:tcW w:w="4142" w:type="dxa"/>
            <w:shd w:val="clear" w:color="auto" w:fill="A6A6A6" w:themeFill="background1" w:themeFillShade="A6"/>
          </w:tcPr>
          <w:p w:rsidR="002359EA" w:rsidRPr="002359EA" w:rsidRDefault="002359EA" w:rsidP="00256E06">
            <w:pPr>
              <w:spacing w:line="360" w:lineRule="auto"/>
              <w:jc w:val="center"/>
              <w:rPr>
                <w:rFonts w:ascii="GHEA Grapalat" w:hAnsi="GHEA Grapalat"/>
                <w:b/>
                <w:sz w:val="24"/>
                <w:szCs w:val="24"/>
                <w:lang w:val="hy-AM" w:eastAsia="en-US"/>
              </w:rPr>
            </w:pPr>
            <w:r>
              <w:rPr>
                <w:rFonts w:ascii="GHEA Grapalat" w:hAnsi="GHEA Grapalat"/>
                <w:b/>
                <w:sz w:val="24"/>
                <w:szCs w:val="24"/>
                <w:lang w:val="en-US"/>
              </w:rPr>
              <w:t>N</w:t>
            </w:r>
            <w:r w:rsidRPr="002359EA">
              <w:rPr>
                <w:rFonts w:ascii="GHEA Grapalat" w:hAnsi="GHEA Grapalat"/>
                <w:b/>
                <w:sz w:val="24"/>
                <w:szCs w:val="24"/>
              </w:rPr>
              <w:t>01/22/15206-2024</w:t>
            </w:r>
          </w:p>
        </w:tc>
      </w:tr>
      <w:tr w:rsidR="002359EA" w:rsidRPr="00D80BBE" w:rsidTr="00497A7B">
        <w:trPr>
          <w:trHeight w:val="356"/>
        </w:trPr>
        <w:tc>
          <w:tcPr>
            <w:tcW w:w="11338" w:type="dxa"/>
          </w:tcPr>
          <w:p w:rsidR="002359EA" w:rsidRPr="003B1084" w:rsidRDefault="002359EA" w:rsidP="003B1084">
            <w:pPr>
              <w:spacing w:line="276" w:lineRule="auto"/>
              <w:ind w:left="-90" w:firstLine="180"/>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չունի։</w:t>
            </w:r>
          </w:p>
        </w:tc>
        <w:tc>
          <w:tcPr>
            <w:tcW w:w="4142" w:type="dxa"/>
          </w:tcPr>
          <w:p w:rsidR="002359EA" w:rsidRPr="0089299A" w:rsidRDefault="00AD5D4E" w:rsidP="00AD5D4E">
            <w:pPr>
              <w:spacing w:line="360" w:lineRule="auto"/>
              <w:rPr>
                <w:rFonts w:ascii="GHEA Grapalat" w:hAnsi="GHEA Grapalat"/>
                <w:b/>
                <w:sz w:val="24"/>
                <w:szCs w:val="24"/>
                <w:lang w:val="hy-AM" w:eastAsia="en-US"/>
              </w:rPr>
            </w:pPr>
            <w:r>
              <w:rPr>
                <w:rFonts w:ascii="GHEA Grapalat" w:hAnsi="GHEA Grapalat" w:cs="Sylfaen"/>
                <w:sz w:val="24"/>
                <w:szCs w:val="24"/>
                <w:lang w:val="hy-AM" w:eastAsia="en-US"/>
              </w:rPr>
              <w:t>Ընդունվել է ի գիտություն։</w:t>
            </w:r>
          </w:p>
        </w:tc>
      </w:tr>
      <w:tr w:rsidR="00244020" w:rsidRPr="00D80BBE" w:rsidTr="00497A7B">
        <w:trPr>
          <w:trHeight w:val="390"/>
        </w:trPr>
        <w:tc>
          <w:tcPr>
            <w:tcW w:w="11338" w:type="dxa"/>
            <w:vMerge w:val="restart"/>
            <w:shd w:val="clear" w:color="auto" w:fill="A6A6A6" w:themeFill="background1" w:themeFillShade="A6"/>
          </w:tcPr>
          <w:p w:rsidR="00244020" w:rsidRDefault="00244020" w:rsidP="003B1084">
            <w:pPr>
              <w:spacing w:line="276" w:lineRule="auto"/>
              <w:ind w:left="-90" w:firstLine="180"/>
              <w:jc w:val="both"/>
              <w:rPr>
                <w:rFonts w:ascii="GHEA Grapalat" w:hAnsi="GHEA Grapalat"/>
                <w:sz w:val="24"/>
                <w:szCs w:val="24"/>
                <w:lang w:val="hy-AM"/>
              </w:rPr>
            </w:pPr>
            <w:r w:rsidRPr="002D69F4">
              <w:rPr>
                <w:rFonts w:ascii="GHEA Grapalat" w:hAnsi="GHEA Grapalat"/>
                <w:b/>
                <w:sz w:val="24"/>
                <w:szCs w:val="24"/>
                <w:lang w:val="hy-AM"/>
              </w:rPr>
              <w:t xml:space="preserve">                                           </w:t>
            </w:r>
            <w:r w:rsidRPr="009C219A">
              <w:rPr>
                <w:rFonts w:ascii="GHEA Grapalat" w:hAnsi="GHEA Grapalat"/>
                <w:b/>
                <w:sz w:val="24"/>
                <w:szCs w:val="24"/>
                <w:lang w:val="hy-AM"/>
              </w:rPr>
              <w:t>7</w:t>
            </w:r>
            <w:r w:rsidRPr="009C219A">
              <w:rPr>
                <w:rFonts w:ascii="Cambria Math" w:hAnsi="Cambria Math" w:cs="Cambria Math"/>
                <w:b/>
                <w:sz w:val="24"/>
                <w:szCs w:val="24"/>
                <w:lang w:val="hy-AM"/>
              </w:rPr>
              <w:t>․</w:t>
            </w:r>
            <w:r w:rsidRPr="009C219A">
              <w:rPr>
                <w:rFonts w:ascii="GHEA Grapalat" w:hAnsi="GHEA Grapalat"/>
                <w:b/>
                <w:sz w:val="24"/>
                <w:szCs w:val="24"/>
                <w:lang w:val="hy-AM"/>
              </w:rPr>
              <w:t xml:space="preserve"> Ազգային անվտանգության ծառայություն</w:t>
            </w:r>
          </w:p>
        </w:tc>
        <w:tc>
          <w:tcPr>
            <w:tcW w:w="4142" w:type="dxa"/>
            <w:shd w:val="clear" w:color="auto" w:fill="A6A6A6" w:themeFill="background1" w:themeFillShade="A6"/>
          </w:tcPr>
          <w:p w:rsidR="00244020" w:rsidRPr="007F7916" w:rsidRDefault="00244020" w:rsidP="002D69F4">
            <w:pPr>
              <w:spacing w:line="360" w:lineRule="auto"/>
              <w:jc w:val="center"/>
              <w:rPr>
                <w:rFonts w:ascii="GHEA Grapalat" w:hAnsi="GHEA Grapalat"/>
                <w:b/>
                <w:sz w:val="24"/>
                <w:szCs w:val="24"/>
                <w:lang w:val="hy-AM" w:eastAsia="en-US"/>
              </w:rPr>
            </w:pPr>
            <w:r w:rsidRPr="002D69F4">
              <w:rPr>
                <w:rFonts w:ascii="GHEA Grapalat" w:hAnsi="GHEA Grapalat"/>
                <w:b/>
                <w:sz w:val="24"/>
                <w:szCs w:val="24"/>
                <w:lang w:val="hy-AM" w:eastAsia="en-US"/>
              </w:rPr>
              <w:t>26</w:t>
            </w:r>
            <w:r w:rsidRPr="002D69F4">
              <w:rPr>
                <w:rFonts w:ascii="Cambria Math" w:hAnsi="Cambria Math" w:cs="Cambria Math"/>
                <w:b/>
                <w:sz w:val="24"/>
                <w:szCs w:val="24"/>
                <w:lang w:val="hy-AM" w:eastAsia="en-US"/>
              </w:rPr>
              <w:t>․</w:t>
            </w:r>
            <w:r w:rsidRPr="002D69F4">
              <w:rPr>
                <w:rFonts w:ascii="GHEA Grapalat" w:hAnsi="GHEA Grapalat"/>
                <w:b/>
                <w:sz w:val="24"/>
                <w:szCs w:val="24"/>
                <w:lang w:val="hy-AM" w:eastAsia="en-US"/>
              </w:rPr>
              <w:t>01</w:t>
            </w:r>
            <w:r w:rsidRPr="002D69F4">
              <w:rPr>
                <w:rFonts w:ascii="Cambria Math" w:hAnsi="Cambria Math" w:cs="Cambria Math"/>
                <w:b/>
                <w:sz w:val="24"/>
                <w:szCs w:val="24"/>
                <w:lang w:val="hy-AM" w:eastAsia="en-US"/>
              </w:rPr>
              <w:t>․</w:t>
            </w:r>
            <w:r w:rsidRPr="002D69F4">
              <w:rPr>
                <w:rFonts w:ascii="GHEA Grapalat" w:hAnsi="GHEA Grapalat"/>
                <w:b/>
                <w:sz w:val="24"/>
                <w:szCs w:val="24"/>
                <w:lang w:val="hy-AM" w:eastAsia="en-US"/>
              </w:rPr>
              <w:t>2024</w:t>
            </w:r>
          </w:p>
        </w:tc>
      </w:tr>
      <w:tr w:rsidR="00244020" w:rsidRPr="00D80BBE" w:rsidTr="00497A7B">
        <w:trPr>
          <w:trHeight w:val="555"/>
        </w:trPr>
        <w:tc>
          <w:tcPr>
            <w:tcW w:w="11338" w:type="dxa"/>
            <w:vMerge/>
            <w:shd w:val="clear" w:color="auto" w:fill="A6A6A6" w:themeFill="background1" w:themeFillShade="A6"/>
          </w:tcPr>
          <w:p w:rsidR="00244020" w:rsidRPr="002D69F4" w:rsidRDefault="00244020" w:rsidP="003B1084">
            <w:pPr>
              <w:spacing w:line="276" w:lineRule="auto"/>
              <w:ind w:left="-90" w:firstLine="180"/>
              <w:jc w:val="both"/>
              <w:rPr>
                <w:rFonts w:ascii="GHEA Grapalat" w:hAnsi="GHEA Grapalat"/>
                <w:b/>
                <w:sz w:val="24"/>
                <w:szCs w:val="24"/>
                <w:lang w:val="hy-AM"/>
              </w:rPr>
            </w:pPr>
          </w:p>
        </w:tc>
        <w:tc>
          <w:tcPr>
            <w:tcW w:w="4142" w:type="dxa"/>
            <w:shd w:val="clear" w:color="auto" w:fill="A6A6A6" w:themeFill="background1" w:themeFillShade="A6"/>
          </w:tcPr>
          <w:p w:rsidR="00244020" w:rsidRPr="002D69F4" w:rsidRDefault="00244020" w:rsidP="002D69F4">
            <w:pPr>
              <w:spacing w:line="360" w:lineRule="auto"/>
              <w:jc w:val="center"/>
              <w:rPr>
                <w:rFonts w:ascii="GHEA Grapalat" w:hAnsi="GHEA Grapalat"/>
                <w:b/>
                <w:sz w:val="24"/>
                <w:szCs w:val="24"/>
                <w:lang w:val="hy-AM" w:eastAsia="en-US"/>
              </w:rPr>
            </w:pPr>
            <w:r w:rsidRPr="007F7916">
              <w:rPr>
                <w:rFonts w:ascii="GHEA Grapalat" w:hAnsi="GHEA Grapalat"/>
                <w:b/>
                <w:sz w:val="24"/>
                <w:szCs w:val="24"/>
                <w:lang w:val="en-US" w:eastAsia="en-US"/>
              </w:rPr>
              <w:t xml:space="preserve">N </w:t>
            </w:r>
            <w:r w:rsidRPr="007F7916">
              <w:rPr>
                <w:rFonts w:ascii="GHEA Grapalat" w:hAnsi="GHEA Grapalat"/>
                <w:b/>
                <w:sz w:val="24"/>
                <w:szCs w:val="24"/>
              </w:rPr>
              <w:t>11/113</w:t>
            </w:r>
          </w:p>
        </w:tc>
      </w:tr>
      <w:tr w:rsidR="002D69F4" w:rsidRPr="00D80BBE" w:rsidTr="00497A7B">
        <w:trPr>
          <w:trHeight w:val="356"/>
        </w:trPr>
        <w:tc>
          <w:tcPr>
            <w:tcW w:w="11338" w:type="dxa"/>
          </w:tcPr>
          <w:p w:rsidR="002D69F4" w:rsidRPr="002D69F4" w:rsidRDefault="002D69F4" w:rsidP="002D69F4">
            <w:pPr>
              <w:spacing w:line="276" w:lineRule="auto"/>
              <w:jc w:val="both"/>
              <w:rPr>
                <w:rFonts w:ascii="GHEA Grapalat" w:hAnsi="GHEA Grapalat"/>
                <w:b/>
                <w:sz w:val="24"/>
                <w:szCs w:val="24"/>
                <w:lang w:val="hy-AM"/>
              </w:rPr>
            </w:pPr>
            <w:r w:rsidRPr="00D42868">
              <w:rPr>
                <w:rFonts w:ascii="GHEA Grapalat" w:hAnsi="GHEA Grapalat"/>
                <w:bCs/>
                <w:sz w:val="24"/>
                <w:szCs w:val="24"/>
                <w:lang w:val="hy-AM"/>
              </w:rPr>
              <w:t>Առաջարկություններ չունի։</w:t>
            </w:r>
          </w:p>
        </w:tc>
        <w:tc>
          <w:tcPr>
            <w:tcW w:w="4142" w:type="dxa"/>
          </w:tcPr>
          <w:p w:rsidR="002D69F4" w:rsidRPr="002D69F4" w:rsidRDefault="00AD5D4E" w:rsidP="00AD5D4E">
            <w:pPr>
              <w:spacing w:line="360" w:lineRule="auto"/>
              <w:rPr>
                <w:rFonts w:ascii="GHEA Grapalat" w:hAnsi="GHEA Grapalat"/>
                <w:b/>
                <w:sz w:val="24"/>
                <w:szCs w:val="24"/>
                <w:lang w:val="hy-AM" w:eastAsia="en-US"/>
              </w:rPr>
            </w:pPr>
            <w:r>
              <w:rPr>
                <w:rFonts w:ascii="GHEA Grapalat" w:hAnsi="GHEA Grapalat" w:cs="Sylfaen"/>
                <w:sz w:val="24"/>
                <w:szCs w:val="24"/>
                <w:lang w:val="hy-AM" w:eastAsia="en-US"/>
              </w:rPr>
              <w:t>Ընդունվել է ի գիտություն։</w:t>
            </w:r>
          </w:p>
        </w:tc>
      </w:tr>
      <w:tr w:rsidR="00244020" w:rsidRPr="00D80BBE" w:rsidTr="00497A7B">
        <w:trPr>
          <w:trHeight w:val="495"/>
        </w:trPr>
        <w:tc>
          <w:tcPr>
            <w:tcW w:w="11338" w:type="dxa"/>
            <w:vMerge w:val="restart"/>
            <w:shd w:val="clear" w:color="auto" w:fill="A6A6A6" w:themeFill="background1" w:themeFillShade="A6"/>
          </w:tcPr>
          <w:p w:rsidR="00244020" w:rsidRPr="009C219A" w:rsidRDefault="00244020" w:rsidP="002D69F4">
            <w:pPr>
              <w:spacing w:line="276" w:lineRule="auto"/>
              <w:jc w:val="both"/>
              <w:rPr>
                <w:rFonts w:ascii="GHEA Grapalat" w:hAnsi="GHEA Grapalat"/>
                <w:b/>
                <w:sz w:val="24"/>
                <w:szCs w:val="24"/>
                <w:lang w:val="hy-AM"/>
              </w:rPr>
            </w:pPr>
            <w:r w:rsidRPr="009C219A">
              <w:rPr>
                <w:rFonts w:ascii="GHEA Grapalat" w:hAnsi="GHEA Grapalat"/>
                <w:b/>
                <w:bCs/>
                <w:sz w:val="24"/>
                <w:szCs w:val="24"/>
                <w:lang w:val="hy-AM"/>
              </w:rPr>
              <w:t xml:space="preserve">                                       </w:t>
            </w:r>
            <w:r w:rsidRPr="009C219A">
              <w:rPr>
                <w:rFonts w:ascii="GHEA Grapalat" w:hAnsi="GHEA Grapalat"/>
                <w:b/>
                <w:bCs/>
                <w:sz w:val="24"/>
                <w:szCs w:val="24"/>
                <w:lang w:val="en-US"/>
              </w:rPr>
              <w:t xml:space="preserve">8. </w:t>
            </w:r>
            <w:r w:rsidRPr="009C219A">
              <w:rPr>
                <w:rFonts w:ascii="GHEA Grapalat" w:hAnsi="GHEA Grapalat"/>
                <w:b/>
                <w:bCs/>
                <w:sz w:val="24"/>
                <w:szCs w:val="24"/>
                <w:lang w:val="hy-AM"/>
              </w:rPr>
              <w:t>Շրջակա միջավայրի նախարարություն</w:t>
            </w:r>
          </w:p>
        </w:tc>
        <w:tc>
          <w:tcPr>
            <w:tcW w:w="4142" w:type="dxa"/>
            <w:shd w:val="clear" w:color="auto" w:fill="A6A6A6" w:themeFill="background1" w:themeFillShade="A6"/>
          </w:tcPr>
          <w:p w:rsidR="00244020" w:rsidRPr="009C219A" w:rsidRDefault="00244020" w:rsidP="002D69F4">
            <w:pPr>
              <w:spacing w:line="360" w:lineRule="auto"/>
              <w:jc w:val="center"/>
              <w:rPr>
                <w:rFonts w:ascii="GHEA Grapalat" w:hAnsi="GHEA Grapalat"/>
                <w:b/>
                <w:sz w:val="24"/>
                <w:szCs w:val="24"/>
                <w:lang w:val="hy-AM" w:eastAsia="en-US"/>
              </w:rPr>
            </w:pPr>
            <w:r w:rsidRPr="009C219A">
              <w:rPr>
                <w:rFonts w:ascii="GHEA Grapalat" w:hAnsi="GHEA Grapalat"/>
                <w:b/>
                <w:sz w:val="24"/>
                <w:szCs w:val="24"/>
                <w:lang w:val="hy-AM" w:eastAsia="en-US"/>
              </w:rPr>
              <w:t>26</w:t>
            </w:r>
            <w:r w:rsidRPr="009C219A">
              <w:rPr>
                <w:rFonts w:ascii="Cambria Math" w:hAnsi="Cambria Math" w:cs="Cambria Math"/>
                <w:b/>
                <w:sz w:val="24"/>
                <w:szCs w:val="24"/>
                <w:lang w:val="hy-AM" w:eastAsia="en-US"/>
              </w:rPr>
              <w:t>․</w:t>
            </w:r>
            <w:r w:rsidRPr="009C219A">
              <w:rPr>
                <w:rFonts w:ascii="GHEA Grapalat" w:hAnsi="GHEA Grapalat"/>
                <w:b/>
                <w:sz w:val="24"/>
                <w:szCs w:val="24"/>
                <w:lang w:val="hy-AM" w:eastAsia="en-US"/>
              </w:rPr>
              <w:t>01</w:t>
            </w:r>
            <w:r w:rsidRPr="009C219A">
              <w:rPr>
                <w:rFonts w:ascii="Cambria Math" w:hAnsi="Cambria Math" w:cs="Cambria Math"/>
                <w:b/>
                <w:sz w:val="24"/>
                <w:szCs w:val="24"/>
                <w:lang w:val="hy-AM" w:eastAsia="en-US"/>
              </w:rPr>
              <w:t>․</w:t>
            </w:r>
            <w:r w:rsidRPr="009C219A">
              <w:rPr>
                <w:rFonts w:ascii="GHEA Grapalat" w:hAnsi="GHEA Grapalat"/>
                <w:b/>
                <w:sz w:val="24"/>
                <w:szCs w:val="24"/>
                <w:lang w:val="hy-AM" w:eastAsia="en-US"/>
              </w:rPr>
              <w:t>2024</w:t>
            </w:r>
          </w:p>
        </w:tc>
      </w:tr>
      <w:tr w:rsidR="00244020" w:rsidRPr="00D80BBE" w:rsidTr="00497A7B">
        <w:trPr>
          <w:trHeight w:val="450"/>
        </w:trPr>
        <w:tc>
          <w:tcPr>
            <w:tcW w:w="11338" w:type="dxa"/>
            <w:vMerge/>
            <w:shd w:val="clear" w:color="auto" w:fill="A6A6A6" w:themeFill="background1" w:themeFillShade="A6"/>
          </w:tcPr>
          <w:p w:rsidR="00244020" w:rsidRPr="009C219A" w:rsidRDefault="00244020" w:rsidP="002D69F4">
            <w:pPr>
              <w:spacing w:line="276" w:lineRule="auto"/>
              <w:jc w:val="both"/>
              <w:rPr>
                <w:rFonts w:ascii="GHEA Grapalat" w:hAnsi="GHEA Grapalat"/>
                <w:b/>
                <w:bCs/>
                <w:sz w:val="24"/>
                <w:szCs w:val="24"/>
                <w:lang w:val="hy-AM"/>
              </w:rPr>
            </w:pPr>
          </w:p>
        </w:tc>
        <w:tc>
          <w:tcPr>
            <w:tcW w:w="4142" w:type="dxa"/>
            <w:shd w:val="clear" w:color="auto" w:fill="A6A6A6" w:themeFill="background1" w:themeFillShade="A6"/>
          </w:tcPr>
          <w:p w:rsidR="00244020" w:rsidRPr="009C219A" w:rsidRDefault="00244020" w:rsidP="002D69F4">
            <w:pPr>
              <w:spacing w:line="360" w:lineRule="auto"/>
              <w:jc w:val="center"/>
              <w:rPr>
                <w:rFonts w:ascii="GHEA Grapalat" w:hAnsi="GHEA Grapalat"/>
                <w:b/>
                <w:sz w:val="24"/>
                <w:szCs w:val="24"/>
                <w:lang w:val="hy-AM" w:eastAsia="en-US"/>
              </w:rPr>
            </w:pPr>
            <w:r w:rsidRPr="009C219A">
              <w:rPr>
                <w:rFonts w:ascii="GHEA Grapalat" w:hAnsi="GHEA Grapalat"/>
                <w:b/>
                <w:sz w:val="24"/>
                <w:szCs w:val="24"/>
                <w:lang w:val="en-US" w:eastAsia="en-US"/>
              </w:rPr>
              <w:t xml:space="preserve">N </w:t>
            </w:r>
            <w:r w:rsidRPr="009C219A">
              <w:rPr>
                <w:rFonts w:ascii="GHEA Grapalat" w:hAnsi="GHEA Grapalat"/>
                <w:b/>
                <w:sz w:val="24"/>
                <w:szCs w:val="24"/>
                <w:lang w:val="hy-AM" w:eastAsia="en-US"/>
              </w:rPr>
              <w:t>1/04</w:t>
            </w:r>
            <w:r w:rsidRPr="009C219A">
              <w:rPr>
                <w:rFonts w:ascii="Cambria Math" w:hAnsi="Cambria Math" w:cs="Cambria Math"/>
                <w:b/>
                <w:sz w:val="24"/>
                <w:szCs w:val="24"/>
                <w:lang w:val="hy-AM" w:eastAsia="en-US"/>
              </w:rPr>
              <w:t>․</w:t>
            </w:r>
            <w:r w:rsidRPr="009C219A">
              <w:rPr>
                <w:rFonts w:ascii="GHEA Grapalat" w:hAnsi="GHEA Grapalat"/>
                <w:b/>
                <w:sz w:val="24"/>
                <w:szCs w:val="24"/>
                <w:lang w:val="hy-AM" w:eastAsia="en-US"/>
              </w:rPr>
              <w:t>7/1010</w:t>
            </w:r>
          </w:p>
        </w:tc>
      </w:tr>
      <w:tr w:rsidR="002D69F4" w:rsidRPr="00D80BBE" w:rsidTr="00497A7B">
        <w:trPr>
          <w:trHeight w:val="356"/>
        </w:trPr>
        <w:tc>
          <w:tcPr>
            <w:tcW w:w="11338" w:type="dxa"/>
          </w:tcPr>
          <w:p w:rsidR="002D69F4" w:rsidRPr="002D69F4" w:rsidRDefault="002D69F4" w:rsidP="002D69F4">
            <w:pPr>
              <w:spacing w:line="276" w:lineRule="auto"/>
              <w:jc w:val="both"/>
              <w:rPr>
                <w:rFonts w:ascii="GHEA Grapalat" w:hAnsi="GHEA Grapalat"/>
                <w:sz w:val="24"/>
                <w:szCs w:val="24"/>
                <w:lang w:val="hy-AM"/>
              </w:rPr>
            </w:pPr>
            <w:r w:rsidRPr="002D69F4">
              <w:rPr>
                <w:rFonts w:ascii="GHEA Grapalat" w:hAnsi="GHEA Grapalat"/>
                <w:bCs/>
                <w:sz w:val="24"/>
                <w:szCs w:val="24"/>
                <w:lang w:val="hy-AM"/>
              </w:rPr>
              <w:t>Առաջարկություններ չունի։</w:t>
            </w:r>
          </w:p>
        </w:tc>
        <w:tc>
          <w:tcPr>
            <w:tcW w:w="4142" w:type="dxa"/>
          </w:tcPr>
          <w:p w:rsidR="002D69F4" w:rsidRPr="002D69F4" w:rsidRDefault="00AD5D4E" w:rsidP="00AD5D4E">
            <w:pPr>
              <w:spacing w:line="360" w:lineRule="auto"/>
              <w:rPr>
                <w:rFonts w:ascii="GHEA Grapalat" w:hAnsi="GHEA Grapalat"/>
                <w:b/>
                <w:sz w:val="24"/>
                <w:szCs w:val="24"/>
                <w:lang w:val="hy-AM" w:eastAsia="en-US"/>
              </w:rPr>
            </w:pPr>
            <w:r>
              <w:rPr>
                <w:rFonts w:ascii="GHEA Grapalat" w:hAnsi="GHEA Grapalat" w:cs="Sylfaen"/>
                <w:sz w:val="24"/>
                <w:szCs w:val="24"/>
                <w:lang w:val="hy-AM" w:eastAsia="en-US"/>
              </w:rPr>
              <w:t>Ընդունվել է ի գիտություն։</w:t>
            </w:r>
          </w:p>
        </w:tc>
      </w:tr>
      <w:tr w:rsidR="00244020" w:rsidRPr="00D80BBE" w:rsidTr="00497A7B">
        <w:trPr>
          <w:trHeight w:val="431"/>
        </w:trPr>
        <w:tc>
          <w:tcPr>
            <w:tcW w:w="11338" w:type="dxa"/>
            <w:vMerge w:val="restart"/>
            <w:shd w:val="clear" w:color="auto" w:fill="A6A6A6" w:themeFill="background1" w:themeFillShade="A6"/>
          </w:tcPr>
          <w:p w:rsidR="00244020" w:rsidRPr="00444A83" w:rsidRDefault="00244020" w:rsidP="00444A83">
            <w:pPr>
              <w:jc w:val="center"/>
              <w:rPr>
                <w:rFonts w:ascii="GHEA Grapalat" w:hAnsi="GHEA Grapalat"/>
                <w:b/>
                <w:sz w:val="24"/>
                <w:szCs w:val="24"/>
                <w:lang w:val="hy-AM" w:eastAsia="en-US"/>
              </w:rPr>
            </w:pPr>
            <w:r w:rsidRPr="00444A83">
              <w:rPr>
                <w:rFonts w:ascii="GHEA Grapalat" w:hAnsi="GHEA Grapalat"/>
                <w:b/>
                <w:sz w:val="24"/>
                <w:szCs w:val="24"/>
                <w:lang w:val="hy-AM" w:eastAsia="en-US"/>
              </w:rPr>
              <w:t>9</w:t>
            </w:r>
            <w:r w:rsidRPr="00444A83">
              <w:rPr>
                <w:rFonts w:ascii="Cambria Math" w:hAnsi="Cambria Math"/>
                <w:b/>
                <w:sz w:val="24"/>
                <w:szCs w:val="24"/>
                <w:lang w:val="hy-AM" w:eastAsia="en-US"/>
              </w:rPr>
              <w:t xml:space="preserve">․ </w:t>
            </w:r>
            <w:r w:rsidRPr="00444A83">
              <w:rPr>
                <w:rFonts w:ascii="GHEA Grapalat" w:hAnsi="GHEA Grapalat"/>
                <w:b/>
                <w:sz w:val="24"/>
                <w:szCs w:val="24"/>
                <w:lang w:val="hy-AM" w:eastAsia="en-US"/>
              </w:rPr>
              <w:t>ՀՀ տարածքային կառավարման և ենթակառուցվածքների նախարարություն</w:t>
            </w:r>
          </w:p>
          <w:p w:rsidR="00244020" w:rsidRPr="002D69F4" w:rsidRDefault="00244020" w:rsidP="002D69F4">
            <w:pPr>
              <w:spacing w:line="276" w:lineRule="auto"/>
              <w:jc w:val="both"/>
              <w:rPr>
                <w:rFonts w:ascii="GHEA Grapalat" w:hAnsi="GHEA Grapalat"/>
                <w:bCs/>
                <w:sz w:val="24"/>
                <w:szCs w:val="24"/>
                <w:lang w:val="hy-AM"/>
              </w:rPr>
            </w:pPr>
          </w:p>
        </w:tc>
        <w:tc>
          <w:tcPr>
            <w:tcW w:w="4142" w:type="dxa"/>
            <w:shd w:val="clear" w:color="auto" w:fill="A6A6A6" w:themeFill="background1" w:themeFillShade="A6"/>
          </w:tcPr>
          <w:p w:rsidR="00244020" w:rsidRPr="002D69F4" w:rsidRDefault="00244020" w:rsidP="00444A83">
            <w:pPr>
              <w:spacing w:line="360" w:lineRule="auto"/>
              <w:jc w:val="center"/>
              <w:rPr>
                <w:rFonts w:ascii="GHEA Grapalat" w:hAnsi="GHEA Grapalat"/>
                <w:b/>
                <w:sz w:val="24"/>
                <w:szCs w:val="24"/>
                <w:lang w:val="hy-AM" w:eastAsia="en-US"/>
              </w:rPr>
            </w:pPr>
            <w:r w:rsidRPr="00444A83">
              <w:rPr>
                <w:rFonts w:ascii="GHEA Grapalat" w:hAnsi="GHEA Grapalat"/>
                <w:b/>
                <w:sz w:val="24"/>
                <w:szCs w:val="24"/>
                <w:lang w:val="hy-AM" w:eastAsia="en-US"/>
              </w:rPr>
              <w:t>30.01.2024</w:t>
            </w:r>
          </w:p>
        </w:tc>
      </w:tr>
      <w:tr w:rsidR="00244020" w:rsidRPr="00D80BBE" w:rsidTr="00497A7B">
        <w:trPr>
          <w:trHeight w:val="510"/>
        </w:trPr>
        <w:tc>
          <w:tcPr>
            <w:tcW w:w="11338" w:type="dxa"/>
            <w:vMerge/>
            <w:shd w:val="clear" w:color="auto" w:fill="A6A6A6" w:themeFill="background1" w:themeFillShade="A6"/>
          </w:tcPr>
          <w:p w:rsidR="00244020" w:rsidRPr="00444A83" w:rsidRDefault="00244020" w:rsidP="00444A83">
            <w:pPr>
              <w:jc w:val="center"/>
              <w:rPr>
                <w:rFonts w:ascii="GHEA Grapalat" w:hAnsi="GHEA Grapalat"/>
                <w:b/>
                <w:sz w:val="24"/>
                <w:szCs w:val="24"/>
                <w:lang w:val="hy-AM" w:eastAsia="en-US"/>
              </w:rPr>
            </w:pPr>
          </w:p>
        </w:tc>
        <w:tc>
          <w:tcPr>
            <w:tcW w:w="4142" w:type="dxa"/>
            <w:shd w:val="clear" w:color="auto" w:fill="A6A6A6" w:themeFill="background1" w:themeFillShade="A6"/>
          </w:tcPr>
          <w:p w:rsidR="00244020" w:rsidRPr="00444A83" w:rsidRDefault="00244020" w:rsidP="00444A83">
            <w:pPr>
              <w:spacing w:line="360" w:lineRule="auto"/>
              <w:jc w:val="center"/>
              <w:rPr>
                <w:rFonts w:ascii="GHEA Grapalat" w:hAnsi="GHEA Grapalat"/>
                <w:b/>
                <w:sz w:val="24"/>
                <w:szCs w:val="24"/>
                <w:lang w:val="hy-AM" w:eastAsia="en-US"/>
              </w:rPr>
            </w:pPr>
            <w:r w:rsidRPr="00444A83">
              <w:rPr>
                <w:rFonts w:ascii="GHEA Grapalat" w:hAnsi="GHEA Grapalat"/>
                <w:b/>
                <w:sz w:val="24"/>
                <w:szCs w:val="24"/>
                <w:lang w:val="hy-AM" w:eastAsia="en-US"/>
              </w:rPr>
              <w:t>N ԳՍ/21.1/2702-2024</w:t>
            </w:r>
          </w:p>
        </w:tc>
      </w:tr>
      <w:tr w:rsidR="00444A83" w:rsidRPr="00FD0824" w:rsidTr="00497A7B">
        <w:trPr>
          <w:trHeight w:val="356"/>
        </w:trPr>
        <w:tc>
          <w:tcPr>
            <w:tcW w:w="11338" w:type="dxa"/>
          </w:tcPr>
          <w:p w:rsidR="00444A83" w:rsidRPr="00444A83" w:rsidRDefault="00444A83" w:rsidP="00444A83">
            <w:pPr>
              <w:spacing w:line="360" w:lineRule="auto"/>
              <w:ind w:left="-90" w:firstLine="180"/>
              <w:jc w:val="both"/>
              <w:rPr>
                <w:rFonts w:ascii="GHEA Grapalat" w:hAnsi="GHEA Grapalat"/>
                <w:bCs/>
                <w:sz w:val="24"/>
                <w:szCs w:val="24"/>
                <w:lang w:val="hy-AM"/>
              </w:rPr>
            </w:pPr>
            <w:r w:rsidRPr="00444A83">
              <w:rPr>
                <w:rFonts w:ascii="GHEA Grapalat" w:hAnsi="GHEA Grapalat"/>
                <w:bCs/>
                <w:sz w:val="24"/>
                <w:szCs w:val="24"/>
                <w:lang w:val="hy-AM"/>
              </w:rPr>
              <w:t>ՀՀ տարածքային կառավարման և ենթակառուցվածքների նախարարությունը</w:t>
            </w:r>
            <w:r w:rsidRPr="00444A83">
              <w:rPr>
                <w:rFonts w:ascii="GHEA Grapalat" w:hAnsi="GHEA Grapalat"/>
                <w:bCs/>
                <w:sz w:val="24"/>
                <w:szCs w:val="24"/>
                <w:lang w:val="pt-BR"/>
              </w:rPr>
              <w:t xml:space="preserve"> </w:t>
            </w:r>
            <w:r w:rsidRPr="00444A83">
              <w:rPr>
                <w:rFonts w:ascii="GHEA Grapalat" w:hAnsi="GHEA Grapalat"/>
                <w:bCs/>
                <w:sz w:val="24"/>
                <w:szCs w:val="24"/>
                <w:lang w:val="hy-AM"/>
              </w:rPr>
              <w:t>«Պայթուցիկ</w:t>
            </w:r>
            <w:r w:rsidRPr="00444A83">
              <w:rPr>
                <w:rFonts w:ascii="GHEA Grapalat" w:hAnsi="GHEA Grapalat"/>
                <w:bCs/>
                <w:sz w:val="24"/>
                <w:szCs w:val="24"/>
                <w:lang w:val="fr-FR"/>
              </w:rPr>
              <w:t xml:space="preserve"> </w:t>
            </w:r>
            <w:r w:rsidRPr="00444A83">
              <w:rPr>
                <w:rFonts w:ascii="GHEA Grapalat" w:hAnsi="GHEA Grapalat"/>
                <w:bCs/>
                <w:sz w:val="24"/>
                <w:szCs w:val="24"/>
                <w:lang w:val="hy-AM"/>
              </w:rPr>
              <w:t>նյութերի,</w:t>
            </w:r>
            <w:r w:rsidRPr="00444A83">
              <w:rPr>
                <w:rFonts w:ascii="GHEA Grapalat" w:hAnsi="GHEA Grapalat"/>
                <w:bCs/>
                <w:sz w:val="24"/>
                <w:szCs w:val="24"/>
                <w:lang w:val="fr-FR"/>
              </w:rPr>
              <w:t xml:space="preserve"> </w:t>
            </w:r>
            <w:r w:rsidRPr="00444A83">
              <w:rPr>
                <w:rFonts w:ascii="GHEA Grapalat" w:hAnsi="GHEA Grapalat"/>
                <w:bCs/>
                <w:sz w:val="24"/>
                <w:szCs w:val="24"/>
                <w:lang w:val="hy-AM"/>
              </w:rPr>
              <w:t>պայթեցման</w:t>
            </w:r>
            <w:r w:rsidRPr="00444A83">
              <w:rPr>
                <w:rFonts w:ascii="GHEA Grapalat" w:hAnsi="GHEA Grapalat"/>
                <w:bCs/>
                <w:sz w:val="24"/>
                <w:szCs w:val="24"/>
                <w:lang w:val="fr-FR"/>
              </w:rPr>
              <w:t xml:space="preserve"> </w:t>
            </w:r>
            <w:r w:rsidRPr="00444A83">
              <w:rPr>
                <w:rFonts w:ascii="GHEA Grapalat" w:hAnsi="GHEA Grapalat"/>
                <w:bCs/>
                <w:sz w:val="24"/>
                <w:szCs w:val="24"/>
                <w:lang w:val="hy-AM"/>
              </w:rPr>
              <w:t>սարքավորումների</w:t>
            </w:r>
            <w:r w:rsidRPr="00444A83">
              <w:rPr>
                <w:rFonts w:ascii="GHEA Grapalat" w:hAnsi="GHEA Grapalat"/>
                <w:bCs/>
                <w:sz w:val="24"/>
                <w:szCs w:val="24"/>
                <w:lang w:val="fr-FR"/>
              </w:rPr>
              <w:t xml:space="preserve"> </w:t>
            </w:r>
            <w:r w:rsidRPr="00444A83">
              <w:rPr>
                <w:rFonts w:ascii="GHEA Grapalat" w:hAnsi="GHEA Grapalat"/>
                <w:bCs/>
                <w:sz w:val="24"/>
                <w:szCs w:val="24"/>
                <w:lang w:val="hy-AM"/>
              </w:rPr>
              <w:t xml:space="preserve">արտադրության, ներմուծման կամ արտահանման </w:t>
            </w:r>
            <w:r w:rsidRPr="00444A83">
              <w:rPr>
                <w:rFonts w:ascii="GHEA Grapalat" w:hAnsi="GHEA Grapalat"/>
                <w:bCs/>
                <w:sz w:val="24"/>
                <w:szCs w:val="24"/>
                <w:lang w:val="fr-FR"/>
              </w:rPr>
              <w:t>(</w:t>
            </w:r>
            <w:r w:rsidRPr="00444A83">
              <w:rPr>
                <w:rFonts w:ascii="GHEA Grapalat" w:hAnsi="GHEA Grapalat"/>
                <w:bCs/>
                <w:sz w:val="24"/>
                <w:szCs w:val="24"/>
                <w:lang w:val="hy-AM"/>
              </w:rPr>
              <w:t xml:space="preserve">բացառությամբ՝ ռազմական նշանակության արտադրանք հանդիսացող նյութերի և պայթեցման </w:t>
            </w:r>
            <w:r w:rsidRPr="00444A83">
              <w:rPr>
                <w:rFonts w:ascii="GHEA Grapalat" w:hAnsi="GHEA Grapalat"/>
                <w:bCs/>
                <w:sz w:val="24"/>
                <w:szCs w:val="24"/>
                <w:lang w:val="hy-AM"/>
              </w:rPr>
              <w:lastRenderedPageBreak/>
              <w:t>սարքավորումների, ռազմական նշանակության արտադրանք հանդիսացող արտադրատեսակների</w:t>
            </w:r>
            <w:r w:rsidRPr="00444A83">
              <w:rPr>
                <w:rFonts w:ascii="GHEA Grapalat" w:hAnsi="GHEA Grapalat"/>
                <w:bCs/>
                <w:sz w:val="24"/>
                <w:szCs w:val="24"/>
                <w:lang w:val="fr-FR"/>
              </w:rPr>
              <w:t xml:space="preserve">) </w:t>
            </w:r>
            <w:r w:rsidRPr="00444A83">
              <w:rPr>
                <w:rFonts w:ascii="GHEA Grapalat" w:hAnsi="GHEA Grapalat"/>
                <w:bCs/>
                <w:sz w:val="24"/>
                <w:szCs w:val="24"/>
                <w:lang w:val="hy-AM"/>
              </w:rPr>
              <w:t>լիցենզավորման</w:t>
            </w:r>
            <w:r w:rsidRPr="00444A83">
              <w:rPr>
                <w:rFonts w:ascii="GHEA Grapalat" w:hAnsi="GHEA Grapalat"/>
                <w:bCs/>
                <w:sz w:val="24"/>
                <w:szCs w:val="24"/>
                <w:lang w:val="fr-FR"/>
              </w:rPr>
              <w:t xml:space="preserve"> </w:t>
            </w:r>
            <w:r w:rsidRPr="00444A83">
              <w:rPr>
                <w:rFonts w:ascii="GHEA Grapalat" w:hAnsi="GHEA Grapalat"/>
                <w:bCs/>
                <w:sz w:val="24"/>
                <w:szCs w:val="24"/>
                <w:lang w:val="hy-AM"/>
              </w:rPr>
              <w:t>կարգն</w:t>
            </w:r>
            <w:r w:rsidRPr="00444A83">
              <w:rPr>
                <w:rFonts w:ascii="GHEA Grapalat" w:hAnsi="GHEA Grapalat"/>
                <w:bCs/>
                <w:sz w:val="24"/>
                <w:szCs w:val="24"/>
                <w:lang w:val="fr-FR"/>
              </w:rPr>
              <w:t xml:space="preserve"> </w:t>
            </w:r>
            <w:r w:rsidRPr="00444A83">
              <w:rPr>
                <w:rFonts w:ascii="GHEA Grapalat" w:hAnsi="GHEA Grapalat"/>
                <w:bCs/>
                <w:sz w:val="24"/>
                <w:szCs w:val="24"/>
                <w:lang w:val="hy-AM"/>
              </w:rPr>
              <w:t>ու լիցենզիայի</w:t>
            </w:r>
            <w:r w:rsidRPr="00444A83">
              <w:rPr>
                <w:rFonts w:ascii="GHEA Grapalat" w:hAnsi="GHEA Grapalat"/>
                <w:bCs/>
                <w:sz w:val="24"/>
                <w:szCs w:val="24"/>
                <w:lang w:val="fr-FR"/>
              </w:rPr>
              <w:t xml:space="preserve"> </w:t>
            </w:r>
            <w:r w:rsidRPr="00444A83">
              <w:rPr>
                <w:rFonts w:ascii="GHEA Grapalat" w:hAnsi="GHEA Grapalat"/>
                <w:bCs/>
                <w:sz w:val="24"/>
                <w:szCs w:val="24"/>
                <w:lang w:val="hy-AM"/>
              </w:rPr>
              <w:t>ձևերը</w:t>
            </w:r>
            <w:r w:rsidRPr="00444A83">
              <w:rPr>
                <w:rFonts w:ascii="GHEA Grapalat" w:hAnsi="GHEA Grapalat"/>
                <w:bCs/>
                <w:sz w:val="24"/>
                <w:szCs w:val="24"/>
                <w:lang w:val="fr-FR"/>
              </w:rPr>
              <w:t xml:space="preserve"> </w:t>
            </w:r>
            <w:r w:rsidRPr="00444A83">
              <w:rPr>
                <w:rFonts w:ascii="GHEA Grapalat" w:hAnsi="GHEA Grapalat"/>
                <w:bCs/>
                <w:sz w:val="24"/>
                <w:szCs w:val="24"/>
                <w:lang w:val="hy-AM"/>
              </w:rPr>
              <w:t>հաստատելու</w:t>
            </w:r>
            <w:r w:rsidRPr="00444A83">
              <w:rPr>
                <w:rFonts w:ascii="GHEA Grapalat" w:hAnsi="GHEA Grapalat"/>
                <w:bCs/>
                <w:sz w:val="24"/>
                <w:szCs w:val="24"/>
                <w:lang w:val="fr-FR"/>
              </w:rPr>
              <w:t xml:space="preserve"> </w:t>
            </w:r>
            <w:r w:rsidRPr="00444A83">
              <w:rPr>
                <w:rFonts w:ascii="GHEA Grapalat" w:hAnsi="GHEA Grapalat"/>
                <w:bCs/>
                <w:sz w:val="24"/>
                <w:szCs w:val="24"/>
                <w:lang w:val="hy-AM"/>
              </w:rPr>
              <w:t>մասին», «Պայթուցիկ նյութերի, պայթեցման սարքավորումների առևտրի, պահեստավորման կամ տեղափոխման լիցենզավորման կարգն ու լիցենզիայի</w:t>
            </w:r>
            <w:r w:rsidRPr="00444A83">
              <w:rPr>
                <w:rFonts w:ascii="Courier New" w:hAnsi="Courier New" w:cs="Courier New"/>
                <w:bCs/>
                <w:sz w:val="24"/>
                <w:szCs w:val="24"/>
                <w:lang w:val="hy-AM"/>
              </w:rPr>
              <w:t> </w:t>
            </w:r>
            <w:r w:rsidRPr="00444A83">
              <w:rPr>
                <w:rFonts w:ascii="GHEA Grapalat" w:hAnsi="GHEA Grapalat"/>
                <w:bCs/>
                <w:sz w:val="24"/>
                <w:szCs w:val="24"/>
                <w:lang w:val="hy-AM"/>
              </w:rPr>
              <w:t>ձևերը</w:t>
            </w:r>
            <w:r w:rsidRPr="00444A83">
              <w:rPr>
                <w:rFonts w:ascii="Courier New" w:hAnsi="Courier New" w:cs="Courier New"/>
                <w:bCs/>
                <w:sz w:val="24"/>
                <w:szCs w:val="24"/>
                <w:lang w:val="hy-AM"/>
              </w:rPr>
              <w:t> </w:t>
            </w:r>
            <w:r w:rsidRPr="00444A83">
              <w:rPr>
                <w:rFonts w:ascii="GHEA Grapalat" w:hAnsi="GHEA Grapalat"/>
                <w:bCs/>
                <w:sz w:val="24"/>
                <w:szCs w:val="24"/>
                <w:lang w:val="hy-AM"/>
              </w:rPr>
              <w:t>հաստատելու մասին», «Պայթուցիկ նյութերի, պայթեցման սարքավորումների կիրառման կամ պայթեցման աշխատանքների կատարման լիցենզավորման կարգն ու լիցենզիայի ձևերը</w:t>
            </w:r>
            <w:r w:rsidRPr="00444A83">
              <w:rPr>
                <w:rFonts w:ascii="Courier New" w:hAnsi="Courier New" w:cs="Courier New"/>
                <w:bCs/>
                <w:sz w:val="24"/>
                <w:szCs w:val="24"/>
                <w:lang w:val="hy-AM"/>
              </w:rPr>
              <w:t> </w:t>
            </w:r>
            <w:r w:rsidRPr="00444A83">
              <w:rPr>
                <w:rFonts w:ascii="GHEA Grapalat" w:hAnsi="GHEA Grapalat"/>
                <w:bCs/>
                <w:sz w:val="24"/>
                <w:szCs w:val="24"/>
                <w:lang w:val="hy-AM"/>
              </w:rPr>
              <w:t>հաստատելու մասին», «Հրագործական արտադրատեսակների արտադրության, ներմուծման կամ արտահանման լիցենզավորման կարգն ու լիցենզիայի ձևերը հաստատելու</w:t>
            </w:r>
            <w:r w:rsidRPr="00444A83">
              <w:rPr>
                <w:rFonts w:ascii="Courier New" w:hAnsi="Courier New" w:cs="Courier New"/>
                <w:bCs/>
                <w:sz w:val="24"/>
                <w:szCs w:val="24"/>
                <w:lang w:val="hy-AM"/>
              </w:rPr>
              <w:t> </w:t>
            </w:r>
            <w:r w:rsidRPr="00444A83">
              <w:rPr>
                <w:rFonts w:ascii="GHEA Grapalat" w:hAnsi="GHEA Grapalat"/>
                <w:bCs/>
                <w:sz w:val="24"/>
                <w:szCs w:val="24"/>
                <w:lang w:val="hy-AM"/>
              </w:rPr>
              <w:t xml:space="preserve">մասին», «Հրագործական արտադրատեսակների առևտրի (իրացման),  պահեստավորման կամ տեղափոխման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լիցենզավորման կարգն ու լիցենզիայի </w:t>
            </w:r>
            <w:r w:rsidRPr="00444A83">
              <w:rPr>
                <w:rFonts w:ascii="Courier New" w:hAnsi="Courier New" w:cs="Courier New"/>
                <w:bCs/>
                <w:sz w:val="24"/>
                <w:szCs w:val="24"/>
                <w:lang w:val="hy-AM"/>
              </w:rPr>
              <w:t> </w:t>
            </w:r>
            <w:r w:rsidRPr="00444A83">
              <w:rPr>
                <w:rFonts w:ascii="GHEA Grapalat" w:hAnsi="GHEA Grapalat"/>
                <w:bCs/>
                <w:sz w:val="24"/>
                <w:szCs w:val="24"/>
                <w:lang w:val="hy-AM"/>
              </w:rPr>
              <w:t>ձևերը</w:t>
            </w:r>
            <w:r w:rsidRPr="00444A83">
              <w:rPr>
                <w:rFonts w:ascii="Courier New" w:hAnsi="Courier New" w:cs="Courier New"/>
                <w:bCs/>
                <w:sz w:val="24"/>
                <w:szCs w:val="24"/>
                <w:lang w:val="hy-AM"/>
              </w:rPr>
              <w:t> </w:t>
            </w:r>
            <w:r w:rsidRPr="00444A83">
              <w:rPr>
                <w:rFonts w:ascii="GHEA Grapalat" w:hAnsi="GHEA Grapalat"/>
                <w:bCs/>
                <w:sz w:val="24"/>
                <w:szCs w:val="24"/>
                <w:lang w:val="hy-AM"/>
              </w:rPr>
              <w:t xml:space="preserve"> հաստատելու մասին», «Հրագործական արտադրատեսակների կիրառման (շահագործման) (բացառությամբ կենցաղային նշանակության հրագործական արտադրատեսակների I և II դասերի) լիցենզավորման կարգն ու լիցենզիայի ձևերը</w:t>
            </w:r>
            <w:r w:rsidRPr="00444A83">
              <w:rPr>
                <w:rFonts w:ascii="Courier New" w:hAnsi="Courier New" w:cs="Courier New"/>
                <w:bCs/>
                <w:sz w:val="24"/>
                <w:szCs w:val="24"/>
                <w:lang w:val="hy-AM"/>
              </w:rPr>
              <w:t> </w:t>
            </w:r>
            <w:r w:rsidRPr="00444A83">
              <w:rPr>
                <w:rFonts w:ascii="GHEA Grapalat" w:hAnsi="GHEA Grapalat"/>
                <w:bCs/>
                <w:sz w:val="24"/>
                <w:szCs w:val="24"/>
                <w:lang w:val="hy-AM"/>
              </w:rPr>
              <w:t>հաստատելու մասին», «Կենցաղային և տեխնիկական նշանակության հրագործական արտադրատեսակների չափորոշիչների դասակարգումները, ինչպես նաև տեխնիկական անվտանգության ոլորտում տեխնիկական անվտանգության նորմերը, կանոնները և հրահանգները սահմանելու մասին» և «Հայաստանի Հանրապետության կառավարության 2002 թվականի նոյեմբերի 28-ի  N 2071-Ն և Հայաստանի Հանրապետության կառավարության 2011 թվականի հունիսի 2-ի N 755-Ն որոշումներն ուժը կորցրած ճանաչելու մասին» Հայաստանի Հ</w:t>
            </w:r>
            <w:r w:rsidRPr="00444A83">
              <w:rPr>
                <w:rFonts w:ascii="GHEA Grapalat" w:hAnsi="GHEA Grapalat"/>
                <w:bCs/>
                <w:sz w:val="24"/>
                <w:szCs w:val="24"/>
                <w:lang w:val="af-ZA"/>
              </w:rPr>
              <w:t>անրապետության կառավարության</w:t>
            </w:r>
            <w:r w:rsidRPr="00444A83">
              <w:rPr>
                <w:rFonts w:ascii="GHEA Grapalat" w:hAnsi="GHEA Grapalat"/>
                <w:bCs/>
                <w:sz w:val="24"/>
                <w:szCs w:val="24"/>
                <w:lang w:val="hy-AM"/>
              </w:rPr>
              <w:t xml:space="preserve"> որոշումների նախագծեր</w:t>
            </w:r>
            <w:r w:rsidRPr="00444A83">
              <w:rPr>
                <w:rFonts w:ascii="GHEA Grapalat" w:hAnsi="GHEA Grapalat"/>
                <w:bCs/>
                <w:sz w:val="24"/>
                <w:szCs w:val="24"/>
                <w:lang w:val="en-US"/>
              </w:rPr>
              <w:t>ի</w:t>
            </w:r>
            <w:r w:rsidRPr="00444A83">
              <w:rPr>
                <w:rFonts w:ascii="GHEA Grapalat" w:hAnsi="GHEA Grapalat"/>
                <w:bCs/>
                <w:sz w:val="24"/>
                <w:szCs w:val="24"/>
                <w:lang w:val="pt-BR"/>
              </w:rPr>
              <w:t xml:space="preserve"> </w:t>
            </w:r>
            <w:proofErr w:type="spellStart"/>
            <w:r w:rsidRPr="00444A83">
              <w:rPr>
                <w:rFonts w:ascii="GHEA Grapalat" w:hAnsi="GHEA Grapalat"/>
                <w:bCs/>
                <w:sz w:val="24"/>
                <w:szCs w:val="24"/>
                <w:lang w:val="en-US"/>
              </w:rPr>
              <w:t>վերաբերյալ</w:t>
            </w:r>
            <w:proofErr w:type="spellEnd"/>
            <w:r w:rsidRPr="00444A83">
              <w:rPr>
                <w:rFonts w:ascii="GHEA Grapalat" w:hAnsi="GHEA Grapalat"/>
                <w:bCs/>
                <w:sz w:val="24"/>
                <w:szCs w:val="24"/>
                <w:lang w:val="pt-BR"/>
              </w:rPr>
              <w:t xml:space="preserve"> </w:t>
            </w:r>
            <w:r w:rsidRPr="00444A83">
              <w:rPr>
                <w:rFonts w:ascii="GHEA Grapalat" w:hAnsi="GHEA Grapalat"/>
                <w:bCs/>
                <w:sz w:val="24"/>
                <w:szCs w:val="24"/>
                <w:lang w:val="hy-AM"/>
              </w:rPr>
              <w:t>տեղեկացնում ենք, որ</w:t>
            </w:r>
            <w:r w:rsidRPr="00444A83">
              <w:rPr>
                <w:rFonts w:ascii="Courier New" w:hAnsi="Courier New" w:cs="Courier New"/>
                <w:bCs/>
                <w:sz w:val="24"/>
                <w:szCs w:val="24"/>
                <w:lang w:val="hy-AM"/>
              </w:rPr>
              <w:t> </w:t>
            </w:r>
            <w:r w:rsidRPr="00444A83">
              <w:rPr>
                <w:rFonts w:ascii="GHEA Grapalat" w:hAnsi="GHEA Grapalat"/>
                <w:bCs/>
                <w:sz w:val="24"/>
                <w:szCs w:val="24"/>
                <w:lang w:val="hy-AM"/>
              </w:rPr>
              <w:t xml:space="preserve">2022 թվականի ապրիլի 22-ին Հայաստանի Հանրապետությունը վավերացրել է 1957թ. </w:t>
            </w:r>
            <w:r w:rsidRPr="00444A83">
              <w:rPr>
                <w:rFonts w:ascii="GHEA Grapalat" w:hAnsi="GHEA Grapalat"/>
                <w:bCs/>
                <w:sz w:val="24"/>
                <w:szCs w:val="24"/>
                <w:lang w:val="hy-AM"/>
              </w:rPr>
              <w:lastRenderedPageBreak/>
              <w:t>սեպտեմբերի 30-ին ստորագրված «Վտանգավոր բեռների միջազգային ճանապարհային փոխադրումների մասին» եվրոպական համաձայնագիրը։ Համաձայնագրի պահանջներն ապահովելու նպատակով ընդունվել է</w:t>
            </w:r>
            <w:r w:rsidRPr="00444A83">
              <w:rPr>
                <w:rFonts w:ascii="Courier New" w:hAnsi="Courier New" w:cs="Courier New"/>
                <w:bCs/>
                <w:sz w:val="24"/>
                <w:szCs w:val="24"/>
                <w:lang w:val="hy-AM"/>
              </w:rPr>
              <w:t>  </w:t>
            </w:r>
            <w:r w:rsidRPr="00444A83">
              <w:rPr>
                <w:rFonts w:ascii="GHEA Grapalat" w:hAnsi="GHEA Grapalat"/>
                <w:bCs/>
                <w:sz w:val="24"/>
                <w:szCs w:val="24"/>
                <w:lang w:val="hy-AM"/>
              </w:rPr>
              <w:t>«Ավտոմոբիլային տրանսպորտով վտանգավոր բեռներ և չվնասազերծված տարաներ փոխադրելու մասին» օրենքը։ Նախատեսվում է մինչև 2024 թվականի ավարտը մշակել և ընդունել օրենքի կիրարկումն ապահովող ենթաօրենսդրական իրավական ակտերը, որոնցով ամբողջովին կկանոնակարգվեն ավտոմոբիլային տրանսպորտով վտանգավոր բեռներ փոխադրելու պահանջները։</w:t>
            </w:r>
          </w:p>
          <w:p w:rsidR="00444A83" w:rsidRPr="00444A83" w:rsidRDefault="00444A83" w:rsidP="00444A83">
            <w:pPr>
              <w:spacing w:line="360" w:lineRule="auto"/>
              <w:ind w:left="-90" w:firstLine="180"/>
              <w:jc w:val="both"/>
              <w:rPr>
                <w:rFonts w:ascii="GHEA Grapalat" w:hAnsi="GHEA Grapalat"/>
                <w:bCs/>
                <w:sz w:val="24"/>
                <w:szCs w:val="24"/>
                <w:lang w:val="hy-AM"/>
              </w:rPr>
            </w:pPr>
            <w:r w:rsidRPr="00444A83">
              <w:rPr>
                <w:rFonts w:ascii="GHEA Grapalat" w:hAnsi="GHEA Grapalat"/>
                <w:bCs/>
                <w:sz w:val="24"/>
                <w:szCs w:val="24"/>
                <w:lang w:val="hy-AM"/>
              </w:rPr>
              <w:t>Հաշվի առնելով, որ ներկայացված որոշման նախագծերով նախատեսվում է նաև վտանգավոր բեռ հանդիսացող պայթուցիկ բեռների փոխադրումներին առնչվող կարգավորումներ՝ առաջարկում ենք վերանայել որոշման նախագծերում կատաարվող հղումները, ինչպես նաև պայթուցիկ նյութերի փոխադրումներին ներկայացվող պահանջները դիտարկել ավտոմոբիլային տրանսպորտով վտանգավոր բեռներ փոխադրելու գործող և նախատեսվող իրավական ակտերի շրջանակներում։</w:t>
            </w:r>
          </w:p>
          <w:p w:rsidR="00444A83" w:rsidRPr="002D69F4" w:rsidRDefault="00444A83" w:rsidP="00444A83">
            <w:pPr>
              <w:spacing w:line="276" w:lineRule="auto"/>
              <w:jc w:val="both"/>
              <w:rPr>
                <w:rFonts w:ascii="GHEA Grapalat" w:hAnsi="GHEA Grapalat"/>
                <w:bCs/>
                <w:sz w:val="24"/>
                <w:szCs w:val="24"/>
                <w:lang w:val="hy-AM"/>
              </w:rPr>
            </w:pPr>
            <w:r w:rsidRPr="00444A83">
              <w:rPr>
                <w:rFonts w:ascii="GHEA Grapalat" w:hAnsi="GHEA Grapalat"/>
                <w:bCs/>
                <w:sz w:val="24"/>
                <w:szCs w:val="24"/>
                <w:lang w:val="hy-AM"/>
              </w:rPr>
              <w:t>Միաժամանակ հայտնում ենք, որ նախագծերը քննարկման են ներկայացվել Երևանի քաղաքապետարան և վերջինս նախագծերի վերաբերյալ դիտողություններ և առաջարկություններ չունի:</w:t>
            </w:r>
          </w:p>
        </w:tc>
        <w:tc>
          <w:tcPr>
            <w:tcW w:w="4142" w:type="dxa"/>
          </w:tcPr>
          <w:p w:rsidR="00444A83" w:rsidRDefault="00444A83" w:rsidP="00444A83">
            <w:pPr>
              <w:spacing w:line="360" w:lineRule="auto"/>
              <w:jc w:val="both"/>
              <w:rPr>
                <w:rFonts w:ascii="GHEA Grapalat" w:hAnsi="GHEA Grapalat"/>
                <w:sz w:val="24"/>
                <w:szCs w:val="24"/>
                <w:lang w:val="hy-AM" w:eastAsia="en-US"/>
              </w:rPr>
            </w:pPr>
            <w:r w:rsidRPr="003A4CEE">
              <w:rPr>
                <w:rFonts w:ascii="GHEA Grapalat" w:hAnsi="GHEA Grapalat"/>
                <w:sz w:val="24"/>
                <w:szCs w:val="24"/>
                <w:lang w:val="hy-AM" w:eastAsia="en-US"/>
              </w:rPr>
              <w:lastRenderedPageBreak/>
              <w:t>Ընդունվել է ի գիտություն</w:t>
            </w:r>
            <w:r w:rsidR="00AD5D4E">
              <w:rPr>
                <w:rFonts w:ascii="GHEA Grapalat" w:hAnsi="GHEA Grapalat"/>
                <w:sz w:val="24"/>
                <w:szCs w:val="24"/>
                <w:lang w:val="hy-AM" w:eastAsia="en-US"/>
              </w:rPr>
              <w:t>։</w:t>
            </w:r>
          </w:p>
          <w:p w:rsidR="00444A83" w:rsidRDefault="00444A83" w:rsidP="00444A83">
            <w:pPr>
              <w:spacing w:line="360" w:lineRule="auto"/>
              <w:jc w:val="both"/>
              <w:rPr>
                <w:rFonts w:ascii="GHEA Grapalat" w:hAnsi="GHEA Grapalat"/>
                <w:sz w:val="24"/>
                <w:szCs w:val="24"/>
                <w:lang w:val="hy-AM" w:eastAsia="en-US"/>
              </w:rPr>
            </w:pPr>
            <w:r>
              <w:rPr>
                <w:rFonts w:ascii="GHEA Grapalat" w:hAnsi="GHEA Grapalat"/>
                <w:sz w:val="24"/>
                <w:szCs w:val="24"/>
                <w:lang w:val="hy-AM" w:eastAsia="en-US"/>
              </w:rPr>
              <w:t xml:space="preserve">Հարկ է նշել, որ </w:t>
            </w:r>
            <w:r w:rsidRPr="00DA5293">
              <w:rPr>
                <w:rFonts w:ascii="GHEA Grapalat" w:hAnsi="GHEA Grapalat"/>
                <w:bCs/>
                <w:sz w:val="24"/>
                <w:szCs w:val="24"/>
                <w:lang w:val="hy-AM"/>
              </w:rPr>
              <w:t xml:space="preserve">«Ավտոմոբիլային տրանսպորտով վտանգավոր </w:t>
            </w:r>
            <w:r w:rsidRPr="00DA5293">
              <w:rPr>
                <w:rFonts w:ascii="GHEA Grapalat" w:hAnsi="GHEA Grapalat"/>
                <w:bCs/>
                <w:sz w:val="24"/>
                <w:szCs w:val="24"/>
                <w:lang w:val="hy-AM"/>
              </w:rPr>
              <w:lastRenderedPageBreak/>
              <w:t>բեռներ և չվնասազերծված տարաներ փոխադրելու մասին» օրենքը</w:t>
            </w:r>
            <w:r>
              <w:rPr>
                <w:rFonts w:ascii="GHEA Grapalat" w:hAnsi="GHEA Grapalat"/>
                <w:bCs/>
                <w:sz w:val="24"/>
                <w:szCs w:val="24"/>
                <w:lang w:val="hy-AM"/>
              </w:rPr>
              <w:t xml:space="preserve"> ընդունվել է 2012 թվականի փետրվարի 27-ին։</w:t>
            </w:r>
          </w:p>
          <w:p w:rsidR="00444A83" w:rsidRPr="002D69F4" w:rsidRDefault="00444A83" w:rsidP="00444A83">
            <w:pPr>
              <w:spacing w:line="360" w:lineRule="auto"/>
              <w:jc w:val="both"/>
              <w:rPr>
                <w:rFonts w:ascii="GHEA Grapalat" w:hAnsi="GHEA Grapalat"/>
                <w:b/>
                <w:sz w:val="24"/>
                <w:szCs w:val="24"/>
                <w:lang w:val="hy-AM" w:eastAsia="en-US"/>
              </w:rPr>
            </w:pPr>
            <w:r>
              <w:rPr>
                <w:rFonts w:ascii="GHEA Grapalat" w:hAnsi="GHEA Grapalat"/>
                <w:sz w:val="24"/>
                <w:szCs w:val="24"/>
                <w:lang w:val="hy-AM" w:eastAsia="en-US"/>
              </w:rPr>
              <w:t xml:space="preserve">Բացի այդ, </w:t>
            </w:r>
            <w:r w:rsidRPr="004D479D">
              <w:rPr>
                <w:rFonts w:ascii="GHEA Grapalat" w:hAnsi="GHEA Grapalat"/>
                <w:sz w:val="24"/>
                <w:szCs w:val="24"/>
                <w:lang w:val="hy-AM" w:eastAsia="en-US"/>
              </w:rPr>
              <w:t>Նախագծով նախատեսված չէ հղում</w:t>
            </w:r>
            <w:r>
              <w:rPr>
                <w:rFonts w:ascii="GHEA Grapalat" w:hAnsi="GHEA Grapalat"/>
                <w:sz w:val="24"/>
                <w:szCs w:val="24"/>
                <w:lang w:val="hy-AM" w:eastAsia="en-US"/>
              </w:rPr>
              <w:t xml:space="preserve"> </w:t>
            </w:r>
            <w:r w:rsidRPr="004D479D">
              <w:rPr>
                <w:rFonts w:ascii="GHEA Grapalat" w:hAnsi="GHEA Grapalat"/>
                <w:bCs/>
                <w:sz w:val="24"/>
                <w:szCs w:val="24"/>
                <w:lang w:val="hy-AM" w:eastAsia="en-US"/>
              </w:rPr>
              <w:t xml:space="preserve">վտանգավոր բեռ հանդիսացող պայթուցիկ բեռների փոխադրումներին առնչվող </w:t>
            </w:r>
            <w:r>
              <w:rPr>
                <w:rFonts w:ascii="GHEA Grapalat" w:hAnsi="GHEA Grapalat"/>
                <w:bCs/>
                <w:sz w:val="24"/>
                <w:szCs w:val="24"/>
                <w:lang w:val="hy-AM" w:eastAsia="en-US"/>
              </w:rPr>
              <w:t xml:space="preserve">իրավական ակտերին, իսկ </w:t>
            </w:r>
            <w:r w:rsidRPr="00DA5293">
              <w:rPr>
                <w:rFonts w:ascii="GHEA Grapalat" w:hAnsi="GHEA Grapalat"/>
                <w:bCs/>
                <w:sz w:val="24"/>
                <w:szCs w:val="24"/>
                <w:lang w:val="hy-AM"/>
              </w:rPr>
              <w:t>մինչև 2024 թվականի ավարտը</w:t>
            </w:r>
            <w:r>
              <w:rPr>
                <w:rFonts w:ascii="GHEA Grapalat" w:hAnsi="GHEA Grapalat"/>
                <w:bCs/>
                <w:sz w:val="24"/>
                <w:szCs w:val="24"/>
                <w:lang w:val="hy-AM"/>
              </w:rPr>
              <w:t xml:space="preserve"> մշակվող և ընդունվող իրավական ակտերում տեղափոխման հետ կապված կարգավորումներ նախատեսվելու դեպքում՝ Նախագիծը կհամապատասխանեցվի ընդունվող իրավական ակտերին</w:t>
            </w:r>
            <w:r>
              <w:rPr>
                <w:rFonts w:ascii="GHEA Grapalat" w:hAnsi="GHEA Grapalat"/>
                <w:bCs/>
                <w:sz w:val="24"/>
                <w:szCs w:val="24"/>
                <w:lang w:val="hy-AM" w:eastAsia="en-US"/>
              </w:rPr>
              <w:t>։</w:t>
            </w:r>
          </w:p>
        </w:tc>
      </w:tr>
      <w:tr w:rsidR="00244020" w:rsidRPr="004F7BE9" w:rsidTr="00497A7B">
        <w:trPr>
          <w:trHeight w:val="480"/>
        </w:trPr>
        <w:tc>
          <w:tcPr>
            <w:tcW w:w="11338" w:type="dxa"/>
            <w:vMerge w:val="restart"/>
            <w:shd w:val="clear" w:color="auto" w:fill="A6A6A6" w:themeFill="background1" w:themeFillShade="A6"/>
          </w:tcPr>
          <w:p w:rsidR="00244020" w:rsidRPr="00444A83" w:rsidRDefault="00244020" w:rsidP="004F7BE9">
            <w:pPr>
              <w:spacing w:line="360" w:lineRule="auto"/>
              <w:ind w:left="-90" w:firstLine="180"/>
              <w:jc w:val="center"/>
              <w:rPr>
                <w:rFonts w:ascii="GHEA Grapalat" w:hAnsi="GHEA Grapalat"/>
                <w:bCs/>
                <w:sz w:val="24"/>
                <w:szCs w:val="24"/>
                <w:lang w:val="hy-AM"/>
              </w:rPr>
            </w:pPr>
            <w:r w:rsidRPr="004F7BE9">
              <w:rPr>
                <w:rFonts w:ascii="GHEA Grapalat" w:hAnsi="GHEA Grapalat"/>
                <w:b/>
                <w:bCs/>
                <w:sz w:val="24"/>
                <w:szCs w:val="24"/>
                <w:lang w:val="hy-AM"/>
              </w:rPr>
              <w:lastRenderedPageBreak/>
              <w:t>10</w:t>
            </w:r>
            <w:r w:rsidRPr="004F7BE9">
              <w:rPr>
                <w:rFonts w:ascii="Cambria Math" w:hAnsi="Cambria Math" w:cs="Cambria Math"/>
                <w:b/>
                <w:bCs/>
                <w:sz w:val="24"/>
                <w:szCs w:val="24"/>
                <w:lang w:val="hy-AM"/>
              </w:rPr>
              <w:t>․</w:t>
            </w:r>
            <w:r w:rsidRPr="004F7BE9">
              <w:rPr>
                <w:rFonts w:ascii="GHEA Grapalat" w:hAnsi="GHEA Grapalat"/>
                <w:b/>
                <w:bCs/>
                <w:sz w:val="24"/>
                <w:szCs w:val="24"/>
                <w:lang w:val="hy-AM"/>
              </w:rPr>
              <w:t xml:space="preserve"> ՀՀ արդարադատության նախարարություն</w:t>
            </w:r>
          </w:p>
        </w:tc>
        <w:tc>
          <w:tcPr>
            <w:tcW w:w="4142" w:type="dxa"/>
            <w:shd w:val="clear" w:color="auto" w:fill="A6A6A6" w:themeFill="background1" w:themeFillShade="A6"/>
          </w:tcPr>
          <w:p w:rsidR="00244020" w:rsidRPr="003A4CEE" w:rsidRDefault="00244020" w:rsidP="004F7BE9">
            <w:pPr>
              <w:spacing w:line="360" w:lineRule="auto"/>
              <w:jc w:val="center"/>
              <w:rPr>
                <w:rFonts w:ascii="GHEA Grapalat" w:hAnsi="GHEA Grapalat"/>
                <w:sz w:val="24"/>
                <w:szCs w:val="24"/>
                <w:lang w:val="hy-AM" w:eastAsia="en-US"/>
              </w:rPr>
            </w:pPr>
            <w:r w:rsidRPr="004F7BE9">
              <w:rPr>
                <w:rFonts w:ascii="GHEA Grapalat" w:hAnsi="GHEA Grapalat"/>
                <w:b/>
                <w:sz w:val="24"/>
                <w:szCs w:val="24"/>
                <w:lang w:val="hy-AM" w:eastAsia="en-US"/>
              </w:rPr>
              <w:t>23</w:t>
            </w:r>
            <w:r w:rsidRPr="004F7BE9">
              <w:rPr>
                <w:rFonts w:ascii="Cambria Math" w:hAnsi="Cambria Math" w:cs="Cambria Math"/>
                <w:b/>
                <w:sz w:val="24"/>
                <w:szCs w:val="24"/>
                <w:lang w:val="hy-AM" w:eastAsia="en-US"/>
              </w:rPr>
              <w:t>․</w:t>
            </w:r>
            <w:r w:rsidRPr="004F7BE9">
              <w:rPr>
                <w:rFonts w:ascii="GHEA Grapalat" w:hAnsi="GHEA Grapalat"/>
                <w:b/>
                <w:sz w:val="24"/>
                <w:szCs w:val="24"/>
                <w:lang w:val="hy-AM" w:eastAsia="en-US"/>
              </w:rPr>
              <w:t xml:space="preserve"> 02</w:t>
            </w:r>
            <w:r w:rsidRPr="004F7BE9">
              <w:rPr>
                <w:rFonts w:ascii="Cambria Math" w:hAnsi="Cambria Math" w:cs="Cambria Math"/>
                <w:b/>
                <w:sz w:val="24"/>
                <w:szCs w:val="24"/>
                <w:lang w:val="hy-AM" w:eastAsia="en-US"/>
              </w:rPr>
              <w:t>․</w:t>
            </w:r>
            <w:r w:rsidRPr="004F7BE9">
              <w:rPr>
                <w:rFonts w:ascii="GHEA Grapalat" w:hAnsi="GHEA Grapalat"/>
                <w:b/>
                <w:sz w:val="24"/>
                <w:szCs w:val="24"/>
                <w:lang w:val="hy-AM" w:eastAsia="en-US"/>
              </w:rPr>
              <w:t>2024</w:t>
            </w:r>
          </w:p>
        </w:tc>
      </w:tr>
      <w:tr w:rsidR="00244020" w:rsidRPr="004F7BE9" w:rsidTr="00497A7B">
        <w:trPr>
          <w:trHeight w:val="461"/>
        </w:trPr>
        <w:tc>
          <w:tcPr>
            <w:tcW w:w="11338" w:type="dxa"/>
            <w:vMerge/>
            <w:shd w:val="clear" w:color="auto" w:fill="A6A6A6" w:themeFill="background1" w:themeFillShade="A6"/>
          </w:tcPr>
          <w:p w:rsidR="00244020" w:rsidRPr="004F7BE9" w:rsidRDefault="00244020" w:rsidP="004F7BE9">
            <w:pPr>
              <w:spacing w:line="360" w:lineRule="auto"/>
              <w:ind w:left="-90" w:firstLine="180"/>
              <w:jc w:val="center"/>
              <w:rPr>
                <w:rFonts w:ascii="GHEA Grapalat" w:hAnsi="GHEA Grapalat"/>
                <w:b/>
                <w:bCs/>
                <w:sz w:val="24"/>
                <w:szCs w:val="24"/>
                <w:lang w:val="hy-AM"/>
              </w:rPr>
            </w:pPr>
          </w:p>
        </w:tc>
        <w:tc>
          <w:tcPr>
            <w:tcW w:w="4142" w:type="dxa"/>
            <w:shd w:val="clear" w:color="auto" w:fill="A6A6A6" w:themeFill="background1" w:themeFillShade="A6"/>
          </w:tcPr>
          <w:p w:rsidR="00244020" w:rsidRPr="004F7BE9" w:rsidRDefault="00244020" w:rsidP="004F7BE9">
            <w:pPr>
              <w:spacing w:line="360" w:lineRule="auto"/>
              <w:jc w:val="center"/>
              <w:rPr>
                <w:rFonts w:ascii="GHEA Grapalat" w:hAnsi="GHEA Grapalat"/>
                <w:b/>
                <w:sz w:val="24"/>
                <w:szCs w:val="24"/>
                <w:lang w:val="hy-AM" w:eastAsia="en-US"/>
              </w:rPr>
            </w:pPr>
            <w:r w:rsidRPr="004F7BE9">
              <w:rPr>
                <w:rFonts w:ascii="GHEA Grapalat" w:hAnsi="GHEA Grapalat"/>
                <w:b/>
                <w:sz w:val="24"/>
                <w:szCs w:val="24"/>
                <w:lang w:val="en-US" w:eastAsia="en-US"/>
              </w:rPr>
              <w:t>N/27.4/7274-2024</w:t>
            </w:r>
          </w:p>
        </w:tc>
      </w:tr>
      <w:tr w:rsidR="004F7BE9" w:rsidRPr="00FD0824" w:rsidTr="00497A7B">
        <w:trPr>
          <w:trHeight w:val="356"/>
        </w:trPr>
        <w:tc>
          <w:tcPr>
            <w:tcW w:w="11338" w:type="dxa"/>
          </w:tcPr>
          <w:p w:rsidR="004F7BE9" w:rsidRPr="004F7BE9" w:rsidRDefault="004F7BE9" w:rsidP="003A17EF">
            <w:pPr>
              <w:ind w:left="-90" w:firstLine="180"/>
              <w:jc w:val="both"/>
              <w:rPr>
                <w:rFonts w:ascii="GHEA Grapalat" w:hAnsi="GHEA Grapalat"/>
                <w:b/>
                <w:bCs/>
                <w:i/>
                <w:sz w:val="24"/>
                <w:szCs w:val="24"/>
                <w:lang w:val="hy-AM"/>
              </w:rPr>
            </w:pPr>
            <w:r w:rsidRPr="004F7BE9">
              <w:rPr>
                <w:rFonts w:ascii="GHEA Grapalat" w:hAnsi="GHEA Grapalat"/>
                <w:b/>
                <w:bCs/>
                <w:i/>
                <w:sz w:val="24"/>
                <w:szCs w:val="24"/>
                <w:lang w:val="hy-AM"/>
              </w:rPr>
              <w:t>Հրագործական արտադրատեսակների առևտրի (իրացման),  պահեստավորման կամ տեղափոխման (բացառությամբ կենցաղային նշանակության հրագործական արտադրատեսակների I եվ II դասերի, որոնց մասով լիցենզավորման պահանջը վերաբերում է միայն պահեստավորմանը և տեղափոխմանը) լիցենզավորման կարգն ու լիցենզիայի ձևերը հաստատելու մասին ՀՀ կառավարության որոշման նախագծի վերաբերյալ հայտնում ենք հետևյալը.</w:t>
            </w:r>
          </w:p>
          <w:p w:rsidR="004F7BE9" w:rsidRPr="004F7BE9" w:rsidRDefault="004F7BE9" w:rsidP="003A17EF">
            <w:pPr>
              <w:ind w:left="-90" w:firstLine="180"/>
              <w:jc w:val="both"/>
              <w:rPr>
                <w:rFonts w:ascii="GHEA Grapalat" w:hAnsi="GHEA Grapalat"/>
                <w:bCs/>
                <w:sz w:val="24"/>
                <w:szCs w:val="24"/>
                <w:lang w:val="hy-AM"/>
              </w:rPr>
            </w:pPr>
            <w:r w:rsidRPr="004F7BE9">
              <w:rPr>
                <w:rFonts w:ascii="GHEA Grapalat" w:hAnsi="GHEA Grapalat"/>
                <w:bCs/>
                <w:sz w:val="24"/>
                <w:szCs w:val="24"/>
                <w:lang w:val="hy-AM"/>
              </w:rPr>
              <w:t xml:space="preserve">Նախագծի 1-ին կետի 2-րդ ենթակետով նախատեսվում է հաստատել հրագործական արտադրատեսակների առևտրի լիցենզիայի ձևը` համաձայն N 2 հավելվածի, մինչդեռ N 2 </w:t>
            </w:r>
            <w:r w:rsidRPr="004F7BE9">
              <w:rPr>
                <w:rFonts w:ascii="GHEA Grapalat" w:hAnsi="GHEA Grapalat"/>
                <w:bCs/>
                <w:sz w:val="24"/>
                <w:szCs w:val="24"/>
                <w:lang w:val="hy-AM"/>
              </w:rPr>
              <w:lastRenderedPageBreak/>
              <w:t xml:space="preserve">հավելվածով բացի հրագործական արտադրատեսակների առևտրի լիցենզիայի ձևը սահմանված է նաև հրագործական արտադրատեսակների պահեստավորման կամ տեղափոխման լիցենզիայի ձևը, ուստի՝ Նախագծի 1-ին կետի 2-րդ ենթակետը անհրաժեշտ է վերանայել՝ համապատասխանեցնելով հավելված N 2-ի վերնագրին: </w:t>
            </w:r>
          </w:p>
          <w:p w:rsidR="004F7BE9" w:rsidRPr="00444A83" w:rsidRDefault="004F7BE9" w:rsidP="003A17EF">
            <w:pPr>
              <w:ind w:left="-90" w:firstLine="180"/>
              <w:jc w:val="both"/>
              <w:rPr>
                <w:rFonts w:ascii="GHEA Grapalat" w:hAnsi="GHEA Grapalat"/>
                <w:bCs/>
                <w:sz w:val="24"/>
                <w:szCs w:val="24"/>
                <w:lang w:val="hy-AM"/>
              </w:rPr>
            </w:pPr>
            <w:r w:rsidRPr="004F7BE9">
              <w:rPr>
                <w:rFonts w:ascii="GHEA Grapalat" w:hAnsi="GHEA Grapalat"/>
                <w:bCs/>
                <w:sz w:val="24"/>
                <w:szCs w:val="24"/>
                <w:lang w:val="hy-AM"/>
              </w:rPr>
              <w:t>Նախագծի վերաբերյալ մյուս դիտարկումները ներկայացված են վերոգրյալում:</w:t>
            </w:r>
          </w:p>
        </w:tc>
        <w:tc>
          <w:tcPr>
            <w:tcW w:w="4142" w:type="dxa"/>
          </w:tcPr>
          <w:p w:rsidR="004E793F" w:rsidRDefault="004E793F" w:rsidP="003A17EF">
            <w:pPr>
              <w:jc w:val="both"/>
              <w:rPr>
                <w:rFonts w:ascii="GHEA Grapalat" w:hAnsi="GHEA Grapalat"/>
                <w:sz w:val="24"/>
                <w:szCs w:val="24"/>
                <w:lang w:val="hy-AM" w:eastAsia="en-US"/>
              </w:rPr>
            </w:pPr>
            <w:r>
              <w:rPr>
                <w:rFonts w:ascii="GHEA Grapalat" w:hAnsi="GHEA Grapalat"/>
                <w:sz w:val="24"/>
                <w:szCs w:val="24"/>
                <w:lang w:val="hy-AM" w:eastAsia="en-US"/>
              </w:rPr>
              <w:lastRenderedPageBreak/>
              <w:t xml:space="preserve">Ընդունվել է </w:t>
            </w:r>
          </w:p>
          <w:p w:rsidR="004E793F" w:rsidRDefault="004E793F" w:rsidP="003A17EF">
            <w:pPr>
              <w:jc w:val="both"/>
              <w:rPr>
                <w:rFonts w:ascii="GHEA Grapalat" w:hAnsi="GHEA Grapalat"/>
                <w:sz w:val="24"/>
                <w:szCs w:val="24"/>
                <w:lang w:val="hy-AM" w:eastAsia="en-US"/>
              </w:rPr>
            </w:pPr>
            <w:r>
              <w:rPr>
                <w:rFonts w:ascii="GHEA Grapalat" w:hAnsi="GHEA Grapalat"/>
                <w:sz w:val="24"/>
                <w:szCs w:val="24"/>
                <w:lang w:val="hy-AM" w:eastAsia="en-US"/>
              </w:rPr>
              <w:t>Նախագծում կատարվել է համապատասխան փոփոխություն</w:t>
            </w:r>
            <w:r w:rsidR="00D814DB">
              <w:rPr>
                <w:rFonts w:ascii="GHEA Grapalat" w:hAnsi="GHEA Grapalat"/>
                <w:sz w:val="24"/>
                <w:szCs w:val="24"/>
                <w:lang w:val="hy-AM" w:eastAsia="en-US"/>
              </w:rPr>
              <w:t>։</w:t>
            </w:r>
          </w:p>
          <w:p w:rsidR="00683C39" w:rsidRPr="003A4CEE" w:rsidRDefault="00683C39" w:rsidP="00444A83">
            <w:pPr>
              <w:spacing w:line="360" w:lineRule="auto"/>
              <w:jc w:val="both"/>
              <w:rPr>
                <w:rFonts w:ascii="GHEA Grapalat" w:hAnsi="GHEA Grapalat"/>
                <w:sz w:val="24"/>
                <w:szCs w:val="24"/>
                <w:lang w:val="hy-AM" w:eastAsia="en-US"/>
              </w:rPr>
            </w:pPr>
          </w:p>
        </w:tc>
      </w:tr>
      <w:tr w:rsidR="003A17EF" w:rsidTr="00497A7B">
        <w:trPr>
          <w:trHeight w:val="356"/>
        </w:trPr>
        <w:tc>
          <w:tcPr>
            <w:tcW w:w="1133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3A17EF" w:rsidRDefault="003A17EF">
            <w:pPr>
              <w:widowControl w:val="0"/>
              <w:tabs>
                <w:tab w:val="left" w:pos="0"/>
              </w:tabs>
              <w:spacing w:line="360" w:lineRule="auto"/>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lastRenderedPageBreak/>
              <w:t>11</w:t>
            </w:r>
            <w:r>
              <w:rPr>
                <w:rFonts w:ascii="Cambria Math" w:eastAsia="Calibri" w:hAnsi="Cambria Math" w:cs="Sylfaen"/>
                <w:b/>
                <w:noProof/>
                <w:sz w:val="24"/>
                <w:szCs w:val="24"/>
                <w:lang w:val="hy-AM" w:eastAsia="en-US"/>
              </w:rPr>
              <w:t xml:space="preserve">․ </w:t>
            </w:r>
            <w:r>
              <w:rPr>
                <w:rFonts w:ascii="GHEA Grapalat" w:eastAsia="Calibri" w:hAnsi="GHEA Grapalat" w:cs="Sylfaen"/>
                <w:b/>
                <w:noProof/>
                <w:sz w:val="24"/>
                <w:szCs w:val="24"/>
                <w:lang w:val="hy-AM" w:eastAsia="en-US"/>
              </w:rPr>
              <w:t>ՀՀ վարչապետի աշխատակազմ</w:t>
            </w: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3A17EF" w:rsidRDefault="003A17EF">
            <w:pPr>
              <w:spacing w:line="276" w:lineRule="auto"/>
              <w:jc w:val="center"/>
              <w:rPr>
                <w:rFonts w:ascii="Cambria Math" w:hAnsi="Cambria Math"/>
                <w:b/>
                <w:sz w:val="24"/>
                <w:szCs w:val="24"/>
                <w:lang w:val="hy-AM"/>
              </w:rPr>
            </w:pPr>
            <w:r>
              <w:rPr>
                <w:rFonts w:ascii="GHEA Grapalat" w:hAnsi="GHEA Grapalat"/>
                <w:b/>
                <w:sz w:val="24"/>
                <w:szCs w:val="24"/>
                <w:lang w:val="en-US"/>
              </w:rPr>
              <w:t>05.03.2024</w:t>
            </w:r>
            <w:r>
              <w:rPr>
                <w:rFonts w:ascii="GHEA Grapalat" w:hAnsi="GHEA Grapalat"/>
                <w:b/>
                <w:sz w:val="24"/>
                <w:szCs w:val="24"/>
                <w:lang w:val="hy-AM"/>
              </w:rPr>
              <w:t>թ</w:t>
            </w:r>
            <w:r>
              <w:rPr>
                <w:rFonts w:ascii="Cambria Math" w:hAnsi="Cambria Math"/>
                <w:b/>
                <w:sz w:val="24"/>
                <w:szCs w:val="24"/>
                <w:lang w:val="hy-AM"/>
              </w:rPr>
              <w:t>․</w:t>
            </w:r>
          </w:p>
        </w:tc>
      </w:tr>
      <w:tr w:rsidR="003A17EF" w:rsidTr="00497A7B">
        <w:trPr>
          <w:trHeight w:val="356"/>
        </w:trPr>
        <w:tc>
          <w:tcPr>
            <w:tcW w:w="11338" w:type="dxa"/>
            <w:vMerge/>
            <w:tcBorders>
              <w:top w:val="single" w:sz="4" w:space="0" w:color="auto"/>
              <w:left w:val="single" w:sz="4" w:space="0" w:color="auto"/>
              <w:bottom w:val="single" w:sz="4" w:space="0" w:color="auto"/>
              <w:right w:val="single" w:sz="4" w:space="0" w:color="auto"/>
            </w:tcBorders>
            <w:vAlign w:val="center"/>
            <w:hideMark/>
          </w:tcPr>
          <w:p w:rsidR="003A17EF" w:rsidRDefault="003A17EF">
            <w:pPr>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3A17EF" w:rsidRDefault="003A17EF">
            <w:pPr>
              <w:spacing w:line="276" w:lineRule="auto"/>
              <w:jc w:val="center"/>
              <w:rPr>
                <w:rFonts w:ascii="GHEA Grapalat" w:hAnsi="GHEA Grapalat"/>
                <w:b/>
                <w:sz w:val="24"/>
                <w:szCs w:val="24"/>
                <w:lang w:val="hy-AM"/>
              </w:rPr>
            </w:pPr>
            <w:r>
              <w:rPr>
                <w:rFonts w:ascii="GHEA Grapalat" w:hAnsi="GHEA Grapalat"/>
                <w:b/>
                <w:sz w:val="24"/>
                <w:szCs w:val="24"/>
                <w:lang w:val="en-US"/>
              </w:rPr>
              <w:t xml:space="preserve">N </w:t>
            </w:r>
            <w:r>
              <w:rPr>
                <w:rFonts w:ascii="GHEA Grapalat" w:hAnsi="GHEA Grapalat"/>
                <w:b/>
                <w:sz w:val="24"/>
                <w:szCs w:val="24"/>
              </w:rPr>
              <w:t>02/10.3/8074-2024</w:t>
            </w:r>
          </w:p>
        </w:tc>
      </w:tr>
      <w:tr w:rsidR="003A17EF" w:rsidRPr="00FD0824" w:rsidTr="00497A7B">
        <w:trPr>
          <w:trHeight w:val="356"/>
        </w:trPr>
        <w:tc>
          <w:tcPr>
            <w:tcW w:w="11338" w:type="dxa"/>
            <w:tcBorders>
              <w:top w:val="single" w:sz="4" w:space="0" w:color="auto"/>
              <w:left w:val="single" w:sz="4" w:space="0" w:color="auto"/>
              <w:bottom w:val="single" w:sz="4" w:space="0" w:color="auto"/>
              <w:right w:val="single" w:sz="4" w:space="0" w:color="auto"/>
            </w:tcBorders>
            <w:hideMark/>
          </w:tcPr>
          <w:p w:rsidR="003A17EF" w:rsidRDefault="003A17EF">
            <w:pPr>
              <w:pStyle w:val="BodyText"/>
              <w:spacing w:after="0" w:line="276" w:lineRule="auto"/>
              <w:jc w:val="both"/>
              <w:rPr>
                <w:lang w:val="hy-AM"/>
              </w:rPr>
            </w:pPr>
            <w:r>
              <w:rPr>
                <w:rFonts w:ascii="GHEA Grapalat" w:hAnsi="GHEA Grapalat"/>
                <w:lang w:val="hy-AM"/>
              </w:rPr>
              <w:t>Ղեկավարվելով Կառավարության աշխատակարգի 23-րդ կետի պահանջներով՝ նախագիծը վերադարձվում է Կառավարության աշխատակարգի 15-րդ կետի (Քաղաքաշինության, տեխնիկական և հրդեհային անվտանգության տեսչական մարմնի հետ համաձայնեցված չլինելու) և 20-րդ կետի 2-րդ ենթակետի պահանջներին չհամապատասխանելու հիմքով:</w:t>
            </w:r>
          </w:p>
        </w:tc>
        <w:tc>
          <w:tcPr>
            <w:tcW w:w="4142" w:type="dxa"/>
            <w:tcBorders>
              <w:top w:val="single" w:sz="4" w:space="0" w:color="auto"/>
              <w:left w:val="single" w:sz="4" w:space="0" w:color="auto"/>
              <w:bottom w:val="single" w:sz="4" w:space="0" w:color="auto"/>
              <w:right w:val="single" w:sz="4" w:space="0" w:color="auto"/>
            </w:tcBorders>
            <w:hideMark/>
          </w:tcPr>
          <w:p w:rsidR="003A17EF" w:rsidRDefault="003A17EF">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3A17EF" w:rsidRDefault="003A17EF">
            <w:pPr>
              <w:jc w:val="both"/>
              <w:rPr>
                <w:rFonts w:ascii="GHEA Grapalat" w:hAnsi="GHEA Grapalat" w:cs="Sylfaen"/>
                <w:bCs/>
                <w:color w:val="000000"/>
                <w:sz w:val="24"/>
                <w:szCs w:val="24"/>
                <w:lang w:val="hy-AM"/>
              </w:rPr>
            </w:pPr>
            <w:r>
              <w:rPr>
                <w:rFonts w:ascii="GHEA Grapalat" w:hAnsi="GHEA Grapalat"/>
                <w:sz w:val="24"/>
                <w:szCs w:val="24"/>
                <w:lang w:val="hy-AM"/>
              </w:rPr>
              <w:t>ՀՀ ՆԳՆ նախարարի 25</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2024</w:t>
            </w:r>
            <w:r>
              <w:rPr>
                <w:rFonts w:ascii="GHEA Grapalat" w:hAnsi="GHEA Grapalat" w:cs="GHEA Grapalat"/>
                <w:sz w:val="24"/>
                <w:szCs w:val="24"/>
                <w:lang w:val="hy-AM"/>
              </w:rPr>
              <w:t>թ</w:t>
            </w:r>
            <w:r>
              <w:rPr>
                <w:rFonts w:ascii="Cambria Math" w:hAnsi="Cambria Math" w:cs="Cambria Math"/>
                <w:sz w:val="24"/>
                <w:szCs w:val="24"/>
                <w:lang w:val="hy-AM"/>
              </w:rPr>
              <w:t>․</w:t>
            </w:r>
            <w:r>
              <w:rPr>
                <w:rFonts w:ascii="GHEA Grapalat" w:hAnsi="GHEA Grapalat"/>
                <w:sz w:val="24"/>
                <w:szCs w:val="24"/>
                <w:lang w:val="hy-AM"/>
              </w:rPr>
              <w:t xml:space="preserve"> N//2479-2024 գրությամբ Նախագիծը ներկայացվել է </w:t>
            </w:r>
            <w:r>
              <w:rPr>
                <w:rFonts w:ascii="GHEA Grapalat" w:eastAsia="Calibri" w:hAnsi="GHEA Grapalat" w:cs="Arial"/>
                <w:sz w:val="24"/>
                <w:szCs w:val="24"/>
                <w:lang w:val="hy-AM"/>
              </w:rPr>
              <w:t>Վարչապետի</w:t>
            </w:r>
            <w:r>
              <w:rPr>
                <w:rFonts w:ascii="GHEA Grapalat" w:eastAsia="Calibri" w:hAnsi="GHEA Grapalat" w:cs="GHEA Grapalat"/>
                <w:sz w:val="24"/>
                <w:szCs w:val="24"/>
                <w:lang w:val="hy-AM"/>
              </w:rPr>
              <w:t xml:space="preserve"> </w:t>
            </w:r>
            <w:r>
              <w:rPr>
                <w:rFonts w:ascii="GHEA Grapalat" w:eastAsia="Calibri" w:hAnsi="GHEA Grapalat" w:cs="Arial"/>
                <w:sz w:val="24"/>
                <w:szCs w:val="24"/>
                <w:lang w:val="hy-AM"/>
              </w:rPr>
              <w:t>աշխատակազմի</w:t>
            </w:r>
            <w:r>
              <w:rPr>
                <w:rFonts w:ascii="GHEA Grapalat" w:eastAsia="Calibri" w:hAnsi="GHEA Grapalat" w:cs="GHEA Grapalat"/>
                <w:sz w:val="24"/>
                <w:szCs w:val="24"/>
                <w:lang w:val="hy-AM"/>
              </w:rPr>
              <w:t xml:space="preserve"> </w:t>
            </w:r>
            <w:r>
              <w:rPr>
                <w:rFonts w:ascii="GHEA Grapalat" w:hAnsi="GHEA Grapalat" w:cs="Arial"/>
                <w:bCs/>
                <w:color w:val="000000"/>
                <w:sz w:val="24"/>
                <w:szCs w:val="24"/>
                <w:lang w:val="hy-AM"/>
              </w:rPr>
              <w:t>տեսչական</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մարմինների</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աշխատանքների</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համակարգման</w:t>
            </w:r>
            <w:r>
              <w:rPr>
                <w:rFonts w:ascii="GHEA Grapalat" w:hAnsi="GHEA Grapalat" w:cs="Sylfaen"/>
                <w:bCs/>
                <w:color w:val="000000"/>
                <w:sz w:val="24"/>
                <w:szCs w:val="24"/>
                <w:lang w:val="hy-AM"/>
              </w:rPr>
              <w:t xml:space="preserve"> գրասենյակի</w:t>
            </w:r>
            <w:r>
              <w:rPr>
                <w:rFonts w:ascii="GHEA Grapalat" w:hAnsi="GHEA Grapalat"/>
                <w:sz w:val="24"/>
                <w:szCs w:val="24"/>
                <w:lang w:val="hy-AM"/>
              </w:rPr>
              <w:t xml:space="preserve"> համաձայնեցմանը։ Հարկ է նշել, որ գրասենյակի պատասխանատու աշխատողի հետ աշխատանքային քննարկման արդյունքում տեղեկացվել է, որ նախագիծը համաձայնեցվել է  </w:t>
            </w:r>
            <w:r>
              <w:rPr>
                <w:rFonts w:ascii="GHEA Grapalat" w:hAnsi="GHEA Grapalat" w:cs="Sylfaen"/>
                <w:bCs/>
                <w:color w:val="000000"/>
                <w:sz w:val="24"/>
                <w:szCs w:val="24"/>
                <w:lang w:val="hy-AM"/>
              </w:rPr>
              <w:t xml:space="preserve"> Քաղաքաշինության, տեխնիկական և հրդեհային անվտանգության տեսչական մարմնի հետ և վերջինս առաջարկություններ և դիտողություններ չի ներկայացրել։  </w:t>
            </w:r>
          </w:p>
          <w:p w:rsidR="003A17EF" w:rsidRDefault="003A17EF">
            <w:pPr>
              <w:ind w:firstLine="164"/>
              <w:jc w:val="both"/>
              <w:rPr>
                <w:rFonts w:ascii="GHEA Grapalat" w:hAnsi="GHEA Grapalat"/>
                <w:sz w:val="24"/>
                <w:szCs w:val="24"/>
                <w:lang w:val="hy-AM"/>
              </w:rPr>
            </w:pPr>
            <w:r>
              <w:rPr>
                <w:rFonts w:ascii="GHEA Grapalat" w:hAnsi="GHEA Grapalat"/>
                <w:sz w:val="24"/>
                <w:szCs w:val="24"/>
                <w:lang w:val="hy-AM"/>
              </w:rPr>
              <w:t xml:space="preserve">Ինչ վերաբերում է նախագծի հիմնավորմանը, ապա նշվում է, որ 2023 թվականի հուլիսի 13-ին Ազգային ժողովի կողմից ընդունվել է «Լիցենզավորման մասին» օրենքում փոփոխություններ և լրացումներ կատարելու մասին» </w:t>
            </w:r>
            <w:r>
              <w:rPr>
                <w:rFonts w:ascii="GHEA Grapalat" w:hAnsi="GHEA Grapalat"/>
                <w:sz w:val="24"/>
                <w:szCs w:val="24"/>
                <w:lang w:val="hy-AM"/>
              </w:rPr>
              <w:lastRenderedPageBreak/>
              <w:t xml:space="preserve">ՀՕ-255-Ն օրենքը, որի համաձայն՝ հրագործական արտադրատե-սակների առևտուրը (իրացումը), </w:t>
            </w:r>
            <w:r w:rsidRPr="008B7C00">
              <w:rPr>
                <w:rFonts w:ascii="GHEA Grapalat" w:hAnsi="GHEA Grapalat"/>
                <w:bCs/>
                <w:color w:val="000000"/>
                <w:sz w:val="24"/>
                <w:szCs w:val="24"/>
                <w:lang w:val="hy-AM"/>
              </w:rPr>
              <w:t>պահեստավոր</w:t>
            </w:r>
            <w:r>
              <w:rPr>
                <w:rFonts w:ascii="GHEA Grapalat" w:hAnsi="GHEA Grapalat"/>
                <w:bCs/>
                <w:color w:val="000000"/>
                <w:sz w:val="24"/>
                <w:szCs w:val="24"/>
                <w:lang w:val="hy-AM"/>
              </w:rPr>
              <w:t>ումը</w:t>
            </w:r>
            <w:r w:rsidRPr="008B7C00">
              <w:rPr>
                <w:rFonts w:ascii="GHEA Grapalat" w:hAnsi="GHEA Grapalat"/>
                <w:bCs/>
                <w:color w:val="000000"/>
                <w:sz w:val="24"/>
                <w:szCs w:val="24"/>
                <w:lang w:val="hy-AM"/>
              </w:rPr>
              <w:t xml:space="preserve"> կամ տեղափոխ</w:t>
            </w:r>
            <w:r>
              <w:rPr>
                <w:rFonts w:ascii="GHEA Grapalat" w:hAnsi="GHEA Grapalat"/>
                <w:bCs/>
                <w:color w:val="000000"/>
                <w:sz w:val="24"/>
                <w:szCs w:val="24"/>
                <w:lang w:val="hy-AM"/>
              </w:rPr>
              <w:t>ումը</w:t>
            </w:r>
            <w:r w:rsidRPr="008B7C00">
              <w:rPr>
                <w:rFonts w:ascii="GHEA Grapalat" w:hAnsi="GHEA Grapalat"/>
                <w:bCs/>
                <w:color w:val="000000"/>
                <w:sz w:val="24"/>
                <w:szCs w:val="24"/>
                <w:lang w:val="hy-AM"/>
              </w:rPr>
              <w:t xml:space="preserve"> (բացառությամբ կենցաղային նշանակության հրագործական արտադրատե</w:t>
            </w:r>
            <w:r>
              <w:rPr>
                <w:rFonts w:ascii="GHEA Grapalat" w:hAnsi="GHEA Grapalat"/>
                <w:bCs/>
                <w:color w:val="000000"/>
                <w:sz w:val="24"/>
                <w:szCs w:val="24"/>
                <w:lang w:val="hy-AM"/>
              </w:rPr>
              <w:t>-</w:t>
            </w:r>
            <w:r w:rsidRPr="008B7C00">
              <w:rPr>
                <w:rFonts w:ascii="GHEA Grapalat" w:hAnsi="GHEA Grapalat"/>
                <w:bCs/>
                <w:color w:val="000000"/>
                <w:sz w:val="24"/>
                <w:szCs w:val="24"/>
                <w:lang w:val="hy-AM"/>
              </w:rPr>
              <w:t xml:space="preserve">սակների I եվ II դասերի, որոնց մասով լիցենզավորման պահանջը վերաբերում է միայն պահեստավորմանը </w:t>
            </w:r>
            <w:r>
              <w:rPr>
                <w:rFonts w:ascii="GHEA Grapalat" w:hAnsi="GHEA Grapalat"/>
                <w:bCs/>
                <w:color w:val="000000"/>
                <w:sz w:val="24"/>
                <w:szCs w:val="24"/>
                <w:lang w:val="hy-AM"/>
              </w:rPr>
              <w:t>և</w:t>
            </w:r>
            <w:r w:rsidRPr="008B7C00">
              <w:rPr>
                <w:rFonts w:ascii="GHEA Grapalat" w:hAnsi="GHEA Grapalat"/>
                <w:bCs/>
                <w:color w:val="000000"/>
                <w:sz w:val="24"/>
                <w:szCs w:val="24"/>
                <w:lang w:val="hy-AM"/>
              </w:rPr>
              <w:t xml:space="preserve"> տեղափոխմանը)</w:t>
            </w:r>
            <w:r>
              <w:rPr>
                <w:rFonts w:ascii="GHEA Grapalat" w:hAnsi="GHEA Grapalat"/>
                <w:bCs/>
                <w:color w:val="000000"/>
                <w:sz w:val="24"/>
                <w:szCs w:val="24"/>
                <w:lang w:val="hy-AM"/>
              </w:rPr>
              <w:t xml:space="preserve"> </w:t>
            </w:r>
            <w:r>
              <w:rPr>
                <w:rFonts w:ascii="GHEA Grapalat" w:hAnsi="GHEA Grapalat"/>
                <w:sz w:val="24"/>
                <w:szCs w:val="24"/>
                <w:lang w:val="hy-AM"/>
              </w:rPr>
              <w:t xml:space="preserve">ևս դարձել է լիցենզավորման ենթակա գործունեության տեսակ։ </w:t>
            </w:r>
          </w:p>
          <w:p w:rsidR="003A17EF" w:rsidRDefault="003A17EF">
            <w:pPr>
              <w:jc w:val="both"/>
              <w:rPr>
                <w:rFonts w:ascii="GHEA Grapalat" w:hAnsi="GHEA Grapalat"/>
                <w:sz w:val="24"/>
                <w:szCs w:val="24"/>
                <w:lang w:val="hy-AM"/>
              </w:rPr>
            </w:pPr>
            <w:r>
              <w:rPr>
                <w:rFonts w:ascii="GHEA Grapalat" w:eastAsia="Calibri" w:hAnsi="GHEA Grapalat"/>
                <w:color w:val="000000"/>
                <w:sz w:val="24"/>
                <w:szCs w:val="24"/>
                <w:shd w:val="clear" w:color="auto" w:fill="FFFFFF"/>
                <w:lang w:val="hy-AM" w:eastAsia="en-US"/>
              </w:rPr>
              <w:t xml:space="preserve">Վերոգրյալով պայմանավորված 2023 թվականի նոյեմբերի 29-ին ընդունվեց Հայաստանի Հանրապետության վարչապետի «Լիցենզավորման մասին» </w:t>
            </w:r>
            <w:r>
              <w:rPr>
                <w:rFonts w:ascii="GHEA Grapalat" w:eastAsia="Calibri" w:hAnsi="GHEA Grapalat"/>
                <w:sz w:val="24"/>
                <w:szCs w:val="24"/>
                <w:lang w:val="hy-AM" w:eastAsia="en-US"/>
              </w:rPr>
              <w:t>օրենքում փոփոխություններ և լրացումներ կատարելու մասին» և «Տեխնիկական անվտանգության ապահովման պետական կարգավորման մասին» օրենքում փոփոխություններ և լրացում կատարելու մասին» Հայաստանի Հանրապետության օրենքների կիրարկումն ապահովող միջոցառումները հաստատելու մասին» N 1208-Ա որոշումը։</w:t>
            </w:r>
          </w:p>
          <w:p w:rsidR="003A17EF" w:rsidRDefault="003A17EF">
            <w:pPr>
              <w:ind w:firstLine="163"/>
              <w:jc w:val="both"/>
              <w:rPr>
                <w:rFonts w:ascii="GHEA Grapalat" w:hAnsi="GHEA Grapalat"/>
                <w:sz w:val="24"/>
                <w:szCs w:val="24"/>
                <w:lang w:val="hy-AM"/>
              </w:rPr>
            </w:pPr>
            <w:r>
              <w:rPr>
                <w:rFonts w:ascii="GHEA Grapalat" w:hAnsi="GHEA Grapalat"/>
                <w:sz w:val="24"/>
                <w:szCs w:val="24"/>
                <w:lang w:val="hy-AM"/>
              </w:rPr>
              <w:t>Սույն Նախագծի ընդունման անհրաժեշտությունը պայմանա-</w:t>
            </w:r>
            <w:r>
              <w:rPr>
                <w:rFonts w:ascii="GHEA Grapalat" w:hAnsi="GHEA Grapalat"/>
                <w:sz w:val="24"/>
                <w:szCs w:val="24"/>
                <w:lang w:val="hy-AM"/>
              </w:rPr>
              <w:lastRenderedPageBreak/>
              <w:t>վորված է վերոնշյալ իրավական ակտերի  պահանջներից։</w:t>
            </w:r>
          </w:p>
        </w:tc>
      </w:tr>
      <w:tr w:rsidR="00463D07" w:rsidTr="00497A7B">
        <w:trPr>
          <w:trHeight w:val="356"/>
        </w:trPr>
        <w:tc>
          <w:tcPr>
            <w:tcW w:w="1133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463D07" w:rsidRDefault="00463D07">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lastRenderedPageBreak/>
              <w:t>12</w:t>
            </w:r>
            <w:r>
              <w:rPr>
                <w:rFonts w:ascii="Cambria Math" w:eastAsia="Calibri" w:hAnsi="Cambria Math" w:cs="Cambria Math"/>
                <w:b/>
                <w:noProof/>
                <w:sz w:val="24"/>
                <w:szCs w:val="24"/>
                <w:lang w:val="hy-AM" w:eastAsia="en-US"/>
              </w:rPr>
              <w:t>․</w:t>
            </w:r>
            <w:r>
              <w:rPr>
                <w:rFonts w:ascii="GHEA Grapalat" w:eastAsia="Calibri" w:hAnsi="GHEA Grapalat" w:cs="Sylfaen"/>
                <w:b/>
                <w:noProof/>
                <w:sz w:val="24"/>
                <w:szCs w:val="24"/>
                <w:lang w:val="hy-AM" w:eastAsia="en-US"/>
              </w:rPr>
              <w:t xml:space="preserve"> ՀՀ </w:t>
            </w:r>
            <w:r>
              <w:rPr>
                <w:rFonts w:ascii="GHEA Grapalat" w:hAnsi="GHEA Grapalat"/>
                <w:b/>
                <w:sz w:val="24"/>
                <w:szCs w:val="24"/>
                <w:lang w:val="hy-AM"/>
              </w:rPr>
              <w:t>Քաղաքաշինության, տեխնիկական և հրդեհային անվտանգության տեսչական մարմին</w:t>
            </w: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463D07" w:rsidRDefault="00463D07">
            <w:pPr>
              <w:spacing w:line="276" w:lineRule="auto"/>
              <w:jc w:val="center"/>
              <w:rPr>
                <w:rFonts w:ascii="GHEA Grapalat" w:hAnsi="GHEA Grapalat"/>
                <w:b/>
                <w:sz w:val="24"/>
                <w:szCs w:val="24"/>
                <w:lang w:val="hy-AM"/>
              </w:rPr>
            </w:pPr>
            <w:r>
              <w:rPr>
                <w:rFonts w:ascii="GHEA Grapalat" w:hAnsi="GHEA Grapalat"/>
                <w:b/>
                <w:sz w:val="24"/>
                <w:szCs w:val="24"/>
                <w:lang w:val="en-US"/>
              </w:rPr>
              <w:t>22.01.2024</w:t>
            </w:r>
            <w:r>
              <w:rPr>
                <w:rFonts w:ascii="GHEA Grapalat" w:hAnsi="GHEA Grapalat"/>
                <w:b/>
                <w:sz w:val="24"/>
                <w:szCs w:val="24"/>
                <w:lang w:val="hy-AM"/>
              </w:rPr>
              <w:t>թ</w:t>
            </w:r>
            <w:r>
              <w:rPr>
                <w:rFonts w:ascii="Cambria Math" w:hAnsi="Cambria Math" w:cs="Cambria Math"/>
                <w:b/>
                <w:sz w:val="24"/>
                <w:szCs w:val="24"/>
                <w:lang w:val="hy-AM"/>
              </w:rPr>
              <w:t>․</w:t>
            </w:r>
          </w:p>
        </w:tc>
      </w:tr>
      <w:tr w:rsidR="00463D07" w:rsidTr="00497A7B">
        <w:trPr>
          <w:trHeight w:val="356"/>
        </w:trPr>
        <w:tc>
          <w:tcPr>
            <w:tcW w:w="11338" w:type="dxa"/>
            <w:vMerge/>
            <w:tcBorders>
              <w:top w:val="single" w:sz="4" w:space="0" w:color="auto"/>
              <w:left w:val="single" w:sz="4" w:space="0" w:color="auto"/>
              <w:bottom w:val="single" w:sz="4" w:space="0" w:color="auto"/>
              <w:right w:val="single" w:sz="4" w:space="0" w:color="auto"/>
            </w:tcBorders>
            <w:vAlign w:val="center"/>
            <w:hideMark/>
          </w:tcPr>
          <w:p w:rsidR="00463D07" w:rsidRDefault="00463D07">
            <w:pPr>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463D07" w:rsidRDefault="00463D07">
            <w:pPr>
              <w:spacing w:line="276" w:lineRule="auto"/>
              <w:jc w:val="center"/>
              <w:rPr>
                <w:rFonts w:ascii="GHEA Grapalat" w:hAnsi="GHEA Grapalat"/>
                <w:b/>
                <w:sz w:val="24"/>
                <w:szCs w:val="24"/>
                <w:lang w:val="hy-AM"/>
              </w:rPr>
            </w:pPr>
            <w:r>
              <w:rPr>
                <w:rFonts w:ascii="GHEA Grapalat" w:hAnsi="GHEA Grapalat"/>
                <w:b/>
                <w:sz w:val="24"/>
                <w:szCs w:val="24"/>
                <w:lang w:val="en-US"/>
              </w:rPr>
              <w:t xml:space="preserve">N </w:t>
            </w:r>
            <w:r>
              <w:rPr>
                <w:rStyle w:val="layout"/>
                <w:rFonts w:ascii="GHEA Grapalat" w:hAnsi="GHEA Grapalat"/>
                <w:b/>
                <w:sz w:val="24"/>
                <w:szCs w:val="24"/>
              </w:rPr>
              <w:t>ՔՏՄ/06.1.04/2310-24</w:t>
            </w:r>
          </w:p>
        </w:tc>
      </w:tr>
      <w:tr w:rsidR="00463D07" w:rsidTr="00497A7B">
        <w:trPr>
          <w:trHeight w:val="356"/>
        </w:trPr>
        <w:tc>
          <w:tcPr>
            <w:tcW w:w="11338" w:type="dxa"/>
            <w:tcBorders>
              <w:top w:val="single" w:sz="4" w:space="0" w:color="auto"/>
              <w:left w:val="single" w:sz="4" w:space="0" w:color="auto"/>
              <w:bottom w:val="single" w:sz="4" w:space="0" w:color="auto"/>
              <w:right w:val="single" w:sz="4" w:space="0" w:color="auto"/>
            </w:tcBorders>
            <w:vAlign w:val="center"/>
            <w:hideMark/>
          </w:tcPr>
          <w:p w:rsidR="00463D07" w:rsidRDefault="00463D07">
            <w:pPr>
              <w:rPr>
                <w:rFonts w:ascii="GHEA Grapalat" w:eastAsia="Calibri" w:hAnsi="GHEA Grapalat" w:cs="Sylfaen"/>
                <w:b/>
                <w:noProof/>
                <w:sz w:val="24"/>
                <w:szCs w:val="24"/>
                <w:lang w:val="hy-AM" w:eastAsia="en-US"/>
              </w:rPr>
            </w:pPr>
            <w:r>
              <w:rPr>
                <w:rFonts w:ascii="GHEA Grapalat" w:hAnsi="GHEA Grapalat" w:cs="Cambria Math"/>
                <w:sz w:val="24"/>
                <w:szCs w:val="24"/>
                <w:lang w:val="hy-AM"/>
              </w:rPr>
              <w:t>Առաջարկություններ և դիտողություններ չունի։</w:t>
            </w:r>
          </w:p>
        </w:tc>
        <w:tc>
          <w:tcPr>
            <w:tcW w:w="4142" w:type="dxa"/>
            <w:tcBorders>
              <w:top w:val="single" w:sz="4" w:space="0" w:color="auto"/>
              <w:left w:val="single" w:sz="4" w:space="0" w:color="auto"/>
              <w:bottom w:val="single" w:sz="4" w:space="0" w:color="auto"/>
              <w:right w:val="single" w:sz="4" w:space="0" w:color="auto"/>
            </w:tcBorders>
            <w:hideMark/>
          </w:tcPr>
          <w:p w:rsidR="00463D07" w:rsidRDefault="00463D07">
            <w:pPr>
              <w:spacing w:line="276" w:lineRule="auto"/>
              <w:rPr>
                <w:rFonts w:ascii="GHEA Grapalat" w:hAnsi="GHEA Grapalat" w:cs="Sylfaen"/>
                <w:sz w:val="24"/>
                <w:szCs w:val="24"/>
                <w:lang w:val="hy-AM" w:eastAsia="en-US"/>
              </w:rPr>
            </w:pPr>
            <w:r>
              <w:rPr>
                <w:rFonts w:ascii="GHEA Grapalat" w:hAnsi="GHEA Grapalat" w:cs="Sylfaen"/>
                <w:sz w:val="24"/>
                <w:szCs w:val="24"/>
                <w:lang w:val="hy-AM" w:eastAsia="en-US"/>
              </w:rPr>
              <w:t>Ընդունվել է ի գիտություն։</w:t>
            </w:r>
          </w:p>
          <w:p w:rsidR="00D035CC" w:rsidRDefault="00D035CC">
            <w:pPr>
              <w:spacing w:line="276" w:lineRule="auto"/>
              <w:rPr>
                <w:rFonts w:ascii="GHEA Grapalat" w:hAnsi="GHEA Grapalat"/>
                <w:b/>
                <w:sz w:val="24"/>
                <w:szCs w:val="24"/>
                <w:lang w:val="en-US"/>
              </w:rPr>
            </w:pPr>
          </w:p>
        </w:tc>
      </w:tr>
      <w:tr w:rsidR="0079286F" w:rsidTr="00497A7B">
        <w:trPr>
          <w:trHeight w:val="356"/>
        </w:trPr>
        <w:tc>
          <w:tcPr>
            <w:tcW w:w="1133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9286F" w:rsidRDefault="0079286F" w:rsidP="00D035CC">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t>1</w:t>
            </w:r>
            <w:r w:rsidR="00D035CC">
              <w:rPr>
                <w:rFonts w:ascii="GHEA Grapalat" w:eastAsia="Calibri" w:hAnsi="GHEA Grapalat" w:cs="Sylfaen"/>
                <w:b/>
                <w:noProof/>
                <w:sz w:val="24"/>
                <w:szCs w:val="24"/>
                <w:lang w:val="hy-AM" w:eastAsia="en-US"/>
              </w:rPr>
              <w:t>3</w:t>
            </w:r>
            <w:r>
              <w:rPr>
                <w:rFonts w:ascii="Cambria Math" w:eastAsia="Calibri" w:hAnsi="Cambria Math" w:cs="Cambria Math"/>
                <w:b/>
                <w:noProof/>
                <w:sz w:val="24"/>
                <w:szCs w:val="24"/>
                <w:lang w:val="hy-AM" w:eastAsia="en-US"/>
              </w:rPr>
              <w:t>․</w:t>
            </w:r>
            <w:r>
              <w:rPr>
                <w:rFonts w:ascii="GHEA Grapalat" w:eastAsia="Calibri" w:hAnsi="GHEA Grapalat" w:cs="Sylfaen"/>
                <w:b/>
                <w:noProof/>
                <w:sz w:val="24"/>
                <w:szCs w:val="24"/>
                <w:lang w:val="hy-AM" w:eastAsia="en-US"/>
              </w:rPr>
              <w:t xml:space="preserve"> </w:t>
            </w:r>
            <w:r w:rsidR="00D035CC" w:rsidRPr="00D035CC">
              <w:rPr>
                <w:rFonts w:ascii="GHEA Grapalat" w:eastAsia="Calibri" w:hAnsi="GHEA Grapalat" w:cs="Sylfaen"/>
                <w:b/>
                <w:noProof/>
                <w:sz w:val="24"/>
                <w:szCs w:val="24"/>
                <w:lang w:val="hy-AM" w:eastAsia="en-US"/>
              </w:rPr>
              <w:t>ՀՀ ՎԱՐՉԱՊԵՏԻ ԱՇԽԱՏԱԿԱԶՄԻ ԻՐԱՎԱԲԱՆԱԿԱՆ ՎԱՐՉՈՒԹՅՈՒՆ</w:t>
            </w: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9286F" w:rsidRPr="00FA0233" w:rsidRDefault="00FA0233" w:rsidP="00214ABC">
            <w:pPr>
              <w:spacing w:line="276" w:lineRule="auto"/>
              <w:jc w:val="center"/>
              <w:rPr>
                <w:rFonts w:ascii="GHEA Grapalat" w:hAnsi="GHEA Grapalat"/>
                <w:b/>
                <w:sz w:val="24"/>
                <w:szCs w:val="24"/>
                <w:lang w:val="hy-AM"/>
              </w:rPr>
            </w:pPr>
            <w:r w:rsidRPr="00FA0233">
              <w:rPr>
                <w:rFonts w:ascii="GHEA Grapalat" w:hAnsi="GHEA Grapalat"/>
                <w:b/>
                <w:sz w:val="24"/>
                <w:szCs w:val="24"/>
                <w:lang w:val="hy-AM"/>
              </w:rPr>
              <w:t>15</w:t>
            </w:r>
            <w:r w:rsidRPr="00FA0233">
              <w:rPr>
                <w:rFonts w:ascii="Cambria Math" w:hAnsi="Cambria Math" w:cs="Cambria Math"/>
                <w:b/>
                <w:sz w:val="24"/>
                <w:szCs w:val="24"/>
                <w:lang w:val="hy-AM"/>
              </w:rPr>
              <w:t>․</w:t>
            </w:r>
            <w:r w:rsidRPr="00FA0233">
              <w:rPr>
                <w:rFonts w:ascii="GHEA Grapalat" w:hAnsi="GHEA Grapalat"/>
                <w:b/>
                <w:sz w:val="24"/>
                <w:szCs w:val="24"/>
                <w:lang w:val="hy-AM"/>
              </w:rPr>
              <w:t>03</w:t>
            </w:r>
            <w:r w:rsidRPr="00FA0233">
              <w:rPr>
                <w:rFonts w:ascii="Cambria Math" w:hAnsi="Cambria Math" w:cs="Cambria Math"/>
                <w:b/>
                <w:sz w:val="24"/>
                <w:szCs w:val="24"/>
                <w:lang w:val="hy-AM"/>
              </w:rPr>
              <w:t>․</w:t>
            </w:r>
            <w:r w:rsidRPr="00FA0233">
              <w:rPr>
                <w:rFonts w:ascii="GHEA Grapalat" w:hAnsi="GHEA Grapalat"/>
                <w:b/>
                <w:sz w:val="24"/>
                <w:szCs w:val="24"/>
                <w:lang w:val="hy-AM"/>
              </w:rPr>
              <w:t>2024</w:t>
            </w:r>
            <w:r w:rsidRPr="00FA0233">
              <w:rPr>
                <w:rFonts w:ascii="GHEA Grapalat" w:hAnsi="GHEA Grapalat" w:cs="GHEA Grapalat"/>
                <w:b/>
                <w:sz w:val="24"/>
                <w:szCs w:val="24"/>
                <w:lang w:val="hy-AM"/>
              </w:rPr>
              <w:t>թ</w:t>
            </w:r>
            <w:r w:rsidRPr="00FA0233">
              <w:rPr>
                <w:rFonts w:ascii="Cambria Math" w:hAnsi="Cambria Math" w:cs="Cambria Math"/>
                <w:b/>
                <w:sz w:val="24"/>
                <w:szCs w:val="24"/>
                <w:lang w:val="hy-AM"/>
              </w:rPr>
              <w:t>․</w:t>
            </w:r>
          </w:p>
        </w:tc>
      </w:tr>
      <w:tr w:rsidR="0079286F" w:rsidTr="00497A7B">
        <w:trPr>
          <w:trHeight w:val="356"/>
        </w:trPr>
        <w:tc>
          <w:tcPr>
            <w:tcW w:w="11338" w:type="dxa"/>
            <w:vMerge/>
            <w:tcBorders>
              <w:top w:val="single" w:sz="4" w:space="0" w:color="auto"/>
              <w:left w:val="single" w:sz="4" w:space="0" w:color="auto"/>
              <w:bottom w:val="single" w:sz="4" w:space="0" w:color="auto"/>
              <w:right w:val="single" w:sz="4" w:space="0" w:color="auto"/>
            </w:tcBorders>
            <w:vAlign w:val="center"/>
            <w:hideMark/>
          </w:tcPr>
          <w:p w:rsidR="0079286F" w:rsidRDefault="0079286F" w:rsidP="00214ABC">
            <w:pPr>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9286F" w:rsidRDefault="00D035CC" w:rsidP="00214ABC">
            <w:pPr>
              <w:spacing w:line="276" w:lineRule="auto"/>
              <w:jc w:val="center"/>
              <w:rPr>
                <w:rFonts w:ascii="GHEA Grapalat" w:hAnsi="GHEA Grapalat"/>
                <w:b/>
                <w:sz w:val="24"/>
                <w:szCs w:val="24"/>
                <w:lang w:val="hy-AM"/>
              </w:rPr>
            </w:pPr>
            <w:r w:rsidRPr="00D035CC">
              <w:rPr>
                <w:rFonts w:ascii="GHEA Grapalat" w:hAnsi="GHEA Grapalat"/>
                <w:b/>
                <w:sz w:val="24"/>
                <w:szCs w:val="24"/>
                <w:lang w:val="hy-AM"/>
              </w:rPr>
              <w:t xml:space="preserve">        № 02/10.39/11945-2024</w:t>
            </w:r>
          </w:p>
        </w:tc>
      </w:tr>
      <w:tr w:rsidR="0079286F" w:rsidRPr="00FD0824" w:rsidTr="00497A7B">
        <w:trPr>
          <w:trHeight w:val="356"/>
        </w:trPr>
        <w:tc>
          <w:tcPr>
            <w:tcW w:w="11338" w:type="dxa"/>
            <w:tcBorders>
              <w:top w:val="single" w:sz="4" w:space="0" w:color="auto"/>
              <w:left w:val="single" w:sz="4" w:space="0" w:color="auto"/>
              <w:bottom w:val="single" w:sz="4" w:space="0" w:color="auto"/>
              <w:right w:val="single" w:sz="4" w:space="0" w:color="auto"/>
            </w:tcBorders>
            <w:vAlign w:val="center"/>
            <w:hideMark/>
          </w:tcPr>
          <w:p w:rsidR="00B54270" w:rsidRPr="00B9030E" w:rsidRDefault="00B54270" w:rsidP="00B54270">
            <w:pPr>
              <w:shd w:val="clear" w:color="auto" w:fill="FFFFFF"/>
              <w:ind w:firstLine="375"/>
              <w:jc w:val="center"/>
              <w:rPr>
                <w:rFonts w:ascii="GHEA Grapalat" w:hAnsi="GHEA Grapalat"/>
                <w:sz w:val="24"/>
                <w:szCs w:val="24"/>
                <w:lang w:val="hy-AM"/>
              </w:rPr>
            </w:pPr>
            <w:r w:rsidRPr="00B9030E">
              <w:rPr>
                <w:rFonts w:ascii="GHEA Grapalat" w:hAnsi="GHEA Grapalat"/>
                <w:sz w:val="24"/>
                <w:szCs w:val="24"/>
                <w:lang w:val="hy-AM"/>
              </w:rPr>
              <w:t>«</w:t>
            </w:r>
            <w:r>
              <w:rPr>
                <w:rFonts w:ascii="GHEA Grapalat" w:hAnsi="GHEA Grapalat"/>
                <w:bCs/>
                <w:color w:val="000000"/>
                <w:sz w:val="24"/>
                <w:szCs w:val="24"/>
                <w:lang w:val="hy-AM"/>
              </w:rPr>
              <w:t>Հ</w:t>
            </w:r>
            <w:r w:rsidRPr="00E331FC">
              <w:rPr>
                <w:rFonts w:ascii="GHEA Grapalat" w:hAnsi="GHEA Grapalat"/>
                <w:bCs/>
                <w:color w:val="000000"/>
                <w:sz w:val="24"/>
                <w:szCs w:val="24"/>
                <w:lang w:val="hy-AM"/>
              </w:rPr>
              <w:t>րագործական արտադրատեսակների առ</w:t>
            </w:r>
            <w:r>
              <w:rPr>
                <w:rFonts w:ascii="GHEA Grapalat" w:hAnsi="GHEA Grapalat"/>
                <w:bCs/>
                <w:color w:val="000000"/>
                <w:sz w:val="24"/>
                <w:szCs w:val="24"/>
                <w:lang w:val="hy-AM"/>
              </w:rPr>
              <w:t>և</w:t>
            </w:r>
            <w:r w:rsidRPr="00E331FC">
              <w:rPr>
                <w:rFonts w:ascii="GHEA Grapalat" w:hAnsi="GHEA Grapalat"/>
                <w:bCs/>
                <w:color w:val="000000"/>
                <w:sz w:val="24"/>
                <w:szCs w:val="24"/>
                <w:lang w:val="hy-AM"/>
              </w:rPr>
              <w:t xml:space="preserve">տրի (իրացման),  պահեստավորման կամ տեղափոխման (բացառությամբ կենցաղային նշանակության հրագործական արտադրատեսակների I </w:t>
            </w:r>
            <w:r>
              <w:rPr>
                <w:rFonts w:ascii="GHEA Grapalat" w:hAnsi="GHEA Grapalat"/>
                <w:bCs/>
                <w:color w:val="000000"/>
                <w:sz w:val="24"/>
                <w:szCs w:val="24"/>
                <w:lang w:val="hy-AM"/>
              </w:rPr>
              <w:t>և</w:t>
            </w:r>
            <w:r w:rsidRPr="00E331FC">
              <w:rPr>
                <w:rFonts w:ascii="GHEA Grapalat" w:hAnsi="GHEA Grapalat"/>
                <w:bCs/>
                <w:color w:val="000000"/>
                <w:sz w:val="24"/>
                <w:szCs w:val="24"/>
                <w:lang w:val="hy-AM"/>
              </w:rPr>
              <w:t xml:space="preserve"> II դասերի, որոնց մասով լիցենզավորման պահանջը վերաբերում է միայն պահեստավորմանը </w:t>
            </w:r>
            <w:r>
              <w:rPr>
                <w:rFonts w:ascii="GHEA Grapalat" w:hAnsi="GHEA Grapalat"/>
                <w:bCs/>
                <w:color w:val="000000"/>
                <w:sz w:val="24"/>
                <w:szCs w:val="24"/>
                <w:lang w:val="hy-AM"/>
              </w:rPr>
              <w:t>և</w:t>
            </w:r>
            <w:r w:rsidRPr="00E331FC">
              <w:rPr>
                <w:rFonts w:ascii="GHEA Grapalat" w:hAnsi="GHEA Grapalat"/>
                <w:bCs/>
                <w:color w:val="000000"/>
                <w:sz w:val="24"/>
                <w:szCs w:val="24"/>
                <w:lang w:val="hy-AM"/>
              </w:rPr>
              <w:t xml:space="preserve"> տեղափոխմանը) լիցենզավորման կարգն ու լիցենզիայի</w:t>
            </w:r>
            <w:r w:rsidRPr="00E331FC">
              <w:rPr>
                <w:rFonts w:ascii="Courier New" w:hAnsi="Courier New" w:cs="Courier New"/>
                <w:bCs/>
                <w:color w:val="000000"/>
                <w:sz w:val="24"/>
                <w:szCs w:val="24"/>
                <w:lang w:val="hy-AM"/>
              </w:rPr>
              <w:t> </w:t>
            </w:r>
            <w:r w:rsidRPr="00E331FC">
              <w:rPr>
                <w:rFonts w:ascii="GHEA Grapalat" w:hAnsi="GHEA Grapalat" w:cs="GHEA Grapalat"/>
                <w:bCs/>
                <w:color w:val="000000"/>
                <w:sz w:val="24"/>
                <w:szCs w:val="24"/>
                <w:lang w:val="hy-AM"/>
              </w:rPr>
              <w:t>ձ</w:t>
            </w:r>
            <w:r>
              <w:rPr>
                <w:rFonts w:ascii="GHEA Grapalat" w:hAnsi="GHEA Grapalat" w:cs="GHEA Grapalat"/>
                <w:bCs/>
                <w:color w:val="000000"/>
                <w:sz w:val="24"/>
                <w:szCs w:val="24"/>
                <w:lang w:val="hy-AM"/>
              </w:rPr>
              <w:t>և</w:t>
            </w:r>
            <w:r w:rsidRPr="00E331FC">
              <w:rPr>
                <w:rFonts w:ascii="GHEA Grapalat" w:hAnsi="GHEA Grapalat" w:cs="GHEA Grapalat"/>
                <w:bCs/>
                <w:color w:val="000000"/>
                <w:sz w:val="24"/>
                <w:szCs w:val="24"/>
                <w:lang w:val="hy-AM"/>
              </w:rPr>
              <w:t>ը</w:t>
            </w:r>
            <w:r w:rsidRPr="00E331FC">
              <w:rPr>
                <w:rFonts w:ascii="Courier New" w:hAnsi="Courier New" w:cs="Courier New"/>
                <w:bCs/>
                <w:color w:val="000000"/>
                <w:sz w:val="24"/>
                <w:szCs w:val="24"/>
                <w:lang w:val="hy-AM"/>
              </w:rPr>
              <w:t> </w:t>
            </w:r>
            <w:r w:rsidRPr="00E331FC">
              <w:rPr>
                <w:rFonts w:ascii="GHEA Grapalat" w:hAnsi="GHEA Grapalat" w:cs="GHEA Grapalat"/>
                <w:bCs/>
                <w:color w:val="000000"/>
                <w:sz w:val="24"/>
                <w:szCs w:val="24"/>
                <w:lang w:val="hy-AM"/>
              </w:rPr>
              <w:t>հաստատելու</w:t>
            </w:r>
            <w:r w:rsidRPr="00E331FC">
              <w:rPr>
                <w:rFonts w:ascii="GHEA Grapalat" w:hAnsi="GHEA Grapalat"/>
                <w:bCs/>
                <w:color w:val="000000"/>
                <w:sz w:val="24"/>
                <w:szCs w:val="24"/>
                <w:lang w:val="hy-AM"/>
              </w:rPr>
              <w:t xml:space="preserve"> մասին</w:t>
            </w:r>
            <w:r w:rsidRPr="00B9030E">
              <w:rPr>
                <w:rFonts w:ascii="GHEA Grapalat" w:hAnsi="GHEA Grapalat"/>
                <w:sz w:val="24"/>
                <w:szCs w:val="24"/>
                <w:lang w:val="hy-AM"/>
              </w:rPr>
              <w:t>»</w:t>
            </w:r>
            <w:r w:rsidRPr="00B9030E">
              <w:rPr>
                <w:rFonts w:ascii="GHEA Grapalat" w:hAnsi="GHEA Grapalat" w:cs="Sylfaen"/>
                <w:sz w:val="24"/>
                <w:szCs w:val="24"/>
                <w:lang w:val="hy-AM"/>
              </w:rPr>
              <w:t xml:space="preserve"> ՀՀ</w:t>
            </w:r>
            <w:r w:rsidRPr="00B9030E">
              <w:rPr>
                <w:rFonts w:ascii="GHEA Grapalat" w:hAnsi="GHEA Grapalat" w:cs="Sylfaen"/>
                <w:sz w:val="24"/>
                <w:szCs w:val="24"/>
                <w:lang w:val="af-ZA"/>
              </w:rPr>
              <w:t xml:space="preserve"> </w:t>
            </w:r>
            <w:r w:rsidRPr="00B9030E">
              <w:rPr>
                <w:rFonts w:ascii="GHEA Grapalat" w:hAnsi="GHEA Grapalat" w:cs="Sylfaen"/>
                <w:sz w:val="24"/>
                <w:szCs w:val="24"/>
                <w:lang w:val="hy-AM"/>
              </w:rPr>
              <w:t>կառավարության որոշման</w:t>
            </w:r>
            <w:r w:rsidRPr="00B9030E">
              <w:rPr>
                <w:rFonts w:ascii="GHEA Grapalat" w:hAnsi="GHEA Grapalat" w:cs="Sylfaen"/>
                <w:sz w:val="24"/>
                <w:szCs w:val="24"/>
                <w:lang w:val="af-ZA"/>
              </w:rPr>
              <w:t xml:space="preserve"> </w:t>
            </w:r>
            <w:r w:rsidRPr="00B9030E">
              <w:rPr>
                <w:rFonts w:ascii="GHEA Grapalat" w:hAnsi="GHEA Grapalat" w:cs="Sylfaen"/>
                <w:sz w:val="24"/>
                <w:szCs w:val="24"/>
                <w:lang w:val="hy-AM"/>
              </w:rPr>
              <w:t>նախագծի</w:t>
            </w:r>
            <w:r w:rsidRPr="00B9030E">
              <w:rPr>
                <w:rFonts w:ascii="GHEA Grapalat" w:hAnsi="GHEA Grapalat"/>
                <w:sz w:val="24"/>
                <w:szCs w:val="24"/>
                <w:lang w:val="af-ZA"/>
              </w:rPr>
              <w:t xml:space="preserve"> </w:t>
            </w:r>
            <w:r w:rsidRPr="00B9030E">
              <w:rPr>
                <w:rFonts w:ascii="GHEA Grapalat" w:hAnsi="GHEA Grapalat"/>
                <w:sz w:val="24"/>
                <w:szCs w:val="24"/>
                <w:lang w:val="hy-AM"/>
              </w:rPr>
              <w:t>(այսուհետ՝ նախագիծ) վերաբերյալ</w:t>
            </w:r>
          </w:p>
          <w:p w:rsidR="00B54270" w:rsidRPr="00B9030E" w:rsidRDefault="00B54270" w:rsidP="00B54270">
            <w:pPr>
              <w:tabs>
                <w:tab w:val="left" w:pos="9498"/>
                <w:tab w:val="left" w:pos="12330"/>
                <w:tab w:val="left" w:pos="12420"/>
                <w:tab w:val="left" w:pos="12780"/>
              </w:tabs>
              <w:ind w:firstLine="540"/>
              <w:jc w:val="both"/>
              <w:rPr>
                <w:rFonts w:ascii="GHEA Grapalat" w:hAnsi="GHEA Grapalat"/>
                <w:sz w:val="24"/>
                <w:szCs w:val="24"/>
                <w:lang w:val="hy-AM"/>
              </w:rPr>
            </w:pPr>
          </w:p>
          <w:p w:rsidR="00B54270" w:rsidRPr="00256C43" w:rsidRDefault="00B54270" w:rsidP="00B54270">
            <w:pPr>
              <w:pStyle w:val="ListParagraph"/>
              <w:numPr>
                <w:ilvl w:val="0"/>
                <w:numId w:val="3"/>
              </w:numPr>
              <w:shd w:val="clear" w:color="auto" w:fill="FFFFFF"/>
              <w:spacing w:after="0" w:line="276" w:lineRule="auto"/>
              <w:ind w:left="0" w:firstLine="540"/>
              <w:jc w:val="both"/>
              <w:rPr>
                <w:rFonts w:ascii="GHEA Grapalat" w:eastAsia="Times New Roman" w:hAnsi="GHEA Grapalat"/>
                <w:color w:val="000000"/>
                <w:sz w:val="24"/>
                <w:szCs w:val="24"/>
                <w:lang w:val="hy-AM"/>
              </w:rPr>
            </w:pPr>
            <w:r w:rsidRPr="00F01909">
              <w:rPr>
                <w:rFonts w:ascii="GHEA Grapalat" w:eastAsia="Times New Roman" w:hAnsi="GHEA Grapalat"/>
                <w:color w:val="000000"/>
                <w:sz w:val="24"/>
                <w:szCs w:val="24"/>
                <w:lang w:val="hy-AM"/>
              </w:rPr>
              <w:t xml:space="preserve"> </w:t>
            </w:r>
            <w:r w:rsidRPr="00256C43">
              <w:rPr>
                <w:rFonts w:ascii="GHEA Grapalat" w:eastAsia="Times New Roman" w:hAnsi="GHEA Grapalat"/>
                <w:color w:val="000000"/>
                <w:sz w:val="24"/>
                <w:szCs w:val="24"/>
                <w:lang w:val="hy-AM"/>
              </w:rPr>
              <w:t xml:space="preserve">Նախագծի 1-ին հավելվածի 8-րդ կետի 1-ին և 2-րդ ենթակետերի համաձայն՝ լիցենզիա ստանալու ցանկություն ունեցող հայտատուն </w:t>
            </w:r>
            <w:r w:rsidRPr="00256C43">
              <w:rPr>
                <w:rFonts w:ascii="GHEA Grapalat" w:eastAsia="Times New Roman" w:hAnsi="GHEA Grapalat"/>
                <w:i/>
                <w:color w:val="000000"/>
                <w:sz w:val="24"/>
                <w:szCs w:val="24"/>
                <w:u w:val="single"/>
                <w:lang w:val="hy-AM"/>
              </w:rPr>
              <w:t>հասարակական անվտանգության ապահովման նպատակով և Հայաստանի Հանրապետությունում գործող կանոնների պահանջների համաձայն</w:t>
            </w:r>
            <w:r w:rsidRPr="00256C43">
              <w:rPr>
                <w:rFonts w:ascii="GHEA Grapalat" w:eastAsia="Times New Roman" w:hAnsi="GHEA Grapalat"/>
                <w:color w:val="000000"/>
                <w:sz w:val="24"/>
                <w:szCs w:val="24"/>
                <w:lang w:val="hy-AM"/>
              </w:rPr>
              <w:t xml:space="preserve"> պարտադիր պետք է ունենա՝</w:t>
            </w:r>
          </w:p>
          <w:p w:rsidR="00B54270" w:rsidRPr="00256C43" w:rsidRDefault="00B54270" w:rsidP="00B54270">
            <w:pPr>
              <w:pStyle w:val="ListParagraph"/>
              <w:numPr>
                <w:ilvl w:val="0"/>
                <w:numId w:val="4"/>
              </w:numPr>
              <w:shd w:val="clear" w:color="auto" w:fill="FFFFFF"/>
              <w:spacing w:after="0" w:line="276" w:lineRule="auto"/>
              <w:ind w:left="0" w:firstLine="540"/>
              <w:jc w:val="both"/>
              <w:rPr>
                <w:rFonts w:ascii="GHEA Grapalat" w:eastAsia="Times New Roman" w:hAnsi="GHEA Grapalat" w:cs="Times New Roman"/>
                <w:color w:val="000000"/>
                <w:sz w:val="24"/>
                <w:szCs w:val="24"/>
                <w:lang w:val="hy-AM"/>
              </w:rPr>
            </w:pPr>
            <w:r w:rsidRPr="00256C43">
              <w:rPr>
                <w:rFonts w:ascii="GHEA Grapalat" w:eastAsia="Times New Roman" w:hAnsi="GHEA Grapalat" w:cs="Arial"/>
                <w:color w:val="000000"/>
                <w:sz w:val="24"/>
                <w:szCs w:val="24"/>
                <w:lang w:val="hy-AM"/>
              </w:rPr>
              <w:t>սեփականության</w:t>
            </w:r>
            <w:r w:rsidRPr="00256C43">
              <w:rPr>
                <w:rFonts w:ascii="GHEA Grapalat" w:eastAsia="Times New Roman" w:hAnsi="GHEA Grapalat"/>
                <w:color w:val="000000"/>
                <w:sz w:val="24"/>
                <w:szCs w:val="24"/>
                <w:lang w:val="hy-AM"/>
              </w:rPr>
              <w:t xml:space="preserve"> </w:t>
            </w:r>
            <w:r w:rsidRPr="00256C43">
              <w:rPr>
                <w:rFonts w:ascii="GHEA Grapalat" w:eastAsia="Times New Roman" w:hAnsi="GHEA Grapalat" w:cs="Arial"/>
                <w:color w:val="000000"/>
                <w:sz w:val="24"/>
                <w:szCs w:val="24"/>
                <w:lang w:val="hy-AM"/>
              </w:rPr>
              <w:t>կամ</w:t>
            </w:r>
            <w:r w:rsidRPr="00256C43">
              <w:rPr>
                <w:rFonts w:ascii="GHEA Grapalat" w:eastAsia="Times New Roman" w:hAnsi="GHEA Grapalat"/>
                <w:color w:val="000000"/>
                <w:sz w:val="24"/>
                <w:szCs w:val="24"/>
                <w:lang w:val="hy-AM"/>
              </w:rPr>
              <w:t xml:space="preserve"> </w:t>
            </w:r>
            <w:r w:rsidRPr="00256C43">
              <w:rPr>
                <w:rFonts w:ascii="GHEA Grapalat" w:eastAsia="Times New Roman" w:hAnsi="GHEA Grapalat" w:cs="Arial"/>
                <w:color w:val="000000"/>
                <w:sz w:val="24"/>
                <w:szCs w:val="24"/>
                <w:lang w:val="hy-AM"/>
              </w:rPr>
              <w:t>օգտագործման</w:t>
            </w:r>
            <w:r w:rsidRPr="00256C43">
              <w:rPr>
                <w:rFonts w:ascii="GHEA Grapalat" w:eastAsia="Times New Roman" w:hAnsi="GHEA Grapalat"/>
                <w:color w:val="000000"/>
                <w:sz w:val="24"/>
                <w:szCs w:val="24"/>
                <w:lang w:val="hy-AM"/>
              </w:rPr>
              <w:t xml:space="preserve"> </w:t>
            </w:r>
            <w:r w:rsidRPr="00256C43">
              <w:rPr>
                <w:rFonts w:ascii="GHEA Grapalat" w:eastAsia="Times New Roman" w:hAnsi="GHEA Grapalat" w:cs="Arial"/>
                <w:color w:val="000000"/>
                <w:sz w:val="24"/>
                <w:szCs w:val="24"/>
                <w:lang w:val="hy-AM"/>
              </w:rPr>
              <w:t>իրավունք</w:t>
            </w:r>
            <w:r w:rsidRPr="00256C43">
              <w:rPr>
                <w:rFonts w:ascii="GHEA Grapalat" w:eastAsia="Times New Roman" w:hAnsi="GHEA Grapalat"/>
                <w:color w:val="000000"/>
                <w:sz w:val="24"/>
                <w:szCs w:val="24"/>
                <w:lang w:val="hy-AM"/>
              </w:rPr>
              <w:t xml:space="preserve">ով կամ պահեստային պահատվության պայմանագրով </w:t>
            </w:r>
            <w:r w:rsidRPr="00256C43">
              <w:rPr>
                <w:rFonts w:ascii="GHEA Grapalat" w:eastAsia="Times New Roman" w:hAnsi="GHEA Grapalat"/>
                <w:i/>
                <w:color w:val="000000"/>
                <w:sz w:val="24"/>
                <w:szCs w:val="24"/>
                <w:lang w:val="hy-AM"/>
              </w:rPr>
              <w:t>պահեստներ</w:t>
            </w:r>
            <w:r w:rsidRPr="00256C43">
              <w:rPr>
                <w:rFonts w:ascii="GHEA Grapalat" w:eastAsia="Times New Roman" w:hAnsi="GHEA Grapalat"/>
                <w:color w:val="000000"/>
                <w:sz w:val="24"/>
                <w:szCs w:val="24"/>
                <w:lang w:val="hy-AM"/>
              </w:rPr>
              <w:t xml:space="preserve">` </w:t>
            </w:r>
            <w:r w:rsidRPr="00256C43">
              <w:rPr>
                <w:rFonts w:ascii="GHEA Grapalat" w:eastAsia="Times New Roman" w:hAnsi="GHEA Grapalat" w:cs="Times New Roman"/>
                <w:color w:val="000000"/>
                <w:sz w:val="24"/>
                <w:szCs w:val="24"/>
                <w:lang w:val="hy-AM"/>
              </w:rPr>
              <w:t>հրագործական արտադրատեսակները պահելու համար.</w:t>
            </w:r>
          </w:p>
          <w:p w:rsidR="00B54270" w:rsidRPr="00256C43" w:rsidRDefault="00B54270" w:rsidP="00B54270">
            <w:pPr>
              <w:pStyle w:val="ListParagraph"/>
              <w:numPr>
                <w:ilvl w:val="0"/>
                <w:numId w:val="4"/>
              </w:numPr>
              <w:shd w:val="clear" w:color="auto" w:fill="FFFFFF"/>
              <w:spacing w:after="0" w:line="276" w:lineRule="auto"/>
              <w:ind w:left="0" w:firstLine="540"/>
              <w:jc w:val="both"/>
              <w:rPr>
                <w:rFonts w:ascii="GHEA Grapalat" w:eastAsia="Times New Roman" w:hAnsi="GHEA Grapalat" w:cs="Times New Roman"/>
                <w:color w:val="000000"/>
                <w:sz w:val="24"/>
                <w:szCs w:val="24"/>
                <w:lang w:val="hy-AM"/>
              </w:rPr>
            </w:pPr>
            <w:r w:rsidRPr="00256C43">
              <w:rPr>
                <w:rFonts w:ascii="GHEA Grapalat" w:eastAsia="Times New Roman" w:hAnsi="GHEA Grapalat" w:cs="Arial"/>
                <w:color w:val="000000"/>
                <w:sz w:val="24"/>
                <w:szCs w:val="24"/>
                <w:lang w:val="hy-AM"/>
              </w:rPr>
              <w:t>սեփականության</w:t>
            </w:r>
            <w:r w:rsidRPr="00256C43">
              <w:rPr>
                <w:rFonts w:ascii="GHEA Grapalat" w:eastAsia="Times New Roman" w:hAnsi="GHEA Grapalat"/>
                <w:color w:val="000000"/>
                <w:sz w:val="24"/>
                <w:szCs w:val="24"/>
                <w:lang w:val="hy-AM"/>
              </w:rPr>
              <w:t xml:space="preserve"> </w:t>
            </w:r>
            <w:r w:rsidRPr="00256C43">
              <w:rPr>
                <w:rFonts w:ascii="GHEA Grapalat" w:eastAsia="Times New Roman" w:hAnsi="GHEA Grapalat" w:cs="Arial"/>
                <w:color w:val="000000"/>
                <w:sz w:val="24"/>
                <w:szCs w:val="24"/>
                <w:lang w:val="hy-AM"/>
              </w:rPr>
              <w:t>կամ</w:t>
            </w:r>
            <w:r w:rsidRPr="00256C43">
              <w:rPr>
                <w:rFonts w:ascii="GHEA Grapalat" w:eastAsia="Times New Roman" w:hAnsi="GHEA Grapalat"/>
                <w:color w:val="000000"/>
                <w:sz w:val="24"/>
                <w:szCs w:val="24"/>
                <w:lang w:val="hy-AM"/>
              </w:rPr>
              <w:t xml:space="preserve"> </w:t>
            </w:r>
            <w:r w:rsidRPr="00256C43">
              <w:rPr>
                <w:rFonts w:ascii="GHEA Grapalat" w:eastAsia="Times New Roman" w:hAnsi="GHEA Grapalat" w:cs="Arial"/>
                <w:color w:val="000000"/>
                <w:sz w:val="24"/>
                <w:szCs w:val="24"/>
                <w:lang w:val="hy-AM"/>
              </w:rPr>
              <w:t>օգտագործման</w:t>
            </w:r>
            <w:r w:rsidRPr="00256C43">
              <w:rPr>
                <w:rFonts w:ascii="GHEA Grapalat" w:eastAsia="Times New Roman" w:hAnsi="GHEA Grapalat"/>
                <w:color w:val="000000"/>
                <w:sz w:val="24"/>
                <w:szCs w:val="24"/>
                <w:lang w:val="hy-AM"/>
              </w:rPr>
              <w:t xml:space="preserve"> </w:t>
            </w:r>
            <w:r w:rsidRPr="00256C43">
              <w:rPr>
                <w:rFonts w:ascii="GHEA Grapalat" w:eastAsia="Times New Roman" w:hAnsi="GHEA Grapalat" w:cs="Arial"/>
                <w:color w:val="000000"/>
                <w:sz w:val="24"/>
                <w:szCs w:val="24"/>
                <w:lang w:val="hy-AM"/>
              </w:rPr>
              <w:t>իրավունքով</w:t>
            </w:r>
            <w:r w:rsidRPr="00256C43">
              <w:rPr>
                <w:rFonts w:ascii="GHEA Grapalat" w:eastAsia="Times New Roman" w:hAnsi="GHEA Grapalat"/>
                <w:color w:val="000000"/>
                <w:sz w:val="24"/>
                <w:szCs w:val="24"/>
                <w:lang w:val="hy-AM"/>
              </w:rPr>
              <w:t xml:space="preserve"> </w:t>
            </w:r>
            <w:r w:rsidRPr="00256C43">
              <w:rPr>
                <w:rFonts w:ascii="GHEA Grapalat" w:eastAsia="Times New Roman" w:hAnsi="GHEA Grapalat"/>
                <w:i/>
                <w:color w:val="000000"/>
                <w:sz w:val="24"/>
                <w:szCs w:val="24"/>
                <w:lang w:val="hy-AM"/>
              </w:rPr>
              <w:t>փոխադրամիջոցներ</w:t>
            </w:r>
            <w:r w:rsidRPr="00256C43">
              <w:rPr>
                <w:rFonts w:ascii="GHEA Grapalat" w:eastAsia="Times New Roman" w:hAnsi="GHEA Grapalat"/>
                <w:color w:val="000000"/>
                <w:sz w:val="24"/>
                <w:szCs w:val="24"/>
                <w:lang w:val="hy-AM"/>
              </w:rPr>
              <w:t xml:space="preserve">՝ </w:t>
            </w:r>
            <w:r w:rsidRPr="00256C43">
              <w:rPr>
                <w:rFonts w:ascii="GHEA Grapalat" w:eastAsia="Times New Roman" w:hAnsi="GHEA Grapalat" w:cs="Times New Roman"/>
                <w:color w:val="000000"/>
                <w:sz w:val="24"/>
                <w:szCs w:val="24"/>
                <w:lang w:val="hy-AM"/>
              </w:rPr>
              <w:t>հրագործական արտադրատեսակները տեղափոխելու համար:</w:t>
            </w:r>
          </w:p>
          <w:p w:rsidR="00B54270" w:rsidRPr="00C4025A" w:rsidRDefault="00B54270" w:rsidP="00B54270">
            <w:pPr>
              <w:pStyle w:val="ListParagraph"/>
              <w:shd w:val="clear" w:color="auto" w:fill="FFFFFF"/>
              <w:tabs>
                <w:tab w:val="left" w:pos="810"/>
              </w:tabs>
              <w:spacing w:after="0"/>
              <w:ind w:left="0" w:firstLine="540"/>
              <w:jc w:val="both"/>
              <w:rPr>
                <w:rFonts w:ascii="GHEA Grapalat" w:eastAsia="Times New Roman" w:hAnsi="GHEA Grapalat"/>
                <w:b/>
                <w:color w:val="000000"/>
                <w:sz w:val="24"/>
                <w:szCs w:val="24"/>
                <w:lang w:val="hy-AM"/>
              </w:rPr>
            </w:pPr>
            <w:r w:rsidRPr="00256C43">
              <w:rPr>
                <w:rFonts w:ascii="GHEA Grapalat" w:eastAsia="Times New Roman" w:hAnsi="GHEA Grapalat" w:cs="Arial"/>
                <w:b/>
                <w:color w:val="000000"/>
                <w:sz w:val="24"/>
                <w:szCs w:val="24"/>
                <w:lang w:val="hy-AM"/>
              </w:rPr>
              <w:t>Նշվածից</w:t>
            </w:r>
            <w:r w:rsidRPr="00256C43">
              <w:rPr>
                <w:rFonts w:ascii="GHEA Grapalat" w:eastAsia="Times New Roman" w:hAnsi="GHEA Grapalat"/>
                <w:b/>
                <w:color w:val="000000"/>
                <w:sz w:val="24"/>
                <w:szCs w:val="24"/>
                <w:lang w:val="hy-AM"/>
              </w:rPr>
              <w:t xml:space="preserve"> </w:t>
            </w:r>
            <w:r w:rsidRPr="00256C43">
              <w:rPr>
                <w:rFonts w:ascii="GHEA Grapalat" w:eastAsia="Times New Roman" w:hAnsi="GHEA Grapalat" w:cs="Arial"/>
                <w:b/>
                <w:color w:val="000000"/>
                <w:sz w:val="24"/>
                <w:szCs w:val="24"/>
                <w:lang w:val="hy-AM"/>
              </w:rPr>
              <w:t>որոշակիացման</w:t>
            </w:r>
            <w:r w:rsidRPr="00256C43">
              <w:rPr>
                <w:rFonts w:ascii="GHEA Grapalat" w:eastAsia="Times New Roman" w:hAnsi="GHEA Grapalat"/>
                <w:b/>
                <w:color w:val="000000"/>
                <w:sz w:val="24"/>
                <w:szCs w:val="24"/>
                <w:lang w:val="hy-AM"/>
              </w:rPr>
              <w:t xml:space="preserve"> </w:t>
            </w:r>
            <w:r w:rsidRPr="00256C43">
              <w:rPr>
                <w:rFonts w:ascii="GHEA Grapalat" w:eastAsia="Times New Roman" w:hAnsi="GHEA Grapalat" w:cs="Arial"/>
                <w:b/>
                <w:color w:val="000000"/>
                <w:sz w:val="24"/>
                <w:szCs w:val="24"/>
                <w:lang w:val="hy-AM"/>
              </w:rPr>
              <w:t>անհրաժեշտություն</w:t>
            </w:r>
            <w:r w:rsidRPr="00256C43">
              <w:rPr>
                <w:rFonts w:ascii="GHEA Grapalat" w:eastAsia="Times New Roman" w:hAnsi="GHEA Grapalat"/>
                <w:b/>
                <w:color w:val="000000"/>
                <w:sz w:val="24"/>
                <w:szCs w:val="24"/>
                <w:lang w:val="hy-AM"/>
              </w:rPr>
              <w:t xml:space="preserve"> </w:t>
            </w:r>
            <w:r w:rsidRPr="00256C43">
              <w:rPr>
                <w:rFonts w:ascii="GHEA Grapalat" w:eastAsia="Times New Roman" w:hAnsi="GHEA Grapalat" w:cs="Arial"/>
                <w:b/>
                <w:color w:val="000000"/>
                <w:sz w:val="24"/>
                <w:szCs w:val="24"/>
                <w:lang w:val="hy-AM"/>
              </w:rPr>
              <w:t>ունի</w:t>
            </w:r>
            <w:r w:rsidRPr="00256C43">
              <w:rPr>
                <w:rFonts w:ascii="GHEA Grapalat" w:eastAsia="Times New Roman" w:hAnsi="GHEA Grapalat"/>
                <w:b/>
                <w:color w:val="000000"/>
                <w:sz w:val="24"/>
                <w:szCs w:val="24"/>
                <w:lang w:val="hy-AM"/>
              </w:rPr>
              <w:t xml:space="preserve"> </w:t>
            </w:r>
            <w:r w:rsidRPr="00256C43">
              <w:rPr>
                <w:rFonts w:ascii="GHEA Grapalat" w:eastAsia="Times New Roman" w:hAnsi="GHEA Grapalat" w:cs="Arial"/>
                <w:b/>
                <w:color w:val="000000"/>
                <w:sz w:val="24"/>
                <w:szCs w:val="24"/>
                <w:lang w:val="hy-AM"/>
              </w:rPr>
              <w:t>այն</w:t>
            </w:r>
            <w:r w:rsidRPr="00256C43">
              <w:rPr>
                <w:rFonts w:ascii="GHEA Grapalat" w:eastAsia="Times New Roman" w:hAnsi="GHEA Grapalat"/>
                <w:b/>
                <w:color w:val="000000"/>
                <w:sz w:val="24"/>
                <w:szCs w:val="24"/>
                <w:lang w:val="hy-AM"/>
              </w:rPr>
              <w:t xml:space="preserve"> </w:t>
            </w:r>
            <w:r w:rsidRPr="00256C43">
              <w:rPr>
                <w:rFonts w:ascii="GHEA Grapalat" w:eastAsia="Times New Roman" w:hAnsi="GHEA Grapalat" w:cs="Arial"/>
                <w:b/>
                <w:color w:val="000000"/>
                <w:sz w:val="24"/>
                <w:szCs w:val="24"/>
                <w:lang w:val="hy-AM"/>
              </w:rPr>
              <w:t>հարցը</w:t>
            </w:r>
            <w:r w:rsidRPr="00256C43">
              <w:rPr>
                <w:rFonts w:ascii="GHEA Grapalat" w:eastAsia="Times New Roman" w:hAnsi="GHEA Grapalat"/>
                <w:b/>
                <w:color w:val="000000"/>
                <w:sz w:val="24"/>
                <w:szCs w:val="24"/>
                <w:lang w:val="hy-AM"/>
              </w:rPr>
              <w:t xml:space="preserve">, </w:t>
            </w:r>
            <w:r w:rsidRPr="00256C43">
              <w:rPr>
                <w:rFonts w:ascii="GHEA Grapalat" w:eastAsia="Times New Roman" w:hAnsi="GHEA Grapalat" w:cs="Arial"/>
                <w:b/>
                <w:color w:val="000000"/>
                <w:sz w:val="24"/>
                <w:szCs w:val="24"/>
                <w:lang w:val="hy-AM"/>
              </w:rPr>
              <w:t>թե</w:t>
            </w:r>
            <w:r w:rsidRPr="00256C43">
              <w:rPr>
                <w:rFonts w:ascii="GHEA Grapalat" w:eastAsia="Times New Roman" w:hAnsi="GHEA Grapalat"/>
                <w:b/>
                <w:color w:val="000000"/>
                <w:sz w:val="24"/>
                <w:szCs w:val="24"/>
                <w:lang w:val="hy-AM"/>
              </w:rPr>
              <w:t xml:space="preserve"> 1-ին և 2-րդ ենթակետերում նշված պահեստները և փոխադրամիջոցները ինչպիսի տեխնիկական բնութագիր պետք է ունենան (գտնվելու վայր, չափ, կառուցվածք, տարողություն և այլն), որպեսզի համարվեն լիցենզավորման կարգի պահանջներին համապատասխանող:</w:t>
            </w:r>
            <w:r w:rsidRPr="00C4025A">
              <w:rPr>
                <w:rFonts w:ascii="GHEA Grapalat" w:eastAsia="Times New Roman" w:hAnsi="GHEA Grapalat"/>
                <w:b/>
                <w:color w:val="000000"/>
                <w:sz w:val="24"/>
                <w:szCs w:val="24"/>
                <w:lang w:val="hy-AM"/>
              </w:rPr>
              <w:t xml:space="preserve"> </w:t>
            </w:r>
          </w:p>
          <w:p w:rsidR="00B2193D" w:rsidRDefault="00B2193D" w:rsidP="00B54270">
            <w:pPr>
              <w:pStyle w:val="ListParagraph"/>
              <w:shd w:val="clear" w:color="auto" w:fill="FFFFFF"/>
              <w:tabs>
                <w:tab w:val="left" w:pos="810"/>
              </w:tabs>
              <w:spacing w:after="0"/>
              <w:ind w:left="0" w:firstLine="540"/>
              <w:jc w:val="both"/>
              <w:rPr>
                <w:rFonts w:ascii="GHEA Grapalat" w:eastAsia="Times New Roman" w:hAnsi="GHEA Grapalat"/>
                <w:color w:val="000000"/>
                <w:sz w:val="24"/>
                <w:szCs w:val="24"/>
                <w:lang w:val="hy-AM"/>
              </w:rPr>
            </w:pPr>
          </w:p>
          <w:p w:rsidR="00B54270" w:rsidRPr="00735CBC" w:rsidRDefault="00B54270" w:rsidP="0015171D">
            <w:pPr>
              <w:shd w:val="clear" w:color="auto" w:fill="FFFFFF"/>
              <w:tabs>
                <w:tab w:val="left" w:pos="810"/>
              </w:tabs>
              <w:jc w:val="both"/>
              <w:rPr>
                <w:rFonts w:ascii="GHEA Grapalat" w:hAnsi="GHEA Grapalat"/>
                <w:color w:val="000000"/>
                <w:sz w:val="24"/>
                <w:szCs w:val="24"/>
                <w:lang w:val="hy-AM"/>
              </w:rPr>
            </w:pPr>
            <w:r>
              <w:rPr>
                <w:rFonts w:ascii="GHEA Grapalat" w:hAnsi="GHEA Grapalat" w:cs="Arial"/>
                <w:sz w:val="24"/>
                <w:szCs w:val="24"/>
                <w:lang w:val="hy-AM"/>
              </w:rPr>
              <w:t>2</w:t>
            </w:r>
            <w:r w:rsidRPr="00735CBC">
              <w:rPr>
                <w:rFonts w:ascii="GHEA Grapalat" w:hAnsi="GHEA Grapalat" w:cs="Arial"/>
                <w:sz w:val="24"/>
                <w:szCs w:val="24"/>
                <w:lang w:val="hy-AM"/>
              </w:rPr>
              <w:t>. Նախագծի</w:t>
            </w:r>
            <w:r w:rsidRPr="00735CBC">
              <w:rPr>
                <w:rFonts w:ascii="GHEA Grapalat" w:hAnsi="GHEA Grapalat"/>
                <w:sz w:val="24"/>
                <w:szCs w:val="24"/>
                <w:lang w:val="hy-AM"/>
              </w:rPr>
              <w:t xml:space="preserve"> 1-ին հավելվածի 11-րդ կետի 1-ին ենթակետի համաձայն՝ </w:t>
            </w:r>
            <w:r w:rsidRPr="00735CBC">
              <w:rPr>
                <w:rFonts w:ascii="GHEA Grapalat" w:hAnsi="GHEA Grapalat"/>
                <w:i/>
                <w:color w:val="000000"/>
                <w:sz w:val="24"/>
                <w:szCs w:val="24"/>
                <w:lang w:val="hy-AM"/>
              </w:rPr>
              <w:t xml:space="preserve">լիցենզիա ստանալու մասին հայտը մերժվում է, եթե դիմողի ներկայացրած փաստաթղթերը (…), </w:t>
            </w:r>
            <w:r w:rsidRPr="00735CBC">
              <w:rPr>
                <w:rFonts w:ascii="GHEA Grapalat" w:hAnsi="GHEA Grapalat"/>
                <w:i/>
                <w:color w:val="000000"/>
                <w:sz w:val="24"/>
                <w:szCs w:val="24"/>
                <w:u w:val="single"/>
                <w:lang w:val="hy-AM"/>
              </w:rPr>
              <w:t>կեղծ</w:t>
            </w:r>
            <w:r w:rsidRPr="00735CBC">
              <w:rPr>
                <w:rFonts w:ascii="GHEA Grapalat" w:hAnsi="GHEA Grapalat"/>
                <w:i/>
                <w:color w:val="000000"/>
                <w:sz w:val="24"/>
                <w:szCs w:val="24"/>
                <w:lang w:val="hy-AM"/>
              </w:rPr>
              <w:t xml:space="preserve"> (…) են</w:t>
            </w:r>
            <w:r w:rsidRPr="00735CBC">
              <w:rPr>
                <w:rFonts w:ascii="GHEA Grapalat" w:hAnsi="GHEA Grapalat"/>
                <w:color w:val="000000"/>
                <w:sz w:val="24"/>
                <w:szCs w:val="24"/>
                <w:lang w:val="hy-AM"/>
              </w:rPr>
              <w:t xml:space="preserve">, այն դեպքում, երբ «Լիցենզավորման մասին» օրենքի 29-րդ հոդվածի </w:t>
            </w:r>
            <w:r w:rsidRPr="00735CBC">
              <w:rPr>
                <w:rFonts w:ascii="GHEA Grapalat" w:hAnsi="GHEA Grapalat"/>
                <w:i/>
                <w:color w:val="000000"/>
                <w:sz w:val="24"/>
                <w:szCs w:val="24"/>
                <w:lang w:val="hy-AM"/>
              </w:rPr>
              <w:t>(լիցենզիայի հայտի մերժումը),</w:t>
            </w:r>
            <w:r w:rsidRPr="00735CBC">
              <w:rPr>
                <w:rFonts w:ascii="GHEA Grapalat" w:hAnsi="GHEA Grapalat"/>
                <w:color w:val="000000"/>
                <w:sz w:val="24"/>
                <w:szCs w:val="24"/>
                <w:lang w:val="hy-AM"/>
              </w:rPr>
              <w:t xml:space="preserve">  1-ին մասի 1-ին </w:t>
            </w:r>
            <w:r w:rsidRPr="00735CBC">
              <w:rPr>
                <w:rFonts w:ascii="GHEA Grapalat" w:hAnsi="GHEA Grapalat"/>
                <w:color w:val="000000"/>
                <w:sz w:val="24"/>
                <w:szCs w:val="24"/>
                <w:lang w:val="hy-AM"/>
              </w:rPr>
              <w:lastRenderedPageBreak/>
              <w:t xml:space="preserve">կետի համաձայն՝ </w:t>
            </w:r>
            <w:r w:rsidRPr="00735CBC">
              <w:rPr>
                <w:rFonts w:ascii="GHEA Grapalat" w:hAnsi="GHEA Grapalat"/>
                <w:i/>
                <w:color w:val="000000"/>
                <w:sz w:val="24"/>
                <w:szCs w:val="24"/>
                <w:lang w:val="hy-AM"/>
              </w:rPr>
              <w:t xml:space="preserve">լիցենզիա ստանալու մասին հայտը մերժվում է </w:t>
            </w:r>
            <w:r w:rsidRPr="00735CBC">
              <w:rPr>
                <w:rFonts w:ascii="GHEA Grapalat" w:hAnsi="GHEA Grapalat"/>
                <w:i/>
                <w:color w:val="000000"/>
                <w:sz w:val="24"/>
                <w:szCs w:val="24"/>
                <w:u w:val="single"/>
                <w:lang w:val="hy-AM"/>
              </w:rPr>
              <w:t>ակնհայտ կեղծ</w:t>
            </w:r>
            <w:r w:rsidRPr="00735CBC">
              <w:rPr>
                <w:rFonts w:ascii="GHEA Grapalat" w:hAnsi="GHEA Grapalat"/>
                <w:i/>
                <w:color w:val="000000"/>
                <w:sz w:val="24"/>
                <w:szCs w:val="24"/>
                <w:lang w:val="hy-AM"/>
              </w:rPr>
              <w:t xml:space="preserve"> փաստաթղթերի դեպքում:</w:t>
            </w:r>
          </w:p>
          <w:p w:rsidR="0079286F" w:rsidRDefault="0079286F" w:rsidP="00214ABC">
            <w:pPr>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hideMark/>
          </w:tcPr>
          <w:p w:rsidR="0079286F" w:rsidRDefault="0079286F" w:rsidP="00214ABC">
            <w:pPr>
              <w:spacing w:line="276" w:lineRule="auto"/>
              <w:rPr>
                <w:rFonts w:ascii="GHEA Grapalat" w:hAnsi="GHEA Grapalat"/>
                <w:b/>
                <w:sz w:val="24"/>
                <w:szCs w:val="24"/>
                <w:lang w:val="hy-AM"/>
              </w:rPr>
            </w:pPr>
          </w:p>
          <w:p w:rsidR="00FA0233" w:rsidRDefault="00FA0233" w:rsidP="00214ABC">
            <w:pPr>
              <w:spacing w:line="276" w:lineRule="auto"/>
              <w:rPr>
                <w:rFonts w:ascii="GHEA Grapalat" w:hAnsi="GHEA Grapalat"/>
                <w:b/>
                <w:sz w:val="24"/>
                <w:szCs w:val="24"/>
                <w:lang w:val="hy-AM"/>
              </w:rPr>
            </w:pPr>
          </w:p>
          <w:p w:rsidR="00FA0233" w:rsidRDefault="00FA0233" w:rsidP="00214ABC">
            <w:pPr>
              <w:spacing w:line="276" w:lineRule="auto"/>
              <w:rPr>
                <w:rFonts w:ascii="GHEA Grapalat" w:hAnsi="GHEA Grapalat"/>
                <w:b/>
                <w:sz w:val="24"/>
                <w:szCs w:val="24"/>
                <w:lang w:val="hy-AM"/>
              </w:rPr>
            </w:pPr>
          </w:p>
          <w:p w:rsidR="00FA0233" w:rsidRDefault="00FA0233" w:rsidP="00214ABC">
            <w:pPr>
              <w:spacing w:line="276" w:lineRule="auto"/>
              <w:rPr>
                <w:rFonts w:ascii="GHEA Grapalat" w:hAnsi="GHEA Grapalat"/>
                <w:b/>
                <w:sz w:val="24"/>
                <w:szCs w:val="24"/>
                <w:lang w:val="hy-AM"/>
              </w:rPr>
            </w:pPr>
          </w:p>
          <w:p w:rsidR="00FA0233" w:rsidRDefault="00FA0233" w:rsidP="00214ABC">
            <w:pPr>
              <w:spacing w:line="276" w:lineRule="auto"/>
              <w:rPr>
                <w:rFonts w:ascii="GHEA Grapalat" w:hAnsi="GHEA Grapalat"/>
                <w:b/>
                <w:sz w:val="24"/>
                <w:szCs w:val="24"/>
                <w:lang w:val="hy-AM"/>
              </w:rPr>
            </w:pPr>
          </w:p>
          <w:p w:rsidR="00256C43" w:rsidRPr="00256C43" w:rsidRDefault="00FA0233" w:rsidP="00256C43">
            <w:pPr>
              <w:spacing w:line="276" w:lineRule="auto"/>
              <w:jc w:val="both"/>
              <w:rPr>
                <w:rFonts w:ascii="GHEA Grapalat" w:hAnsi="GHEA Grapalat" w:cs="Cambria Math"/>
                <w:sz w:val="24"/>
                <w:szCs w:val="24"/>
                <w:lang w:val="hy-AM"/>
              </w:rPr>
            </w:pPr>
            <w:r w:rsidRPr="00256C43">
              <w:rPr>
                <w:rFonts w:ascii="GHEA Grapalat" w:hAnsi="GHEA Grapalat"/>
                <w:sz w:val="24"/>
                <w:szCs w:val="24"/>
                <w:lang w:val="hy-AM"/>
              </w:rPr>
              <w:t>1</w:t>
            </w:r>
            <w:r w:rsidRPr="00256C43">
              <w:rPr>
                <w:rFonts w:ascii="Cambria Math" w:hAnsi="Cambria Math" w:cs="Cambria Math"/>
                <w:sz w:val="24"/>
                <w:szCs w:val="24"/>
                <w:lang w:val="hy-AM"/>
              </w:rPr>
              <w:t>․</w:t>
            </w:r>
            <w:r w:rsidRPr="00256C43">
              <w:rPr>
                <w:rFonts w:ascii="GHEA Grapalat" w:hAnsi="GHEA Grapalat" w:cs="Cambria Math"/>
                <w:sz w:val="24"/>
                <w:szCs w:val="24"/>
                <w:lang w:val="hy-AM"/>
              </w:rPr>
              <w:t xml:space="preserve"> </w:t>
            </w:r>
            <w:r w:rsidR="00256C43" w:rsidRPr="00256C43">
              <w:rPr>
                <w:rFonts w:ascii="GHEA Grapalat" w:hAnsi="GHEA Grapalat" w:cs="Cambria Math"/>
                <w:sz w:val="24"/>
                <w:szCs w:val="24"/>
                <w:lang w:val="hy-AM"/>
              </w:rPr>
              <w:t>Ընդունվել է ի գիտություն</w:t>
            </w:r>
          </w:p>
          <w:p w:rsidR="00FA0233" w:rsidRPr="00FA0233" w:rsidRDefault="00256C43" w:rsidP="00256C43">
            <w:pPr>
              <w:spacing w:line="276" w:lineRule="auto"/>
              <w:rPr>
                <w:rFonts w:ascii="GHEA Grapalat" w:hAnsi="GHEA Grapalat"/>
                <w:sz w:val="24"/>
                <w:szCs w:val="24"/>
                <w:lang w:val="hy-AM"/>
              </w:rPr>
            </w:pPr>
            <w:r w:rsidRPr="00256C43">
              <w:rPr>
                <w:rFonts w:ascii="GHEA Grapalat" w:hAnsi="GHEA Grapalat" w:cs="Cambria Math"/>
                <w:sz w:val="24"/>
                <w:szCs w:val="24"/>
                <w:lang w:val="hy-AM"/>
              </w:rPr>
              <w:t xml:space="preserve"> Պահեստների և փոխադրամիջոցների չափորոշիչները սահմանվում են ՀՀՇՆ և հրդեհային անվտանգության նորմերով, ինչպես նաև ՀՀ Կառավարության 06.03.2008թ.-ի թիվ 291-Ն որոշմամբ (օրինակ՝ 10-րդ գլուխ):</w:t>
            </w:r>
          </w:p>
          <w:p w:rsidR="0015171D" w:rsidRDefault="0015171D" w:rsidP="00214ABC">
            <w:pPr>
              <w:spacing w:line="276" w:lineRule="auto"/>
              <w:rPr>
                <w:rFonts w:ascii="GHEA Grapalat" w:hAnsi="GHEA Grapalat"/>
                <w:sz w:val="24"/>
                <w:szCs w:val="24"/>
                <w:lang w:val="hy-AM"/>
              </w:rPr>
            </w:pPr>
          </w:p>
          <w:p w:rsidR="0015171D" w:rsidRDefault="0015171D" w:rsidP="00214ABC">
            <w:pPr>
              <w:spacing w:line="276" w:lineRule="auto"/>
              <w:rPr>
                <w:rFonts w:ascii="GHEA Grapalat" w:hAnsi="GHEA Grapalat"/>
                <w:sz w:val="24"/>
                <w:szCs w:val="24"/>
                <w:lang w:val="hy-AM"/>
              </w:rPr>
            </w:pPr>
          </w:p>
          <w:p w:rsidR="0015171D" w:rsidRDefault="0015171D" w:rsidP="00214ABC">
            <w:pPr>
              <w:spacing w:line="276" w:lineRule="auto"/>
              <w:rPr>
                <w:rFonts w:ascii="GHEA Grapalat" w:hAnsi="GHEA Grapalat"/>
                <w:sz w:val="24"/>
                <w:szCs w:val="24"/>
                <w:lang w:val="hy-AM"/>
              </w:rPr>
            </w:pPr>
          </w:p>
          <w:p w:rsidR="00566EC2" w:rsidRDefault="00566EC2" w:rsidP="00214ABC">
            <w:pPr>
              <w:spacing w:line="276" w:lineRule="auto"/>
              <w:rPr>
                <w:rFonts w:ascii="GHEA Grapalat" w:hAnsi="GHEA Grapalat"/>
                <w:sz w:val="24"/>
                <w:szCs w:val="24"/>
                <w:lang w:val="hy-AM"/>
              </w:rPr>
            </w:pPr>
          </w:p>
          <w:p w:rsidR="00FA0233" w:rsidRPr="00FA0233" w:rsidRDefault="00FA0233" w:rsidP="00214ABC">
            <w:pPr>
              <w:spacing w:line="276" w:lineRule="auto"/>
              <w:rPr>
                <w:rFonts w:ascii="GHEA Grapalat" w:hAnsi="GHEA Grapalat" w:cs="Cambria Math"/>
                <w:sz w:val="24"/>
                <w:szCs w:val="24"/>
                <w:lang w:val="hy-AM"/>
              </w:rPr>
            </w:pPr>
            <w:r w:rsidRPr="00FA0233">
              <w:rPr>
                <w:rFonts w:ascii="GHEA Grapalat" w:hAnsi="GHEA Grapalat"/>
                <w:sz w:val="24"/>
                <w:szCs w:val="24"/>
                <w:lang w:val="hy-AM"/>
              </w:rPr>
              <w:t>2</w:t>
            </w:r>
            <w:r w:rsidRPr="00FA0233">
              <w:rPr>
                <w:rFonts w:ascii="Cambria Math" w:hAnsi="Cambria Math" w:cs="Cambria Math"/>
                <w:sz w:val="24"/>
                <w:szCs w:val="24"/>
                <w:lang w:val="hy-AM"/>
              </w:rPr>
              <w:t>․</w:t>
            </w:r>
            <w:r w:rsidRPr="00FA0233">
              <w:rPr>
                <w:rFonts w:ascii="GHEA Grapalat" w:hAnsi="GHEA Grapalat" w:cs="Cambria Math"/>
                <w:sz w:val="24"/>
                <w:szCs w:val="24"/>
                <w:lang w:val="hy-AM"/>
              </w:rPr>
              <w:t xml:space="preserve"> Ընդունվել է</w:t>
            </w:r>
          </w:p>
          <w:p w:rsidR="00FA0233" w:rsidRPr="00FA0233" w:rsidRDefault="00FA0233" w:rsidP="00214ABC">
            <w:pPr>
              <w:spacing w:line="276" w:lineRule="auto"/>
              <w:rPr>
                <w:rFonts w:ascii="Cambria Math" w:hAnsi="Cambria Math"/>
                <w:b/>
                <w:sz w:val="24"/>
                <w:szCs w:val="24"/>
                <w:lang w:val="hy-AM"/>
              </w:rPr>
            </w:pPr>
            <w:r w:rsidRPr="00FA0233">
              <w:rPr>
                <w:rFonts w:ascii="GHEA Grapalat" w:hAnsi="GHEA Grapalat" w:cs="Cambria Math"/>
                <w:sz w:val="24"/>
                <w:szCs w:val="24"/>
                <w:lang w:val="hy-AM"/>
              </w:rPr>
              <w:t xml:space="preserve">Նախագծում կատարվել է </w:t>
            </w:r>
            <w:r w:rsidRPr="00FA0233">
              <w:rPr>
                <w:rFonts w:ascii="GHEA Grapalat" w:hAnsi="GHEA Grapalat" w:cs="Cambria Math"/>
                <w:sz w:val="24"/>
                <w:szCs w:val="24"/>
                <w:lang w:val="hy-AM"/>
              </w:rPr>
              <w:lastRenderedPageBreak/>
              <w:t>համապատասխան փոփոխու</w:t>
            </w:r>
            <w:r w:rsidR="00B2193D">
              <w:rPr>
                <w:rFonts w:ascii="GHEA Grapalat" w:hAnsi="GHEA Grapalat" w:cs="Cambria Math"/>
                <w:sz w:val="24"/>
                <w:szCs w:val="24"/>
                <w:lang w:val="hy-AM"/>
              </w:rPr>
              <w:t>թ</w:t>
            </w:r>
            <w:r w:rsidRPr="00FA0233">
              <w:rPr>
                <w:rFonts w:ascii="GHEA Grapalat" w:hAnsi="GHEA Grapalat" w:cs="Cambria Math"/>
                <w:sz w:val="24"/>
                <w:szCs w:val="24"/>
                <w:lang w:val="hy-AM"/>
              </w:rPr>
              <w:t>յուն</w:t>
            </w:r>
            <w:r w:rsidRPr="00FA0233">
              <w:rPr>
                <w:rFonts w:ascii="Cambria Math" w:hAnsi="Cambria Math"/>
                <w:sz w:val="24"/>
                <w:szCs w:val="24"/>
                <w:lang w:val="hy-AM"/>
              </w:rPr>
              <w:t xml:space="preserve"> </w:t>
            </w:r>
          </w:p>
        </w:tc>
      </w:tr>
      <w:tr w:rsidR="0079286F" w:rsidTr="00497A7B">
        <w:trPr>
          <w:trHeight w:val="356"/>
        </w:trPr>
        <w:tc>
          <w:tcPr>
            <w:tcW w:w="1133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B54270" w:rsidRPr="00B54270" w:rsidRDefault="00D035CC" w:rsidP="00B54270">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lastRenderedPageBreak/>
              <w:t>14</w:t>
            </w:r>
            <w:r w:rsidR="0079286F">
              <w:rPr>
                <w:rFonts w:ascii="Cambria Math" w:eastAsia="Calibri" w:hAnsi="Cambria Math" w:cs="Cambria Math"/>
                <w:b/>
                <w:noProof/>
                <w:sz w:val="24"/>
                <w:szCs w:val="24"/>
                <w:lang w:val="hy-AM" w:eastAsia="en-US"/>
              </w:rPr>
              <w:t>․</w:t>
            </w:r>
            <w:r w:rsidR="0079286F">
              <w:rPr>
                <w:rFonts w:ascii="GHEA Grapalat" w:eastAsia="Calibri" w:hAnsi="GHEA Grapalat" w:cs="Sylfaen"/>
                <w:b/>
                <w:noProof/>
                <w:sz w:val="24"/>
                <w:szCs w:val="24"/>
                <w:lang w:val="hy-AM" w:eastAsia="en-US"/>
              </w:rPr>
              <w:t xml:space="preserve"> </w:t>
            </w:r>
            <w:r w:rsidR="00B54270" w:rsidRPr="00B54270">
              <w:rPr>
                <w:rFonts w:ascii="GHEA Grapalat" w:eastAsia="Calibri" w:hAnsi="GHEA Grapalat" w:cs="Sylfaen"/>
                <w:b/>
                <w:noProof/>
                <w:sz w:val="24"/>
                <w:szCs w:val="24"/>
                <w:lang w:val="hy-AM" w:eastAsia="en-US"/>
              </w:rPr>
              <w:t xml:space="preserve">ՎԱՐՉԱՊԵՏԻ ԱՇԽԱՏԱԿԱԶՄԻ </w:t>
            </w:r>
            <w:r w:rsidR="00B54270" w:rsidRPr="00B54270">
              <w:rPr>
                <w:rFonts w:ascii="GHEA Grapalat" w:eastAsia="Calibri" w:hAnsi="GHEA Grapalat" w:cs="Sylfaen"/>
                <w:b/>
                <w:noProof/>
                <w:sz w:val="24"/>
                <w:szCs w:val="24"/>
                <w:lang w:val="hy-AM" w:eastAsia="en-US"/>
              </w:rPr>
              <w:tab/>
            </w:r>
          </w:p>
          <w:p w:rsidR="00B54270" w:rsidRPr="00B54270" w:rsidRDefault="00B54270" w:rsidP="00B54270">
            <w:pPr>
              <w:widowControl w:val="0"/>
              <w:tabs>
                <w:tab w:val="left" w:pos="0"/>
              </w:tabs>
              <w:jc w:val="center"/>
              <w:textAlignment w:val="baseline"/>
              <w:rPr>
                <w:rFonts w:ascii="GHEA Grapalat" w:eastAsia="Calibri" w:hAnsi="GHEA Grapalat" w:cs="Sylfaen"/>
                <w:b/>
                <w:noProof/>
                <w:sz w:val="24"/>
                <w:szCs w:val="24"/>
                <w:lang w:val="hy-AM" w:eastAsia="en-US"/>
              </w:rPr>
            </w:pPr>
            <w:r w:rsidRPr="00B54270">
              <w:rPr>
                <w:rFonts w:ascii="GHEA Grapalat" w:eastAsia="Calibri" w:hAnsi="GHEA Grapalat" w:cs="Sylfaen"/>
                <w:b/>
                <w:noProof/>
                <w:sz w:val="24"/>
                <w:szCs w:val="24"/>
                <w:lang w:val="hy-AM" w:eastAsia="en-US"/>
              </w:rPr>
              <w:t>ԿԱՐԳԱՎՈՐՄԱՆ ԱԶԴԵՑՈՒԹՅԱՆ ԳՆԱՀԱՏՄԱՆ ՎԱՐՉՈՒԹՅՈՒՆ</w:t>
            </w:r>
          </w:p>
          <w:p w:rsidR="0079286F" w:rsidRDefault="0079286F" w:rsidP="00D035CC">
            <w:pPr>
              <w:widowControl w:val="0"/>
              <w:tabs>
                <w:tab w:val="left" w:pos="0"/>
              </w:tabs>
              <w:jc w:val="center"/>
              <w:textAlignment w:val="baseline"/>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9286F" w:rsidRDefault="00FA0233" w:rsidP="00214ABC">
            <w:pPr>
              <w:spacing w:line="276" w:lineRule="auto"/>
              <w:jc w:val="center"/>
              <w:rPr>
                <w:rFonts w:ascii="GHEA Grapalat" w:hAnsi="GHEA Grapalat"/>
                <w:b/>
                <w:sz w:val="24"/>
                <w:szCs w:val="24"/>
                <w:lang w:val="hy-AM"/>
              </w:rPr>
            </w:pPr>
            <w:r w:rsidRPr="00FA0233">
              <w:rPr>
                <w:rFonts w:ascii="GHEA Grapalat" w:hAnsi="GHEA Grapalat"/>
                <w:b/>
                <w:sz w:val="24"/>
                <w:szCs w:val="24"/>
                <w:lang w:val="hy-AM"/>
              </w:rPr>
              <w:t>15</w:t>
            </w:r>
            <w:r w:rsidRPr="00FA0233">
              <w:rPr>
                <w:rFonts w:ascii="Cambria Math" w:hAnsi="Cambria Math" w:cs="Cambria Math"/>
                <w:b/>
                <w:sz w:val="24"/>
                <w:szCs w:val="24"/>
                <w:lang w:val="hy-AM"/>
              </w:rPr>
              <w:t>․</w:t>
            </w:r>
            <w:r w:rsidRPr="00FA0233">
              <w:rPr>
                <w:rFonts w:ascii="GHEA Grapalat" w:hAnsi="GHEA Grapalat"/>
                <w:b/>
                <w:sz w:val="24"/>
                <w:szCs w:val="24"/>
                <w:lang w:val="hy-AM"/>
              </w:rPr>
              <w:t>03</w:t>
            </w:r>
            <w:r w:rsidRPr="00FA0233">
              <w:rPr>
                <w:rFonts w:ascii="Cambria Math" w:hAnsi="Cambria Math" w:cs="Cambria Math"/>
                <w:b/>
                <w:sz w:val="24"/>
                <w:szCs w:val="24"/>
                <w:lang w:val="hy-AM"/>
              </w:rPr>
              <w:t>․</w:t>
            </w:r>
            <w:r w:rsidRPr="00FA0233">
              <w:rPr>
                <w:rFonts w:ascii="GHEA Grapalat" w:hAnsi="GHEA Grapalat"/>
                <w:b/>
                <w:sz w:val="24"/>
                <w:szCs w:val="24"/>
                <w:lang w:val="hy-AM"/>
              </w:rPr>
              <w:t>2024</w:t>
            </w:r>
            <w:r w:rsidRPr="00FA0233">
              <w:rPr>
                <w:rFonts w:ascii="GHEA Grapalat" w:hAnsi="GHEA Grapalat" w:cs="GHEA Grapalat"/>
                <w:b/>
                <w:sz w:val="24"/>
                <w:szCs w:val="24"/>
                <w:lang w:val="hy-AM"/>
              </w:rPr>
              <w:t>թ</w:t>
            </w:r>
            <w:r w:rsidRPr="00FA0233">
              <w:rPr>
                <w:rFonts w:ascii="Cambria Math" w:hAnsi="Cambria Math" w:cs="Cambria Math"/>
                <w:b/>
                <w:sz w:val="24"/>
                <w:szCs w:val="24"/>
                <w:lang w:val="hy-AM"/>
              </w:rPr>
              <w:t>․</w:t>
            </w:r>
          </w:p>
        </w:tc>
      </w:tr>
      <w:tr w:rsidR="0079286F" w:rsidTr="00497A7B">
        <w:trPr>
          <w:trHeight w:val="356"/>
        </w:trPr>
        <w:tc>
          <w:tcPr>
            <w:tcW w:w="11338" w:type="dxa"/>
            <w:vMerge/>
            <w:tcBorders>
              <w:top w:val="single" w:sz="4" w:space="0" w:color="auto"/>
              <w:left w:val="single" w:sz="4" w:space="0" w:color="auto"/>
              <w:bottom w:val="single" w:sz="4" w:space="0" w:color="auto"/>
              <w:right w:val="single" w:sz="4" w:space="0" w:color="auto"/>
            </w:tcBorders>
            <w:vAlign w:val="center"/>
            <w:hideMark/>
          </w:tcPr>
          <w:p w:rsidR="0079286F" w:rsidRDefault="0079286F" w:rsidP="00214ABC">
            <w:pPr>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9286F" w:rsidRDefault="00D035CC" w:rsidP="00214ABC">
            <w:pPr>
              <w:spacing w:line="276" w:lineRule="auto"/>
              <w:jc w:val="center"/>
              <w:rPr>
                <w:rFonts w:ascii="GHEA Grapalat" w:hAnsi="GHEA Grapalat"/>
                <w:b/>
                <w:sz w:val="24"/>
                <w:szCs w:val="24"/>
                <w:lang w:val="hy-AM"/>
              </w:rPr>
            </w:pPr>
            <w:r w:rsidRPr="00D035CC">
              <w:rPr>
                <w:rFonts w:ascii="GHEA Grapalat" w:hAnsi="GHEA Grapalat"/>
                <w:b/>
                <w:sz w:val="24"/>
                <w:szCs w:val="24"/>
                <w:lang w:val="hy-AM"/>
              </w:rPr>
              <w:t xml:space="preserve">        № 02/10.39/11945-2024</w:t>
            </w:r>
          </w:p>
        </w:tc>
      </w:tr>
      <w:tr w:rsidR="0079286F" w:rsidRPr="00FD0824" w:rsidTr="00497A7B">
        <w:trPr>
          <w:trHeight w:val="356"/>
        </w:trPr>
        <w:tc>
          <w:tcPr>
            <w:tcW w:w="11338" w:type="dxa"/>
            <w:tcBorders>
              <w:top w:val="single" w:sz="4" w:space="0" w:color="auto"/>
              <w:left w:val="single" w:sz="4" w:space="0" w:color="auto"/>
              <w:bottom w:val="single" w:sz="4" w:space="0" w:color="auto"/>
              <w:right w:val="single" w:sz="4" w:space="0" w:color="auto"/>
            </w:tcBorders>
            <w:vAlign w:val="center"/>
            <w:hideMark/>
          </w:tcPr>
          <w:p w:rsidR="00B54270" w:rsidRPr="00F306EF" w:rsidRDefault="00B54270" w:rsidP="00B54270">
            <w:pPr>
              <w:shd w:val="clear" w:color="auto" w:fill="FFFFFF"/>
              <w:jc w:val="center"/>
              <w:rPr>
                <w:rFonts w:ascii="GHEA Grapalat" w:hAnsi="GHEA Grapalat" w:cs="Sylfaen"/>
                <w:bCs/>
                <w:color w:val="000000"/>
                <w:sz w:val="24"/>
                <w:szCs w:val="24"/>
                <w:lang w:val="hy-AM"/>
              </w:rPr>
            </w:pPr>
            <w:r w:rsidRPr="00F306EF">
              <w:rPr>
                <w:rFonts w:ascii="GHEA Grapalat" w:hAnsi="GHEA Grapalat"/>
                <w:color w:val="000000"/>
                <w:sz w:val="24"/>
                <w:szCs w:val="24"/>
                <w:shd w:val="clear" w:color="auto" w:fill="FFFFFF"/>
                <w:lang w:val="hy-AM"/>
              </w:rPr>
              <w:t>Հրագործական արտադրատեսակների առևտրի (իրացման), պահեստավորման կամ տեղափոխման (բացառությամբ կենցաղային նշանակությա</w:t>
            </w:r>
            <w:r>
              <w:rPr>
                <w:rFonts w:ascii="GHEA Grapalat" w:hAnsi="GHEA Grapalat"/>
                <w:color w:val="000000"/>
                <w:sz w:val="24"/>
                <w:szCs w:val="24"/>
                <w:shd w:val="clear" w:color="auto" w:fill="FFFFFF"/>
                <w:lang w:val="hy-AM"/>
              </w:rPr>
              <w:t xml:space="preserve">ն հրագործական արտադրատեսակների </w:t>
            </w:r>
            <w:r w:rsidRPr="00F306EF">
              <w:rPr>
                <w:rFonts w:ascii="GHEA Grapalat" w:hAnsi="GHEA Grapalat"/>
                <w:color w:val="000000"/>
                <w:sz w:val="24"/>
                <w:szCs w:val="24"/>
                <w:shd w:val="clear" w:color="auto" w:fill="FFFFFF"/>
                <w:lang w:val="hy-AM"/>
              </w:rPr>
              <w:t>I</w:t>
            </w:r>
            <w:r>
              <w:rPr>
                <w:rFonts w:ascii="GHEA Grapalat" w:hAnsi="GHEA Grapalat"/>
                <w:color w:val="000000"/>
                <w:sz w:val="24"/>
                <w:szCs w:val="24"/>
                <w:shd w:val="clear" w:color="auto" w:fill="FFFFFF"/>
                <w:lang w:val="hy-AM"/>
              </w:rPr>
              <w:t xml:space="preserve"> և II</w:t>
            </w:r>
            <w:r w:rsidRPr="00F306EF">
              <w:rPr>
                <w:rFonts w:ascii="GHEA Grapalat" w:hAnsi="GHEA Grapalat"/>
                <w:color w:val="000000"/>
                <w:sz w:val="24"/>
                <w:szCs w:val="24"/>
                <w:shd w:val="clear" w:color="auto" w:fill="FFFFFF"/>
                <w:lang w:val="hy-AM"/>
              </w:rPr>
              <w:t xml:space="preserve"> դասերի, որոնց մասով լիցենզավորման պահանջը վերաբերում է միայն պահեստավորմանը և տեղափոխմանը) լիցենզավորման կարգն ու լիցենզիայի ձևը հաստատելու մասին»</w:t>
            </w:r>
            <w:r w:rsidRPr="00F306EF">
              <w:rPr>
                <w:rFonts w:ascii="GHEA Grapalat" w:eastAsia="Calibri" w:hAnsi="GHEA Grapalat"/>
                <w:noProof/>
                <w:sz w:val="24"/>
                <w:szCs w:val="24"/>
                <w:lang w:val="hy-AM"/>
              </w:rPr>
              <w:t xml:space="preserve"> կառավարության որոշման նախագծի </w:t>
            </w:r>
            <w:r w:rsidRPr="00F306EF">
              <w:rPr>
                <w:rFonts w:ascii="GHEA Grapalat" w:hAnsi="GHEA Grapalat" w:cs="GHEA Grapalat"/>
                <w:bCs/>
                <w:color w:val="000000"/>
                <w:sz w:val="24"/>
                <w:szCs w:val="24"/>
                <w:lang w:val="hy-AM"/>
              </w:rPr>
              <w:t xml:space="preserve">(այսուհետ՝ Նախագիծ) </w:t>
            </w:r>
            <w:r w:rsidRPr="00F306EF">
              <w:rPr>
                <w:rFonts w:ascii="GHEA Grapalat" w:hAnsi="GHEA Grapalat" w:cs="Sylfaen"/>
                <w:bCs/>
                <w:color w:val="000000"/>
                <w:sz w:val="24"/>
                <w:szCs w:val="24"/>
                <w:lang w:val="hy-AM"/>
              </w:rPr>
              <w:t>վերաբերյալ</w:t>
            </w:r>
          </w:p>
          <w:p w:rsidR="00B54270" w:rsidRDefault="00B54270" w:rsidP="00B54270">
            <w:pPr>
              <w:shd w:val="clear" w:color="auto" w:fill="FFFFFF"/>
              <w:jc w:val="center"/>
              <w:rPr>
                <w:rFonts w:ascii="GHEA Grapalat" w:hAnsi="GHEA Grapalat" w:cs="Sylfaen"/>
                <w:bCs/>
                <w:color w:val="000000"/>
                <w:sz w:val="24"/>
                <w:szCs w:val="24"/>
                <w:lang w:val="hy-AM"/>
              </w:rPr>
            </w:pPr>
          </w:p>
          <w:p w:rsidR="00B54270" w:rsidRPr="0071119D" w:rsidRDefault="00B54270" w:rsidP="00B54270">
            <w:pPr>
              <w:rPr>
                <w:rFonts w:ascii="GHEA Grapalat" w:hAnsi="GHEA Grapalat"/>
                <w:color w:val="000000"/>
                <w:sz w:val="24"/>
                <w:szCs w:val="24"/>
                <w:lang w:val="hy-AM"/>
              </w:rPr>
            </w:pPr>
          </w:p>
          <w:p w:rsidR="00B54270" w:rsidRDefault="00B54270" w:rsidP="00B54270">
            <w:pPr>
              <w:rPr>
                <w:rFonts w:ascii="GHEA Grapalat" w:hAnsi="GHEA Grapalat"/>
                <w:color w:val="000000"/>
                <w:sz w:val="24"/>
                <w:szCs w:val="24"/>
                <w:lang w:val="hy-AM"/>
              </w:rPr>
            </w:pPr>
          </w:p>
          <w:p w:rsidR="00B54270" w:rsidRPr="00674CE4" w:rsidRDefault="00B54270" w:rsidP="00B54270">
            <w:pPr>
              <w:pStyle w:val="ListParagraph"/>
              <w:numPr>
                <w:ilvl w:val="0"/>
                <w:numId w:val="5"/>
              </w:numPr>
              <w:spacing w:after="0" w:line="360" w:lineRule="auto"/>
              <w:ind w:left="0" w:firstLine="0"/>
              <w:jc w:val="both"/>
              <w:rPr>
                <w:rFonts w:ascii="GHEA Grapalat" w:hAnsi="GHEA Grapalat"/>
                <w:color w:val="000000"/>
                <w:sz w:val="24"/>
                <w:szCs w:val="24"/>
                <w:lang w:val="hy-AM"/>
              </w:rPr>
            </w:pPr>
            <w:r w:rsidRPr="00A37C1D">
              <w:rPr>
                <w:rFonts w:ascii="GHEA Grapalat" w:hAnsi="GHEA Grapalat"/>
                <w:color w:val="000000"/>
                <w:sz w:val="24"/>
                <w:szCs w:val="24"/>
                <w:lang w:val="hy-AM"/>
              </w:rPr>
              <w:t xml:space="preserve">Համաձայն Նախագծի </w:t>
            </w:r>
            <w:r>
              <w:rPr>
                <w:rFonts w:ascii="GHEA Grapalat" w:hAnsi="GHEA Grapalat"/>
                <w:color w:val="000000"/>
                <w:sz w:val="24"/>
                <w:szCs w:val="24"/>
                <w:lang w:val="hy-AM"/>
              </w:rPr>
              <w:t>Հավելված N 1-ի</w:t>
            </w:r>
            <w:r w:rsidRPr="00A37C1D">
              <w:rPr>
                <w:rFonts w:ascii="GHEA Grapalat" w:hAnsi="GHEA Grapalat"/>
                <w:color w:val="000000"/>
                <w:sz w:val="24"/>
                <w:szCs w:val="24"/>
                <w:lang w:val="hy-AM"/>
              </w:rPr>
              <w:t xml:space="preserve"> 9-րդ կետի 7-րդ ենթակետի՝ հայտատուն լիցենզիա ստանալու համար </w:t>
            </w:r>
            <w:r>
              <w:rPr>
                <w:rFonts w:ascii="GHEA Grapalat" w:hAnsi="GHEA Grapalat"/>
                <w:color w:val="000000"/>
                <w:sz w:val="24"/>
                <w:szCs w:val="24"/>
                <w:lang w:val="hy-AM"/>
              </w:rPr>
              <w:t>լիցենզավոր</w:t>
            </w:r>
            <w:r w:rsidRPr="00A37C1D">
              <w:rPr>
                <w:rFonts w:ascii="GHEA Grapalat" w:hAnsi="GHEA Grapalat"/>
                <w:color w:val="000000"/>
                <w:sz w:val="24"/>
                <w:szCs w:val="24"/>
                <w:lang w:val="hy-AM"/>
              </w:rPr>
              <w:t>ող մարմին պետք է ներկայացնի «Պետական տուրքի մասին» Հայաստանի Հանրապետության օրենքին համապատասխան վճարված պետական տուրքի վճարման անդորրագիրը:</w:t>
            </w:r>
            <w:r>
              <w:rPr>
                <w:rFonts w:ascii="GHEA Grapalat" w:hAnsi="GHEA Grapalat"/>
                <w:color w:val="000000"/>
                <w:sz w:val="24"/>
                <w:szCs w:val="24"/>
                <w:lang w:val="hy-AM"/>
              </w:rPr>
              <w:t xml:space="preserve"> Միևնույն ժամանակ  «Լիցենզավորման մասին» ՀՀ օրենքը </w:t>
            </w:r>
            <w:r w:rsidRPr="0068329B">
              <w:rPr>
                <w:rFonts w:ascii="GHEA Grapalat" w:hAnsi="GHEA Grapalat"/>
                <w:color w:val="000000"/>
                <w:sz w:val="24"/>
                <w:szCs w:val="24"/>
                <w:lang w:val="hy-AM"/>
              </w:rPr>
              <w:t>(</w:t>
            </w:r>
            <w:r>
              <w:rPr>
                <w:rFonts w:ascii="GHEA Grapalat" w:hAnsi="GHEA Grapalat"/>
                <w:color w:val="000000"/>
                <w:sz w:val="24"/>
                <w:szCs w:val="24"/>
                <w:lang w:val="hy-AM"/>
              </w:rPr>
              <w:t>այսուհետ՝ Օրենք</w:t>
            </w:r>
            <w:r w:rsidRPr="00674CE4">
              <w:rPr>
                <w:rFonts w:ascii="GHEA Grapalat" w:hAnsi="GHEA Grapalat"/>
                <w:color w:val="000000"/>
                <w:sz w:val="24"/>
                <w:szCs w:val="24"/>
                <w:lang w:val="hy-AM"/>
              </w:rPr>
              <w:t>)</w:t>
            </w:r>
            <w:r w:rsidRPr="00A37C1D">
              <w:rPr>
                <w:rFonts w:ascii="GHEA Grapalat" w:hAnsi="GHEA Grapalat"/>
                <w:color w:val="000000"/>
                <w:sz w:val="24"/>
                <w:szCs w:val="24"/>
                <w:lang w:val="hy-AM"/>
              </w:rPr>
              <w:t xml:space="preserve"> </w:t>
            </w:r>
            <w:r>
              <w:rPr>
                <w:rFonts w:ascii="GHEA Grapalat" w:hAnsi="GHEA Grapalat"/>
                <w:color w:val="000000"/>
                <w:sz w:val="24"/>
                <w:szCs w:val="24"/>
                <w:lang w:val="hy-AM"/>
              </w:rPr>
              <w:t>հնարավորություն է տալիս հայտատուին պետական տուրքը վճարել</w:t>
            </w:r>
            <w:r w:rsidRPr="00A37C1D">
              <w:rPr>
                <w:rFonts w:ascii="GHEA Grapalat" w:hAnsi="GHEA Grapalat"/>
                <w:color w:val="000000"/>
                <w:sz w:val="24"/>
                <w:szCs w:val="24"/>
                <w:shd w:val="clear" w:color="auto" w:fill="FFFFFF"/>
                <w:lang w:val="hy-AM"/>
              </w:rPr>
              <w:t xml:space="preserve"> լիցենզիայի հայտը բավարարելու</w:t>
            </w:r>
            <w:r>
              <w:rPr>
                <w:rFonts w:ascii="GHEA Grapalat" w:hAnsi="GHEA Grapalat"/>
                <w:color w:val="000000"/>
                <w:sz w:val="24"/>
                <w:szCs w:val="24"/>
                <w:lang w:val="hy-AM"/>
              </w:rPr>
              <w:t xml:space="preserve">ց հետո, ինչպես նաև </w:t>
            </w:r>
            <w:r w:rsidRPr="00A37C1D">
              <w:rPr>
                <w:rFonts w:ascii="GHEA Grapalat" w:hAnsi="GHEA Grapalat"/>
                <w:color w:val="000000"/>
                <w:sz w:val="24"/>
                <w:szCs w:val="24"/>
                <w:shd w:val="clear" w:color="auto" w:fill="FFFFFF"/>
                <w:lang w:val="hy-AM"/>
              </w:rPr>
              <w:t xml:space="preserve">հայտատուն </w:t>
            </w:r>
            <w:r>
              <w:rPr>
                <w:rFonts w:ascii="GHEA Grapalat" w:hAnsi="GHEA Grapalat"/>
                <w:color w:val="000000"/>
                <w:sz w:val="24"/>
                <w:szCs w:val="24"/>
                <w:shd w:val="clear" w:color="auto" w:fill="FFFFFF"/>
                <w:lang w:val="hy-AM"/>
              </w:rPr>
              <w:t>լիցենզավոր</w:t>
            </w:r>
            <w:r w:rsidRPr="00A37C1D">
              <w:rPr>
                <w:rFonts w:ascii="GHEA Grapalat" w:hAnsi="GHEA Grapalat"/>
                <w:color w:val="000000"/>
                <w:sz w:val="24"/>
                <w:szCs w:val="24"/>
                <w:shd w:val="clear" w:color="auto" w:fill="FFFFFF"/>
                <w:lang w:val="hy-AM"/>
              </w:rPr>
              <w:t>ող մարմին պետական տուրքի վճարումը հավաստող փաստաթուղթ կարող է չներկայացնել</w:t>
            </w:r>
            <w:r w:rsidRPr="0068329B">
              <w:rPr>
                <w:rFonts w:ascii="GHEA Grapalat" w:hAnsi="GHEA Grapalat"/>
                <w:color w:val="000000"/>
                <w:sz w:val="24"/>
                <w:szCs w:val="24"/>
                <w:shd w:val="clear" w:color="auto" w:fill="FFFFFF"/>
                <w:lang w:val="hy-AM"/>
              </w:rPr>
              <w:t xml:space="preserve"> (</w:t>
            </w:r>
            <w:r>
              <w:rPr>
                <w:rFonts w:ascii="GHEA Grapalat" w:hAnsi="GHEA Grapalat"/>
                <w:color w:val="000000"/>
                <w:sz w:val="24"/>
                <w:szCs w:val="24"/>
                <w:lang w:val="hy-AM"/>
              </w:rPr>
              <w:t>Հ</w:t>
            </w:r>
            <w:r w:rsidRPr="00A37C1D">
              <w:rPr>
                <w:rFonts w:ascii="GHEA Grapalat" w:hAnsi="GHEA Grapalat"/>
                <w:color w:val="000000"/>
                <w:sz w:val="24"/>
                <w:szCs w:val="24"/>
                <w:lang w:val="hy-AM"/>
              </w:rPr>
              <w:t>ոդված</w:t>
            </w:r>
            <w:r>
              <w:rPr>
                <w:rFonts w:ascii="GHEA Grapalat" w:hAnsi="GHEA Grapalat"/>
                <w:color w:val="000000"/>
                <w:sz w:val="24"/>
                <w:szCs w:val="24"/>
                <w:lang w:val="hy-AM"/>
              </w:rPr>
              <w:t xml:space="preserve"> 23.1</w:t>
            </w:r>
            <w:r w:rsidRPr="0068329B">
              <w:rPr>
                <w:rFonts w:ascii="GHEA Grapalat" w:hAnsi="GHEA Grapalat"/>
                <w:color w:val="000000"/>
                <w:sz w:val="24"/>
                <w:szCs w:val="24"/>
                <w:lang w:val="hy-AM"/>
              </w:rPr>
              <w:t>)</w:t>
            </w:r>
            <w:r>
              <w:rPr>
                <w:rFonts w:ascii="GHEA Grapalat" w:hAnsi="GHEA Grapalat"/>
                <w:color w:val="000000"/>
                <w:sz w:val="24"/>
                <w:szCs w:val="24"/>
                <w:lang w:val="hy-AM"/>
              </w:rPr>
              <w:t>:</w:t>
            </w:r>
          </w:p>
          <w:p w:rsidR="00B54270" w:rsidRPr="007217C8" w:rsidRDefault="00B54270" w:rsidP="00B54270">
            <w:pPr>
              <w:pStyle w:val="ListParagraph"/>
              <w:numPr>
                <w:ilvl w:val="0"/>
                <w:numId w:val="5"/>
              </w:numPr>
              <w:spacing w:after="0" w:line="360" w:lineRule="auto"/>
              <w:ind w:left="0" w:firstLine="0"/>
              <w:jc w:val="both"/>
              <w:rPr>
                <w:rFonts w:ascii="GHEA Grapalat" w:hAnsi="GHEA Grapalat"/>
                <w:color w:val="000000"/>
                <w:sz w:val="24"/>
                <w:szCs w:val="24"/>
                <w:lang w:val="hy-AM"/>
              </w:rPr>
            </w:pPr>
            <w:r w:rsidRPr="00674CE4">
              <w:rPr>
                <w:rFonts w:ascii="GHEA Grapalat" w:hAnsi="GHEA Grapalat"/>
                <w:color w:val="000000"/>
                <w:sz w:val="24"/>
                <w:szCs w:val="24"/>
                <w:lang w:val="hy-AM"/>
              </w:rPr>
              <w:t xml:space="preserve">Համաձայն Նախագծի </w:t>
            </w:r>
            <w:r>
              <w:rPr>
                <w:rFonts w:ascii="GHEA Grapalat" w:hAnsi="GHEA Grapalat"/>
                <w:color w:val="000000"/>
                <w:sz w:val="24"/>
                <w:szCs w:val="24"/>
                <w:lang w:val="hy-AM"/>
              </w:rPr>
              <w:t>Հավելված N 1-ի</w:t>
            </w:r>
            <w:r w:rsidRPr="00E73A8B">
              <w:rPr>
                <w:rFonts w:ascii="GHEA Grapalat" w:hAnsi="GHEA Grapalat"/>
                <w:color w:val="000000"/>
                <w:sz w:val="24"/>
                <w:szCs w:val="24"/>
                <w:lang w:val="hy-AM"/>
              </w:rPr>
              <w:t xml:space="preserve"> </w:t>
            </w:r>
            <w:r w:rsidRPr="00674CE4">
              <w:rPr>
                <w:rFonts w:ascii="GHEA Grapalat" w:hAnsi="GHEA Grapalat"/>
                <w:color w:val="000000"/>
                <w:sz w:val="24"/>
                <w:szCs w:val="24"/>
                <w:lang w:val="hy-AM"/>
              </w:rPr>
              <w:t>9-րդ կետի 6-րդ ենթակետի՝</w:t>
            </w:r>
            <w:r w:rsidRPr="00674CE4">
              <w:rPr>
                <w:rFonts w:ascii="GHEA Grapalat" w:hAnsi="GHEA Grapalat"/>
                <w:color w:val="000000" w:themeColor="text1"/>
                <w:sz w:val="24"/>
                <w:szCs w:val="24"/>
                <w:lang w:val="hy-AM"/>
              </w:rPr>
              <w:t xml:space="preserve"> </w:t>
            </w:r>
            <w:r w:rsidRPr="00674CE4">
              <w:rPr>
                <w:rFonts w:ascii="GHEA Grapalat" w:hAnsi="GHEA Grapalat"/>
                <w:color w:val="000000"/>
                <w:sz w:val="24"/>
                <w:szCs w:val="24"/>
                <w:lang w:val="hy-AM"/>
              </w:rPr>
              <w:t xml:space="preserve">հայտատուն լիցենզիա ստանալու համար լիցենզավորող մարմին պետք է ներկայացնի </w:t>
            </w:r>
            <w:r w:rsidRPr="00674CE4">
              <w:rPr>
                <w:rFonts w:ascii="GHEA Grapalat" w:hAnsi="GHEA Grapalat"/>
                <w:color w:val="000000" w:themeColor="text1"/>
                <w:sz w:val="24"/>
                <w:szCs w:val="24"/>
                <w:lang w:val="hy-AM"/>
              </w:rPr>
              <w:t>պահեստավորման կամ տեղափոխման աշխատանքների կատարմամբ զբաղվող մասնագետների մասնագիտական որակավորում անցնելու մասին տրված փաստաթղ</w:t>
            </w:r>
            <w:r>
              <w:rPr>
                <w:rFonts w:ascii="GHEA Grapalat" w:hAnsi="GHEA Grapalat"/>
                <w:color w:val="000000" w:themeColor="text1"/>
                <w:sz w:val="24"/>
                <w:szCs w:val="24"/>
                <w:lang w:val="hy-AM"/>
              </w:rPr>
              <w:t>թերի պատճենը: Սակայն  համաձայն Օ</w:t>
            </w:r>
            <w:r w:rsidRPr="00674CE4">
              <w:rPr>
                <w:rFonts w:ascii="GHEA Grapalat" w:hAnsi="GHEA Grapalat"/>
                <w:color w:val="000000" w:themeColor="text1"/>
                <w:sz w:val="24"/>
                <w:szCs w:val="24"/>
                <w:lang w:val="hy-AM"/>
              </w:rPr>
              <w:t xml:space="preserve">րենքի 13-րդ հոդվածի 6-րդ մասի՝ </w:t>
            </w:r>
            <w:r w:rsidRPr="00674CE4">
              <w:rPr>
                <w:rFonts w:ascii="GHEA Grapalat" w:hAnsi="GHEA Grapalat"/>
                <w:color w:val="000000"/>
                <w:sz w:val="24"/>
                <w:szCs w:val="24"/>
                <w:shd w:val="clear" w:color="auto" w:fill="FFFFFF"/>
                <w:lang w:val="hy-AM"/>
              </w:rPr>
              <w:t xml:space="preserve"> ֆիզիկական անձանց մասնագիտական որակավորման պահանջի դեպքում </w:t>
            </w:r>
            <w:r w:rsidRPr="00674CE4">
              <w:rPr>
                <w:rFonts w:ascii="GHEA Grapalat" w:hAnsi="GHEA Grapalat"/>
                <w:color w:val="000000"/>
                <w:sz w:val="24"/>
                <w:szCs w:val="24"/>
                <w:shd w:val="clear" w:color="auto" w:fill="FFFFFF"/>
                <w:lang w:val="hy-AM"/>
              </w:rPr>
              <w:lastRenderedPageBreak/>
              <w:t>անձի մասնագիտական որակավորումը հաստատող փաստաթղթերի պատճենները լիցենզավորող մարմին պետք է ներկայացվեն մինչև լիցենզավորված գործունեության իրականացումն սկսելուց հինգ աշխատանքային օր առաջ, իսկ դրանց փոփոխությունները՝ դրանք կատարվելուց հետո</w:t>
            </w:r>
            <w:r>
              <w:rPr>
                <w:rFonts w:ascii="GHEA Grapalat" w:hAnsi="GHEA Grapalat"/>
                <w:color w:val="000000"/>
                <w:sz w:val="24"/>
                <w:szCs w:val="24"/>
                <w:shd w:val="clear" w:color="auto" w:fill="FFFFFF"/>
                <w:lang w:val="hy-AM"/>
              </w:rPr>
              <w:t>՝ 3 աշխատանքային օրվա ընթացքում</w:t>
            </w:r>
            <w:r w:rsidRPr="00674CE4">
              <w:rPr>
                <w:rFonts w:ascii="GHEA Grapalat" w:hAnsi="GHEA Grapalat"/>
                <w:color w:val="000000"/>
                <w:sz w:val="24"/>
                <w:szCs w:val="24"/>
                <w:shd w:val="clear" w:color="auto" w:fill="FFFFFF"/>
                <w:lang w:val="hy-AM"/>
              </w:rPr>
              <w:t xml:space="preserve"> </w:t>
            </w:r>
            <w:r w:rsidRPr="00745BFE">
              <w:rPr>
                <w:rFonts w:ascii="GHEA Grapalat" w:hAnsi="GHEA Grapalat"/>
                <w:color w:val="000000"/>
                <w:sz w:val="24"/>
                <w:szCs w:val="24"/>
                <w:shd w:val="clear" w:color="auto" w:fill="FFFFFF"/>
                <w:lang w:val="hy-AM"/>
              </w:rPr>
              <w:t>(</w:t>
            </w:r>
            <w:r w:rsidRPr="00674CE4">
              <w:rPr>
                <w:rFonts w:ascii="GHEA Grapalat" w:hAnsi="GHEA Grapalat"/>
                <w:color w:val="000000"/>
                <w:sz w:val="24"/>
                <w:szCs w:val="24"/>
                <w:shd w:val="clear" w:color="auto" w:fill="FFFFFF"/>
                <w:lang w:val="hy-AM"/>
              </w:rPr>
              <w:t>բացառությամբ օրենքով որակավորված անձանց նկատմամբ սահմանված այլ պահանջներ լինելու դեպքի, երբ սահմանված է, որ որակավորված անձը պետք է ապահովի նաև այլ նախապայմաններ, որոնք անհրաժեշտ են լիցենզիա ստանալու համար</w:t>
            </w:r>
            <w:r w:rsidRPr="00745BFE">
              <w:rPr>
                <w:rFonts w:ascii="GHEA Grapalat" w:hAnsi="GHEA Grapalat"/>
                <w:color w:val="000000"/>
                <w:sz w:val="24"/>
                <w:szCs w:val="24"/>
                <w:shd w:val="clear" w:color="auto" w:fill="FFFFFF"/>
                <w:lang w:val="hy-AM"/>
              </w:rPr>
              <w:t>):</w:t>
            </w:r>
          </w:p>
          <w:p w:rsidR="00B54270" w:rsidRDefault="00B54270" w:rsidP="00B54270">
            <w:pPr>
              <w:spacing w:line="360" w:lineRule="auto"/>
              <w:jc w:val="both"/>
              <w:rPr>
                <w:rFonts w:ascii="GHEA Grapalat" w:hAnsi="GHEA Grapalat"/>
                <w:color w:val="000000"/>
                <w:sz w:val="24"/>
                <w:szCs w:val="24"/>
                <w:shd w:val="clear" w:color="auto" w:fill="FFFFFF"/>
                <w:lang w:val="hy-AM"/>
              </w:rPr>
            </w:pPr>
            <w:r w:rsidRPr="007217C8">
              <w:rPr>
                <w:rFonts w:ascii="GHEA Grapalat" w:hAnsi="GHEA Grapalat"/>
                <w:color w:val="000000"/>
                <w:sz w:val="24"/>
                <w:szCs w:val="24"/>
                <w:shd w:val="clear" w:color="auto" w:fill="FFFFFF"/>
                <w:lang w:val="hy-AM"/>
              </w:rPr>
              <w:t>Ընդհանուր առմամբ Նախագծում խնդրահարույց են մասնագիտական որակավորմանն առնչվող դրույթները: Մասնավորապես, քանի որ գործունեության տվյալ տեսակը հնարավոր չէ իրականացնել նախքան լիցենզիա ստանալը, անհասկանալի է լիցենզիա ստանալու համար դիմելիս աշխատակիցների վերաբերյալ տվյալներ ներկայացնելու պահանջի առկայությունը (</w:t>
            </w:r>
            <w:r>
              <w:rPr>
                <w:rFonts w:ascii="GHEA Grapalat" w:hAnsi="GHEA Grapalat"/>
                <w:color w:val="000000"/>
                <w:sz w:val="24"/>
                <w:szCs w:val="24"/>
                <w:shd w:val="clear" w:color="auto" w:fill="FFFFFF"/>
                <w:lang w:val="hy-AM"/>
              </w:rPr>
              <w:t>Ձև 4</w:t>
            </w:r>
            <w:r w:rsidRPr="007217C8">
              <w:rPr>
                <w:rFonts w:ascii="GHEA Grapalat" w:hAnsi="GHEA Grapalat"/>
                <w:color w:val="000000"/>
                <w:sz w:val="24"/>
                <w:szCs w:val="24"/>
                <w:shd w:val="clear" w:color="auto" w:fill="FFFFFF"/>
                <w:lang w:val="hy-AM"/>
              </w:rPr>
              <w:t xml:space="preserve">): </w:t>
            </w: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5555E1" w:rsidRDefault="005555E1" w:rsidP="00B54270">
            <w:pPr>
              <w:spacing w:line="360" w:lineRule="auto"/>
              <w:jc w:val="both"/>
              <w:rPr>
                <w:rFonts w:ascii="GHEA Grapalat" w:hAnsi="GHEA Grapalat"/>
                <w:color w:val="000000"/>
                <w:sz w:val="24"/>
                <w:szCs w:val="24"/>
                <w:shd w:val="clear" w:color="auto" w:fill="FFFFFF"/>
                <w:lang w:val="hy-AM"/>
              </w:rPr>
            </w:pPr>
          </w:p>
          <w:p w:rsidR="005555E1" w:rsidRDefault="005555E1" w:rsidP="00B54270">
            <w:pPr>
              <w:spacing w:line="360" w:lineRule="auto"/>
              <w:jc w:val="both"/>
              <w:rPr>
                <w:rFonts w:ascii="GHEA Grapalat" w:hAnsi="GHEA Grapalat"/>
                <w:color w:val="000000"/>
                <w:sz w:val="24"/>
                <w:szCs w:val="24"/>
                <w:shd w:val="clear" w:color="auto" w:fill="FFFFFF"/>
                <w:lang w:val="hy-AM"/>
              </w:rPr>
            </w:pPr>
          </w:p>
          <w:p w:rsidR="005555E1" w:rsidRDefault="005555E1" w:rsidP="00B54270">
            <w:pPr>
              <w:spacing w:line="360" w:lineRule="auto"/>
              <w:jc w:val="both"/>
              <w:rPr>
                <w:rFonts w:ascii="GHEA Grapalat" w:hAnsi="GHEA Grapalat"/>
                <w:color w:val="000000"/>
                <w:sz w:val="24"/>
                <w:szCs w:val="24"/>
                <w:shd w:val="clear" w:color="auto" w:fill="FFFFFF"/>
                <w:lang w:val="hy-AM"/>
              </w:rPr>
            </w:pPr>
          </w:p>
          <w:p w:rsidR="005555E1" w:rsidRDefault="005555E1" w:rsidP="00B54270">
            <w:pPr>
              <w:spacing w:line="360" w:lineRule="auto"/>
              <w:jc w:val="both"/>
              <w:rPr>
                <w:rFonts w:ascii="GHEA Grapalat" w:hAnsi="GHEA Grapalat"/>
                <w:color w:val="000000"/>
                <w:sz w:val="24"/>
                <w:szCs w:val="24"/>
                <w:shd w:val="clear" w:color="auto" w:fill="FFFFFF"/>
                <w:lang w:val="hy-AM"/>
              </w:rPr>
            </w:pPr>
          </w:p>
          <w:p w:rsidR="005555E1" w:rsidRDefault="005555E1" w:rsidP="00B54270">
            <w:pPr>
              <w:spacing w:line="360" w:lineRule="auto"/>
              <w:jc w:val="both"/>
              <w:rPr>
                <w:rFonts w:ascii="GHEA Grapalat" w:hAnsi="GHEA Grapalat"/>
                <w:color w:val="000000"/>
                <w:sz w:val="24"/>
                <w:szCs w:val="24"/>
                <w:shd w:val="clear" w:color="auto" w:fill="FFFFFF"/>
                <w:lang w:val="hy-AM"/>
              </w:rPr>
            </w:pPr>
          </w:p>
          <w:p w:rsidR="009B2D04" w:rsidRDefault="009B2D04" w:rsidP="00B54270">
            <w:pPr>
              <w:spacing w:line="360" w:lineRule="auto"/>
              <w:jc w:val="both"/>
              <w:rPr>
                <w:rFonts w:ascii="GHEA Grapalat" w:hAnsi="GHEA Grapalat"/>
                <w:color w:val="000000"/>
                <w:sz w:val="24"/>
                <w:szCs w:val="24"/>
                <w:shd w:val="clear" w:color="auto" w:fill="FFFFFF"/>
                <w:lang w:val="hy-AM"/>
              </w:rPr>
            </w:pPr>
          </w:p>
          <w:p w:rsidR="009B2D04" w:rsidRPr="007217C8" w:rsidRDefault="009B2D04" w:rsidP="00B54270">
            <w:pPr>
              <w:spacing w:line="360" w:lineRule="auto"/>
              <w:jc w:val="both"/>
              <w:rPr>
                <w:rFonts w:ascii="GHEA Grapalat" w:hAnsi="GHEA Grapalat"/>
                <w:color w:val="000000"/>
                <w:sz w:val="24"/>
                <w:szCs w:val="24"/>
                <w:shd w:val="clear" w:color="auto" w:fill="FFFFFF"/>
                <w:lang w:val="hy-AM"/>
              </w:rPr>
            </w:pPr>
          </w:p>
          <w:p w:rsidR="00B54270" w:rsidRPr="00AE6F3F" w:rsidRDefault="00B54270" w:rsidP="00B54270">
            <w:pPr>
              <w:pStyle w:val="ListParagraph"/>
              <w:numPr>
                <w:ilvl w:val="0"/>
                <w:numId w:val="5"/>
              </w:numPr>
              <w:shd w:val="clear" w:color="auto" w:fill="FFFFFF"/>
              <w:spacing w:after="0" w:line="360" w:lineRule="auto"/>
              <w:ind w:left="0" w:firstLine="0"/>
              <w:jc w:val="both"/>
              <w:rPr>
                <w:rFonts w:ascii="GHEA Grapalat" w:hAnsi="GHEA Grapalat"/>
                <w:color w:val="000000"/>
                <w:sz w:val="24"/>
                <w:szCs w:val="24"/>
                <w:lang w:val="hy-AM"/>
              </w:rPr>
            </w:pPr>
            <w:r w:rsidRPr="00AE6F3F">
              <w:rPr>
                <w:rFonts w:ascii="GHEA Grapalat" w:hAnsi="GHEA Grapalat"/>
                <w:color w:val="000000"/>
                <w:sz w:val="24"/>
                <w:szCs w:val="24"/>
                <w:lang w:val="hy-AM"/>
              </w:rPr>
              <w:t xml:space="preserve">Համաձայն Հավելված N 1-ի 14-րդ կետի՝ հրագործական արտադրատեսակների առևտրով,  պահեստավորմամբ կամ տեղափոխմամբ զբաղվող անձինք և անհատ ձեռնարկատերերը լիցենզավորող մարմին պետք է ներկայացնեն հաշվետվություն, որի ձևը կցված է: Սակայն Ձև N 5-ով սահմանված </w:t>
            </w:r>
            <w:r w:rsidRPr="00AE6F3F">
              <w:rPr>
                <w:rFonts w:ascii="GHEA Grapalat" w:hAnsi="GHEA Grapalat"/>
                <w:bCs/>
                <w:color w:val="000000"/>
                <w:sz w:val="24"/>
                <w:szCs w:val="24"/>
                <w:lang w:val="hy-AM"/>
              </w:rPr>
              <w:t>հաշվետվությունը լրացնելու համար անհրաժեշտ է հստակ ներկայացնել պահանջվող տեղեկատվությունը կամ սահմանել լրացման կարգ:</w:t>
            </w:r>
            <w:r w:rsidRPr="00AE6F3F">
              <w:rPr>
                <w:rFonts w:ascii="GHEA Grapalat" w:hAnsi="GHEA Grapalat"/>
                <w:b/>
                <w:bCs/>
                <w:color w:val="000000"/>
                <w:sz w:val="24"/>
                <w:szCs w:val="24"/>
                <w:lang w:val="hy-AM"/>
              </w:rPr>
              <w:t xml:space="preserve"> </w:t>
            </w:r>
            <w:r w:rsidRPr="00AE6F3F">
              <w:rPr>
                <w:rFonts w:ascii="GHEA Grapalat" w:hAnsi="GHEA Grapalat"/>
                <w:bCs/>
                <w:color w:val="000000"/>
                <w:sz w:val="24"/>
                <w:szCs w:val="24"/>
                <w:lang w:val="hy-AM"/>
              </w:rPr>
              <w:t>Ընդհանուր առմամբ անհասկանալի է, թե ինչ կարգի տեղեկատվություն է անհրաժեշտ լիցենզավորող մարմնին, օրինակ «հրագործական արտադրատեսակների</w:t>
            </w:r>
            <w:r w:rsidRPr="00AE6F3F">
              <w:rPr>
                <w:rFonts w:ascii="GHEA Grapalat" w:hAnsi="GHEA Grapalat"/>
                <w:color w:val="000000"/>
                <w:sz w:val="24"/>
                <w:szCs w:val="24"/>
                <w:lang w:val="hy-AM"/>
              </w:rPr>
              <w:t xml:space="preserve"> առևտուր» տողում ի՞նչ պետք է լրացվի՝ քանա՞կ, տեսա՞կ, թե՞ գումար, կամ «տեղեկություններ </w:t>
            </w:r>
            <w:r w:rsidRPr="00AE6F3F">
              <w:rPr>
                <w:rFonts w:ascii="GHEA Grapalat" w:hAnsi="GHEA Grapalat"/>
                <w:bCs/>
                <w:color w:val="000000"/>
                <w:sz w:val="24"/>
                <w:szCs w:val="24"/>
                <w:lang w:val="hy-AM"/>
              </w:rPr>
              <w:t xml:space="preserve">հրագործական արտադրատեսակների </w:t>
            </w:r>
            <w:r w:rsidRPr="00AE6F3F">
              <w:rPr>
                <w:rFonts w:ascii="GHEA Grapalat" w:hAnsi="GHEA Grapalat"/>
                <w:color w:val="000000"/>
                <w:sz w:val="24"/>
                <w:szCs w:val="24"/>
                <w:lang w:val="hy-AM"/>
              </w:rPr>
              <w:t xml:space="preserve">պահեստավորմամբ զբաղվող մասնագետների մասին» տողում ի՞նչ կարգի տեղեկատվություն է անհրաժեշտ և այլն: </w:t>
            </w:r>
          </w:p>
          <w:p w:rsidR="00790168" w:rsidRDefault="00790168" w:rsidP="00790168">
            <w:pPr>
              <w:shd w:val="clear" w:color="auto" w:fill="FFFFFF"/>
              <w:spacing w:line="360" w:lineRule="auto"/>
              <w:jc w:val="both"/>
              <w:rPr>
                <w:rFonts w:ascii="GHEA Grapalat" w:hAnsi="GHEA Grapalat"/>
                <w:color w:val="000000"/>
                <w:sz w:val="24"/>
                <w:szCs w:val="24"/>
                <w:lang w:val="hy-AM"/>
              </w:rPr>
            </w:pPr>
          </w:p>
          <w:p w:rsidR="00790168" w:rsidRDefault="00790168" w:rsidP="00790168">
            <w:pPr>
              <w:shd w:val="clear" w:color="auto" w:fill="FFFFFF"/>
              <w:spacing w:line="360" w:lineRule="auto"/>
              <w:jc w:val="both"/>
              <w:rPr>
                <w:rFonts w:ascii="GHEA Grapalat" w:hAnsi="GHEA Grapalat"/>
                <w:color w:val="000000"/>
                <w:sz w:val="24"/>
                <w:szCs w:val="24"/>
                <w:lang w:val="hy-AM"/>
              </w:rPr>
            </w:pPr>
          </w:p>
          <w:p w:rsidR="00790168" w:rsidRDefault="00790168" w:rsidP="00790168">
            <w:pPr>
              <w:shd w:val="clear" w:color="auto" w:fill="FFFFFF"/>
              <w:spacing w:line="360" w:lineRule="auto"/>
              <w:jc w:val="both"/>
              <w:rPr>
                <w:rFonts w:ascii="GHEA Grapalat" w:hAnsi="GHEA Grapalat"/>
                <w:color w:val="000000"/>
                <w:sz w:val="24"/>
                <w:szCs w:val="24"/>
                <w:lang w:val="hy-AM"/>
              </w:rPr>
            </w:pPr>
          </w:p>
          <w:p w:rsidR="00790168" w:rsidRDefault="00790168" w:rsidP="00790168">
            <w:pPr>
              <w:shd w:val="clear" w:color="auto" w:fill="FFFFFF"/>
              <w:spacing w:line="360" w:lineRule="auto"/>
              <w:jc w:val="both"/>
              <w:rPr>
                <w:rFonts w:ascii="GHEA Grapalat" w:hAnsi="GHEA Grapalat"/>
                <w:color w:val="000000"/>
                <w:sz w:val="24"/>
                <w:szCs w:val="24"/>
                <w:lang w:val="hy-AM"/>
              </w:rPr>
            </w:pPr>
          </w:p>
          <w:p w:rsidR="00790168" w:rsidRDefault="00790168" w:rsidP="00790168">
            <w:pPr>
              <w:shd w:val="clear" w:color="auto" w:fill="FFFFFF"/>
              <w:spacing w:line="360" w:lineRule="auto"/>
              <w:jc w:val="both"/>
              <w:rPr>
                <w:rFonts w:ascii="GHEA Grapalat" w:hAnsi="GHEA Grapalat"/>
                <w:color w:val="000000"/>
                <w:sz w:val="24"/>
                <w:szCs w:val="24"/>
                <w:lang w:val="hy-AM"/>
              </w:rPr>
            </w:pPr>
          </w:p>
          <w:p w:rsidR="00790168" w:rsidRDefault="00790168" w:rsidP="00790168">
            <w:pPr>
              <w:shd w:val="clear" w:color="auto" w:fill="FFFFFF"/>
              <w:spacing w:line="360" w:lineRule="auto"/>
              <w:jc w:val="both"/>
              <w:rPr>
                <w:rFonts w:ascii="GHEA Grapalat" w:hAnsi="GHEA Grapalat"/>
                <w:color w:val="000000"/>
                <w:sz w:val="24"/>
                <w:szCs w:val="24"/>
                <w:lang w:val="hy-AM"/>
              </w:rPr>
            </w:pPr>
          </w:p>
          <w:p w:rsidR="00790168" w:rsidRDefault="00790168" w:rsidP="00790168">
            <w:pPr>
              <w:shd w:val="clear" w:color="auto" w:fill="FFFFFF"/>
              <w:spacing w:line="360" w:lineRule="auto"/>
              <w:jc w:val="both"/>
              <w:rPr>
                <w:rFonts w:ascii="GHEA Grapalat" w:hAnsi="GHEA Grapalat"/>
                <w:color w:val="000000"/>
                <w:sz w:val="24"/>
                <w:szCs w:val="24"/>
                <w:lang w:val="hy-AM"/>
              </w:rPr>
            </w:pPr>
          </w:p>
          <w:p w:rsidR="00790168" w:rsidRDefault="00790168" w:rsidP="00790168">
            <w:pPr>
              <w:shd w:val="clear" w:color="auto" w:fill="FFFFFF"/>
              <w:spacing w:line="360" w:lineRule="auto"/>
              <w:jc w:val="both"/>
              <w:rPr>
                <w:rFonts w:ascii="GHEA Grapalat" w:hAnsi="GHEA Grapalat"/>
                <w:color w:val="000000"/>
                <w:sz w:val="24"/>
                <w:szCs w:val="24"/>
                <w:lang w:val="hy-AM"/>
              </w:rPr>
            </w:pPr>
          </w:p>
          <w:p w:rsidR="00790168" w:rsidRDefault="00790168" w:rsidP="00790168">
            <w:pPr>
              <w:shd w:val="clear" w:color="auto" w:fill="FFFFFF"/>
              <w:spacing w:line="360" w:lineRule="auto"/>
              <w:jc w:val="both"/>
              <w:rPr>
                <w:rFonts w:ascii="GHEA Grapalat" w:hAnsi="GHEA Grapalat"/>
                <w:color w:val="000000"/>
                <w:sz w:val="24"/>
                <w:szCs w:val="24"/>
                <w:lang w:val="hy-AM"/>
              </w:rPr>
            </w:pPr>
          </w:p>
          <w:p w:rsidR="005555E1" w:rsidRDefault="005555E1" w:rsidP="00790168">
            <w:pPr>
              <w:shd w:val="clear" w:color="auto" w:fill="FFFFFF"/>
              <w:spacing w:line="360" w:lineRule="auto"/>
              <w:jc w:val="both"/>
              <w:rPr>
                <w:rFonts w:ascii="GHEA Grapalat" w:hAnsi="GHEA Grapalat"/>
                <w:color w:val="000000"/>
                <w:sz w:val="24"/>
                <w:szCs w:val="24"/>
                <w:lang w:val="hy-AM"/>
              </w:rPr>
            </w:pPr>
          </w:p>
          <w:p w:rsidR="00790168" w:rsidRPr="00790168" w:rsidRDefault="00790168" w:rsidP="00790168">
            <w:pPr>
              <w:shd w:val="clear" w:color="auto" w:fill="FFFFFF"/>
              <w:spacing w:line="360" w:lineRule="auto"/>
              <w:jc w:val="both"/>
              <w:rPr>
                <w:rFonts w:ascii="GHEA Grapalat" w:hAnsi="GHEA Grapalat"/>
                <w:color w:val="000000"/>
                <w:sz w:val="24"/>
                <w:szCs w:val="24"/>
                <w:lang w:val="hy-AM"/>
              </w:rPr>
            </w:pPr>
          </w:p>
          <w:p w:rsidR="00B54270" w:rsidRPr="00AD2657" w:rsidRDefault="00B54270" w:rsidP="00B54270">
            <w:pPr>
              <w:pStyle w:val="ListParagraph"/>
              <w:numPr>
                <w:ilvl w:val="0"/>
                <w:numId w:val="5"/>
              </w:numPr>
              <w:shd w:val="clear" w:color="auto" w:fill="FFFFFF"/>
              <w:spacing w:after="0" w:line="360" w:lineRule="auto"/>
              <w:ind w:left="0" w:firstLine="0"/>
              <w:jc w:val="both"/>
              <w:rPr>
                <w:rFonts w:ascii="GHEA Grapalat" w:hAnsi="GHEA Grapalat"/>
                <w:color w:val="000000"/>
                <w:sz w:val="24"/>
                <w:szCs w:val="24"/>
                <w:lang w:val="hy-AM"/>
              </w:rPr>
            </w:pPr>
            <w:r w:rsidRPr="00AD2657">
              <w:rPr>
                <w:rFonts w:ascii="GHEA Grapalat" w:hAnsi="GHEA Grapalat"/>
                <w:color w:val="000000"/>
                <w:sz w:val="24"/>
                <w:szCs w:val="24"/>
                <w:lang w:val="hy-AM"/>
              </w:rPr>
              <w:lastRenderedPageBreak/>
              <w:t>Համաձայն Հավելված N 1-ի 8-րդ կետի 1-ին և 2-րդ ենթակետերի՝ հայտատուն պետք է ունենա պահեստներ և փոխադրամիջոցներ, սակայն որևէ նվազագույն պահանջ դրանց նկատմամբ սահմանված չէ: Սակայն Հավելվածով սահմանված և հայտին կից ներկայացվող ձևերում պետք է ներառել տեղեկություններ պահեստների և փոխադրամիջոցների մասին, այդ թվում՝ պահեստի անվանումը և տեսակը, պահեստի տարողությունը, պահեստի գործողության ժամկետը, փոխադրամիջոցի անվանումը և տեսակը, փոխադրամիջոցի տարողությունը: Նվազագույն պահանջների բացակայության դեպքում անհասկանալի է պահանջվող տեղեկատվության նպատակը: Բացի այդ պահանջվող տեղեկատվությունը հստակեցման և խմբագրման կարիք ունի, օրինակ անհասկանալի են «պահեստի գործողության ժամկետ» բառերը, փոխադրամիջոցների համար սովորաբար օգտագործվում է «բեռնատարողություն» հասկացությունը և այլն:</w:t>
            </w:r>
          </w:p>
          <w:p w:rsidR="00DE1803" w:rsidRDefault="00DE1803"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DE59DC" w:rsidRDefault="00DE59DC"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DE59DC" w:rsidRDefault="00DE59DC"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DE59DC" w:rsidRDefault="00DE59DC"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DE59DC" w:rsidRDefault="00DE59DC"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DE59DC" w:rsidRDefault="00DE59DC"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DE59DC" w:rsidRDefault="00DE59DC"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DE59DC" w:rsidRDefault="00DE59DC"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68114B" w:rsidRDefault="0068114B"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DE59DC" w:rsidRDefault="00DE59DC" w:rsidP="00EB56FD">
            <w:pPr>
              <w:pStyle w:val="ListParagraph"/>
              <w:shd w:val="clear" w:color="auto" w:fill="FFFFFF"/>
              <w:spacing w:after="0" w:line="360" w:lineRule="auto"/>
              <w:ind w:left="0"/>
              <w:jc w:val="both"/>
              <w:rPr>
                <w:rFonts w:ascii="GHEA Grapalat" w:hAnsi="GHEA Grapalat"/>
                <w:color w:val="000000"/>
                <w:sz w:val="24"/>
                <w:szCs w:val="24"/>
                <w:lang w:val="hy-AM"/>
              </w:rPr>
            </w:pPr>
          </w:p>
          <w:p w:rsidR="00B54270" w:rsidRPr="005555E1" w:rsidRDefault="00B54270" w:rsidP="00B54270">
            <w:pPr>
              <w:pStyle w:val="ListParagraph"/>
              <w:numPr>
                <w:ilvl w:val="0"/>
                <w:numId w:val="5"/>
              </w:numPr>
              <w:shd w:val="clear" w:color="auto" w:fill="FFFFFF"/>
              <w:spacing w:after="0" w:line="360" w:lineRule="auto"/>
              <w:ind w:left="0" w:firstLine="0"/>
              <w:jc w:val="both"/>
              <w:rPr>
                <w:rFonts w:ascii="GHEA Grapalat" w:hAnsi="GHEA Grapalat"/>
                <w:color w:val="000000"/>
                <w:sz w:val="24"/>
                <w:szCs w:val="24"/>
                <w:lang w:val="hy-AM"/>
              </w:rPr>
            </w:pPr>
            <w:r w:rsidRPr="005747F5">
              <w:rPr>
                <w:rFonts w:ascii="GHEA Grapalat" w:hAnsi="GHEA Grapalat"/>
                <w:color w:val="000000"/>
                <w:sz w:val="24"/>
                <w:szCs w:val="24"/>
                <w:lang w:val="hy-AM"/>
              </w:rPr>
              <w:t xml:space="preserve">Համաձայն </w:t>
            </w:r>
            <w:r>
              <w:rPr>
                <w:rFonts w:ascii="GHEA Grapalat" w:hAnsi="GHEA Grapalat"/>
                <w:color w:val="000000"/>
                <w:sz w:val="24"/>
                <w:szCs w:val="24"/>
                <w:lang w:val="hy-AM"/>
              </w:rPr>
              <w:t xml:space="preserve">Հավելված N 1-ի 9-րդ կետի 4-րդ ենթակետի՝ հայտատուն պետք է ներկայացնի </w:t>
            </w:r>
            <w:r w:rsidRPr="00B4707E">
              <w:rPr>
                <w:rFonts w:ascii="GHEA Grapalat" w:hAnsi="GHEA Grapalat"/>
                <w:color w:val="000000" w:themeColor="text1"/>
                <w:sz w:val="24"/>
                <w:szCs w:val="24"/>
                <w:lang w:val="hy-AM"/>
              </w:rPr>
              <w:t xml:space="preserve">լիցենզավորման ենթակա գործունեության իրականացման համար նախատեսված անշարժ գույքի վերաբերյալ սեփականության կամ առնվազն լիցենզիայի համար հայցվող ժամանակահատվածի չափով վարձակալության կամ ենթավարձակալության կամ անհատույց օգտագործման իրավունքի պետական գրանցման </w:t>
            </w:r>
            <w:r>
              <w:rPr>
                <w:rFonts w:ascii="GHEA Grapalat" w:hAnsi="GHEA Grapalat"/>
                <w:color w:val="000000" w:themeColor="text1"/>
                <w:sz w:val="24"/>
                <w:szCs w:val="24"/>
                <w:lang w:val="hy-AM"/>
              </w:rPr>
              <w:t>վկայականի պատճենը: Հաշվի առնելով, որ լիցենզիան տրամադրվում է անժամկետ, անհասկանալի են «</w:t>
            </w:r>
            <w:r w:rsidRPr="00B4707E">
              <w:rPr>
                <w:rFonts w:ascii="GHEA Grapalat" w:hAnsi="GHEA Grapalat"/>
                <w:color w:val="000000" w:themeColor="text1"/>
                <w:sz w:val="24"/>
                <w:szCs w:val="24"/>
                <w:lang w:val="hy-AM"/>
              </w:rPr>
              <w:t>առնվազն լիցենզիայի համար հայցվող ժամանակահատվածի չափով</w:t>
            </w:r>
            <w:r>
              <w:rPr>
                <w:rFonts w:ascii="GHEA Grapalat" w:hAnsi="GHEA Grapalat"/>
                <w:color w:val="000000" w:themeColor="text1"/>
                <w:sz w:val="24"/>
                <w:szCs w:val="24"/>
                <w:lang w:val="hy-AM"/>
              </w:rPr>
              <w:t xml:space="preserve">» բառերը: </w:t>
            </w:r>
          </w:p>
          <w:p w:rsidR="005555E1" w:rsidRPr="00DE4E23" w:rsidRDefault="005555E1" w:rsidP="005555E1">
            <w:pPr>
              <w:pStyle w:val="ListParagraph"/>
              <w:shd w:val="clear" w:color="auto" w:fill="FFFFFF"/>
              <w:spacing w:after="0" w:line="360" w:lineRule="auto"/>
              <w:ind w:left="0"/>
              <w:jc w:val="both"/>
              <w:rPr>
                <w:rFonts w:ascii="GHEA Grapalat" w:hAnsi="GHEA Grapalat"/>
                <w:color w:val="000000"/>
                <w:sz w:val="24"/>
                <w:szCs w:val="24"/>
                <w:lang w:val="hy-AM"/>
              </w:rPr>
            </w:pPr>
          </w:p>
          <w:p w:rsidR="00B54270" w:rsidRDefault="00B54270" w:rsidP="00B54270">
            <w:pPr>
              <w:pStyle w:val="ListParagraph"/>
              <w:numPr>
                <w:ilvl w:val="0"/>
                <w:numId w:val="5"/>
              </w:numPr>
              <w:spacing w:after="0" w:line="360" w:lineRule="auto"/>
              <w:ind w:left="0" w:firstLine="0"/>
              <w:jc w:val="both"/>
              <w:rPr>
                <w:rFonts w:ascii="GHEA Grapalat" w:hAnsi="GHEA Grapalat"/>
                <w:color w:val="000000"/>
                <w:sz w:val="24"/>
                <w:szCs w:val="24"/>
                <w:lang w:val="hy-AM"/>
              </w:rPr>
            </w:pPr>
            <w:r w:rsidRPr="00584EB1">
              <w:rPr>
                <w:rFonts w:ascii="GHEA Grapalat" w:hAnsi="GHEA Grapalat"/>
                <w:color w:val="000000"/>
                <w:sz w:val="24"/>
                <w:szCs w:val="24"/>
                <w:lang w:val="hy-AM"/>
              </w:rPr>
              <w:t xml:space="preserve">Համաձայն </w:t>
            </w:r>
            <w:r>
              <w:rPr>
                <w:rFonts w:ascii="GHEA Grapalat" w:hAnsi="GHEA Grapalat"/>
                <w:color w:val="000000"/>
                <w:sz w:val="24"/>
                <w:szCs w:val="24"/>
                <w:lang w:val="hy-AM"/>
              </w:rPr>
              <w:t>Հավելված N 1-ի</w:t>
            </w:r>
            <w:r w:rsidRPr="00584EB1">
              <w:rPr>
                <w:rFonts w:ascii="GHEA Grapalat" w:hAnsi="GHEA Grapalat"/>
                <w:color w:val="000000"/>
                <w:sz w:val="24"/>
                <w:szCs w:val="24"/>
                <w:lang w:val="hy-AM"/>
              </w:rPr>
              <w:t xml:space="preserve"> 8-րդ կետի </w:t>
            </w:r>
            <w:r>
              <w:rPr>
                <w:rFonts w:ascii="GHEA Grapalat" w:hAnsi="GHEA Grapalat"/>
                <w:color w:val="000000"/>
                <w:sz w:val="24"/>
                <w:szCs w:val="24"/>
                <w:lang w:val="hy-AM"/>
              </w:rPr>
              <w:t xml:space="preserve">2-րդ ենթակետի՝ </w:t>
            </w:r>
            <w:r w:rsidRPr="00584EB1">
              <w:rPr>
                <w:rFonts w:ascii="GHEA Grapalat" w:hAnsi="GHEA Grapalat"/>
                <w:color w:val="000000"/>
                <w:sz w:val="24"/>
                <w:szCs w:val="24"/>
                <w:lang w:val="hy-AM"/>
              </w:rPr>
              <w:t xml:space="preserve">հայտատուն պարտադիր պետք է ունենա սեփականության կամ օգտագործման իրավունքով փոխադրամիջոցներ: Սակայն Հավելվածի 9-րդ կետում սահմանված փաստաթղթերի ցանկում բացակայում է </w:t>
            </w:r>
            <w:r>
              <w:rPr>
                <w:rFonts w:ascii="GHEA Grapalat" w:hAnsi="GHEA Grapalat"/>
                <w:color w:val="000000"/>
                <w:sz w:val="24"/>
                <w:szCs w:val="24"/>
                <w:lang w:val="hy-AM"/>
              </w:rPr>
              <w:t>փոխադրամիջոցների նկատմամբ</w:t>
            </w:r>
            <w:r w:rsidRPr="00584EB1">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սեփականության կամ այլ իրավունքի </w:t>
            </w:r>
            <w:r w:rsidRPr="00584EB1">
              <w:rPr>
                <w:rFonts w:ascii="GHEA Grapalat" w:hAnsi="GHEA Grapalat"/>
                <w:color w:val="000000"/>
                <w:sz w:val="24"/>
                <w:szCs w:val="24"/>
                <w:lang w:val="hy-AM"/>
              </w:rPr>
              <w:t>առկայության վերաբերյալ փ</w:t>
            </w:r>
            <w:r>
              <w:rPr>
                <w:rFonts w:ascii="GHEA Grapalat" w:hAnsi="GHEA Grapalat"/>
                <w:color w:val="000000"/>
                <w:sz w:val="24"/>
                <w:szCs w:val="24"/>
                <w:lang w:val="hy-AM"/>
              </w:rPr>
              <w:t>աստաթուղթ ներկայացնելու  պահանջ:</w:t>
            </w:r>
          </w:p>
          <w:p w:rsidR="006B2007" w:rsidRDefault="006B2007" w:rsidP="006B2007">
            <w:pPr>
              <w:spacing w:line="360" w:lineRule="auto"/>
              <w:jc w:val="both"/>
              <w:rPr>
                <w:rFonts w:ascii="GHEA Grapalat" w:hAnsi="GHEA Grapalat"/>
                <w:color w:val="000000"/>
                <w:sz w:val="24"/>
                <w:szCs w:val="24"/>
                <w:lang w:val="hy-AM"/>
              </w:rPr>
            </w:pPr>
          </w:p>
          <w:p w:rsidR="006B2007" w:rsidRDefault="006B2007" w:rsidP="006B2007">
            <w:pPr>
              <w:spacing w:line="360" w:lineRule="auto"/>
              <w:jc w:val="both"/>
              <w:rPr>
                <w:rFonts w:ascii="GHEA Grapalat" w:hAnsi="GHEA Grapalat"/>
                <w:color w:val="000000"/>
                <w:sz w:val="24"/>
                <w:szCs w:val="24"/>
                <w:lang w:val="hy-AM"/>
              </w:rPr>
            </w:pPr>
          </w:p>
          <w:p w:rsidR="006B2007" w:rsidRDefault="006B2007" w:rsidP="006B2007">
            <w:pPr>
              <w:spacing w:line="360" w:lineRule="auto"/>
              <w:jc w:val="both"/>
              <w:rPr>
                <w:rFonts w:ascii="GHEA Grapalat" w:hAnsi="GHEA Grapalat"/>
                <w:color w:val="000000"/>
                <w:sz w:val="24"/>
                <w:szCs w:val="24"/>
                <w:lang w:val="hy-AM"/>
              </w:rPr>
            </w:pPr>
          </w:p>
          <w:p w:rsidR="006B2007" w:rsidRDefault="006B2007" w:rsidP="006B2007">
            <w:pPr>
              <w:spacing w:line="360" w:lineRule="auto"/>
              <w:jc w:val="both"/>
              <w:rPr>
                <w:rFonts w:ascii="GHEA Grapalat" w:hAnsi="GHEA Grapalat"/>
                <w:color w:val="000000"/>
                <w:sz w:val="24"/>
                <w:szCs w:val="24"/>
                <w:lang w:val="hy-AM"/>
              </w:rPr>
            </w:pPr>
          </w:p>
          <w:p w:rsidR="006B2007" w:rsidRDefault="006B2007" w:rsidP="006B2007">
            <w:pPr>
              <w:spacing w:line="360" w:lineRule="auto"/>
              <w:jc w:val="both"/>
              <w:rPr>
                <w:rFonts w:ascii="GHEA Grapalat" w:hAnsi="GHEA Grapalat"/>
                <w:color w:val="000000"/>
                <w:sz w:val="24"/>
                <w:szCs w:val="24"/>
                <w:lang w:val="hy-AM"/>
              </w:rPr>
            </w:pPr>
          </w:p>
          <w:p w:rsidR="006B2007" w:rsidRDefault="006B2007" w:rsidP="006B2007">
            <w:pPr>
              <w:spacing w:line="360" w:lineRule="auto"/>
              <w:jc w:val="both"/>
              <w:rPr>
                <w:rFonts w:ascii="GHEA Grapalat" w:hAnsi="GHEA Grapalat"/>
                <w:color w:val="000000"/>
                <w:sz w:val="24"/>
                <w:szCs w:val="24"/>
                <w:lang w:val="hy-AM"/>
              </w:rPr>
            </w:pPr>
          </w:p>
          <w:p w:rsidR="006B2007" w:rsidRDefault="006B2007" w:rsidP="006B2007">
            <w:pPr>
              <w:spacing w:line="360" w:lineRule="auto"/>
              <w:jc w:val="both"/>
              <w:rPr>
                <w:rFonts w:ascii="GHEA Grapalat" w:hAnsi="GHEA Grapalat"/>
                <w:color w:val="000000"/>
                <w:sz w:val="24"/>
                <w:szCs w:val="24"/>
                <w:lang w:val="hy-AM"/>
              </w:rPr>
            </w:pPr>
          </w:p>
          <w:p w:rsidR="00DF1965" w:rsidRDefault="00DF1965" w:rsidP="006B2007">
            <w:pPr>
              <w:spacing w:line="360" w:lineRule="auto"/>
              <w:jc w:val="both"/>
              <w:rPr>
                <w:rFonts w:ascii="GHEA Grapalat" w:hAnsi="GHEA Grapalat"/>
                <w:color w:val="000000"/>
                <w:sz w:val="24"/>
                <w:szCs w:val="24"/>
                <w:lang w:val="hy-AM"/>
              </w:rPr>
            </w:pPr>
          </w:p>
          <w:p w:rsidR="005555E1" w:rsidRDefault="005555E1" w:rsidP="006B2007">
            <w:pPr>
              <w:spacing w:line="360" w:lineRule="auto"/>
              <w:jc w:val="both"/>
              <w:rPr>
                <w:rFonts w:ascii="GHEA Grapalat" w:hAnsi="GHEA Grapalat"/>
                <w:color w:val="000000"/>
                <w:sz w:val="24"/>
                <w:szCs w:val="24"/>
                <w:lang w:val="hy-AM"/>
              </w:rPr>
            </w:pPr>
          </w:p>
          <w:p w:rsidR="006B2007" w:rsidRPr="006B2007" w:rsidRDefault="006B2007" w:rsidP="006B2007">
            <w:pPr>
              <w:spacing w:line="360" w:lineRule="auto"/>
              <w:jc w:val="both"/>
              <w:rPr>
                <w:rFonts w:ascii="GHEA Grapalat" w:hAnsi="GHEA Grapalat"/>
                <w:color w:val="000000"/>
                <w:sz w:val="24"/>
                <w:szCs w:val="24"/>
                <w:lang w:val="hy-AM"/>
              </w:rPr>
            </w:pPr>
          </w:p>
          <w:p w:rsidR="0079286F" w:rsidRPr="00B54270" w:rsidRDefault="00B54270" w:rsidP="00214ABC">
            <w:pPr>
              <w:pStyle w:val="ListParagraph"/>
              <w:numPr>
                <w:ilvl w:val="0"/>
                <w:numId w:val="5"/>
              </w:numPr>
              <w:spacing w:after="0" w:line="360" w:lineRule="auto"/>
              <w:ind w:left="0" w:firstLine="0"/>
              <w:jc w:val="both"/>
              <w:rPr>
                <w:rFonts w:ascii="GHEA Grapalat" w:hAnsi="GHEA Grapalat"/>
                <w:color w:val="000000"/>
                <w:sz w:val="24"/>
                <w:szCs w:val="24"/>
                <w:shd w:val="clear" w:color="auto" w:fill="FFFFFF"/>
                <w:lang w:val="hy-AM"/>
              </w:rPr>
            </w:pPr>
            <w:r w:rsidRPr="00271CCA">
              <w:rPr>
                <w:rFonts w:ascii="GHEA Grapalat" w:hAnsi="GHEA Grapalat"/>
                <w:color w:val="000000"/>
                <w:sz w:val="24"/>
                <w:szCs w:val="24"/>
                <w:shd w:val="clear" w:color="auto" w:fill="FFFFFF"/>
                <w:lang w:val="hy-AM"/>
              </w:rPr>
              <w:t xml:space="preserve">Առաջարկում ենք </w:t>
            </w:r>
            <w:r>
              <w:rPr>
                <w:rFonts w:ascii="GHEA Grapalat" w:hAnsi="GHEA Grapalat"/>
                <w:color w:val="000000"/>
                <w:sz w:val="24"/>
                <w:szCs w:val="24"/>
                <w:lang w:val="hy-AM"/>
              </w:rPr>
              <w:t xml:space="preserve">Հավելված N 1-ում </w:t>
            </w:r>
            <w:r w:rsidRPr="00271CCA">
              <w:rPr>
                <w:rFonts w:ascii="GHEA Grapalat" w:hAnsi="GHEA Grapalat"/>
                <w:color w:val="000000"/>
                <w:sz w:val="24"/>
                <w:szCs w:val="24"/>
                <w:shd w:val="clear" w:color="auto" w:fill="FFFFFF"/>
                <w:lang w:val="hy-AM"/>
              </w:rPr>
              <w:t>ներառել նաև Օրենքի 29-րդ հոդվածի  4-րդ և 5-րդ մասերով սահմանված կարգավորումները:</w:t>
            </w:r>
          </w:p>
        </w:tc>
        <w:tc>
          <w:tcPr>
            <w:tcW w:w="4142" w:type="dxa"/>
            <w:tcBorders>
              <w:top w:val="single" w:sz="4" w:space="0" w:color="auto"/>
              <w:left w:val="single" w:sz="4" w:space="0" w:color="auto"/>
              <w:bottom w:val="single" w:sz="4" w:space="0" w:color="auto"/>
              <w:right w:val="single" w:sz="4" w:space="0" w:color="auto"/>
            </w:tcBorders>
            <w:hideMark/>
          </w:tcPr>
          <w:p w:rsidR="0079286F" w:rsidRDefault="0079286F" w:rsidP="00214ABC">
            <w:pPr>
              <w:spacing w:line="276" w:lineRule="auto"/>
              <w:rPr>
                <w:rFonts w:ascii="GHEA Grapalat" w:hAnsi="GHEA Grapalat"/>
                <w:b/>
                <w:sz w:val="24"/>
                <w:szCs w:val="24"/>
                <w:lang w:val="hy-AM"/>
              </w:rPr>
            </w:pPr>
          </w:p>
          <w:p w:rsidR="005268A9" w:rsidRDefault="005268A9" w:rsidP="00214ABC">
            <w:pPr>
              <w:spacing w:line="276" w:lineRule="auto"/>
              <w:rPr>
                <w:rFonts w:ascii="GHEA Grapalat" w:hAnsi="GHEA Grapalat"/>
                <w:b/>
                <w:sz w:val="24"/>
                <w:szCs w:val="24"/>
                <w:lang w:val="hy-AM"/>
              </w:rPr>
            </w:pPr>
          </w:p>
          <w:p w:rsidR="005268A9" w:rsidRDefault="005268A9" w:rsidP="00214ABC">
            <w:pPr>
              <w:spacing w:line="276" w:lineRule="auto"/>
              <w:rPr>
                <w:rFonts w:ascii="GHEA Grapalat" w:hAnsi="GHEA Grapalat"/>
                <w:b/>
                <w:sz w:val="24"/>
                <w:szCs w:val="24"/>
                <w:lang w:val="hy-AM"/>
              </w:rPr>
            </w:pPr>
          </w:p>
          <w:p w:rsidR="005268A9" w:rsidRDefault="005268A9" w:rsidP="00214ABC">
            <w:pPr>
              <w:spacing w:line="276" w:lineRule="auto"/>
              <w:rPr>
                <w:rFonts w:ascii="GHEA Grapalat" w:hAnsi="GHEA Grapalat"/>
                <w:b/>
                <w:sz w:val="24"/>
                <w:szCs w:val="24"/>
                <w:lang w:val="hy-AM"/>
              </w:rPr>
            </w:pPr>
          </w:p>
          <w:p w:rsidR="005268A9" w:rsidRDefault="005268A9" w:rsidP="00214ABC">
            <w:pPr>
              <w:spacing w:line="276" w:lineRule="auto"/>
              <w:rPr>
                <w:rFonts w:ascii="GHEA Grapalat" w:hAnsi="GHEA Grapalat"/>
                <w:b/>
                <w:sz w:val="24"/>
                <w:szCs w:val="24"/>
                <w:lang w:val="hy-AM"/>
              </w:rPr>
            </w:pPr>
          </w:p>
          <w:p w:rsidR="005268A9" w:rsidRDefault="005268A9" w:rsidP="00214ABC">
            <w:pPr>
              <w:spacing w:line="276" w:lineRule="auto"/>
              <w:rPr>
                <w:rFonts w:ascii="GHEA Grapalat" w:hAnsi="GHEA Grapalat"/>
                <w:b/>
                <w:sz w:val="24"/>
                <w:szCs w:val="24"/>
                <w:lang w:val="hy-AM"/>
              </w:rPr>
            </w:pPr>
          </w:p>
          <w:p w:rsidR="005268A9" w:rsidRDefault="005268A9" w:rsidP="00214ABC">
            <w:pPr>
              <w:spacing w:line="276" w:lineRule="auto"/>
              <w:rPr>
                <w:rFonts w:ascii="GHEA Grapalat" w:hAnsi="GHEA Grapalat"/>
                <w:b/>
                <w:sz w:val="24"/>
                <w:szCs w:val="24"/>
                <w:lang w:val="hy-AM"/>
              </w:rPr>
            </w:pPr>
          </w:p>
          <w:p w:rsidR="005268A9" w:rsidRPr="005268A9" w:rsidRDefault="005268A9" w:rsidP="00214ABC">
            <w:pPr>
              <w:spacing w:line="276" w:lineRule="auto"/>
              <w:rPr>
                <w:rFonts w:ascii="GHEA Grapalat" w:hAnsi="GHEA Grapalat" w:cs="Cambria Math"/>
                <w:sz w:val="24"/>
                <w:szCs w:val="24"/>
                <w:lang w:val="hy-AM"/>
              </w:rPr>
            </w:pPr>
            <w:r w:rsidRPr="005268A9">
              <w:rPr>
                <w:rFonts w:ascii="GHEA Grapalat" w:hAnsi="GHEA Grapalat"/>
                <w:sz w:val="24"/>
                <w:szCs w:val="24"/>
                <w:lang w:val="hy-AM"/>
              </w:rPr>
              <w:t>1</w:t>
            </w:r>
            <w:r w:rsidRPr="005268A9">
              <w:rPr>
                <w:rFonts w:ascii="Cambria Math" w:hAnsi="Cambria Math" w:cs="Cambria Math"/>
                <w:sz w:val="24"/>
                <w:szCs w:val="24"/>
                <w:lang w:val="hy-AM"/>
              </w:rPr>
              <w:t>․</w:t>
            </w:r>
            <w:r w:rsidRPr="005268A9">
              <w:rPr>
                <w:rFonts w:ascii="GHEA Grapalat" w:hAnsi="GHEA Grapalat" w:cs="Cambria Math"/>
                <w:sz w:val="24"/>
                <w:szCs w:val="24"/>
                <w:lang w:val="hy-AM"/>
              </w:rPr>
              <w:t xml:space="preserve"> Ընդունվել է</w:t>
            </w:r>
          </w:p>
          <w:p w:rsidR="005268A9" w:rsidRPr="005268A9" w:rsidRDefault="005268A9" w:rsidP="00214ABC">
            <w:pPr>
              <w:spacing w:line="276" w:lineRule="auto"/>
              <w:rPr>
                <w:rFonts w:ascii="GHEA Grapalat" w:hAnsi="GHEA Grapalat"/>
                <w:sz w:val="24"/>
                <w:szCs w:val="24"/>
                <w:lang w:val="hy-AM"/>
              </w:rPr>
            </w:pPr>
            <w:r w:rsidRPr="005268A9">
              <w:rPr>
                <w:rFonts w:ascii="GHEA Grapalat" w:hAnsi="GHEA Grapalat" w:cs="Cambria Math"/>
                <w:sz w:val="24"/>
                <w:szCs w:val="24"/>
                <w:lang w:val="hy-AM"/>
              </w:rPr>
              <w:t>Նախագծում կատարվել է համապատասխան փոփոխություն</w:t>
            </w:r>
          </w:p>
          <w:p w:rsidR="005268A9" w:rsidRPr="005268A9" w:rsidRDefault="005268A9" w:rsidP="00214ABC">
            <w:pPr>
              <w:spacing w:line="276" w:lineRule="auto"/>
              <w:rPr>
                <w:rFonts w:ascii="GHEA Grapalat" w:hAnsi="GHEA Grapalat"/>
                <w:b/>
                <w:sz w:val="24"/>
                <w:szCs w:val="24"/>
                <w:lang w:val="hy-AM"/>
              </w:rPr>
            </w:pPr>
          </w:p>
          <w:p w:rsidR="005268A9" w:rsidRPr="005268A9" w:rsidRDefault="005268A9" w:rsidP="00214ABC">
            <w:pPr>
              <w:spacing w:line="276" w:lineRule="auto"/>
              <w:rPr>
                <w:rFonts w:ascii="GHEA Grapalat" w:hAnsi="GHEA Grapalat"/>
                <w:b/>
                <w:sz w:val="24"/>
                <w:szCs w:val="24"/>
                <w:lang w:val="hy-AM"/>
              </w:rPr>
            </w:pPr>
          </w:p>
          <w:p w:rsidR="005268A9" w:rsidRPr="005268A9" w:rsidRDefault="005268A9" w:rsidP="00214ABC">
            <w:pPr>
              <w:spacing w:line="276" w:lineRule="auto"/>
              <w:rPr>
                <w:rFonts w:ascii="GHEA Grapalat" w:hAnsi="GHEA Grapalat"/>
                <w:b/>
                <w:sz w:val="24"/>
                <w:szCs w:val="24"/>
                <w:lang w:val="hy-AM"/>
              </w:rPr>
            </w:pPr>
          </w:p>
          <w:p w:rsidR="005268A9" w:rsidRPr="005268A9" w:rsidRDefault="005268A9" w:rsidP="00214ABC">
            <w:pPr>
              <w:spacing w:line="276" w:lineRule="auto"/>
              <w:rPr>
                <w:rFonts w:ascii="GHEA Grapalat" w:hAnsi="GHEA Grapalat"/>
                <w:b/>
                <w:sz w:val="24"/>
                <w:szCs w:val="24"/>
                <w:lang w:val="hy-AM"/>
              </w:rPr>
            </w:pPr>
          </w:p>
          <w:p w:rsidR="005268A9" w:rsidRPr="005268A9" w:rsidRDefault="005268A9" w:rsidP="00214ABC">
            <w:pPr>
              <w:spacing w:line="276" w:lineRule="auto"/>
              <w:rPr>
                <w:rFonts w:ascii="GHEA Grapalat" w:hAnsi="GHEA Grapalat"/>
                <w:b/>
                <w:sz w:val="24"/>
                <w:szCs w:val="24"/>
                <w:lang w:val="hy-AM"/>
              </w:rPr>
            </w:pPr>
          </w:p>
          <w:p w:rsidR="005268A9" w:rsidRPr="005268A9" w:rsidRDefault="005268A9" w:rsidP="00214ABC">
            <w:pPr>
              <w:spacing w:line="276" w:lineRule="auto"/>
              <w:rPr>
                <w:rFonts w:ascii="GHEA Grapalat" w:hAnsi="GHEA Grapalat"/>
                <w:b/>
                <w:sz w:val="24"/>
                <w:szCs w:val="24"/>
                <w:lang w:val="hy-AM"/>
              </w:rPr>
            </w:pPr>
          </w:p>
          <w:p w:rsidR="00366BCC" w:rsidRPr="009747FB" w:rsidRDefault="005268A9" w:rsidP="00366BCC">
            <w:pPr>
              <w:spacing w:line="276" w:lineRule="auto"/>
              <w:jc w:val="both"/>
              <w:rPr>
                <w:rFonts w:ascii="GHEA Grapalat" w:hAnsi="GHEA Grapalat" w:cs="Cambria Math"/>
                <w:sz w:val="24"/>
                <w:szCs w:val="24"/>
                <w:lang w:val="hy-AM"/>
              </w:rPr>
            </w:pPr>
            <w:r w:rsidRPr="00366BCC">
              <w:rPr>
                <w:rFonts w:ascii="GHEA Grapalat" w:hAnsi="GHEA Grapalat"/>
                <w:sz w:val="24"/>
                <w:szCs w:val="24"/>
                <w:lang w:val="hy-AM"/>
              </w:rPr>
              <w:t>2</w:t>
            </w:r>
            <w:r w:rsidRPr="00366BCC">
              <w:rPr>
                <w:rFonts w:ascii="Cambria Math" w:hAnsi="Cambria Math" w:cs="Cambria Math"/>
                <w:sz w:val="24"/>
                <w:szCs w:val="24"/>
                <w:lang w:val="hy-AM"/>
              </w:rPr>
              <w:t>․</w:t>
            </w:r>
            <w:r w:rsidR="00366BCC" w:rsidRPr="009747FB">
              <w:rPr>
                <w:rFonts w:ascii="GHEA Grapalat" w:hAnsi="GHEA Grapalat" w:cs="Cambria Math"/>
                <w:sz w:val="24"/>
                <w:szCs w:val="24"/>
                <w:lang w:val="hy-AM"/>
              </w:rPr>
              <w:t xml:space="preserve"> Չի ընդունվել</w:t>
            </w:r>
          </w:p>
          <w:p w:rsidR="00366BCC" w:rsidRDefault="00366BCC" w:rsidP="00366BCC">
            <w:pPr>
              <w:spacing w:line="276" w:lineRule="auto"/>
              <w:jc w:val="both"/>
              <w:rPr>
                <w:rFonts w:ascii="GHEA Grapalat" w:hAnsi="GHEA Grapalat" w:cs="Cambria Math"/>
                <w:sz w:val="24"/>
                <w:szCs w:val="24"/>
                <w:lang w:val="hy-AM"/>
              </w:rPr>
            </w:pPr>
            <w:r w:rsidRPr="009747FB">
              <w:rPr>
                <w:rFonts w:ascii="GHEA Grapalat" w:hAnsi="GHEA Grapalat" w:cs="Cambria Math"/>
                <w:sz w:val="24"/>
                <w:szCs w:val="24"/>
                <w:lang w:val="hy-AM"/>
              </w:rPr>
              <w:t>Նախա</w:t>
            </w:r>
            <w:r>
              <w:rPr>
                <w:rFonts w:ascii="GHEA Grapalat" w:hAnsi="GHEA Grapalat" w:cs="Cambria Math"/>
                <w:sz w:val="24"/>
                <w:szCs w:val="24"/>
                <w:lang w:val="hy-AM"/>
              </w:rPr>
              <w:t>գծի Հավելված N 1-ի 9-րդ կետով սահմանվում են այն տեղեկությունները որոնք հայտատուն ներկայա</w:t>
            </w:r>
            <w:r w:rsidR="00E32393">
              <w:rPr>
                <w:rFonts w:ascii="GHEA Grapalat" w:hAnsi="GHEA Grapalat" w:cs="Cambria Math"/>
                <w:sz w:val="24"/>
                <w:szCs w:val="24"/>
                <w:lang w:val="hy-AM"/>
              </w:rPr>
              <w:t>ցնում է լիցենզիա ստանալու համար</w:t>
            </w:r>
            <w:r>
              <w:rPr>
                <w:rFonts w:ascii="GHEA Grapalat" w:hAnsi="GHEA Grapalat" w:cs="Cambria Math"/>
                <w:sz w:val="24"/>
                <w:szCs w:val="24"/>
                <w:lang w:val="hy-AM"/>
              </w:rPr>
              <w:t xml:space="preserve"> և այդ տեղեկությունները հայտատուն  </w:t>
            </w:r>
            <w:r>
              <w:rPr>
                <w:rFonts w:ascii="GHEA Grapalat" w:hAnsi="GHEA Grapalat" w:cs="Cambria Math"/>
                <w:sz w:val="24"/>
                <w:szCs w:val="24"/>
                <w:lang w:val="hy-AM"/>
              </w:rPr>
              <w:lastRenderedPageBreak/>
              <w:t>ներկայացնում է «Լիցենզավորման մասին» օրենքով սահմանված կարգով և ժամկետներում</w:t>
            </w:r>
            <w:r w:rsidR="00E32393">
              <w:rPr>
                <w:rFonts w:ascii="GHEA Grapalat" w:hAnsi="GHEA Grapalat" w:cs="Cambria Math"/>
                <w:sz w:val="24"/>
                <w:szCs w:val="24"/>
                <w:lang w:val="hy-AM"/>
              </w:rPr>
              <w:t xml:space="preserve">, </w:t>
            </w:r>
            <w:r w:rsidR="00E32393" w:rsidRPr="00E32393">
              <w:rPr>
                <w:rFonts w:ascii="GHEA Grapalat" w:hAnsi="GHEA Grapalat" w:cs="Cambria Math"/>
                <w:sz w:val="24"/>
                <w:szCs w:val="24"/>
                <w:lang w:val="hy-AM"/>
              </w:rPr>
              <w:t xml:space="preserve">մասնավորապես՝ նշված օրենքի 28-րդ հոդվածի 1-ին մասի 4-րդ կետի՝ լիցենզիա ստանալու համար հայտատուն լիցենզավորող մարմին է ներկայացնում օրենքով կամ լիցենզավորման կարգերով նախատեսված այլ փաստաթղթեր։ </w:t>
            </w:r>
            <w:r>
              <w:rPr>
                <w:rFonts w:ascii="GHEA Grapalat" w:hAnsi="GHEA Grapalat" w:cs="Cambria Math"/>
                <w:sz w:val="24"/>
                <w:szCs w:val="24"/>
                <w:lang w:val="hy-AM"/>
              </w:rPr>
              <w:t xml:space="preserve"> Նախագծով նախատեսված գործունեության համար «Լիցենզավորման մասին» օրենքի 43-րդ հոդվածի 2-րդ մասով նախատեսված աղյուսակի </w:t>
            </w:r>
            <w:r w:rsidRPr="00D7248A">
              <w:rPr>
                <w:rFonts w:ascii="GHEA Grapalat" w:hAnsi="GHEA Grapalat" w:cs="Cambria Math"/>
                <w:sz w:val="24"/>
                <w:szCs w:val="24"/>
                <w:lang w:val="hy-AM"/>
              </w:rPr>
              <w:t>2</w:t>
            </w:r>
            <w:r w:rsidRPr="00D7248A">
              <w:rPr>
                <w:rFonts w:ascii="Cambria Math" w:hAnsi="Cambria Math" w:cs="Cambria Math"/>
                <w:sz w:val="24"/>
                <w:szCs w:val="24"/>
                <w:lang w:val="hy-AM"/>
              </w:rPr>
              <w:t>․</w:t>
            </w:r>
            <w:r>
              <w:rPr>
                <w:rFonts w:ascii="GHEA Grapalat" w:hAnsi="GHEA Grapalat" w:cs="Cambria Math"/>
                <w:sz w:val="24"/>
                <w:szCs w:val="24"/>
                <w:lang w:val="hy-AM"/>
              </w:rPr>
              <w:t>3-րդ</w:t>
            </w:r>
            <w:r w:rsidRPr="00D7248A">
              <w:rPr>
                <w:rFonts w:ascii="GHEA Grapalat" w:hAnsi="GHEA Grapalat" w:cs="Cambria Math"/>
                <w:sz w:val="24"/>
                <w:szCs w:val="24"/>
                <w:lang w:val="hy-AM"/>
              </w:rPr>
              <w:t xml:space="preserve"> </w:t>
            </w:r>
            <w:r w:rsidRPr="00D7248A">
              <w:rPr>
                <w:rFonts w:ascii="GHEA Grapalat" w:hAnsi="GHEA Grapalat" w:cs="GHEA Grapalat"/>
                <w:sz w:val="24"/>
                <w:szCs w:val="24"/>
                <w:lang w:val="hy-AM"/>
              </w:rPr>
              <w:t>կետ</w:t>
            </w:r>
            <w:r w:rsidRPr="00D7248A">
              <w:rPr>
                <w:rFonts w:ascii="GHEA Grapalat" w:hAnsi="GHEA Grapalat" w:cs="Cambria Math"/>
                <w:sz w:val="24"/>
                <w:szCs w:val="24"/>
                <w:lang w:val="hy-AM"/>
              </w:rPr>
              <w:t>ով</w:t>
            </w:r>
            <w:r>
              <w:rPr>
                <w:rFonts w:ascii="GHEA Grapalat" w:hAnsi="GHEA Grapalat" w:cs="Cambria Math"/>
                <w:sz w:val="24"/>
                <w:szCs w:val="24"/>
                <w:lang w:val="hy-AM"/>
              </w:rPr>
              <w:t xml:space="preserve"> պահանջվում է մասնագիտական որակավորում</w:t>
            </w:r>
            <w:r w:rsidR="008A4586">
              <w:rPr>
                <w:rFonts w:ascii="GHEA Grapalat" w:hAnsi="GHEA Grapalat" w:cs="Cambria Math"/>
                <w:sz w:val="24"/>
                <w:szCs w:val="24"/>
                <w:lang w:val="hy-AM"/>
              </w:rPr>
              <w:t xml:space="preserve">, </w:t>
            </w:r>
            <w:r w:rsidR="008A4586" w:rsidRPr="008A4586">
              <w:rPr>
                <w:rFonts w:ascii="GHEA Grapalat" w:hAnsi="GHEA Grapalat" w:cs="Cambria Math"/>
                <w:sz w:val="24"/>
                <w:szCs w:val="24"/>
                <w:lang w:val="hy-AM"/>
              </w:rPr>
              <w:t xml:space="preserve">իսկ նշված հոդվածի 9-րդ մասով սահմանվում է, որ </w:t>
            </w:r>
            <w:r w:rsidR="008A4586" w:rsidRPr="008A4586">
              <w:rPr>
                <w:rFonts w:ascii="GHEA Grapalat" w:hAnsi="GHEA Grapalat" w:cs="Cambria Math"/>
                <w:i/>
                <w:sz w:val="24"/>
                <w:szCs w:val="24"/>
                <w:lang w:val="hy-AM"/>
              </w:rPr>
              <w:t xml:space="preserve">սյունակում «Ո» տառով նշված գործունեության տեսակներով զբաղվելու </w:t>
            </w:r>
            <w:r w:rsidR="008A4586" w:rsidRPr="008A4586">
              <w:rPr>
                <w:rFonts w:ascii="GHEA Grapalat" w:hAnsi="GHEA Grapalat" w:cs="Cambria Math"/>
                <w:b/>
                <w:i/>
                <w:sz w:val="24"/>
                <w:szCs w:val="24"/>
                <w:lang w:val="hy-AM"/>
              </w:rPr>
              <w:t>լիցենզիան տալու համար</w:t>
            </w:r>
            <w:r w:rsidR="008A4586" w:rsidRPr="008A4586">
              <w:rPr>
                <w:rFonts w:ascii="GHEA Grapalat" w:hAnsi="GHEA Grapalat" w:cs="Cambria Math"/>
                <w:i/>
                <w:sz w:val="24"/>
                <w:szCs w:val="24"/>
                <w:lang w:val="hy-AM"/>
              </w:rPr>
              <w:t xml:space="preserve"> կարող է իրականացվել ֆիզիկական անձանց մասնագիտական որակավորման ստուգում, </w:t>
            </w:r>
            <w:r w:rsidR="008A4586" w:rsidRPr="008A4586">
              <w:rPr>
                <w:rFonts w:ascii="GHEA Grapalat" w:hAnsi="GHEA Grapalat" w:cs="Cambria Math"/>
                <w:sz w:val="24"/>
                <w:szCs w:val="24"/>
                <w:lang w:val="hy-AM"/>
              </w:rPr>
              <w:t xml:space="preserve">հետևաբար՝ </w:t>
            </w:r>
            <w:r>
              <w:rPr>
                <w:rFonts w:ascii="GHEA Grapalat" w:hAnsi="GHEA Grapalat" w:cs="Cambria Math"/>
                <w:sz w:val="24"/>
                <w:szCs w:val="24"/>
                <w:lang w:val="hy-AM"/>
              </w:rPr>
              <w:t>հայտատուն պետք է ներկայացնի</w:t>
            </w:r>
            <w:r w:rsidRPr="00F1175C">
              <w:rPr>
                <w:rFonts w:ascii="GHEA Grapalat" w:hAnsi="GHEA Grapalat"/>
                <w:i/>
                <w:sz w:val="24"/>
                <w:szCs w:val="24"/>
                <w:u w:val="single"/>
                <w:lang w:val="hy-AM" w:eastAsia="en-US"/>
              </w:rPr>
              <w:t xml:space="preserve"> </w:t>
            </w:r>
            <w:r w:rsidRPr="00F1175C">
              <w:rPr>
                <w:rFonts w:ascii="GHEA Grapalat" w:hAnsi="GHEA Grapalat" w:cs="Cambria Math"/>
                <w:i/>
                <w:sz w:val="24"/>
                <w:szCs w:val="24"/>
                <w:u w:val="single"/>
                <w:lang w:val="hy-AM"/>
              </w:rPr>
              <w:t>լիազորված մարմնի կողմի</w:t>
            </w:r>
            <w:r>
              <w:rPr>
                <w:rFonts w:ascii="GHEA Grapalat" w:hAnsi="GHEA Grapalat" w:cs="Cambria Math"/>
                <w:i/>
                <w:sz w:val="24"/>
                <w:szCs w:val="24"/>
                <w:u w:val="single"/>
                <w:lang w:val="hy-AM"/>
              </w:rPr>
              <w:t xml:space="preserve">ց տրված համապատասխան </w:t>
            </w:r>
            <w:r>
              <w:rPr>
                <w:rFonts w:ascii="GHEA Grapalat" w:hAnsi="GHEA Grapalat" w:cs="Cambria Math"/>
                <w:i/>
                <w:sz w:val="24"/>
                <w:szCs w:val="24"/>
                <w:u w:val="single"/>
                <w:lang w:val="hy-AM"/>
              </w:rPr>
              <w:lastRenderedPageBreak/>
              <w:t xml:space="preserve">փաստաթղթեր </w:t>
            </w:r>
            <w:r>
              <w:rPr>
                <w:rFonts w:ascii="GHEA Grapalat" w:hAnsi="GHEA Grapalat" w:cs="Cambria Math"/>
                <w:sz w:val="24"/>
                <w:szCs w:val="24"/>
                <w:lang w:val="hy-AM"/>
              </w:rPr>
              <w:t>(վկայականներ, դիպլոմներ</w:t>
            </w:r>
            <w:r w:rsidRPr="00F1175C">
              <w:rPr>
                <w:rFonts w:ascii="GHEA Grapalat" w:hAnsi="GHEA Grapalat" w:cs="Cambria Math"/>
                <w:sz w:val="24"/>
                <w:szCs w:val="24"/>
                <w:lang w:val="hy-AM"/>
              </w:rPr>
              <w:t xml:space="preserve"> կամ օրենսդրութ</w:t>
            </w:r>
            <w:r>
              <w:rPr>
                <w:rFonts w:ascii="GHEA Grapalat" w:hAnsi="GHEA Grapalat" w:cs="Cambria Math"/>
                <w:sz w:val="24"/>
                <w:szCs w:val="24"/>
                <w:lang w:val="hy-AM"/>
              </w:rPr>
              <w:t>յամբ նախատեսված այլ փաստաթղթեր</w:t>
            </w:r>
            <w:r w:rsidRPr="00F1175C">
              <w:rPr>
                <w:rFonts w:ascii="GHEA Grapalat" w:hAnsi="GHEA Grapalat" w:cs="Cambria Math"/>
                <w:sz w:val="24"/>
                <w:szCs w:val="24"/>
                <w:lang w:val="hy-AM"/>
              </w:rPr>
              <w:t>)</w:t>
            </w:r>
            <w:r>
              <w:rPr>
                <w:rFonts w:ascii="GHEA Grapalat" w:hAnsi="GHEA Grapalat" w:cs="Cambria Math"/>
                <w:sz w:val="24"/>
                <w:szCs w:val="24"/>
                <w:lang w:val="hy-AM"/>
              </w:rPr>
              <w:t xml:space="preserve">՝ համաձայն  </w:t>
            </w:r>
            <w:r w:rsidRPr="00F1175C">
              <w:rPr>
                <w:rFonts w:ascii="GHEA Grapalat" w:hAnsi="GHEA Grapalat" w:cs="Cambria Math"/>
                <w:sz w:val="24"/>
                <w:szCs w:val="24"/>
                <w:lang w:val="hy-AM"/>
              </w:rPr>
              <w:t xml:space="preserve">«Լիցենզավորման մասին» օրենքի </w:t>
            </w:r>
            <w:r w:rsidRPr="00F1175C">
              <w:rPr>
                <w:rFonts w:ascii="GHEA Grapalat" w:hAnsi="GHEA Grapalat" w:cs="Cambria Math"/>
                <w:bCs/>
                <w:sz w:val="24"/>
                <w:szCs w:val="24"/>
                <w:lang w:val="hy-AM"/>
              </w:rPr>
              <w:t>Մասնագիտական որակավորման պահանջները</w:t>
            </w:r>
            <w:r w:rsidRPr="00F1175C">
              <w:rPr>
                <w:rFonts w:ascii="GHEA Grapalat" w:hAnsi="GHEA Grapalat" w:cs="Cambria Math"/>
                <w:sz w:val="24"/>
                <w:szCs w:val="24"/>
                <w:lang w:val="hy-AM"/>
              </w:rPr>
              <w:t xml:space="preserve"> վերտառությամբ 13</w:t>
            </w:r>
            <w:r>
              <w:rPr>
                <w:rFonts w:ascii="GHEA Grapalat" w:hAnsi="GHEA Grapalat" w:cs="Cambria Math"/>
                <w:sz w:val="24"/>
                <w:szCs w:val="24"/>
                <w:lang w:val="hy-AM"/>
              </w:rPr>
              <w:t>-րդ հոդվածի 1-ին և 2-րդ մասերի՝</w:t>
            </w:r>
            <w:r w:rsidRPr="00F1175C">
              <w:rPr>
                <w:rFonts w:ascii="GHEA Grapalat" w:hAnsi="GHEA Grapalat" w:cs="Cambria Math"/>
                <w:sz w:val="24"/>
                <w:szCs w:val="24"/>
                <w:lang w:val="hy-AM"/>
              </w:rPr>
              <w:t xml:space="preserve">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մասնագիտական որակավորման պահանջներ: Անձի մասնագիտական որակավորում ունենալու փաստը պետք է հավաստվի սույն օրենքով սահմանված կարգով մասնագիտական որակավորման ստուգման արդյունքում </w:t>
            </w:r>
            <w:r w:rsidRPr="00F1175C">
              <w:rPr>
                <w:rFonts w:ascii="GHEA Grapalat" w:hAnsi="GHEA Grapalat" w:cs="Cambria Math"/>
                <w:i/>
                <w:sz w:val="24"/>
                <w:szCs w:val="24"/>
                <w:u w:val="single"/>
                <w:lang w:val="hy-AM"/>
              </w:rPr>
              <w:t xml:space="preserve">լիազորված մարմնի կողմից տրված համապատասխան փաստաթղթերով </w:t>
            </w:r>
            <w:r w:rsidRPr="00F1175C">
              <w:rPr>
                <w:rFonts w:ascii="GHEA Grapalat" w:hAnsi="GHEA Grapalat" w:cs="Cambria Math"/>
                <w:sz w:val="24"/>
                <w:szCs w:val="24"/>
                <w:lang w:val="hy-AM"/>
              </w:rPr>
              <w:t xml:space="preserve">(վկայականներով, դիպլոմներով կամ օրենսդրությամբ </w:t>
            </w:r>
            <w:r w:rsidRPr="00F1175C">
              <w:rPr>
                <w:rFonts w:ascii="GHEA Grapalat" w:hAnsi="GHEA Grapalat" w:cs="Cambria Math"/>
                <w:sz w:val="24"/>
                <w:szCs w:val="24"/>
                <w:lang w:val="hy-AM"/>
              </w:rPr>
              <w:lastRenderedPageBreak/>
              <w:t>նախատեսված այլ փաստաթղթերով):</w:t>
            </w:r>
          </w:p>
          <w:p w:rsidR="00366BCC" w:rsidRPr="00DD4759" w:rsidRDefault="00366BCC" w:rsidP="00366BCC">
            <w:pPr>
              <w:spacing w:line="276" w:lineRule="auto"/>
              <w:jc w:val="both"/>
              <w:rPr>
                <w:rFonts w:ascii="GHEA Grapalat" w:hAnsi="GHEA Grapalat" w:cs="Cambria Math"/>
                <w:bCs/>
                <w:sz w:val="24"/>
                <w:szCs w:val="24"/>
                <w:lang w:val="hy-AM"/>
              </w:rPr>
            </w:pPr>
            <w:r>
              <w:rPr>
                <w:rFonts w:ascii="GHEA Grapalat" w:hAnsi="GHEA Grapalat" w:cs="Cambria Math"/>
                <w:sz w:val="24"/>
                <w:szCs w:val="24"/>
                <w:lang w:val="hy-AM"/>
              </w:rPr>
              <w:t>Հարկ է նշել նաև, որ</w:t>
            </w:r>
            <w:r w:rsidRPr="00DD4759">
              <w:rPr>
                <w:rFonts w:ascii="GHEA Grapalat" w:hAnsi="GHEA Grapalat"/>
                <w:sz w:val="24"/>
                <w:szCs w:val="24"/>
                <w:lang w:val="hy-AM" w:eastAsia="en-US"/>
              </w:rPr>
              <w:t xml:space="preserve"> </w:t>
            </w:r>
            <w:r>
              <w:rPr>
                <w:rFonts w:ascii="GHEA Grapalat" w:hAnsi="GHEA Grapalat"/>
                <w:sz w:val="24"/>
                <w:szCs w:val="24"/>
                <w:lang w:val="hy-AM" w:eastAsia="en-US"/>
              </w:rPr>
              <w:t>հ</w:t>
            </w:r>
            <w:r w:rsidRPr="00DD4759">
              <w:rPr>
                <w:rFonts w:ascii="GHEA Grapalat" w:hAnsi="GHEA Grapalat" w:cs="Cambria Math"/>
                <w:sz w:val="24"/>
                <w:szCs w:val="24"/>
                <w:lang w:val="hy-AM"/>
              </w:rPr>
              <w:t xml:space="preserve">ամաձայն «Լիցենզավորման մասին» օրենքի 14-րդ հոդվածի 2-րդ մասի, որակավորման ստուգումը պետք է իրականացվի լիցենզավորման համապատասխան կարգը հաստատելու իրավունք ունեցող մարմնի հաստատած որակավորման կարգին համապատասխան, եթե օրենքով այլ բան նախատեսված չէ։ 2006 թվականի դեկտեմբերի 7-ին ընդունվել է ՀՀ կառավարության </w:t>
            </w:r>
            <w:r w:rsidRPr="00DD4759">
              <w:rPr>
                <w:rFonts w:ascii="GHEA Grapalat" w:hAnsi="GHEA Grapalat" w:cs="Cambria Math"/>
                <w:b/>
                <w:bCs/>
                <w:sz w:val="24"/>
                <w:szCs w:val="24"/>
                <w:lang w:val="hy-AM"/>
              </w:rPr>
              <w:t>«</w:t>
            </w:r>
            <w:r w:rsidRPr="00DD4759">
              <w:rPr>
                <w:rFonts w:ascii="GHEA Grapalat" w:hAnsi="GHEA Grapalat" w:cs="Cambria Math"/>
                <w:bCs/>
                <w:sz w:val="24"/>
                <w:szCs w:val="24"/>
                <w:lang w:val="hy-AM"/>
              </w:rPr>
              <w:t xml:space="preserve">Պայթեցման աշխատանքների կատարում» լիցենզավորվող գործունեության տեսակով զբաղվող իրավաբանական անձանց և անհատ ձեռնարկատերերի մասնագետների մասնագիտական որակավորման ստուգման կարգը հաստատելու մասին» N 1914-Ն որոշումը։ Նշված որոշման 1-ին կետով հաստատված կարգով իրականացվել է լիցենզավորվող գործունեության տեսակով </w:t>
            </w:r>
            <w:r w:rsidRPr="00DD4759">
              <w:rPr>
                <w:rFonts w:ascii="GHEA Grapalat" w:hAnsi="GHEA Grapalat" w:cs="Cambria Math"/>
                <w:bCs/>
                <w:sz w:val="24"/>
                <w:szCs w:val="24"/>
                <w:lang w:val="hy-AM"/>
              </w:rPr>
              <w:lastRenderedPageBreak/>
              <w:t xml:space="preserve">զբաղվող իրավաբանական անձանց և անհատ ձեռնարկատերերի մասնագետների մասնագիտական որակավորման ստուգումը՝ «Տեխնիկական անվտանգության ազգային կենտրոն» ՊՈԱԿ-ի կողմից, և որակավորման ստուգման դրական արդյունքների դեպքում մասնագետին տրվում է որակավորման վկայական։ </w:t>
            </w:r>
          </w:p>
          <w:p w:rsidR="005268A9" w:rsidRPr="00366BCC" w:rsidRDefault="00366BCC" w:rsidP="00366BCC">
            <w:pPr>
              <w:spacing w:line="276" w:lineRule="auto"/>
              <w:jc w:val="both"/>
              <w:rPr>
                <w:rFonts w:ascii="GHEA Grapalat" w:hAnsi="GHEA Grapalat" w:cs="Cambria Math"/>
                <w:bCs/>
                <w:sz w:val="24"/>
                <w:szCs w:val="24"/>
                <w:lang w:val="hy-AM"/>
              </w:rPr>
            </w:pPr>
            <w:r w:rsidRPr="00DD4759">
              <w:rPr>
                <w:rFonts w:ascii="GHEA Grapalat" w:hAnsi="GHEA Grapalat" w:cs="Cambria Math"/>
                <w:bCs/>
                <w:sz w:val="24"/>
                <w:szCs w:val="24"/>
                <w:lang w:val="hy-AM"/>
              </w:rPr>
              <w:t>Միաժամանակ հայտնում ենք, որ վերոգրյալ Կառավարության որոշման մեջ փոփոխություններ կատարելու համար մշակվել է ՀՀ կառավարության որոշման  նախագիծ և դրվել է շրջանառության մեջ՝ այն համապատասխանեցնելով «Լիցենզավորման մասին» օրենքում փոփոխություններ և լրացումներ կատարելու մասին» ՀՕ-255-Ն և «Կառավարության կառուցվածքի և գործունեության մասին» օրենքում փոփոխություններ և լրացումներ կատարելու մասին» ՀՕ-457-Ն օրենքների պահանջներին։</w:t>
            </w:r>
          </w:p>
          <w:p w:rsidR="005268A9" w:rsidRPr="005268A9" w:rsidRDefault="005268A9" w:rsidP="00214ABC">
            <w:pPr>
              <w:spacing w:line="276" w:lineRule="auto"/>
              <w:rPr>
                <w:rFonts w:ascii="GHEA Grapalat" w:hAnsi="GHEA Grapalat"/>
                <w:b/>
                <w:sz w:val="24"/>
                <w:szCs w:val="24"/>
                <w:lang w:val="hy-AM"/>
              </w:rPr>
            </w:pPr>
          </w:p>
          <w:p w:rsidR="00B6421D" w:rsidRPr="00AE6F3F" w:rsidRDefault="005268A9" w:rsidP="00B6421D">
            <w:pPr>
              <w:spacing w:line="276" w:lineRule="auto"/>
              <w:jc w:val="both"/>
              <w:rPr>
                <w:rFonts w:ascii="GHEA Grapalat" w:hAnsi="GHEA Grapalat" w:cs="Cambria Math"/>
                <w:bCs/>
                <w:sz w:val="24"/>
                <w:szCs w:val="24"/>
                <w:lang w:val="hy-AM"/>
              </w:rPr>
            </w:pPr>
            <w:r w:rsidRPr="00AE6F3F">
              <w:rPr>
                <w:rFonts w:ascii="GHEA Grapalat" w:hAnsi="GHEA Grapalat"/>
                <w:sz w:val="24"/>
                <w:szCs w:val="24"/>
                <w:lang w:val="hy-AM"/>
              </w:rPr>
              <w:t>3</w:t>
            </w:r>
            <w:r w:rsidRPr="00AE6F3F">
              <w:rPr>
                <w:rFonts w:ascii="Cambria Math" w:hAnsi="Cambria Math" w:cs="Cambria Math"/>
                <w:sz w:val="24"/>
                <w:szCs w:val="24"/>
                <w:lang w:val="hy-AM"/>
              </w:rPr>
              <w:t>․</w:t>
            </w:r>
            <w:r w:rsidR="00790168" w:rsidRPr="00AE6F3F">
              <w:rPr>
                <w:rFonts w:ascii="Cambria Math" w:hAnsi="Cambria Math" w:cs="Cambria Math"/>
                <w:sz w:val="24"/>
                <w:szCs w:val="24"/>
                <w:lang w:val="hy-AM"/>
              </w:rPr>
              <w:t xml:space="preserve"> </w:t>
            </w:r>
            <w:r w:rsidR="00B6421D" w:rsidRPr="00AE6F3F">
              <w:rPr>
                <w:rFonts w:ascii="GHEA Grapalat" w:hAnsi="GHEA Grapalat" w:cs="Cambria Math"/>
                <w:bCs/>
                <w:sz w:val="24"/>
                <w:szCs w:val="24"/>
                <w:lang w:val="hy-AM"/>
              </w:rPr>
              <w:t>Չի ընդունվել</w:t>
            </w:r>
          </w:p>
          <w:p w:rsidR="00B6421D" w:rsidRDefault="00B6421D" w:rsidP="00B6421D">
            <w:pPr>
              <w:spacing w:line="276" w:lineRule="auto"/>
              <w:jc w:val="both"/>
              <w:rPr>
                <w:rFonts w:ascii="GHEA Grapalat" w:hAnsi="GHEA Grapalat" w:cs="Cambria Math"/>
                <w:bCs/>
                <w:sz w:val="24"/>
                <w:szCs w:val="24"/>
                <w:lang w:val="hy-AM"/>
              </w:rPr>
            </w:pPr>
            <w:r w:rsidRPr="00AE6F3F">
              <w:rPr>
                <w:rFonts w:ascii="GHEA Grapalat" w:hAnsi="GHEA Grapalat" w:cs="Cambria Math"/>
                <w:bCs/>
                <w:sz w:val="24"/>
                <w:szCs w:val="24"/>
                <w:lang w:val="hy-AM"/>
              </w:rPr>
              <w:t>Նախագծով հաշվետվության լրացման կարգ սահմանելը դուրս է Նախագծի կարգավորման առարկայից։ Այն հարցին, թե ինչ տեղեկատվություն է լրացվում հաշվետվության համապատասխան տողերում, ապա նշենք, որ հաշվետվության «հրագործական արտադրատեսակների առևտուր» տողում լրացվում է արդյոք աշխատանք կատարվել է, թե ոչ՝ Այո կամ Ոչ։ Իսկ ինչ վերաբերում է «տեղեկություններ հրագործական արտադրատեսակների պահեստավորմամբ զբաղվող մասնագետների մասին» տողին, ապա լրացվում են մասնագետների</w:t>
            </w:r>
            <w:r w:rsidRPr="00AE6F3F">
              <w:rPr>
                <w:rFonts w:ascii="GHEA Grapalat" w:hAnsi="GHEA Grapalat" w:cs="Cambria Math"/>
                <w:sz w:val="24"/>
                <w:szCs w:val="24"/>
                <w:lang w:val="hy-AM"/>
              </w:rPr>
              <w:t xml:space="preserve"> </w:t>
            </w:r>
            <w:r w:rsidRPr="00AE6F3F">
              <w:rPr>
                <w:rFonts w:ascii="GHEA Grapalat" w:hAnsi="GHEA Grapalat" w:cs="Cambria Math"/>
                <w:bCs/>
                <w:sz w:val="24"/>
                <w:szCs w:val="24"/>
                <w:lang w:val="hy-AM"/>
              </w:rPr>
              <w:t>անունը, ազգանունը, հայրանունը, համապատասխան աշխատանքների կատարման համար տրված որակավորման վկայականի համարը, տրման օրը, ամիսը, տարեթիվը, ժամկետը։</w:t>
            </w:r>
          </w:p>
          <w:p w:rsidR="00DE59DC" w:rsidRDefault="00DE59DC" w:rsidP="00B6421D">
            <w:pPr>
              <w:spacing w:line="276" w:lineRule="auto"/>
              <w:jc w:val="both"/>
              <w:rPr>
                <w:rFonts w:ascii="GHEA Grapalat" w:hAnsi="GHEA Grapalat" w:cs="Cambria Math"/>
                <w:bCs/>
                <w:sz w:val="24"/>
                <w:szCs w:val="24"/>
                <w:lang w:val="hy-AM"/>
              </w:rPr>
            </w:pPr>
          </w:p>
          <w:p w:rsidR="00DE59DC" w:rsidRPr="00AE6F3F" w:rsidRDefault="00DE59DC" w:rsidP="00B6421D">
            <w:pPr>
              <w:spacing w:line="276" w:lineRule="auto"/>
              <w:jc w:val="both"/>
              <w:rPr>
                <w:rFonts w:ascii="GHEA Grapalat" w:hAnsi="GHEA Grapalat" w:cs="Cambria Math"/>
                <w:bCs/>
                <w:sz w:val="24"/>
                <w:szCs w:val="24"/>
                <w:lang w:val="hy-AM"/>
              </w:rPr>
            </w:pPr>
          </w:p>
          <w:p w:rsidR="00DE59DC" w:rsidRDefault="005268A9" w:rsidP="00AD2657">
            <w:pPr>
              <w:spacing w:line="276" w:lineRule="auto"/>
              <w:jc w:val="both"/>
              <w:rPr>
                <w:rFonts w:ascii="GHEA Grapalat" w:hAnsi="GHEA Grapalat" w:cs="Cambria Math"/>
                <w:sz w:val="24"/>
                <w:szCs w:val="24"/>
                <w:lang w:val="hy-AM"/>
              </w:rPr>
            </w:pPr>
            <w:r w:rsidRPr="00AD2657">
              <w:rPr>
                <w:rFonts w:ascii="GHEA Grapalat" w:hAnsi="GHEA Grapalat"/>
                <w:sz w:val="24"/>
                <w:szCs w:val="24"/>
                <w:lang w:val="hy-AM"/>
              </w:rPr>
              <w:lastRenderedPageBreak/>
              <w:t>4</w:t>
            </w:r>
            <w:r w:rsidRPr="00AD2657">
              <w:rPr>
                <w:rFonts w:ascii="Cambria Math" w:hAnsi="Cambria Math" w:cs="Cambria Math"/>
                <w:sz w:val="24"/>
                <w:szCs w:val="24"/>
                <w:lang w:val="hy-AM"/>
              </w:rPr>
              <w:t>․</w:t>
            </w:r>
            <w:r w:rsidR="00DE1803" w:rsidRPr="00AD2657">
              <w:rPr>
                <w:rFonts w:ascii="GHEA Grapalat" w:hAnsi="GHEA Grapalat" w:cs="Cambria Math"/>
                <w:sz w:val="24"/>
                <w:szCs w:val="24"/>
                <w:lang w:val="hy-AM"/>
              </w:rPr>
              <w:t xml:space="preserve"> </w:t>
            </w:r>
            <w:r w:rsidR="00DE59DC" w:rsidRPr="00DE59DC">
              <w:rPr>
                <w:rFonts w:ascii="GHEA Grapalat" w:hAnsi="GHEA Grapalat" w:cs="Cambria Math"/>
                <w:bCs/>
                <w:sz w:val="24"/>
                <w:szCs w:val="24"/>
                <w:lang w:val="hy-AM"/>
              </w:rPr>
              <w:t>Ընդունվել է ի գիտություն</w:t>
            </w:r>
          </w:p>
          <w:p w:rsidR="00AD2657" w:rsidRPr="00AD2657" w:rsidRDefault="00AD2657" w:rsidP="00AD2657">
            <w:pPr>
              <w:spacing w:line="276" w:lineRule="auto"/>
              <w:jc w:val="both"/>
              <w:rPr>
                <w:rFonts w:ascii="GHEA Grapalat" w:hAnsi="GHEA Grapalat" w:cs="Cambria Math"/>
                <w:sz w:val="24"/>
                <w:szCs w:val="24"/>
                <w:lang w:val="hy-AM"/>
              </w:rPr>
            </w:pPr>
            <w:r w:rsidRPr="00AD2657">
              <w:rPr>
                <w:rFonts w:ascii="GHEA Grapalat" w:hAnsi="GHEA Grapalat" w:cs="Cambria Math"/>
                <w:sz w:val="24"/>
                <w:szCs w:val="24"/>
                <w:lang w:val="hy-AM"/>
              </w:rPr>
              <w:t>Հաշվի առնելով այն հանգամանքը, որ «Տեխնիկական անվտանգության ապահովման պետական կարգավորման մասին» օրենքի 6-րդ հոդվածի համաձայն՝ պահեստը և տեղափոխող մեքենան հանդիսանում են արտադրական վտանգավոր օբյեկտ, ուստի պահեստին կամ տեղափոխող մեքենայի համար չափորոշիչների սույն նախագծով չի կարող սահմանվել, ինչը չի բխում նաև նշված օրենքի 4-րդ հոդվածի նախավերջին պարբերությունից:</w:t>
            </w:r>
          </w:p>
          <w:p w:rsidR="005555E1" w:rsidRDefault="00AD2657" w:rsidP="00AD2657">
            <w:pPr>
              <w:spacing w:line="276" w:lineRule="auto"/>
              <w:rPr>
                <w:rFonts w:ascii="GHEA Grapalat" w:hAnsi="GHEA Grapalat" w:cs="Cambria Math"/>
                <w:sz w:val="24"/>
                <w:szCs w:val="24"/>
                <w:lang w:val="hy-AM"/>
              </w:rPr>
            </w:pPr>
            <w:r w:rsidRPr="00AD2657">
              <w:rPr>
                <w:rFonts w:ascii="GHEA Grapalat" w:hAnsi="GHEA Grapalat" w:cs="Cambria Math"/>
                <w:sz w:val="24"/>
                <w:szCs w:val="24"/>
                <w:lang w:val="hy-AM"/>
              </w:rPr>
              <w:t xml:space="preserve">Պահեստների և փոխադրամիջոցների չափորոշիչները սահմանվում են ՀՀՇՆ և հրդեհային անվտանգության նորմերով, </w:t>
            </w:r>
            <w:r w:rsidR="00DE59DC">
              <w:rPr>
                <w:rFonts w:ascii="GHEA Grapalat" w:hAnsi="GHEA Grapalat" w:cs="Cambria Math"/>
                <w:sz w:val="24"/>
                <w:szCs w:val="24"/>
                <w:lang w:val="hy-AM"/>
              </w:rPr>
              <w:t xml:space="preserve"> </w:t>
            </w:r>
            <w:r w:rsidRPr="00AD2657">
              <w:rPr>
                <w:rFonts w:ascii="GHEA Grapalat" w:hAnsi="GHEA Grapalat" w:cs="Cambria Math"/>
                <w:sz w:val="24"/>
                <w:szCs w:val="24"/>
                <w:lang w:val="hy-AM"/>
              </w:rPr>
              <w:t>ինչպես նաև ՀՀ Կառավարության 06.03.2008թ.-ի թիվ 291-Ն որոշմամբ (օրինակ՝ 10-րդ գլուխ):</w:t>
            </w:r>
          </w:p>
          <w:p w:rsidR="00985D03" w:rsidRPr="00985D03" w:rsidRDefault="00985D03" w:rsidP="00985D03">
            <w:pPr>
              <w:spacing w:line="276" w:lineRule="auto"/>
              <w:rPr>
                <w:rFonts w:ascii="GHEA Grapalat" w:hAnsi="GHEA Grapalat" w:cs="Cambria Math"/>
                <w:bCs/>
                <w:sz w:val="24"/>
                <w:szCs w:val="24"/>
                <w:lang w:val="hy-AM"/>
              </w:rPr>
            </w:pPr>
            <w:r w:rsidRPr="00985D03">
              <w:rPr>
                <w:rFonts w:ascii="GHEA Grapalat" w:hAnsi="GHEA Grapalat" w:cs="Cambria Math"/>
                <w:bCs/>
                <w:sz w:val="24"/>
                <w:szCs w:val="24"/>
                <w:lang w:val="hy-AM"/>
              </w:rPr>
              <w:t xml:space="preserve">Նախագծի Ձև 2-ում օգտագործվող «պահեստի գործողության ժամկետ» եզրութի վերաբերյալ հայտնում ենք, որ հաշվի առնելով </w:t>
            </w:r>
            <w:r w:rsidRPr="00985D03">
              <w:rPr>
                <w:rFonts w:ascii="GHEA Grapalat" w:hAnsi="GHEA Grapalat" w:cs="Cambria Math"/>
                <w:bCs/>
                <w:sz w:val="24"/>
                <w:szCs w:val="24"/>
                <w:lang w:val="hy-AM"/>
              </w:rPr>
              <w:lastRenderedPageBreak/>
              <w:t xml:space="preserve">Նախագծի 8-րդ կետի 1-ին ենթակետի պահանջները, որի համաձայն լիցենզիա ստանալու ցանկություն ունեցող հայտատուն պետք է ունենա սեփականության կամ օգտագործման իրավունքով կամ պահեստային պահատվության պայմանագրով պահեստներ, հետևաբար՝ </w:t>
            </w:r>
            <w:r w:rsidRPr="00985D03">
              <w:rPr>
                <w:rFonts w:ascii="GHEA Grapalat" w:hAnsi="GHEA Grapalat" w:cs="Cambria Math"/>
                <w:b/>
                <w:bCs/>
                <w:sz w:val="24"/>
                <w:szCs w:val="24"/>
                <w:lang w:val="hy-AM"/>
              </w:rPr>
              <w:t>պահեստի գործողության ժամկետ</w:t>
            </w:r>
            <w:r w:rsidRPr="00985D03">
              <w:rPr>
                <w:rFonts w:ascii="GHEA Grapalat" w:hAnsi="GHEA Grapalat" w:cs="Cambria Math"/>
                <w:bCs/>
                <w:sz w:val="24"/>
                <w:szCs w:val="24"/>
                <w:lang w:val="hy-AM"/>
              </w:rPr>
              <w:t xml:space="preserve"> տողում, սեփականության դեպքում, նշվում է անժամկետ, իսկ օգտագործման կամ </w:t>
            </w:r>
            <w:r w:rsidRPr="00985D03">
              <w:rPr>
                <w:rFonts w:ascii="Courier New" w:hAnsi="Courier New" w:cs="Courier New"/>
                <w:bCs/>
                <w:sz w:val="24"/>
                <w:szCs w:val="24"/>
                <w:lang w:val="hy-AM"/>
              </w:rPr>
              <w:t> </w:t>
            </w:r>
            <w:r w:rsidRPr="00985D03">
              <w:rPr>
                <w:rFonts w:ascii="GHEA Grapalat" w:hAnsi="GHEA Grapalat" w:cs="Cambria Math"/>
                <w:bCs/>
                <w:sz w:val="24"/>
                <w:szCs w:val="24"/>
                <w:lang w:val="hy-AM"/>
              </w:rPr>
              <w:t>պահատվության պայմանագրի դեպքում՝ համաձայն կնքված պայմանագրերի  սահմավում են  ժամկետներ։</w:t>
            </w:r>
          </w:p>
          <w:p w:rsidR="00DE1803" w:rsidRPr="00DE1803" w:rsidRDefault="00DE1803" w:rsidP="00DE1803">
            <w:pPr>
              <w:spacing w:line="276" w:lineRule="auto"/>
              <w:rPr>
                <w:rFonts w:ascii="GHEA Grapalat" w:hAnsi="GHEA Grapalat"/>
                <w:sz w:val="24"/>
                <w:szCs w:val="24"/>
                <w:lang w:val="hy-AM"/>
              </w:rPr>
            </w:pPr>
          </w:p>
          <w:p w:rsidR="005268A9" w:rsidRPr="00EB56FD" w:rsidRDefault="005268A9" w:rsidP="00214ABC">
            <w:pPr>
              <w:spacing w:line="276" w:lineRule="auto"/>
              <w:rPr>
                <w:rFonts w:ascii="GHEA Grapalat" w:hAnsi="GHEA Grapalat" w:cs="Cambria Math"/>
                <w:sz w:val="24"/>
                <w:szCs w:val="24"/>
                <w:lang w:val="hy-AM"/>
              </w:rPr>
            </w:pPr>
            <w:r w:rsidRPr="00EB56FD">
              <w:rPr>
                <w:rFonts w:ascii="GHEA Grapalat" w:hAnsi="GHEA Grapalat"/>
                <w:sz w:val="24"/>
                <w:szCs w:val="24"/>
                <w:lang w:val="hy-AM"/>
              </w:rPr>
              <w:t>5</w:t>
            </w:r>
            <w:r w:rsidRPr="00EB56FD">
              <w:rPr>
                <w:rFonts w:ascii="Cambria Math" w:hAnsi="Cambria Math" w:cs="Cambria Math"/>
                <w:sz w:val="24"/>
                <w:szCs w:val="24"/>
                <w:lang w:val="hy-AM"/>
              </w:rPr>
              <w:t>․</w:t>
            </w:r>
            <w:r w:rsidR="00DE1803" w:rsidRPr="00EB56FD">
              <w:rPr>
                <w:rFonts w:ascii="GHEA Grapalat" w:hAnsi="GHEA Grapalat" w:cs="Cambria Math"/>
                <w:sz w:val="24"/>
                <w:szCs w:val="24"/>
                <w:lang w:val="hy-AM"/>
              </w:rPr>
              <w:t xml:space="preserve"> </w:t>
            </w:r>
            <w:r w:rsidR="00EB56FD" w:rsidRPr="00EB56FD">
              <w:rPr>
                <w:rFonts w:ascii="GHEA Grapalat" w:hAnsi="GHEA Grapalat" w:cs="Cambria Math"/>
                <w:sz w:val="24"/>
                <w:szCs w:val="24"/>
                <w:lang w:val="hy-AM"/>
              </w:rPr>
              <w:t>Ընդունվել է</w:t>
            </w:r>
          </w:p>
          <w:p w:rsidR="00EB56FD" w:rsidRPr="00EB56FD" w:rsidRDefault="00EB56FD" w:rsidP="00214ABC">
            <w:pPr>
              <w:spacing w:line="276" w:lineRule="auto"/>
              <w:rPr>
                <w:rFonts w:ascii="GHEA Grapalat" w:hAnsi="GHEA Grapalat"/>
                <w:sz w:val="24"/>
                <w:szCs w:val="24"/>
                <w:lang w:val="hy-AM"/>
              </w:rPr>
            </w:pPr>
            <w:r w:rsidRPr="00EB56FD">
              <w:rPr>
                <w:rFonts w:ascii="GHEA Grapalat" w:hAnsi="GHEA Grapalat" w:cs="Cambria Math"/>
                <w:sz w:val="24"/>
                <w:szCs w:val="24"/>
                <w:lang w:val="hy-AM"/>
              </w:rPr>
              <w:t>Նախագծում կատարվել է համապատասխան փոփոխություն</w:t>
            </w:r>
          </w:p>
          <w:p w:rsidR="005268A9" w:rsidRPr="005268A9" w:rsidRDefault="005268A9" w:rsidP="00214ABC">
            <w:pPr>
              <w:spacing w:line="276" w:lineRule="auto"/>
              <w:rPr>
                <w:rFonts w:ascii="GHEA Grapalat" w:hAnsi="GHEA Grapalat"/>
                <w:b/>
                <w:sz w:val="24"/>
                <w:szCs w:val="24"/>
                <w:lang w:val="hy-AM"/>
              </w:rPr>
            </w:pPr>
          </w:p>
          <w:p w:rsidR="005268A9" w:rsidRPr="005268A9" w:rsidRDefault="005268A9" w:rsidP="00214ABC">
            <w:pPr>
              <w:spacing w:line="276" w:lineRule="auto"/>
              <w:rPr>
                <w:rFonts w:ascii="GHEA Grapalat" w:hAnsi="GHEA Grapalat"/>
                <w:b/>
                <w:sz w:val="24"/>
                <w:szCs w:val="24"/>
                <w:lang w:val="hy-AM"/>
              </w:rPr>
            </w:pPr>
          </w:p>
          <w:p w:rsidR="005268A9" w:rsidRPr="005268A9" w:rsidRDefault="005268A9" w:rsidP="00214ABC">
            <w:pPr>
              <w:spacing w:line="276" w:lineRule="auto"/>
              <w:rPr>
                <w:rFonts w:ascii="GHEA Grapalat" w:hAnsi="GHEA Grapalat"/>
                <w:b/>
                <w:sz w:val="24"/>
                <w:szCs w:val="24"/>
                <w:lang w:val="hy-AM"/>
              </w:rPr>
            </w:pPr>
          </w:p>
          <w:p w:rsidR="005268A9" w:rsidRPr="005268A9" w:rsidRDefault="005268A9" w:rsidP="00214ABC">
            <w:pPr>
              <w:spacing w:line="276" w:lineRule="auto"/>
              <w:rPr>
                <w:rFonts w:ascii="GHEA Grapalat" w:hAnsi="GHEA Grapalat"/>
                <w:b/>
                <w:sz w:val="24"/>
                <w:szCs w:val="24"/>
                <w:lang w:val="hy-AM"/>
              </w:rPr>
            </w:pPr>
          </w:p>
          <w:p w:rsidR="005268A9" w:rsidRPr="005268A9" w:rsidRDefault="005268A9" w:rsidP="00214ABC">
            <w:pPr>
              <w:spacing w:line="276" w:lineRule="auto"/>
              <w:rPr>
                <w:rFonts w:ascii="GHEA Grapalat" w:hAnsi="GHEA Grapalat"/>
                <w:b/>
                <w:sz w:val="24"/>
                <w:szCs w:val="24"/>
                <w:lang w:val="hy-AM"/>
              </w:rPr>
            </w:pPr>
          </w:p>
          <w:p w:rsidR="005268A9" w:rsidRDefault="005268A9" w:rsidP="00214ABC">
            <w:pPr>
              <w:spacing w:line="276" w:lineRule="auto"/>
              <w:rPr>
                <w:rFonts w:ascii="GHEA Grapalat" w:hAnsi="GHEA Grapalat"/>
                <w:b/>
                <w:sz w:val="24"/>
                <w:szCs w:val="24"/>
                <w:lang w:val="hy-AM"/>
              </w:rPr>
            </w:pPr>
          </w:p>
          <w:p w:rsidR="005555E1" w:rsidRDefault="005555E1" w:rsidP="00214ABC">
            <w:pPr>
              <w:spacing w:line="276" w:lineRule="auto"/>
              <w:rPr>
                <w:rFonts w:ascii="GHEA Grapalat" w:hAnsi="GHEA Grapalat"/>
                <w:b/>
                <w:sz w:val="24"/>
                <w:szCs w:val="24"/>
                <w:lang w:val="hy-AM"/>
              </w:rPr>
            </w:pPr>
          </w:p>
          <w:p w:rsidR="005555E1" w:rsidRPr="005268A9" w:rsidRDefault="005555E1" w:rsidP="00214ABC">
            <w:pPr>
              <w:spacing w:line="276" w:lineRule="auto"/>
              <w:rPr>
                <w:rFonts w:ascii="GHEA Grapalat" w:hAnsi="GHEA Grapalat"/>
                <w:b/>
                <w:sz w:val="24"/>
                <w:szCs w:val="24"/>
                <w:lang w:val="hy-AM"/>
              </w:rPr>
            </w:pPr>
          </w:p>
          <w:p w:rsidR="005268A9" w:rsidRDefault="005268A9" w:rsidP="00577C59">
            <w:pPr>
              <w:spacing w:line="276" w:lineRule="auto"/>
              <w:jc w:val="both"/>
              <w:rPr>
                <w:rFonts w:ascii="GHEA Grapalat" w:hAnsi="GHEA Grapalat" w:cs="Cambria Math"/>
                <w:sz w:val="24"/>
                <w:szCs w:val="24"/>
                <w:lang w:val="hy-AM"/>
              </w:rPr>
            </w:pPr>
            <w:r w:rsidRPr="00F851EE">
              <w:rPr>
                <w:rFonts w:ascii="GHEA Grapalat" w:hAnsi="GHEA Grapalat"/>
                <w:sz w:val="24"/>
                <w:szCs w:val="24"/>
                <w:lang w:val="hy-AM"/>
              </w:rPr>
              <w:t>6</w:t>
            </w:r>
            <w:r w:rsidRPr="00F851EE">
              <w:rPr>
                <w:rFonts w:ascii="Cambria Math" w:hAnsi="Cambria Math" w:cs="Cambria Math"/>
                <w:sz w:val="24"/>
                <w:szCs w:val="24"/>
                <w:lang w:val="hy-AM"/>
              </w:rPr>
              <w:t>․</w:t>
            </w:r>
            <w:r w:rsidR="00F851EE" w:rsidRPr="00F851EE">
              <w:rPr>
                <w:rFonts w:ascii="GHEA Grapalat" w:hAnsi="GHEA Grapalat" w:cs="Cambria Math"/>
                <w:sz w:val="24"/>
                <w:szCs w:val="24"/>
                <w:lang w:val="hy-AM"/>
              </w:rPr>
              <w:t xml:space="preserve"> ՉԻ ընդունվել</w:t>
            </w:r>
          </w:p>
          <w:p w:rsidR="00F851EE" w:rsidRPr="00F851EE" w:rsidRDefault="00F851EE" w:rsidP="00577C59">
            <w:pPr>
              <w:spacing w:line="276" w:lineRule="auto"/>
              <w:jc w:val="both"/>
              <w:rPr>
                <w:rFonts w:ascii="GHEA Grapalat" w:hAnsi="GHEA Grapalat"/>
                <w:sz w:val="24"/>
                <w:szCs w:val="24"/>
                <w:lang w:val="hy-AM"/>
              </w:rPr>
            </w:pPr>
            <w:r>
              <w:rPr>
                <w:rFonts w:ascii="GHEA Grapalat" w:hAnsi="GHEA Grapalat" w:cs="Cambria Math"/>
                <w:sz w:val="24"/>
                <w:szCs w:val="24"/>
                <w:lang w:val="hy-AM"/>
              </w:rPr>
              <w:t xml:space="preserve">Նախագծի </w:t>
            </w:r>
            <w:r w:rsidR="006B2007">
              <w:rPr>
                <w:rFonts w:ascii="GHEA Grapalat" w:hAnsi="GHEA Grapalat" w:cs="Cambria Math"/>
                <w:sz w:val="24"/>
                <w:szCs w:val="24"/>
                <w:lang w:val="hy-AM"/>
              </w:rPr>
              <w:t>հավելվածի 9-րդ կետի 3-րդ կետով սահմանվում է, որ հ</w:t>
            </w:r>
            <w:r w:rsidR="006B2007" w:rsidRPr="006B2007">
              <w:rPr>
                <w:rFonts w:ascii="GHEA Grapalat" w:hAnsi="GHEA Grapalat" w:cs="Cambria Math"/>
                <w:sz w:val="24"/>
                <w:szCs w:val="24"/>
                <w:lang w:val="hy-AM"/>
              </w:rPr>
              <w:t xml:space="preserve">այտատուն լիցենզիա ստանալու համար լիցենզավորող մարմին է ներկայացնում տեղեկություններ հայտատուի տրամադրության տակ գտնվող </w:t>
            </w:r>
            <w:r w:rsidR="006B2007" w:rsidRPr="006B2007">
              <w:rPr>
                <w:rFonts w:ascii="GHEA Grapalat" w:hAnsi="GHEA Grapalat" w:cs="Cambria Math"/>
                <w:i/>
                <w:sz w:val="24"/>
                <w:szCs w:val="24"/>
                <w:lang w:val="hy-AM"/>
              </w:rPr>
              <w:t>հրագործական արտադրատեսակների տեղափոխման համար նախատեսված փոխադրամիջոցների</w:t>
            </w:r>
            <w:r w:rsidR="006B2007" w:rsidRPr="006B2007">
              <w:rPr>
                <w:rFonts w:ascii="GHEA Grapalat" w:hAnsi="GHEA Grapalat" w:cs="Cambria Math"/>
                <w:sz w:val="24"/>
                <w:szCs w:val="24"/>
                <w:lang w:val="hy-AM"/>
              </w:rPr>
              <w:t xml:space="preserve"> մասին</w:t>
            </w:r>
            <w:r w:rsidR="006B2007">
              <w:rPr>
                <w:rFonts w:ascii="GHEA Grapalat" w:hAnsi="GHEA Grapalat" w:cs="Cambria Math"/>
                <w:sz w:val="24"/>
                <w:szCs w:val="24"/>
                <w:lang w:val="hy-AM"/>
              </w:rPr>
              <w:t xml:space="preserve">, և </w:t>
            </w:r>
            <w:r w:rsidR="00DF1965">
              <w:rPr>
                <w:rFonts w:ascii="GHEA Grapalat" w:hAnsi="GHEA Grapalat" w:cs="Cambria Math"/>
                <w:sz w:val="24"/>
                <w:szCs w:val="24"/>
                <w:lang w:val="hy-AM"/>
              </w:rPr>
              <w:t>հետևաբար՝</w:t>
            </w:r>
            <w:r w:rsidR="006B2007">
              <w:rPr>
                <w:rFonts w:ascii="GHEA Grapalat" w:hAnsi="GHEA Grapalat" w:cs="Cambria Math"/>
                <w:sz w:val="24"/>
                <w:szCs w:val="24"/>
                <w:lang w:val="hy-AM"/>
              </w:rPr>
              <w:t xml:space="preserve"> հայտատուն պետք է ունենա </w:t>
            </w:r>
            <w:r w:rsidR="006B2007" w:rsidRPr="006B2007">
              <w:rPr>
                <w:rFonts w:ascii="GHEA Grapalat" w:hAnsi="GHEA Grapalat" w:cs="Cambria Math"/>
                <w:sz w:val="24"/>
                <w:szCs w:val="24"/>
                <w:lang w:val="hy-AM"/>
              </w:rPr>
              <w:t>սեփականության կամ օգտագործման իրավունքով փոխադրամիջոցներ</w:t>
            </w:r>
            <w:r w:rsidR="00DF1965">
              <w:rPr>
                <w:rFonts w:ascii="GHEA Grapalat" w:hAnsi="GHEA Grapalat" w:cs="Cambria Math"/>
                <w:sz w:val="24"/>
                <w:szCs w:val="24"/>
                <w:lang w:val="hy-AM"/>
              </w:rPr>
              <w:t>՝ համաձայն հ</w:t>
            </w:r>
            <w:r w:rsidR="00DF1965" w:rsidRPr="00DF1965">
              <w:rPr>
                <w:rFonts w:ascii="GHEA Grapalat" w:hAnsi="GHEA Grapalat" w:cs="Cambria Math"/>
                <w:sz w:val="24"/>
                <w:szCs w:val="24"/>
                <w:lang w:val="hy-AM"/>
              </w:rPr>
              <w:t>ավելված N 1-ի 8-րդ կետի 2-րդ ենթակետ</w:t>
            </w:r>
            <w:r w:rsidR="00DF1965">
              <w:rPr>
                <w:rFonts w:ascii="GHEA Grapalat" w:hAnsi="GHEA Grapalat" w:cs="Cambria Math"/>
                <w:sz w:val="24"/>
                <w:szCs w:val="24"/>
                <w:lang w:val="hy-AM"/>
              </w:rPr>
              <w:t>ի</w:t>
            </w:r>
            <w:r w:rsidR="006B2007">
              <w:rPr>
                <w:rFonts w:ascii="GHEA Grapalat" w:hAnsi="GHEA Grapalat" w:cs="Cambria Math"/>
                <w:sz w:val="24"/>
                <w:szCs w:val="24"/>
                <w:lang w:val="hy-AM"/>
              </w:rPr>
              <w:t>։</w:t>
            </w:r>
            <w:r w:rsidR="00577C59">
              <w:rPr>
                <w:rFonts w:ascii="GHEA Grapalat" w:hAnsi="GHEA Grapalat" w:cs="Cambria Math"/>
                <w:sz w:val="24"/>
                <w:szCs w:val="24"/>
                <w:lang w:val="hy-AM"/>
              </w:rPr>
              <w:t xml:space="preserve"> </w:t>
            </w:r>
          </w:p>
          <w:p w:rsidR="006B2007" w:rsidRDefault="006B2007" w:rsidP="00577C59">
            <w:pPr>
              <w:spacing w:line="276" w:lineRule="auto"/>
              <w:jc w:val="both"/>
              <w:rPr>
                <w:rFonts w:ascii="GHEA Grapalat" w:hAnsi="GHEA Grapalat"/>
                <w:sz w:val="24"/>
                <w:szCs w:val="24"/>
                <w:lang w:val="hy-AM"/>
              </w:rPr>
            </w:pPr>
          </w:p>
          <w:p w:rsidR="005555E1" w:rsidRDefault="005555E1" w:rsidP="00577C59">
            <w:pPr>
              <w:spacing w:line="276" w:lineRule="auto"/>
              <w:jc w:val="both"/>
              <w:rPr>
                <w:rFonts w:ascii="GHEA Grapalat" w:hAnsi="GHEA Grapalat"/>
                <w:sz w:val="24"/>
                <w:szCs w:val="24"/>
                <w:lang w:val="hy-AM"/>
              </w:rPr>
            </w:pPr>
          </w:p>
          <w:p w:rsidR="00454D7A" w:rsidRPr="00454D7A" w:rsidRDefault="005268A9" w:rsidP="004D7DFC">
            <w:pPr>
              <w:spacing w:line="276" w:lineRule="auto"/>
              <w:jc w:val="both"/>
              <w:rPr>
                <w:rFonts w:ascii="GHEA Grapalat" w:hAnsi="GHEA Grapalat" w:cs="Cambria Math"/>
                <w:sz w:val="24"/>
                <w:szCs w:val="24"/>
                <w:lang w:val="hy-AM"/>
              </w:rPr>
            </w:pPr>
            <w:r w:rsidRPr="00EB56FD">
              <w:rPr>
                <w:rFonts w:ascii="GHEA Grapalat" w:hAnsi="GHEA Grapalat"/>
                <w:sz w:val="24"/>
                <w:szCs w:val="24"/>
                <w:lang w:val="hy-AM"/>
              </w:rPr>
              <w:t>7</w:t>
            </w:r>
            <w:r w:rsidRPr="00EB56FD">
              <w:rPr>
                <w:rFonts w:ascii="Cambria Math" w:hAnsi="Cambria Math" w:cs="Cambria Math"/>
                <w:sz w:val="24"/>
                <w:szCs w:val="24"/>
                <w:lang w:val="hy-AM"/>
              </w:rPr>
              <w:t>․</w:t>
            </w:r>
            <w:r w:rsidR="00454D7A">
              <w:rPr>
                <w:rFonts w:ascii="Cambria Math" w:hAnsi="Cambria Math" w:cs="Cambria Math"/>
                <w:sz w:val="24"/>
                <w:szCs w:val="24"/>
                <w:lang w:val="hy-AM"/>
              </w:rPr>
              <w:t xml:space="preserve"> </w:t>
            </w:r>
            <w:r w:rsidR="00454D7A" w:rsidRPr="00454D7A">
              <w:rPr>
                <w:rFonts w:ascii="GHEA Grapalat" w:hAnsi="GHEA Grapalat" w:cs="Cambria Math"/>
                <w:sz w:val="24"/>
                <w:szCs w:val="24"/>
                <w:lang w:val="hy-AM"/>
              </w:rPr>
              <w:t>Չի ընդունվել</w:t>
            </w:r>
          </w:p>
          <w:p w:rsidR="005268A9" w:rsidRPr="005268A9" w:rsidRDefault="00454D7A" w:rsidP="004D7DFC">
            <w:pPr>
              <w:spacing w:line="276" w:lineRule="auto"/>
              <w:jc w:val="both"/>
              <w:rPr>
                <w:rFonts w:ascii="Cambria Math" w:hAnsi="Cambria Math"/>
                <w:b/>
                <w:sz w:val="24"/>
                <w:szCs w:val="24"/>
                <w:lang w:val="hy-AM"/>
              </w:rPr>
            </w:pPr>
            <w:r w:rsidRPr="00454D7A">
              <w:rPr>
                <w:rFonts w:ascii="GHEA Grapalat" w:hAnsi="GHEA Grapalat" w:cs="Cambria Math"/>
                <w:sz w:val="24"/>
                <w:szCs w:val="24"/>
                <w:lang w:val="hy-AM"/>
              </w:rPr>
              <w:t xml:space="preserve">Գտնում ենք, որ Նախագծում  «Լիցենզավորման մասին» օրենքի 29-րդ հոդվածի  4-րդ և 5-րդ մասերով սահմանված կարգավորումների լրացման անհրաժեշտությունը չկա՝ </w:t>
            </w:r>
            <w:r w:rsidRPr="00454D7A">
              <w:rPr>
                <w:rFonts w:ascii="GHEA Grapalat" w:hAnsi="GHEA Grapalat" w:cs="Cambria Math"/>
                <w:bCs/>
                <w:sz w:val="24"/>
                <w:szCs w:val="24"/>
                <w:lang w:val="hy-AM"/>
              </w:rPr>
              <w:lastRenderedPageBreak/>
              <w:t>կրկնություններից խուսափելու նպատակով՝ համաձայն «Նորմատիվ իրավական ակտերի մասին» օրենքի 17-րդ հոդվածի 2-րդ մասի։</w:t>
            </w:r>
          </w:p>
        </w:tc>
      </w:tr>
      <w:tr w:rsidR="0079286F" w:rsidTr="00497A7B">
        <w:trPr>
          <w:trHeight w:val="356"/>
        </w:trPr>
        <w:tc>
          <w:tcPr>
            <w:tcW w:w="1133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B54270" w:rsidRPr="00B54270" w:rsidRDefault="00D035CC" w:rsidP="00B54270">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lastRenderedPageBreak/>
              <w:t>15</w:t>
            </w:r>
            <w:r w:rsidR="0079286F">
              <w:rPr>
                <w:rFonts w:ascii="Cambria Math" w:eastAsia="Calibri" w:hAnsi="Cambria Math" w:cs="Cambria Math"/>
                <w:b/>
                <w:noProof/>
                <w:sz w:val="24"/>
                <w:szCs w:val="24"/>
                <w:lang w:val="hy-AM" w:eastAsia="en-US"/>
              </w:rPr>
              <w:t>․</w:t>
            </w:r>
            <w:r w:rsidR="0079286F">
              <w:rPr>
                <w:rFonts w:ascii="GHEA Grapalat" w:eastAsia="Calibri" w:hAnsi="GHEA Grapalat" w:cs="Sylfaen"/>
                <w:b/>
                <w:noProof/>
                <w:sz w:val="24"/>
                <w:szCs w:val="24"/>
                <w:lang w:val="hy-AM" w:eastAsia="en-US"/>
              </w:rPr>
              <w:t xml:space="preserve"> </w:t>
            </w:r>
            <w:r w:rsidR="00B54270" w:rsidRPr="00B54270">
              <w:rPr>
                <w:rFonts w:ascii="GHEA Grapalat" w:eastAsia="Calibri" w:hAnsi="GHEA Grapalat" w:cs="Sylfaen"/>
                <w:b/>
                <w:noProof/>
                <w:sz w:val="24"/>
                <w:szCs w:val="24"/>
                <w:lang w:val="hy-AM" w:eastAsia="en-US"/>
              </w:rPr>
              <w:t>ՎԱՐՉԱՊԵՏԻ ԱՇԽԱՏԱԿԱԶՄԻ ՊԵՏԱԻՐԱՎԱԿԱՆ ՎԱՐՉՈՒԹՅՈՒՆ</w:t>
            </w:r>
          </w:p>
          <w:p w:rsidR="0079286F" w:rsidRDefault="0079286F" w:rsidP="00D035CC">
            <w:pPr>
              <w:widowControl w:val="0"/>
              <w:tabs>
                <w:tab w:val="left" w:pos="0"/>
              </w:tabs>
              <w:jc w:val="center"/>
              <w:textAlignment w:val="baseline"/>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9286F" w:rsidRDefault="00FA0233" w:rsidP="00214ABC">
            <w:pPr>
              <w:spacing w:line="276" w:lineRule="auto"/>
              <w:jc w:val="center"/>
              <w:rPr>
                <w:rFonts w:ascii="GHEA Grapalat" w:hAnsi="GHEA Grapalat"/>
                <w:b/>
                <w:sz w:val="24"/>
                <w:szCs w:val="24"/>
                <w:lang w:val="hy-AM"/>
              </w:rPr>
            </w:pPr>
            <w:r w:rsidRPr="00FA0233">
              <w:rPr>
                <w:rFonts w:ascii="GHEA Grapalat" w:hAnsi="GHEA Grapalat"/>
                <w:b/>
                <w:sz w:val="24"/>
                <w:szCs w:val="24"/>
                <w:lang w:val="hy-AM"/>
              </w:rPr>
              <w:t>15</w:t>
            </w:r>
            <w:r w:rsidRPr="00FA0233">
              <w:rPr>
                <w:rFonts w:ascii="Cambria Math" w:hAnsi="Cambria Math" w:cs="Cambria Math"/>
                <w:b/>
                <w:sz w:val="24"/>
                <w:szCs w:val="24"/>
                <w:lang w:val="hy-AM"/>
              </w:rPr>
              <w:t>․</w:t>
            </w:r>
            <w:r w:rsidRPr="00FA0233">
              <w:rPr>
                <w:rFonts w:ascii="GHEA Grapalat" w:hAnsi="GHEA Grapalat"/>
                <w:b/>
                <w:sz w:val="24"/>
                <w:szCs w:val="24"/>
                <w:lang w:val="hy-AM"/>
              </w:rPr>
              <w:t>03</w:t>
            </w:r>
            <w:r w:rsidRPr="00FA0233">
              <w:rPr>
                <w:rFonts w:ascii="Cambria Math" w:hAnsi="Cambria Math" w:cs="Cambria Math"/>
                <w:b/>
                <w:sz w:val="24"/>
                <w:szCs w:val="24"/>
                <w:lang w:val="hy-AM"/>
              </w:rPr>
              <w:t>․</w:t>
            </w:r>
            <w:r w:rsidRPr="00FA0233">
              <w:rPr>
                <w:rFonts w:ascii="GHEA Grapalat" w:hAnsi="GHEA Grapalat"/>
                <w:b/>
                <w:sz w:val="24"/>
                <w:szCs w:val="24"/>
                <w:lang w:val="hy-AM"/>
              </w:rPr>
              <w:t>2024</w:t>
            </w:r>
            <w:r w:rsidRPr="00FA0233">
              <w:rPr>
                <w:rFonts w:ascii="GHEA Grapalat" w:hAnsi="GHEA Grapalat" w:cs="GHEA Grapalat"/>
                <w:b/>
                <w:sz w:val="24"/>
                <w:szCs w:val="24"/>
                <w:lang w:val="hy-AM"/>
              </w:rPr>
              <w:t>թ</w:t>
            </w:r>
            <w:r w:rsidRPr="00FA0233">
              <w:rPr>
                <w:rFonts w:ascii="Cambria Math" w:hAnsi="Cambria Math" w:cs="Cambria Math"/>
                <w:b/>
                <w:sz w:val="24"/>
                <w:szCs w:val="24"/>
                <w:lang w:val="hy-AM"/>
              </w:rPr>
              <w:t>․</w:t>
            </w:r>
          </w:p>
        </w:tc>
      </w:tr>
      <w:tr w:rsidR="0079286F" w:rsidTr="00497A7B">
        <w:trPr>
          <w:trHeight w:val="356"/>
        </w:trPr>
        <w:tc>
          <w:tcPr>
            <w:tcW w:w="11338" w:type="dxa"/>
            <w:vMerge/>
            <w:tcBorders>
              <w:top w:val="single" w:sz="4" w:space="0" w:color="auto"/>
              <w:left w:val="single" w:sz="4" w:space="0" w:color="auto"/>
              <w:bottom w:val="single" w:sz="4" w:space="0" w:color="auto"/>
              <w:right w:val="single" w:sz="4" w:space="0" w:color="auto"/>
            </w:tcBorders>
            <w:vAlign w:val="center"/>
            <w:hideMark/>
          </w:tcPr>
          <w:p w:rsidR="0079286F" w:rsidRDefault="0079286F" w:rsidP="00214ABC">
            <w:pPr>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9286F" w:rsidRDefault="00D035CC" w:rsidP="00214ABC">
            <w:pPr>
              <w:spacing w:line="276" w:lineRule="auto"/>
              <w:jc w:val="center"/>
              <w:rPr>
                <w:rFonts w:ascii="GHEA Grapalat" w:hAnsi="GHEA Grapalat"/>
                <w:b/>
                <w:sz w:val="24"/>
                <w:szCs w:val="24"/>
                <w:lang w:val="hy-AM"/>
              </w:rPr>
            </w:pPr>
            <w:r w:rsidRPr="00D035CC">
              <w:rPr>
                <w:rFonts w:ascii="GHEA Grapalat" w:hAnsi="GHEA Grapalat"/>
                <w:b/>
                <w:sz w:val="24"/>
                <w:szCs w:val="24"/>
                <w:lang w:val="hy-AM"/>
              </w:rPr>
              <w:t xml:space="preserve">        № 02/10.39/11945-2024</w:t>
            </w:r>
          </w:p>
        </w:tc>
      </w:tr>
      <w:tr w:rsidR="0079286F" w:rsidRPr="00FD0824" w:rsidTr="00497A7B">
        <w:trPr>
          <w:trHeight w:val="356"/>
        </w:trPr>
        <w:tc>
          <w:tcPr>
            <w:tcW w:w="11338" w:type="dxa"/>
            <w:tcBorders>
              <w:top w:val="single" w:sz="4" w:space="0" w:color="auto"/>
              <w:left w:val="single" w:sz="4" w:space="0" w:color="auto"/>
              <w:bottom w:val="single" w:sz="4" w:space="0" w:color="auto"/>
              <w:right w:val="single" w:sz="4" w:space="0" w:color="auto"/>
            </w:tcBorders>
            <w:vAlign w:val="center"/>
            <w:hideMark/>
          </w:tcPr>
          <w:p w:rsidR="00B54270" w:rsidRPr="00B54270" w:rsidRDefault="00B54270" w:rsidP="00B54270">
            <w:pPr>
              <w:spacing w:line="276" w:lineRule="auto"/>
              <w:jc w:val="center"/>
              <w:rPr>
                <w:rFonts w:ascii="GHEA Grapalat" w:hAnsi="GHEA Grapalat"/>
                <w:b/>
                <w:bCs/>
                <w:sz w:val="24"/>
                <w:szCs w:val="24"/>
                <w:lang w:val="hy-AM"/>
              </w:rPr>
            </w:pPr>
            <w:r>
              <w:rPr>
                <w:rFonts w:ascii="GHEA Grapalat" w:hAnsi="GHEA Grapalat"/>
                <w:b/>
                <w:bCs/>
                <w:sz w:val="24"/>
                <w:szCs w:val="24"/>
                <w:lang w:val="hy-AM"/>
              </w:rPr>
              <w:t>«</w:t>
            </w:r>
            <w:r w:rsidRPr="005A11FA">
              <w:rPr>
                <w:rFonts w:ascii="GHEA Grapalat" w:hAnsi="GHEA Grapalat"/>
                <w:b/>
                <w:bCs/>
                <w:sz w:val="24"/>
                <w:szCs w:val="24"/>
                <w:lang w:val="hy-AM"/>
              </w:rPr>
              <w:t>ՀՐԱԳՈՐԾԱԿԱՆ ԱՐՏԱԴՐԱՏԵՍԱԿՆԵՐԻ ԱՌԵՎՏՐԻ (ԻՐԱՑՄԱՆ),  ՊԱՀԵՍՏԱՎՈՐՄԱՆ ԿԱՄ ՏԵՂԱՓՈԽՄԱՆ (ԲԱՑԱՌՈՒԹՅԱՄԲ ԿԵՆՑԱՂԱՅԻՆ ՆՇԱՆԱԿՈՒԹՅԱՆ ՀՐԱԳՈՐԾԱԿԱՆ ԱՐՏԱԴՐԱՏԵՍԱԿՆԵՐԻ I ԵՎ II ԴԱՍԵՐԻ, ՈՐՈՆՑ ՄԱՍՈՎ ԼԻՑԵՆԶԱՎՈՐՄԱՆ ՊԱՀԱՆՋԸ ՎԵՐԱԲԵՐՈՒՄ Է ՄԻԱՅՆ ՊԱՀԵՍՏԱՎՈՐՄԱՆԸ ԵՎ ՏԵՂԱՓՈԽՄԱՆԸ) ԼԻՑԵՆԶԱՎՈՐՄԱՆ ԿԱՐԳՆ ՈՒ ԼԻՑԵՆԶԻԱՅԻ ՁԵՎԸ ՀԱՍՏԱՏԵԼՈՒ ՄԱՍԻՆ</w:t>
            </w:r>
            <w:r>
              <w:rPr>
                <w:rFonts w:ascii="GHEA Grapalat" w:hAnsi="GHEA Grapalat"/>
                <w:b/>
                <w:bCs/>
                <w:sz w:val="24"/>
                <w:szCs w:val="24"/>
                <w:lang w:val="hy-AM"/>
              </w:rPr>
              <w:t>»</w:t>
            </w:r>
            <w:r w:rsidRPr="005A11FA">
              <w:rPr>
                <w:rFonts w:ascii="GHEA Grapalat" w:hAnsi="GHEA Grapalat"/>
                <w:b/>
                <w:bCs/>
                <w:sz w:val="24"/>
                <w:szCs w:val="24"/>
                <w:lang w:val="hy-AM"/>
              </w:rPr>
              <w:t xml:space="preserve"> </w:t>
            </w:r>
            <w:r>
              <w:rPr>
                <w:rFonts w:ascii="GHEA Grapalat" w:hAnsi="GHEA Grapalat"/>
                <w:b/>
                <w:bCs/>
                <w:sz w:val="24"/>
                <w:szCs w:val="24"/>
                <w:lang w:val="hy-AM"/>
              </w:rPr>
              <w:t xml:space="preserve">ԿԱՌԱՎԱՐՈՒԹՅԱՆ ՈՐՈՇՄԱՆ ՆԱԽԱԳԾԻ ՎԵՐԱԲԵՐՅԱԼ </w:t>
            </w:r>
          </w:p>
          <w:p w:rsidR="00B54270" w:rsidRDefault="00B54270" w:rsidP="00B54270">
            <w:pPr>
              <w:spacing w:line="360" w:lineRule="auto"/>
              <w:ind w:firstLine="720"/>
              <w:jc w:val="both"/>
              <w:rPr>
                <w:rFonts w:ascii="GHEA Grapalat" w:hAnsi="GHEA Grapalat"/>
                <w:color w:val="000000"/>
                <w:sz w:val="24"/>
                <w:szCs w:val="24"/>
                <w:lang w:val="hy-AM"/>
              </w:rPr>
            </w:pPr>
            <w:r>
              <w:rPr>
                <w:rFonts w:ascii="GHEA Grapalat" w:hAnsi="GHEA Grapalat"/>
                <w:sz w:val="24"/>
                <w:szCs w:val="24"/>
                <w:lang w:val="hy-AM"/>
              </w:rPr>
              <w:t>1. Նախագծի հավելվածի 8-րդ կետով սահմանվում է, թե մասնավորապես ինչ պետք է ունենա լ</w:t>
            </w:r>
            <w:r w:rsidRPr="00915D9D">
              <w:rPr>
                <w:rFonts w:ascii="GHEA Grapalat" w:hAnsi="GHEA Grapalat"/>
                <w:sz w:val="24"/>
                <w:szCs w:val="24"/>
                <w:lang w:val="hy-AM"/>
              </w:rPr>
              <w:t xml:space="preserve">իցենզիա ստանալու ցանկություն ունեցող հայտատուն հասարակական անվտանգության ապահովման նպատակով և </w:t>
            </w:r>
            <w:r>
              <w:rPr>
                <w:rFonts w:ascii="GHEA Grapalat" w:hAnsi="GHEA Grapalat"/>
                <w:b/>
                <w:sz w:val="24"/>
                <w:szCs w:val="24"/>
                <w:lang w:val="hy-AM"/>
              </w:rPr>
              <w:t>ՀՀ-ում</w:t>
            </w:r>
            <w:r w:rsidRPr="00A71441">
              <w:rPr>
                <w:rFonts w:ascii="GHEA Grapalat" w:hAnsi="GHEA Grapalat"/>
                <w:b/>
                <w:sz w:val="24"/>
                <w:szCs w:val="24"/>
                <w:lang w:val="hy-AM"/>
              </w:rPr>
              <w:t xml:space="preserve"> գործող կանոնների պահանջների համաձայն</w:t>
            </w:r>
            <w:r>
              <w:rPr>
                <w:rFonts w:ascii="GHEA Grapalat" w:hAnsi="GHEA Grapalat"/>
                <w:sz w:val="24"/>
                <w:szCs w:val="24"/>
                <w:lang w:val="hy-AM"/>
              </w:rPr>
              <w:t xml:space="preserve">: Միաժամանակ, 13-րդ կետով սահմանվում է, որ </w:t>
            </w:r>
            <w:r>
              <w:rPr>
                <w:rFonts w:ascii="GHEA Grapalat" w:hAnsi="GHEA Grapalat"/>
                <w:color w:val="000000"/>
                <w:sz w:val="24"/>
                <w:szCs w:val="24"/>
                <w:lang w:val="hy-AM"/>
              </w:rPr>
              <w:t>հ</w:t>
            </w:r>
            <w:r w:rsidRPr="005A11FA">
              <w:rPr>
                <w:rFonts w:ascii="GHEA Grapalat" w:hAnsi="GHEA Grapalat"/>
                <w:color w:val="000000"/>
                <w:sz w:val="24"/>
                <w:szCs w:val="24"/>
                <w:lang w:val="hy-AM"/>
              </w:rPr>
              <w:t xml:space="preserve">րագործական արտադրատեսակների առևտրի, պահեստավորման կամ տեղափոխման աշխատանքների կատարման նկատմամբ հսկողությունն իրականացվում է </w:t>
            </w:r>
            <w:r w:rsidRPr="00C40766">
              <w:rPr>
                <w:rFonts w:ascii="GHEA Grapalat" w:hAnsi="GHEA Grapalat"/>
                <w:b/>
                <w:sz w:val="24"/>
                <w:szCs w:val="24"/>
                <w:lang w:val="hy-AM"/>
              </w:rPr>
              <w:t>օրենքով սահմանված կարգով</w:t>
            </w:r>
            <w:r w:rsidRPr="00915D9D">
              <w:rPr>
                <w:rFonts w:ascii="GHEA Grapalat" w:hAnsi="GHEA Grapalat"/>
                <w:sz w:val="24"/>
                <w:szCs w:val="24"/>
                <w:lang w:val="hy-AM"/>
              </w:rPr>
              <w:t>:</w:t>
            </w:r>
            <w:r>
              <w:rPr>
                <w:rFonts w:ascii="GHEA Grapalat" w:hAnsi="GHEA Grapalat"/>
                <w:sz w:val="24"/>
                <w:szCs w:val="24"/>
                <w:lang w:val="hy-AM"/>
              </w:rPr>
              <w:t xml:space="preserve"> </w:t>
            </w:r>
            <w:r>
              <w:rPr>
                <w:rFonts w:ascii="GHEA Grapalat" w:hAnsi="GHEA Grapalat"/>
                <w:color w:val="000000"/>
                <w:sz w:val="24"/>
                <w:szCs w:val="24"/>
                <w:lang w:val="hy-AM"/>
              </w:rPr>
              <w:t xml:space="preserve">Մինչդեռ, պարզ չէ, թե ՀՀ-ում գործող ինչ կանոնների և հսկողության իրականացման օրենքով սահմանված ինչ կարգի մասին է խոսքը: Ավելին, մեր գնահատմամբ, հսկողության իրականացման որոշակի կարգ նախատեսող հիշյալ դրույթը դուրս է նախագծի կարգավորման առարկայի շրջանակներից: </w:t>
            </w:r>
          </w:p>
          <w:p w:rsidR="00D90AE9" w:rsidRDefault="00D90AE9" w:rsidP="004F6BA0">
            <w:pPr>
              <w:spacing w:line="360" w:lineRule="auto"/>
              <w:jc w:val="both"/>
              <w:rPr>
                <w:rFonts w:ascii="GHEA Grapalat" w:hAnsi="GHEA Grapalat"/>
                <w:sz w:val="24"/>
                <w:szCs w:val="24"/>
                <w:lang w:val="hy-AM"/>
              </w:rPr>
            </w:pPr>
          </w:p>
          <w:p w:rsidR="005555E1" w:rsidRDefault="00B54270" w:rsidP="00342349">
            <w:pPr>
              <w:spacing w:line="360" w:lineRule="auto"/>
              <w:jc w:val="both"/>
              <w:rPr>
                <w:rFonts w:ascii="GHEA Grapalat" w:hAnsi="GHEA Grapalat"/>
                <w:sz w:val="24"/>
                <w:szCs w:val="24"/>
                <w:lang w:val="hy-AM"/>
              </w:rPr>
            </w:pPr>
            <w:r>
              <w:rPr>
                <w:rFonts w:ascii="GHEA Grapalat" w:hAnsi="GHEA Grapalat"/>
                <w:sz w:val="24"/>
                <w:szCs w:val="24"/>
                <w:lang w:val="hy-AM"/>
              </w:rPr>
              <w:t xml:space="preserve">2. Նախագծի հավելվածի 9-րդ կետով սահմանվում է, որ լիցենզիա ստանալու մասին հայտում </w:t>
            </w:r>
            <w:r>
              <w:rPr>
                <w:rFonts w:ascii="GHEA Grapalat" w:hAnsi="GHEA Grapalat"/>
                <w:sz w:val="24"/>
                <w:szCs w:val="24"/>
                <w:lang w:val="hy-AM"/>
              </w:rPr>
              <w:lastRenderedPageBreak/>
              <w:t xml:space="preserve">հայտատուն պետք է նշի </w:t>
            </w:r>
            <w:r w:rsidRPr="00DF32E6">
              <w:rPr>
                <w:rFonts w:ascii="GHEA Grapalat" w:hAnsi="GHEA Grapalat"/>
                <w:sz w:val="24"/>
                <w:szCs w:val="24"/>
                <w:lang w:val="hy-AM"/>
              </w:rPr>
              <w:t xml:space="preserve">լիցենզավորման ենթակա գործունեության իրականացման համար նախատեսված </w:t>
            </w:r>
            <w:r w:rsidRPr="00DF32E6">
              <w:rPr>
                <w:rFonts w:ascii="GHEA Grapalat" w:hAnsi="GHEA Grapalat"/>
                <w:b/>
                <w:sz w:val="24"/>
                <w:szCs w:val="24"/>
                <w:lang w:val="hy-AM"/>
              </w:rPr>
              <w:t>անշարժ գույքի վերաբերյալ</w:t>
            </w:r>
            <w:r w:rsidRPr="00DF32E6">
              <w:rPr>
                <w:rFonts w:ascii="GHEA Grapalat" w:hAnsi="GHEA Grapalat"/>
                <w:sz w:val="24"/>
                <w:szCs w:val="24"/>
                <w:lang w:val="hy-AM"/>
              </w:rPr>
              <w:t xml:space="preserve"> սեփականության կամ առնվազն </w:t>
            </w:r>
            <w:r w:rsidRPr="00DF32E6">
              <w:rPr>
                <w:rFonts w:ascii="GHEA Grapalat" w:hAnsi="GHEA Grapalat"/>
                <w:b/>
                <w:sz w:val="24"/>
                <w:szCs w:val="24"/>
                <w:lang w:val="hy-AM"/>
              </w:rPr>
              <w:t>լիցենզիայի համար հայցվող ժամանակահատվածի չափով</w:t>
            </w:r>
            <w:r w:rsidRPr="00DF32E6">
              <w:rPr>
                <w:rFonts w:ascii="GHEA Grapalat" w:hAnsi="GHEA Grapalat"/>
                <w:sz w:val="24"/>
                <w:szCs w:val="24"/>
                <w:lang w:val="hy-AM"/>
              </w:rPr>
              <w:t xml:space="preserve"> վարձակալության կամ ենթավարձակալության կամ անհատույց օգտագործման իրավունքի պետական գրանցման վկայականի պատճենը</w:t>
            </w:r>
            <w:r>
              <w:rPr>
                <w:rFonts w:ascii="GHEA Grapalat" w:hAnsi="GHEA Grapalat"/>
                <w:sz w:val="24"/>
                <w:szCs w:val="24"/>
                <w:lang w:val="hy-AM"/>
              </w:rPr>
              <w:t xml:space="preserve">: Հարկ է նկատել, որ նախագծի հավելվածով հայտատուին իրավունք է վերապահվում ունենալու նաև </w:t>
            </w:r>
            <w:r w:rsidRPr="00DF32E6">
              <w:rPr>
                <w:rFonts w:ascii="GHEA Grapalat" w:hAnsi="GHEA Grapalat"/>
                <w:b/>
                <w:sz w:val="24"/>
                <w:szCs w:val="24"/>
                <w:lang w:val="hy-AM"/>
              </w:rPr>
              <w:t>օգտագործման իրավունքով փոխադրամիջոցներ</w:t>
            </w:r>
            <w:r>
              <w:rPr>
                <w:rFonts w:ascii="GHEA Grapalat" w:hAnsi="GHEA Grapalat"/>
                <w:b/>
                <w:sz w:val="24"/>
                <w:szCs w:val="24"/>
                <w:lang w:val="hy-AM"/>
              </w:rPr>
              <w:t xml:space="preserve">, </w:t>
            </w:r>
            <w:r w:rsidRPr="00DF32E6">
              <w:rPr>
                <w:rFonts w:ascii="GHEA Grapalat" w:hAnsi="GHEA Grapalat"/>
                <w:sz w:val="24"/>
                <w:szCs w:val="24"/>
                <w:lang w:val="hy-AM"/>
              </w:rPr>
              <w:t xml:space="preserve">որոնց </w:t>
            </w:r>
            <w:r>
              <w:rPr>
                <w:rFonts w:ascii="GHEA Grapalat" w:hAnsi="GHEA Grapalat"/>
                <w:sz w:val="24"/>
                <w:szCs w:val="24"/>
                <w:lang w:val="hy-AM"/>
              </w:rPr>
              <w:t xml:space="preserve">համար նախագծով </w:t>
            </w:r>
            <w:r w:rsidRPr="00DF32E6">
              <w:rPr>
                <w:rFonts w:ascii="GHEA Grapalat" w:hAnsi="GHEA Grapalat"/>
                <w:b/>
                <w:sz w:val="24"/>
                <w:szCs w:val="24"/>
                <w:lang w:val="hy-AM"/>
              </w:rPr>
              <w:t>լիցենզիայի համար հայցվող ժամանակահատվածի չափով</w:t>
            </w:r>
            <w:r>
              <w:rPr>
                <w:rFonts w:ascii="GHEA Grapalat" w:hAnsi="GHEA Grapalat"/>
                <w:b/>
                <w:sz w:val="24"/>
                <w:szCs w:val="24"/>
                <w:lang w:val="hy-AM"/>
              </w:rPr>
              <w:t xml:space="preserve"> </w:t>
            </w:r>
            <w:r>
              <w:rPr>
                <w:rFonts w:ascii="GHEA Grapalat" w:hAnsi="GHEA Grapalat"/>
                <w:sz w:val="24"/>
                <w:szCs w:val="24"/>
                <w:lang w:val="hy-AM"/>
              </w:rPr>
              <w:t xml:space="preserve">համապատասխան փաստաթղթի առկայության պահանջ չի նախատեսվել: </w:t>
            </w:r>
            <w:r w:rsidR="00BE4383">
              <w:rPr>
                <w:rFonts w:ascii="GHEA Grapalat" w:hAnsi="GHEA Grapalat"/>
                <w:sz w:val="24"/>
                <w:szCs w:val="24"/>
                <w:lang w:val="hy-AM"/>
              </w:rPr>
              <w:t xml:space="preserve"> </w:t>
            </w:r>
            <w:bookmarkStart w:id="0" w:name="_GoBack"/>
            <w:bookmarkEnd w:id="0"/>
          </w:p>
          <w:p w:rsidR="00B54270" w:rsidRDefault="00B54270" w:rsidP="00D90AE9">
            <w:pPr>
              <w:spacing w:line="360" w:lineRule="auto"/>
              <w:jc w:val="both"/>
              <w:rPr>
                <w:rFonts w:ascii="GHEA Grapalat" w:hAnsi="GHEA Grapalat"/>
                <w:color w:val="000000"/>
                <w:sz w:val="24"/>
                <w:szCs w:val="24"/>
                <w:lang w:val="hy-AM"/>
              </w:rPr>
            </w:pPr>
            <w:r>
              <w:rPr>
                <w:rFonts w:ascii="GHEA Grapalat" w:hAnsi="GHEA Grapalat"/>
                <w:sz w:val="24"/>
                <w:szCs w:val="24"/>
                <w:lang w:val="hy-AM"/>
              </w:rPr>
              <w:t xml:space="preserve">3. Նախագծի հավելվածով, որպես </w:t>
            </w:r>
            <w:r>
              <w:rPr>
                <w:rFonts w:ascii="GHEA Grapalat" w:hAnsi="GHEA Grapalat"/>
                <w:color w:val="000000"/>
                <w:sz w:val="24"/>
                <w:szCs w:val="24"/>
                <w:lang w:val="hy-AM"/>
              </w:rPr>
              <w:t xml:space="preserve">լիցենզիա ստանալու մասին հայտի մերժման հիմք, ի թիվս այլնի, սահմանվում է, որ </w:t>
            </w:r>
            <w:r w:rsidRPr="00131A68">
              <w:rPr>
                <w:rFonts w:ascii="GHEA Grapalat" w:hAnsi="GHEA Grapalat"/>
                <w:color w:val="000000"/>
                <w:sz w:val="24"/>
                <w:szCs w:val="24"/>
                <w:lang w:val="hy-AM"/>
              </w:rPr>
              <w:t xml:space="preserve">ներկայացված փաստաթղթերը չեն համապատասխանում </w:t>
            </w:r>
            <w:r>
              <w:rPr>
                <w:rFonts w:ascii="GHEA Grapalat" w:hAnsi="GHEA Grapalat"/>
                <w:color w:val="000000"/>
                <w:sz w:val="24"/>
                <w:szCs w:val="24"/>
                <w:lang w:val="hy-AM"/>
              </w:rPr>
              <w:t>ՀՀ</w:t>
            </w:r>
            <w:r w:rsidRPr="00131A68">
              <w:rPr>
                <w:rFonts w:ascii="GHEA Grapalat" w:hAnsi="GHEA Grapalat"/>
                <w:color w:val="000000"/>
                <w:sz w:val="24"/>
                <w:szCs w:val="24"/>
                <w:lang w:val="hy-AM"/>
              </w:rPr>
              <w:t xml:space="preserve"> օրենսդրության </w:t>
            </w:r>
            <w:r w:rsidRPr="00A618E4">
              <w:rPr>
                <w:rFonts w:ascii="GHEA Grapalat" w:hAnsi="GHEA Grapalat"/>
                <w:b/>
                <w:color w:val="000000"/>
                <w:sz w:val="24"/>
                <w:szCs w:val="24"/>
                <w:lang w:val="hy-AM"/>
              </w:rPr>
              <w:t xml:space="preserve">և </w:t>
            </w:r>
            <w:r>
              <w:rPr>
                <w:rFonts w:ascii="GHEA Grapalat" w:hAnsi="GHEA Grapalat"/>
                <w:b/>
                <w:color w:val="000000"/>
                <w:sz w:val="24"/>
                <w:szCs w:val="24"/>
                <w:lang w:val="hy-AM"/>
              </w:rPr>
              <w:t xml:space="preserve">այլ իրավական ակտերի պահանջներին: </w:t>
            </w:r>
            <w:r>
              <w:rPr>
                <w:rFonts w:ascii="GHEA Grapalat" w:hAnsi="GHEA Grapalat"/>
                <w:color w:val="000000"/>
                <w:sz w:val="24"/>
                <w:szCs w:val="24"/>
                <w:lang w:val="hy-AM"/>
              </w:rPr>
              <w:t xml:space="preserve">Մինչդեռ պարզ չէ, թե </w:t>
            </w:r>
            <w:r w:rsidRPr="00BE040E">
              <w:rPr>
                <w:rFonts w:ascii="GHEA Grapalat" w:hAnsi="GHEA Grapalat"/>
                <w:b/>
                <w:color w:val="000000"/>
                <w:sz w:val="24"/>
                <w:szCs w:val="24"/>
                <w:lang w:val="hy-AM"/>
              </w:rPr>
              <w:t>ինչ այլ իրավական ակտերի մասին է խոսքը</w:t>
            </w:r>
            <w:r>
              <w:rPr>
                <w:rFonts w:ascii="GHEA Grapalat" w:hAnsi="GHEA Grapalat"/>
                <w:color w:val="000000"/>
                <w:sz w:val="24"/>
                <w:szCs w:val="24"/>
                <w:lang w:val="hy-AM"/>
              </w:rPr>
              <w:t>՝ հաշվի առնելով այն, որ «Նորմատիվ իրավական ակտերի մասին» ՀՀ օրենքի համաձայն՝ օրենսդրությունն ինքնին</w:t>
            </w:r>
            <w:r w:rsidRPr="00A618E4">
              <w:rPr>
                <w:rFonts w:ascii="GHEA Grapalat" w:hAnsi="GHEA Grapalat"/>
                <w:color w:val="000000"/>
                <w:sz w:val="24"/>
                <w:szCs w:val="24"/>
                <w:lang w:val="hy-AM"/>
              </w:rPr>
              <w:t xml:space="preserve"> օրենսդրական և ենթաօրենսդրական նորմատի</w:t>
            </w:r>
            <w:r>
              <w:rPr>
                <w:rFonts w:ascii="GHEA Grapalat" w:hAnsi="GHEA Grapalat"/>
                <w:color w:val="000000"/>
                <w:sz w:val="24"/>
                <w:szCs w:val="24"/>
                <w:lang w:val="hy-AM"/>
              </w:rPr>
              <w:t>վ իրավական ակտերի ամբողջությունն է, այդ թվում՝ ներքին և անհատական:</w:t>
            </w:r>
          </w:p>
          <w:p w:rsidR="00D90AE9" w:rsidRDefault="00D90AE9" w:rsidP="00D90AE9">
            <w:pPr>
              <w:spacing w:line="360" w:lineRule="auto"/>
              <w:jc w:val="both"/>
              <w:rPr>
                <w:rFonts w:ascii="GHEA Grapalat" w:hAnsi="GHEA Grapalat"/>
                <w:color w:val="000000"/>
                <w:sz w:val="24"/>
                <w:szCs w:val="24"/>
                <w:lang w:val="hy-AM"/>
              </w:rPr>
            </w:pPr>
          </w:p>
          <w:p w:rsidR="0079286F" w:rsidRPr="00B54270" w:rsidRDefault="00B54270" w:rsidP="005555E1">
            <w:pPr>
              <w:spacing w:line="360" w:lineRule="auto"/>
              <w:jc w:val="both"/>
              <w:rPr>
                <w:rFonts w:ascii="GHEA Grapalat" w:hAnsi="GHEA Grapalat"/>
                <w:sz w:val="24"/>
                <w:szCs w:val="24"/>
                <w:lang w:val="hy-AM"/>
              </w:rPr>
            </w:pPr>
            <w:r>
              <w:rPr>
                <w:rFonts w:ascii="GHEA Grapalat" w:hAnsi="GHEA Grapalat"/>
                <w:sz w:val="24"/>
                <w:szCs w:val="24"/>
                <w:lang w:val="hy-AM"/>
              </w:rPr>
              <w:t xml:space="preserve">4. Նախագծի հավելվածի 12-րդ կետը չունի հավելյալ կարգավորիչ նշանակություն և անհարկի կրկնում է «Լիցենզավորման մասին» ՀՀ օրենքի համանման դրույթը: Ընդ որում, վերջինում խոսվում է նաև </w:t>
            </w:r>
            <w:r w:rsidRPr="00D9460F">
              <w:rPr>
                <w:rFonts w:ascii="GHEA Grapalat" w:hAnsi="GHEA Grapalat"/>
                <w:b/>
                <w:sz w:val="24"/>
                <w:szCs w:val="24"/>
                <w:lang w:val="hy-AM"/>
              </w:rPr>
              <w:t>լիցենզիայի ներդիրի պատճենի տրամադրման</w:t>
            </w:r>
            <w:r>
              <w:rPr>
                <w:rFonts w:ascii="GHEA Grapalat" w:hAnsi="GHEA Grapalat"/>
                <w:sz w:val="24"/>
                <w:szCs w:val="24"/>
                <w:lang w:val="hy-AM"/>
              </w:rPr>
              <w:t xml:space="preserve"> մերժման, </w:t>
            </w:r>
            <w:r w:rsidRPr="00CB3364">
              <w:rPr>
                <w:rFonts w:ascii="GHEA Grapalat" w:hAnsi="GHEA Grapalat"/>
                <w:b/>
                <w:sz w:val="24"/>
                <w:szCs w:val="24"/>
                <w:lang w:val="hy-AM"/>
              </w:rPr>
              <w:t>լիցենզիայի գործողության ժամկետի երկարաձգման</w:t>
            </w:r>
            <w:r>
              <w:rPr>
                <w:rFonts w:ascii="GHEA Grapalat" w:hAnsi="GHEA Grapalat"/>
                <w:sz w:val="24"/>
                <w:szCs w:val="24"/>
                <w:lang w:val="hy-AM"/>
              </w:rPr>
              <w:t xml:space="preserve"> հայտերի բողոքարկման մասին, մինչդեռ նախագծով համապատասխան գործունեության տեսակների իրականացման համար հայտատուներին </w:t>
            </w:r>
            <w:r w:rsidRPr="00D9460F">
              <w:rPr>
                <w:rFonts w:ascii="GHEA Grapalat" w:hAnsi="GHEA Grapalat"/>
                <w:b/>
                <w:sz w:val="24"/>
                <w:szCs w:val="24"/>
                <w:lang w:val="hy-AM"/>
              </w:rPr>
              <w:t>ներդիր տրամադրելու հարաբերություններ կանոնակարգող դրույթներ առկա չեն</w:t>
            </w:r>
            <w:r>
              <w:rPr>
                <w:rFonts w:ascii="GHEA Grapalat" w:hAnsi="GHEA Grapalat"/>
                <w:b/>
                <w:sz w:val="24"/>
                <w:szCs w:val="24"/>
                <w:lang w:val="hy-AM"/>
              </w:rPr>
              <w:t xml:space="preserve">, </w:t>
            </w:r>
            <w:r w:rsidRPr="00CB3364">
              <w:rPr>
                <w:rFonts w:ascii="GHEA Grapalat" w:hAnsi="GHEA Grapalat"/>
                <w:sz w:val="24"/>
                <w:szCs w:val="24"/>
                <w:lang w:val="hy-AM"/>
              </w:rPr>
              <w:t xml:space="preserve">իսկ լիցենզիայի գործողության </w:t>
            </w:r>
            <w:r w:rsidRPr="00CB3364">
              <w:rPr>
                <w:rFonts w:ascii="GHEA Grapalat" w:hAnsi="GHEA Grapalat"/>
                <w:sz w:val="24"/>
                <w:szCs w:val="24"/>
                <w:lang w:val="hy-AM"/>
              </w:rPr>
              <w:lastRenderedPageBreak/>
              <w:t xml:space="preserve">ժամկետի երկարաձգման մասին խոսք կարող է լինել </w:t>
            </w:r>
            <w:r w:rsidRPr="00CB3364">
              <w:rPr>
                <w:rFonts w:ascii="GHEA Grapalat" w:hAnsi="GHEA Grapalat"/>
                <w:b/>
                <w:sz w:val="24"/>
                <w:szCs w:val="24"/>
                <w:lang w:val="hy-AM"/>
              </w:rPr>
              <w:t>միայն որոշակի ժամկետով լիցենզիա տրամադրելու դեպքում</w:t>
            </w:r>
            <w:r w:rsidRPr="00CB3364">
              <w:rPr>
                <w:rFonts w:ascii="GHEA Grapalat" w:hAnsi="GHEA Grapalat"/>
                <w:sz w:val="24"/>
                <w:szCs w:val="24"/>
                <w:lang w:val="hy-AM"/>
              </w:rPr>
              <w:t xml:space="preserve">: </w:t>
            </w:r>
          </w:p>
        </w:tc>
        <w:tc>
          <w:tcPr>
            <w:tcW w:w="4142" w:type="dxa"/>
            <w:tcBorders>
              <w:top w:val="single" w:sz="4" w:space="0" w:color="auto"/>
              <w:left w:val="single" w:sz="4" w:space="0" w:color="auto"/>
              <w:bottom w:val="single" w:sz="4" w:space="0" w:color="auto"/>
              <w:right w:val="single" w:sz="4" w:space="0" w:color="auto"/>
            </w:tcBorders>
            <w:hideMark/>
          </w:tcPr>
          <w:p w:rsidR="0079286F" w:rsidRDefault="0079286F" w:rsidP="00214ABC">
            <w:pPr>
              <w:spacing w:line="276" w:lineRule="auto"/>
              <w:rPr>
                <w:rFonts w:ascii="GHEA Grapalat" w:hAnsi="GHEA Grapalat"/>
                <w:b/>
                <w:sz w:val="24"/>
                <w:szCs w:val="24"/>
                <w:lang w:val="hy-AM"/>
              </w:rPr>
            </w:pPr>
          </w:p>
          <w:p w:rsidR="004F7653" w:rsidRDefault="004F7653" w:rsidP="00214ABC">
            <w:pPr>
              <w:spacing w:line="276" w:lineRule="auto"/>
              <w:rPr>
                <w:rFonts w:ascii="GHEA Grapalat" w:hAnsi="GHEA Grapalat"/>
                <w:b/>
                <w:sz w:val="24"/>
                <w:szCs w:val="24"/>
                <w:lang w:val="hy-AM"/>
              </w:rPr>
            </w:pPr>
          </w:p>
          <w:p w:rsidR="004F7653" w:rsidRDefault="004F7653" w:rsidP="00214ABC">
            <w:pPr>
              <w:spacing w:line="276" w:lineRule="auto"/>
              <w:rPr>
                <w:rFonts w:ascii="GHEA Grapalat" w:hAnsi="GHEA Grapalat"/>
                <w:b/>
                <w:sz w:val="24"/>
                <w:szCs w:val="24"/>
                <w:lang w:val="hy-AM"/>
              </w:rPr>
            </w:pPr>
          </w:p>
          <w:p w:rsidR="004F7653" w:rsidRDefault="004F7653" w:rsidP="00214ABC">
            <w:pPr>
              <w:spacing w:line="276" w:lineRule="auto"/>
              <w:rPr>
                <w:rFonts w:ascii="GHEA Grapalat" w:hAnsi="GHEA Grapalat"/>
                <w:b/>
                <w:sz w:val="24"/>
                <w:szCs w:val="24"/>
                <w:lang w:val="hy-AM"/>
              </w:rPr>
            </w:pPr>
          </w:p>
          <w:p w:rsidR="004F7653" w:rsidRDefault="004F7653" w:rsidP="00214ABC">
            <w:pPr>
              <w:spacing w:line="276" w:lineRule="auto"/>
              <w:rPr>
                <w:rFonts w:ascii="GHEA Grapalat" w:hAnsi="GHEA Grapalat"/>
                <w:b/>
                <w:sz w:val="24"/>
                <w:szCs w:val="24"/>
                <w:lang w:val="hy-AM"/>
              </w:rPr>
            </w:pPr>
          </w:p>
          <w:p w:rsidR="004F7653" w:rsidRDefault="004F7653" w:rsidP="00214ABC">
            <w:pPr>
              <w:spacing w:line="276" w:lineRule="auto"/>
              <w:rPr>
                <w:rFonts w:ascii="GHEA Grapalat" w:hAnsi="GHEA Grapalat"/>
                <w:b/>
                <w:sz w:val="24"/>
                <w:szCs w:val="24"/>
                <w:lang w:val="hy-AM"/>
              </w:rPr>
            </w:pPr>
          </w:p>
          <w:p w:rsidR="00D90AE9" w:rsidRPr="00D90AE9" w:rsidRDefault="004F7653" w:rsidP="00D90AE9">
            <w:pPr>
              <w:spacing w:line="360" w:lineRule="auto"/>
              <w:jc w:val="both"/>
              <w:rPr>
                <w:rFonts w:ascii="GHEA Grapalat" w:hAnsi="GHEA Grapalat"/>
                <w:bCs/>
                <w:color w:val="000000" w:themeColor="text1"/>
                <w:sz w:val="24"/>
                <w:szCs w:val="24"/>
                <w:lang w:val="hy-AM" w:eastAsia="en-US"/>
              </w:rPr>
            </w:pPr>
            <w:r w:rsidRPr="004F7653">
              <w:rPr>
                <w:rFonts w:ascii="GHEA Grapalat" w:hAnsi="GHEA Grapalat"/>
                <w:sz w:val="24"/>
                <w:szCs w:val="24"/>
                <w:lang w:val="hy-AM"/>
              </w:rPr>
              <w:t>1</w:t>
            </w:r>
            <w:r w:rsidRPr="004F7653">
              <w:rPr>
                <w:rFonts w:ascii="Cambria Math" w:hAnsi="Cambria Math" w:cs="Cambria Math"/>
                <w:sz w:val="24"/>
                <w:szCs w:val="24"/>
                <w:lang w:val="hy-AM"/>
              </w:rPr>
              <w:t>․</w:t>
            </w:r>
            <w:r w:rsidR="00D74343">
              <w:rPr>
                <w:rFonts w:ascii="GHEA Grapalat" w:hAnsi="GHEA Grapalat"/>
                <w:bCs/>
                <w:color w:val="000000" w:themeColor="text1"/>
                <w:sz w:val="24"/>
                <w:szCs w:val="24"/>
                <w:lang w:val="hy-AM" w:eastAsia="en-US"/>
              </w:rPr>
              <w:t xml:space="preserve"> </w:t>
            </w:r>
            <w:r w:rsidR="00D90AE9" w:rsidRPr="00D90AE9">
              <w:rPr>
                <w:rFonts w:ascii="GHEA Grapalat" w:hAnsi="GHEA Grapalat"/>
                <w:bCs/>
                <w:color w:val="000000" w:themeColor="text1"/>
                <w:sz w:val="24"/>
                <w:szCs w:val="24"/>
                <w:lang w:val="hy-AM" w:eastAsia="en-US"/>
              </w:rPr>
              <w:t>Ընդունվել է</w:t>
            </w:r>
          </w:p>
          <w:p w:rsidR="00D90AE9" w:rsidRPr="00D90AE9" w:rsidRDefault="00D90AE9" w:rsidP="00D90AE9">
            <w:pPr>
              <w:spacing w:line="360" w:lineRule="auto"/>
              <w:jc w:val="both"/>
              <w:rPr>
                <w:rFonts w:ascii="GHEA Grapalat" w:hAnsi="GHEA Grapalat"/>
                <w:bCs/>
                <w:color w:val="000000" w:themeColor="text1"/>
                <w:sz w:val="24"/>
                <w:szCs w:val="24"/>
                <w:lang w:val="hy-AM" w:eastAsia="en-US"/>
              </w:rPr>
            </w:pPr>
            <w:r w:rsidRPr="00D90AE9">
              <w:rPr>
                <w:rFonts w:ascii="GHEA Grapalat" w:hAnsi="GHEA Grapalat"/>
                <w:bCs/>
                <w:color w:val="000000" w:themeColor="text1"/>
                <w:sz w:val="24"/>
                <w:szCs w:val="24"/>
                <w:lang w:val="hy-AM" w:eastAsia="en-US"/>
              </w:rPr>
              <w:t>Նախագծում կատարվել է համապատասխան փոփոխություն</w:t>
            </w:r>
          </w:p>
          <w:p w:rsidR="00E018BE" w:rsidRDefault="00E018BE" w:rsidP="00D90AE9">
            <w:pPr>
              <w:spacing w:line="360" w:lineRule="auto"/>
              <w:jc w:val="both"/>
              <w:rPr>
                <w:rFonts w:ascii="GHEA Grapalat" w:hAnsi="GHEA Grapalat"/>
                <w:sz w:val="24"/>
                <w:szCs w:val="24"/>
                <w:lang w:val="hy-AM"/>
              </w:rPr>
            </w:pPr>
          </w:p>
          <w:p w:rsidR="00D90AE9" w:rsidRDefault="00D90AE9" w:rsidP="00D90AE9">
            <w:pPr>
              <w:spacing w:line="360" w:lineRule="auto"/>
              <w:jc w:val="both"/>
              <w:rPr>
                <w:rFonts w:ascii="GHEA Grapalat" w:hAnsi="GHEA Grapalat"/>
                <w:sz w:val="24"/>
                <w:szCs w:val="24"/>
                <w:lang w:val="hy-AM"/>
              </w:rPr>
            </w:pPr>
          </w:p>
          <w:p w:rsidR="00D90AE9" w:rsidRDefault="00D90AE9" w:rsidP="00D90AE9">
            <w:pPr>
              <w:spacing w:line="360" w:lineRule="auto"/>
              <w:jc w:val="both"/>
              <w:rPr>
                <w:rFonts w:ascii="GHEA Grapalat" w:hAnsi="GHEA Grapalat"/>
                <w:sz w:val="24"/>
                <w:szCs w:val="24"/>
                <w:lang w:val="hy-AM"/>
              </w:rPr>
            </w:pPr>
          </w:p>
          <w:p w:rsidR="00D90AE9" w:rsidRDefault="00D90AE9" w:rsidP="00D90AE9">
            <w:pPr>
              <w:spacing w:line="360" w:lineRule="auto"/>
              <w:jc w:val="both"/>
              <w:rPr>
                <w:rFonts w:ascii="GHEA Grapalat" w:hAnsi="GHEA Grapalat"/>
                <w:sz w:val="24"/>
                <w:szCs w:val="24"/>
                <w:lang w:val="hy-AM"/>
              </w:rPr>
            </w:pPr>
          </w:p>
          <w:p w:rsidR="00D90AE9" w:rsidRDefault="00D90AE9" w:rsidP="00D90AE9">
            <w:pPr>
              <w:spacing w:line="360" w:lineRule="auto"/>
              <w:jc w:val="both"/>
              <w:rPr>
                <w:rFonts w:ascii="GHEA Grapalat" w:hAnsi="GHEA Grapalat"/>
                <w:sz w:val="24"/>
                <w:szCs w:val="24"/>
                <w:lang w:val="hy-AM"/>
              </w:rPr>
            </w:pPr>
          </w:p>
          <w:p w:rsidR="00D90AE9" w:rsidRDefault="00D90AE9" w:rsidP="00D90AE9">
            <w:pPr>
              <w:spacing w:line="360" w:lineRule="auto"/>
              <w:jc w:val="both"/>
              <w:rPr>
                <w:rFonts w:ascii="GHEA Grapalat" w:hAnsi="GHEA Grapalat"/>
                <w:sz w:val="24"/>
                <w:szCs w:val="24"/>
                <w:lang w:val="hy-AM"/>
              </w:rPr>
            </w:pPr>
          </w:p>
          <w:p w:rsidR="00D90AE9" w:rsidRDefault="00D90AE9" w:rsidP="00D90AE9">
            <w:pPr>
              <w:spacing w:line="360" w:lineRule="auto"/>
              <w:jc w:val="both"/>
              <w:rPr>
                <w:rFonts w:ascii="GHEA Grapalat" w:hAnsi="GHEA Grapalat"/>
                <w:sz w:val="24"/>
                <w:szCs w:val="24"/>
                <w:lang w:val="hy-AM"/>
              </w:rPr>
            </w:pPr>
          </w:p>
          <w:p w:rsidR="00FD0824" w:rsidRPr="00FD0824" w:rsidRDefault="00E018BE" w:rsidP="00FD0824">
            <w:pPr>
              <w:spacing w:line="360" w:lineRule="auto"/>
              <w:jc w:val="both"/>
              <w:rPr>
                <w:rFonts w:ascii="GHEA Grapalat" w:hAnsi="GHEA Grapalat"/>
                <w:bCs/>
                <w:sz w:val="24"/>
                <w:szCs w:val="24"/>
                <w:lang w:val="hy-AM"/>
              </w:rPr>
            </w:pPr>
            <w:r w:rsidRPr="00E018BE">
              <w:rPr>
                <w:rFonts w:ascii="GHEA Grapalat" w:hAnsi="GHEA Grapalat"/>
                <w:sz w:val="24"/>
                <w:szCs w:val="24"/>
                <w:lang w:val="hy-AM"/>
              </w:rPr>
              <w:t>2</w:t>
            </w:r>
            <w:r w:rsidRPr="00E018BE">
              <w:rPr>
                <w:rFonts w:ascii="Cambria Math" w:hAnsi="Cambria Math" w:cs="Cambria Math"/>
                <w:sz w:val="24"/>
                <w:szCs w:val="24"/>
                <w:lang w:val="hy-AM"/>
              </w:rPr>
              <w:t>․</w:t>
            </w:r>
            <w:r w:rsidRPr="00E018BE">
              <w:rPr>
                <w:rFonts w:ascii="GHEA Grapalat" w:hAnsi="GHEA Grapalat"/>
                <w:sz w:val="24"/>
                <w:szCs w:val="24"/>
                <w:lang w:val="hy-AM"/>
              </w:rPr>
              <w:t xml:space="preserve"> </w:t>
            </w:r>
            <w:r w:rsidR="00FD0824" w:rsidRPr="00FD0824">
              <w:rPr>
                <w:rFonts w:ascii="GHEA Grapalat" w:hAnsi="GHEA Grapalat"/>
                <w:bCs/>
                <w:sz w:val="24"/>
                <w:szCs w:val="24"/>
                <w:lang w:val="hy-AM"/>
              </w:rPr>
              <w:t>Ընդունվել է</w:t>
            </w:r>
          </w:p>
          <w:p w:rsidR="00FD0824" w:rsidRPr="00FD0824" w:rsidRDefault="00FD0824" w:rsidP="00FD0824">
            <w:pPr>
              <w:spacing w:line="360" w:lineRule="auto"/>
              <w:jc w:val="both"/>
              <w:rPr>
                <w:rFonts w:ascii="GHEA Grapalat" w:hAnsi="GHEA Grapalat"/>
                <w:bCs/>
                <w:sz w:val="24"/>
                <w:szCs w:val="24"/>
                <w:lang w:val="hy-AM"/>
              </w:rPr>
            </w:pPr>
            <w:r w:rsidRPr="00FD0824">
              <w:rPr>
                <w:rFonts w:ascii="GHEA Grapalat" w:hAnsi="GHEA Grapalat"/>
                <w:bCs/>
                <w:sz w:val="24"/>
                <w:szCs w:val="24"/>
                <w:lang w:val="hy-AM"/>
              </w:rPr>
              <w:lastRenderedPageBreak/>
              <w:t>Նախագծում կատարվել է համապատասխան փոփոխություն</w:t>
            </w:r>
          </w:p>
          <w:p w:rsidR="00BE4383" w:rsidRDefault="00BE4383" w:rsidP="00214ABC">
            <w:pPr>
              <w:spacing w:line="276" w:lineRule="auto"/>
              <w:rPr>
                <w:rFonts w:ascii="GHEA Grapalat" w:hAnsi="GHEA Grapalat"/>
                <w:sz w:val="24"/>
                <w:szCs w:val="24"/>
                <w:lang w:val="hy-AM"/>
              </w:rPr>
            </w:pPr>
          </w:p>
          <w:p w:rsidR="00FD0824" w:rsidRDefault="00FD0824" w:rsidP="00214ABC">
            <w:pPr>
              <w:spacing w:line="276" w:lineRule="auto"/>
              <w:rPr>
                <w:rFonts w:ascii="GHEA Grapalat" w:hAnsi="GHEA Grapalat"/>
                <w:sz w:val="24"/>
                <w:szCs w:val="24"/>
                <w:lang w:val="hy-AM"/>
              </w:rPr>
            </w:pPr>
          </w:p>
          <w:p w:rsidR="00FD0824" w:rsidRDefault="00FD0824" w:rsidP="00214ABC">
            <w:pPr>
              <w:spacing w:line="276" w:lineRule="auto"/>
              <w:rPr>
                <w:rFonts w:ascii="GHEA Grapalat" w:hAnsi="GHEA Grapalat"/>
                <w:sz w:val="24"/>
                <w:szCs w:val="24"/>
                <w:lang w:val="hy-AM"/>
              </w:rPr>
            </w:pPr>
          </w:p>
          <w:p w:rsidR="00FD0824" w:rsidRDefault="00FD0824" w:rsidP="00214ABC">
            <w:pPr>
              <w:spacing w:line="276" w:lineRule="auto"/>
              <w:rPr>
                <w:rFonts w:ascii="GHEA Grapalat" w:hAnsi="GHEA Grapalat"/>
                <w:sz w:val="24"/>
                <w:szCs w:val="24"/>
                <w:lang w:val="hy-AM"/>
              </w:rPr>
            </w:pPr>
          </w:p>
          <w:p w:rsidR="00FD0824" w:rsidRDefault="00FD0824" w:rsidP="00214ABC">
            <w:pPr>
              <w:spacing w:line="276" w:lineRule="auto"/>
              <w:rPr>
                <w:rFonts w:ascii="GHEA Grapalat" w:hAnsi="GHEA Grapalat"/>
                <w:sz w:val="24"/>
                <w:szCs w:val="24"/>
                <w:lang w:val="hy-AM"/>
              </w:rPr>
            </w:pPr>
          </w:p>
          <w:p w:rsidR="00FD0824" w:rsidRDefault="00FD0824" w:rsidP="00214ABC">
            <w:pPr>
              <w:spacing w:line="276" w:lineRule="auto"/>
              <w:rPr>
                <w:rFonts w:ascii="GHEA Grapalat" w:hAnsi="GHEA Grapalat"/>
                <w:sz w:val="24"/>
                <w:szCs w:val="24"/>
                <w:lang w:val="hy-AM"/>
              </w:rPr>
            </w:pPr>
          </w:p>
          <w:p w:rsidR="00FD0824" w:rsidRDefault="00FD0824" w:rsidP="00214ABC">
            <w:pPr>
              <w:spacing w:line="276" w:lineRule="auto"/>
              <w:rPr>
                <w:rFonts w:ascii="GHEA Grapalat" w:hAnsi="GHEA Grapalat"/>
                <w:sz w:val="24"/>
                <w:szCs w:val="24"/>
                <w:lang w:val="hy-AM"/>
              </w:rPr>
            </w:pPr>
          </w:p>
          <w:p w:rsidR="00FD0824" w:rsidRDefault="00FD0824" w:rsidP="00214ABC">
            <w:pPr>
              <w:spacing w:line="276" w:lineRule="auto"/>
              <w:rPr>
                <w:rFonts w:ascii="GHEA Grapalat" w:hAnsi="GHEA Grapalat"/>
                <w:sz w:val="24"/>
                <w:szCs w:val="24"/>
                <w:lang w:val="hy-AM"/>
              </w:rPr>
            </w:pPr>
          </w:p>
          <w:p w:rsidR="004F7653" w:rsidRPr="00BE4383" w:rsidRDefault="00E018BE" w:rsidP="00214ABC">
            <w:pPr>
              <w:spacing w:line="276" w:lineRule="auto"/>
              <w:rPr>
                <w:rFonts w:ascii="GHEA Grapalat" w:hAnsi="GHEA Grapalat" w:cs="Cambria Math"/>
                <w:sz w:val="24"/>
                <w:szCs w:val="24"/>
                <w:lang w:val="hy-AM"/>
              </w:rPr>
            </w:pPr>
            <w:r w:rsidRPr="00BE4383">
              <w:rPr>
                <w:rFonts w:ascii="GHEA Grapalat" w:hAnsi="GHEA Grapalat" w:cs="Cambria Math"/>
                <w:sz w:val="24"/>
                <w:szCs w:val="24"/>
                <w:lang w:val="hy-AM"/>
              </w:rPr>
              <w:t>3</w:t>
            </w:r>
            <w:r w:rsidR="004F7653" w:rsidRPr="00BE4383">
              <w:rPr>
                <w:rFonts w:ascii="Cambria Math" w:hAnsi="Cambria Math" w:cs="Cambria Math"/>
                <w:sz w:val="24"/>
                <w:szCs w:val="24"/>
                <w:lang w:val="hy-AM"/>
              </w:rPr>
              <w:t>․</w:t>
            </w:r>
            <w:r w:rsidR="00BE4383" w:rsidRPr="00BE4383">
              <w:rPr>
                <w:rFonts w:ascii="GHEA Grapalat" w:hAnsi="GHEA Grapalat" w:cs="Cambria Math"/>
                <w:sz w:val="24"/>
                <w:szCs w:val="24"/>
                <w:lang w:val="hy-AM"/>
              </w:rPr>
              <w:t xml:space="preserve"> Ընդունվել է</w:t>
            </w:r>
          </w:p>
          <w:p w:rsidR="00BE4383" w:rsidRPr="00BE4383" w:rsidRDefault="00BE4383" w:rsidP="00214ABC">
            <w:pPr>
              <w:spacing w:line="276" w:lineRule="auto"/>
              <w:rPr>
                <w:rFonts w:ascii="GHEA Grapalat" w:hAnsi="GHEA Grapalat"/>
                <w:sz w:val="24"/>
                <w:szCs w:val="24"/>
                <w:lang w:val="hy-AM"/>
              </w:rPr>
            </w:pPr>
            <w:r w:rsidRPr="00BE4383">
              <w:rPr>
                <w:rFonts w:ascii="GHEA Grapalat" w:hAnsi="GHEA Grapalat" w:cs="Cambria Math"/>
                <w:sz w:val="24"/>
                <w:szCs w:val="24"/>
                <w:lang w:val="hy-AM"/>
              </w:rPr>
              <w:t>Նախագծում կատարվել է համապատասխան փոփոխություն։</w:t>
            </w:r>
          </w:p>
          <w:p w:rsidR="004F7653" w:rsidRPr="00E018BE" w:rsidRDefault="004F7653" w:rsidP="00214ABC">
            <w:pPr>
              <w:spacing w:line="276" w:lineRule="auto"/>
              <w:rPr>
                <w:rFonts w:ascii="GHEA Grapalat" w:hAnsi="GHEA Grapalat"/>
                <w:sz w:val="24"/>
                <w:szCs w:val="24"/>
                <w:lang w:val="hy-AM"/>
              </w:rPr>
            </w:pPr>
          </w:p>
          <w:p w:rsidR="004F7653" w:rsidRPr="00E018BE" w:rsidRDefault="004F7653" w:rsidP="00214ABC">
            <w:pPr>
              <w:spacing w:line="276" w:lineRule="auto"/>
              <w:rPr>
                <w:rFonts w:ascii="GHEA Grapalat" w:hAnsi="GHEA Grapalat"/>
                <w:sz w:val="24"/>
                <w:szCs w:val="24"/>
                <w:lang w:val="hy-AM"/>
              </w:rPr>
            </w:pPr>
          </w:p>
          <w:p w:rsidR="004F7653" w:rsidRPr="00E018BE" w:rsidRDefault="004F7653" w:rsidP="00214ABC">
            <w:pPr>
              <w:spacing w:line="276" w:lineRule="auto"/>
              <w:rPr>
                <w:rFonts w:ascii="GHEA Grapalat" w:hAnsi="GHEA Grapalat"/>
                <w:sz w:val="24"/>
                <w:szCs w:val="24"/>
                <w:lang w:val="hy-AM"/>
              </w:rPr>
            </w:pPr>
          </w:p>
          <w:p w:rsidR="004F7653" w:rsidRPr="00E018BE" w:rsidRDefault="004F7653" w:rsidP="00214ABC">
            <w:pPr>
              <w:spacing w:line="276" w:lineRule="auto"/>
              <w:rPr>
                <w:rFonts w:ascii="GHEA Grapalat" w:hAnsi="GHEA Grapalat"/>
                <w:sz w:val="24"/>
                <w:szCs w:val="24"/>
                <w:lang w:val="hy-AM"/>
              </w:rPr>
            </w:pPr>
          </w:p>
          <w:p w:rsidR="004F7653" w:rsidRPr="004F7653" w:rsidRDefault="004F7653" w:rsidP="00214ABC">
            <w:pPr>
              <w:spacing w:line="276" w:lineRule="auto"/>
              <w:rPr>
                <w:rFonts w:ascii="GHEA Grapalat" w:hAnsi="GHEA Grapalat"/>
                <w:sz w:val="24"/>
                <w:szCs w:val="24"/>
                <w:lang w:val="hy-AM"/>
              </w:rPr>
            </w:pPr>
          </w:p>
          <w:p w:rsidR="004F7653" w:rsidRDefault="004F7653" w:rsidP="00214ABC">
            <w:pPr>
              <w:spacing w:line="276" w:lineRule="auto"/>
              <w:rPr>
                <w:rFonts w:ascii="GHEA Grapalat" w:hAnsi="GHEA Grapalat"/>
                <w:sz w:val="24"/>
                <w:szCs w:val="24"/>
                <w:lang w:val="hy-AM"/>
              </w:rPr>
            </w:pPr>
          </w:p>
          <w:p w:rsidR="00CE08B5" w:rsidRPr="00CE08B5" w:rsidRDefault="00E018BE" w:rsidP="00CE08B5">
            <w:pPr>
              <w:spacing w:line="276" w:lineRule="auto"/>
              <w:rPr>
                <w:rFonts w:ascii="GHEA Grapalat" w:hAnsi="GHEA Grapalat" w:cs="Cambria Math"/>
                <w:sz w:val="24"/>
                <w:szCs w:val="24"/>
                <w:lang w:val="hy-AM"/>
              </w:rPr>
            </w:pPr>
            <w:r w:rsidRPr="00E018BE">
              <w:rPr>
                <w:rFonts w:ascii="GHEA Grapalat" w:hAnsi="GHEA Grapalat"/>
                <w:sz w:val="24"/>
                <w:szCs w:val="24"/>
                <w:lang w:val="hy-AM"/>
              </w:rPr>
              <w:t>4</w:t>
            </w:r>
            <w:r w:rsidR="004F7653" w:rsidRPr="00E018BE">
              <w:rPr>
                <w:rFonts w:ascii="Cambria Math" w:hAnsi="Cambria Math" w:cs="Cambria Math"/>
                <w:sz w:val="24"/>
                <w:szCs w:val="24"/>
                <w:lang w:val="hy-AM"/>
              </w:rPr>
              <w:t>․</w:t>
            </w:r>
            <w:r w:rsidR="00CE08B5">
              <w:rPr>
                <w:rFonts w:ascii="Cambria Math" w:hAnsi="Cambria Math" w:cs="Cambria Math"/>
                <w:sz w:val="24"/>
                <w:szCs w:val="24"/>
                <w:lang w:val="hy-AM"/>
              </w:rPr>
              <w:t xml:space="preserve"> </w:t>
            </w:r>
            <w:r w:rsidR="00CE08B5" w:rsidRPr="00CE08B5">
              <w:rPr>
                <w:rFonts w:ascii="GHEA Grapalat" w:hAnsi="GHEA Grapalat" w:cs="Cambria Math"/>
                <w:sz w:val="24"/>
                <w:szCs w:val="24"/>
                <w:lang w:val="hy-AM"/>
              </w:rPr>
              <w:t>Ընդունվել է</w:t>
            </w:r>
          </w:p>
          <w:p w:rsidR="00CE08B5" w:rsidRPr="00CE08B5" w:rsidRDefault="00CE08B5" w:rsidP="00CE08B5">
            <w:pPr>
              <w:spacing w:line="276" w:lineRule="auto"/>
              <w:rPr>
                <w:rFonts w:ascii="Cambria Math" w:hAnsi="Cambria Math" w:cs="Cambria Math"/>
                <w:sz w:val="24"/>
                <w:szCs w:val="24"/>
                <w:lang w:val="hy-AM"/>
              </w:rPr>
            </w:pPr>
            <w:r w:rsidRPr="00CE08B5">
              <w:rPr>
                <w:rFonts w:ascii="GHEA Grapalat" w:hAnsi="GHEA Grapalat" w:cs="Cambria Math"/>
                <w:sz w:val="24"/>
                <w:szCs w:val="24"/>
                <w:lang w:val="hy-AM"/>
              </w:rPr>
              <w:t>Նախագծում կատարվել է համապատասխան փոփոխություն։</w:t>
            </w:r>
          </w:p>
          <w:p w:rsidR="004F7653" w:rsidRPr="00E018BE" w:rsidRDefault="004F7653" w:rsidP="00214ABC">
            <w:pPr>
              <w:spacing w:line="276" w:lineRule="auto"/>
              <w:rPr>
                <w:rFonts w:ascii="GHEA Grapalat" w:hAnsi="GHEA Grapalat"/>
                <w:sz w:val="24"/>
                <w:szCs w:val="24"/>
                <w:lang w:val="hy-AM"/>
              </w:rPr>
            </w:pPr>
          </w:p>
          <w:p w:rsidR="004F7653" w:rsidRPr="004F7653" w:rsidRDefault="004F7653" w:rsidP="00214ABC">
            <w:pPr>
              <w:spacing w:line="276" w:lineRule="auto"/>
              <w:rPr>
                <w:rFonts w:ascii="GHEA Grapalat" w:hAnsi="GHEA Grapalat"/>
                <w:sz w:val="24"/>
                <w:szCs w:val="24"/>
                <w:lang w:val="hy-AM"/>
              </w:rPr>
            </w:pPr>
          </w:p>
          <w:p w:rsidR="004F7653" w:rsidRPr="004F7653" w:rsidRDefault="004F7653" w:rsidP="00214ABC">
            <w:pPr>
              <w:spacing w:line="276" w:lineRule="auto"/>
              <w:rPr>
                <w:rFonts w:ascii="GHEA Grapalat" w:hAnsi="GHEA Grapalat"/>
                <w:sz w:val="24"/>
                <w:szCs w:val="24"/>
                <w:lang w:val="hy-AM"/>
              </w:rPr>
            </w:pPr>
          </w:p>
          <w:p w:rsidR="004F7653" w:rsidRPr="004F7653" w:rsidRDefault="004F7653" w:rsidP="00214ABC">
            <w:pPr>
              <w:spacing w:line="276" w:lineRule="auto"/>
              <w:rPr>
                <w:rFonts w:ascii="GHEA Grapalat" w:hAnsi="GHEA Grapalat"/>
                <w:sz w:val="24"/>
                <w:szCs w:val="24"/>
                <w:lang w:val="hy-AM"/>
              </w:rPr>
            </w:pPr>
          </w:p>
          <w:p w:rsidR="004F7653" w:rsidRPr="004F7653" w:rsidRDefault="004F7653" w:rsidP="00214ABC">
            <w:pPr>
              <w:spacing w:line="276" w:lineRule="auto"/>
              <w:rPr>
                <w:rFonts w:ascii="GHEA Grapalat" w:hAnsi="GHEA Grapalat"/>
                <w:sz w:val="24"/>
                <w:szCs w:val="24"/>
                <w:lang w:val="hy-AM"/>
              </w:rPr>
            </w:pPr>
          </w:p>
          <w:p w:rsidR="004F7653" w:rsidRPr="004F7653" w:rsidRDefault="004F7653" w:rsidP="00214ABC">
            <w:pPr>
              <w:spacing w:line="276" w:lineRule="auto"/>
              <w:rPr>
                <w:rFonts w:ascii="GHEA Grapalat" w:hAnsi="GHEA Grapalat"/>
                <w:sz w:val="24"/>
                <w:szCs w:val="24"/>
                <w:lang w:val="hy-AM"/>
              </w:rPr>
            </w:pPr>
          </w:p>
          <w:p w:rsidR="004F7653" w:rsidRPr="004F7653" w:rsidRDefault="004F7653" w:rsidP="00214ABC">
            <w:pPr>
              <w:spacing w:line="276" w:lineRule="auto"/>
              <w:rPr>
                <w:rFonts w:ascii="GHEA Grapalat" w:hAnsi="GHEA Grapalat"/>
                <w:sz w:val="24"/>
                <w:szCs w:val="24"/>
                <w:lang w:val="hy-AM"/>
              </w:rPr>
            </w:pPr>
          </w:p>
          <w:p w:rsidR="004F7653" w:rsidRPr="004F7653" w:rsidRDefault="004F7653" w:rsidP="00214ABC">
            <w:pPr>
              <w:spacing w:line="276" w:lineRule="auto"/>
              <w:rPr>
                <w:rFonts w:ascii="Cambria Math" w:hAnsi="Cambria Math"/>
                <w:b/>
                <w:sz w:val="24"/>
                <w:szCs w:val="24"/>
                <w:lang w:val="hy-AM"/>
              </w:rPr>
            </w:pPr>
          </w:p>
        </w:tc>
      </w:tr>
      <w:tr w:rsidR="0079286F" w:rsidTr="00497A7B">
        <w:trPr>
          <w:trHeight w:val="356"/>
        </w:trPr>
        <w:tc>
          <w:tcPr>
            <w:tcW w:w="11338"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B54270" w:rsidRPr="00B54270" w:rsidRDefault="00D035CC" w:rsidP="00B54270">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lastRenderedPageBreak/>
              <w:t>16</w:t>
            </w:r>
            <w:r w:rsidR="0079286F">
              <w:rPr>
                <w:rFonts w:ascii="Cambria Math" w:eastAsia="Calibri" w:hAnsi="Cambria Math" w:cs="Cambria Math"/>
                <w:b/>
                <w:noProof/>
                <w:sz w:val="24"/>
                <w:szCs w:val="24"/>
                <w:lang w:val="hy-AM" w:eastAsia="en-US"/>
              </w:rPr>
              <w:t>․</w:t>
            </w:r>
            <w:r w:rsidR="0079286F">
              <w:rPr>
                <w:rFonts w:ascii="GHEA Grapalat" w:eastAsia="Calibri" w:hAnsi="GHEA Grapalat" w:cs="Sylfaen"/>
                <w:b/>
                <w:noProof/>
                <w:sz w:val="24"/>
                <w:szCs w:val="24"/>
                <w:lang w:val="hy-AM" w:eastAsia="en-US"/>
              </w:rPr>
              <w:t xml:space="preserve"> </w:t>
            </w:r>
            <w:r w:rsidR="00B54270" w:rsidRPr="00B54270">
              <w:rPr>
                <w:rFonts w:ascii="GHEA Grapalat" w:eastAsia="Calibri" w:hAnsi="GHEA Grapalat" w:cs="Sylfaen"/>
                <w:b/>
                <w:noProof/>
                <w:sz w:val="24"/>
                <w:szCs w:val="24"/>
                <w:lang w:val="hy-AM" w:eastAsia="en-US"/>
              </w:rPr>
              <w:t xml:space="preserve">ՎԱՐՉԱՊԵՏԻ  ԱՇԽԱՏԱԿԱԶՄԻ </w:t>
            </w:r>
          </w:p>
          <w:p w:rsidR="00B54270" w:rsidRPr="00B54270" w:rsidRDefault="00B54270" w:rsidP="00B54270">
            <w:pPr>
              <w:widowControl w:val="0"/>
              <w:tabs>
                <w:tab w:val="left" w:pos="0"/>
              </w:tabs>
              <w:jc w:val="center"/>
              <w:textAlignment w:val="baseline"/>
              <w:rPr>
                <w:rFonts w:ascii="GHEA Grapalat" w:eastAsia="Calibri" w:hAnsi="GHEA Grapalat" w:cs="Sylfaen"/>
                <w:b/>
                <w:i/>
                <w:noProof/>
                <w:sz w:val="24"/>
                <w:szCs w:val="24"/>
                <w:lang w:val="hy-AM" w:eastAsia="en-US"/>
              </w:rPr>
            </w:pPr>
            <w:r w:rsidRPr="00B54270">
              <w:rPr>
                <w:rFonts w:ascii="GHEA Grapalat" w:eastAsia="Calibri" w:hAnsi="GHEA Grapalat" w:cs="Sylfaen"/>
                <w:b/>
                <w:noProof/>
                <w:sz w:val="24"/>
                <w:szCs w:val="24"/>
                <w:lang w:val="hy-AM" w:eastAsia="en-US"/>
              </w:rPr>
              <w:t>ՏԱՐԱԾՔԱՅԻՆ ԶԱՐԳԱՑՄԱՆ և ՇՐՋԱԿԱ ՄԻՋԱՎԱՅՐԻ ՀԱՐՑԵՐԻ ՎԱՐՉՈՒԹՅՈՒՆ</w:t>
            </w:r>
          </w:p>
          <w:p w:rsidR="0079286F" w:rsidRDefault="0079286F" w:rsidP="00D035CC">
            <w:pPr>
              <w:widowControl w:val="0"/>
              <w:tabs>
                <w:tab w:val="left" w:pos="0"/>
              </w:tabs>
              <w:jc w:val="center"/>
              <w:textAlignment w:val="baseline"/>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9286F" w:rsidRDefault="00FA0233" w:rsidP="00214ABC">
            <w:pPr>
              <w:spacing w:line="276" w:lineRule="auto"/>
              <w:jc w:val="center"/>
              <w:rPr>
                <w:rFonts w:ascii="GHEA Grapalat" w:hAnsi="GHEA Grapalat"/>
                <w:b/>
                <w:sz w:val="24"/>
                <w:szCs w:val="24"/>
                <w:lang w:val="hy-AM"/>
              </w:rPr>
            </w:pPr>
            <w:r w:rsidRPr="00FA0233">
              <w:rPr>
                <w:rFonts w:ascii="GHEA Grapalat" w:hAnsi="GHEA Grapalat"/>
                <w:b/>
                <w:sz w:val="24"/>
                <w:szCs w:val="24"/>
                <w:lang w:val="hy-AM"/>
              </w:rPr>
              <w:t>15</w:t>
            </w:r>
            <w:r w:rsidRPr="00FA0233">
              <w:rPr>
                <w:rFonts w:ascii="Cambria Math" w:hAnsi="Cambria Math" w:cs="Cambria Math"/>
                <w:b/>
                <w:sz w:val="24"/>
                <w:szCs w:val="24"/>
                <w:lang w:val="hy-AM"/>
              </w:rPr>
              <w:t>․</w:t>
            </w:r>
            <w:r w:rsidRPr="00FA0233">
              <w:rPr>
                <w:rFonts w:ascii="GHEA Grapalat" w:hAnsi="GHEA Grapalat"/>
                <w:b/>
                <w:sz w:val="24"/>
                <w:szCs w:val="24"/>
                <w:lang w:val="hy-AM"/>
              </w:rPr>
              <w:t>03</w:t>
            </w:r>
            <w:r w:rsidRPr="00FA0233">
              <w:rPr>
                <w:rFonts w:ascii="Cambria Math" w:hAnsi="Cambria Math" w:cs="Cambria Math"/>
                <w:b/>
                <w:sz w:val="24"/>
                <w:szCs w:val="24"/>
                <w:lang w:val="hy-AM"/>
              </w:rPr>
              <w:t>․</w:t>
            </w:r>
            <w:r w:rsidRPr="00FA0233">
              <w:rPr>
                <w:rFonts w:ascii="GHEA Grapalat" w:hAnsi="GHEA Grapalat"/>
                <w:b/>
                <w:sz w:val="24"/>
                <w:szCs w:val="24"/>
                <w:lang w:val="hy-AM"/>
              </w:rPr>
              <w:t>2024</w:t>
            </w:r>
            <w:r w:rsidRPr="00FA0233">
              <w:rPr>
                <w:rFonts w:ascii="GHEA Grapalat" w:hAnsi="GHEA Grapalat" w:cs="GHEA Grapalat"/>
                <w:b/>
                <w:sz w:val="24"/>
                <w:szCs w:val="24"/>
                <w:lang w:val="hy-AM"/>
              </w:rPr>
              <w:t>թ</w:t>
            </w:r>
            <w:r w:rsidRPr="00FA0233">
              <w:rPr>
                <w:rFonts w:ascii="Cambria Math" w:hAnsi="Cambria Math" w:cs="Cambria Math"/>
                <w:b/>
                <w:sz w:val="24"/>
                <w:szCs w:val="24"/>
                <w:lang w:val="hy-AM"/>
              </w:rPr>
              <w:t>․</w:t>
            </w:r>
          </w:p>
        </w:tc>
      </w:tr>
      <w:tr w:rsidR="0079286F" w:rsidTr="00497A7B">
        <w:trPr>
          <w:trHeight w:val="356"/>
        </w:trPr>
        <w:tc>
          <w:tcPr>
            <w:tcW w:w="11338" w:type="dxa"/>
            <w:vMerge/>
            <w:tcBorders>
              <w:top w:val="single" w:sz="4" w:space="0" w:color="auto"/>
              <w:left w:val="single" w:sz="4" w:space="0" w:color="auto"/>
              <w:bottom w:val="single" w:sz="4" w:space="0" w:color="auto"/>
              <w:right w:val="single" w:sz="4" w:space="0" w:color="auto"/>
            </w:tcBorders>
            <w:vAlign w:val="center"/>
            <w:hideMark/>
          </w:tcPr>
          <w:p w:rsidR="0079286F" w:rsidRDefault="0079286F" w:rsidP="00214ABC">
            <w:pPr>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79286F" w:rsidRDefault="00D035CC" w:rsidP="00214ABC">
            <w:pPr>
              <w:spacing w:line="276" w:lineRule="auto"/>
              <w:jc w:val="center"/>
              <w:rPr>
                <w:rFonts w:ascii="GHEA Grapalat" w:hAnsi="GHEA Grapalat"/>
                <w:b/>
                <w:sz w:val="24"/>
                <w:szCs w:val="24"/>
                <w:lang w:val="hy-AM"/>
              </w:rPr>
            </w:pPr>
            <w:r w:rsidRPr="00D035CC">
              <w:rPr>
                <w:rFonts w:ascii="GHEA Grapalat" w:hAnsi="GHEA Grapalat"/>
                <w:b/>
                <w:sz w:val="24"/>
                <w:szCs w:val="24"/>
                <w:lang w:val="hy-AM"/>
              </w:rPr>
              <w:t xml:space="preserve">        № 02/10.39/11945-2024</w:t>
            </w:r>
          </w:p>
        </w:tc>
      </w:tr>
      <w:tr w:rsidR="0079286F" w:rsidRPr="00FD0824" w:rsidTr="00497A7B">
        <w:trPr>
          <w:trHeight w:val="356"/>
        </w:trPr>
        <w:tc>
          <w:tcPr>
            <w:tcW w:w="11338" w:type="dxa"/>
            <w:tcBorders>
              <w:top w:val="single" w:sz="4" w:space="0" w:color="auto"/>
              <w:left w:val="single" w:sz="4" w:space="0" w:color="auto"/>
              <w:bottom w:val="single" w:sz="4" w:space="0" w:color="auto"/>
              <w:right w:val="single" w:sz="4" w:space="0" w:color="auto"/>
            </w:tcBorders>
            <w:vAlign w:val="center"/>
            <w:hideMark/>
          </w:tcPr>
          <w:p w:rsidR="00B54270" w:rsidRPr="00BF17DA" w:rsidRDefault="00B54270" w:rsidP="00B54270">
            <w:pPr>
              <w:jc w:val="center"/>
              <w:rPr>
                <w:rFonts w:ascii="GHEA Grapalat" w:hAnsi="GHEA Grapalat" w:cs="Arial"/>
                <w:b/>
                <w:sz w:val="24"/>
                <w:szCs w:val="24"/>
                <w:lang w:val="hy-AM"/>
              </w:rPr>
            </w:pPr>
            <w:r w:rsidRPr="00BF17DA">
              <w:rPr>
                <w:rFonts w:ascii="GHEA Grapalat" w:hAnsi="GHEA Grapalat" w:cs="Arial"/>
                <w:b/>
                <w:sz w:val="24"/>
                <w:szCs w:val="24"/>
                <w:lang w:val="hy-AM"/>
              </w:rPr>
              <w:t>«ՀՐԱԳՈՐԾԱԿԱՆ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ԱՐՏԱԴՐԱՏԵՍԱԿՆԵՐԻ</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ԱՌԵՎՏՐԻ</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ԻՐԱՑՄԱՆ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ՊԱՀԵՍՏԱՎՈՐՄԱՆ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ԿԱՄ</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ՏԵՂԱՓՈԽՄԱՆ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ԲԱՑԱՌՈՒԹՅԱՄԲ</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ԿԵՆՑԱՂԱՅԻՆ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ՆՇԱՆԱԿՈՒԹՅԱՆ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ՀՐԱԳՈՐԾԱԿԱՆ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ԱՐՏԱԴՐԱՏԵՍԱԿՆԵՐԻ</w:t>
            </w:r>
            <w:r w:rsidRPr="00BF17DA">
              <w:rPr>
                <w:rFonts w:ascii="GHEA Grapalat" w:hAnsi="GHEA Grapalat"/>
                <w:b/>
                <w:sz w:val="24"/>
                <w:szCs w:val="24"/>
                <w:lang w:val="hy-AM"/>
              </w:rPr>
              <w:t xml:space="preserve"> I </w:t>
            </w:r>
            <w:r w:rsidRPr="00BF17DA">
              <w:rPr>
                <w:rFonts w:ascii="GHEA Grapalat" w:hAnsi="GHEA Grapalat" w:cs="Arial"/>
                <w:b/>
                <w:sz w:val="24"/>
                <w:szCs w:val="24"/>
                <w:lang w:val="hy-AM"/>
              </w:rPr>
              <w:t>ԵՎ</w:t>
            </w:r>
            <w:r w:rsidRPr="00BF17DA">
              <w:rPr>
                <w:rFonts w:ascii="GHEA Grapalat" w:hAnsi="GHEA Grapalat"/>
                <w:b/>
                <w:sz w:val="24"/>
                <w:szCs w:val="24"/>
                <w:lang w:val="hy-AM"/>
              </w:rPr>
              <w:t xml:space="preserve"> II </w:t>
            </w:r>
            <w:r w:rsidRPr="00BF17DA">
              <w:rPr>
                <w:rFonts w:ascii="GHEA Grapalat" w:hAnsi="GHEA Grapalat" w:cs="Arial"/>
                <w:b/>
                <w:sz w:val="24"/>
                <w:szCs w:val="24"/>
                <w:lang w:val="hy-AM"/>
              </w:rPr>
              <w:t>ԴԱՍԵՐԻ</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ՈՐՈՆՑ</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ՄԱՍՈՎ</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ԼԻՑԵՆԶԱՎՈՐՄԱՆ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ՊԱՀԱՆՋԸ</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ՎԵՐԱԲԵՐՈՒՄ</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Է</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ՄԻԱՅՆ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ՊԱՀԵՍՏԱՎՈՐՄԱՆԸ</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և</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ՏԵՂԱՓՈԽՄԱՆԸ</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ԼԻՑԵՆԶԱՎՈՐՄԱՆ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ԿԱՐԳՆ</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ՈՒ</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ԼԻՑԵՆԶԻԱՅԻ</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ՁԵՎԸ</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ՀԱՍՏԱՏԵԼՈՒ</w:t>
            </w:r>
            <w:r w:rsidRPr="00BF17DA">
              <w:rPr>
                <w:rFonts w:ascii="GHEA Grapalat" w:hAnsi="GHEA Grapalat"/>
                <w:b/>
                <w:sz w:val="24"/>
                <w:szCs w:val="24"/>
                <w:lang w:val="hy-AM"/>
              </w:rPr>
              <w:t xml:space="preserve"> </w:t>
            </w:r>
            <w:r w:rsidRPr="00BF17DA">
              <w:rPr>
                <w:rFonts w:ascii="GHEA Grapalat" w:hAnsi="GHEA Grapalat" w:cs="Arial"/>
                <w:b/>
                <w:sz w:val="24"/>
                <w:szCs w:val="24"/>
                <w:lang w:val="hy-AM"/>
              </w:rPr>
              <w:t>ՄԱՍԻՆ» ՀՀ ԿԱՌԱՎԱՐՈՒԹՅԱՆ ՈՐՈՇՄԱՆ ՆԱԽԱԳԾԻ ՎԵՐԱԲԵՐՅԱԼ</w:t>
            </w:r>
          </w:p>
          <w:p w:rsidR="00B54270" w:rsidRPr="00DC5693" w:rsidRDefault="00B54270" w:rsidP="00B54270">
            <w:pPr>
              <w:jc w:val="center"/>
              <w:rPr>
                <w:rFonts w:ascii="GHEA Grapalat" w:hAnsi="GHEA Grapalat" w:cs="Arial"/>
                <w:sz w:val="24"/>
                <w:szCs w:val="24"/>
                <w:lang w:val="hy-AM"/>
              </w:rPr>
            </w:pPr>
          </w:p>
          <w:p w:rsidR="00B54270" w:rsidRDefault="00B54270" w:rsidP="00B54270">
            <w:pPr>
              <w:ind w:firstLine="720"/>
              <w:jc w:val="both"/>
              <w:rPr>
                <w:rFonts w:ascii="GHEA Grapalat" w:hAnsi="GHEA Grapalat" w:cs="Arial"/>
                <w:sz w:val="24"/>
                <w:szCs w:val="24"/>
                <w:lang w:val="hy-AM"/>
              </w:rPr>
            </w:pPr>
            <w:r w:rsidRPr="00DC5693">
              <w:rPr>
                <w:rFonts w:ascii="GHEA Grapalat" w:hAnsi="GHEA Grapalat" w:cs="Arial"/>
                <w:sz w:val="24"/>
                <w:szCs w:val="24"/>
                <w:lang w:val="hy-AM"/>
              </w:rPr>
              <w:t>«Հրագործական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արտադրատեսակների</w:t>
            </w:r>
            <w:r w:rsidRPr="00DC5693">
              <w:rPr>
                <w:rFonts w:ascii="GHEA Grapalat" w:hAnsi="GHEA Grapalat"/>
                <w:sz w:val="24"/>
                <w:szCs w:val="24"/>
                <w:lang w:val="hy-AM"/>
              </w:rPr>
              <w:t xml:space="preserve"> </w:t>
            </w:r>
            <w:r w:rsidRPr="00DC5693">
              <w:rPr>
                <w:rFonts w:ascii="GHEA Grapalat" w:hAnsi="GHEA Grapalat" w:cs="Arial"/>
                <w:sz w:val="24"/>
                <w:szCs w:val="24"/>
                <w:lang w:val="hy-AM"/>
              </w:rPr>
              <w:t>առևտրի</w:t>
            </w:r>
            <w:r w:rsidRPr="00DC5693">
              <w:rPr>
                <w:rFonts w:ascii="GHEA Grapalat" w:hAnsi="GHEA Grapalat"/>
                <w:sz w:val="24"/>
                <w:szCs w:val="24"/>
                <w:lang w:val="hy-AM"/>
              </w:rPr>
              <w:t xml:space="preserve"> (</w:t>
            </w:r>
            <w:r w:rsidRPr="00DC5693">
              <w:rPr>
                <w:rFonts w:ascii="GHEA Grapalat" w:hAnsi="GHEA Grapalat" w:cs="Arial"/>
                <w:sz w:val="24"/>
                <w:szCs w:val="24"/>
                <w:lang w:val="hy-AM"/>
              </w:rPr>
              <w:t>իրացման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պահեստավորման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կամ</w:t>
            </w:r>
            <w:r w:rsidRPr="00DC5693">
              <w:rPr>
                <w:rFonts w:ascii="GHEA Grapalat" w:hAnsi="GHEA Grapalat"/>
                <w:sz w:val="24"/>
                <w:szCs w:val="24"/>
                <w:lang w:val="hy-AM"/>
              </w:rPr>
              <w:t xml:space="preserve"> </w:t>
            </w:r>
            <w:r w:rsidRPr="00DC5693">
              <w:rPr>
                <w:rFonts w:ascii="GHEA Grapalat" w:hAnsi="GHEA Grapalat" w:cs="Arial"/>
                <w:sz w:val="24"/>
                <w:szCs w:val="24"/>
                <w:lang w:val="hy-AM"/>
              </w:rPr>
              <w:t>տեղափոխման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բացառությամբ</w:t>
            </w:r>
            <w:r w:rsidRPr="00DC5693">
              <w:rPr>
                <w:rFonts w:ascii="GHEA Grapalat" w:hAnsi="GHEA Grapalat"/>
                <w:sz w:val="24"/>
                <w:szCs w:val="24"/>
                <w:lang w:val="hy-AM"/>
              </w:rPr>
              <w:t xml:space="preserve"> </w:t>
            </w:r>
            <w:r w:rsidRPr="00DC5693">
              <w:rPr>
                <w:rFonts w:ascii="GHEA Grapalat" w:hAnsi="GHEA Grapalat" w:cs="Arial"/>
                <w:sz w:val="24"/>
                <w:szCs w:val="24"/>
                <w:lang w:val="hy-AM"/>
              </w:rPr>
              <w:t>կենցաղային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նշանակության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հրագործական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արտադրատեսակների</w:t>
            </w:r>
            <w:r w:rsidRPr="00DC5693">
              <w:rPr>
                <w:rFonts w:ascii="GHEA Grapalat" w:hAnsi="GHEA Grapalat"/>
                <w:sz w:val="24"/>
                <w:szCs w:val="24"/>
                <w:lang w:val="hy-AM"/>
              </w:rPr>
              <w:t xml:space="preserve"> i </w:t>
            </w:r>
            <w:r w:rsidRPr="00DC5693">
              <w:rPr>
                <w:rFonts w:ascii="GHEA Grapalat" w:hAnsi="GHEA Grapalat" w:cs="Arial"/>
                <w:sz w:val="24"/>
                <w:szCs w:val="24"/>
                <w:lang w:val="hy-AM"/>
              </w:rPr>
              <w:t>եվ</w:t>
            </w:r>
            <w:r w:rsidRPr="00DC5693">
              <w:rPr>
                <w:rFonts w:ascii="GHEA Grapalat" w:hAnsi="GHEA Grapalat"/>
                <w:sz w:val="24"/>
                <w:szCs w:val="24"/>
                <w:lang w:val="hy-AM"/>
              </w:rPr>
              <w:t xml:space="preserve"> ii </w:t>
            </w:r>
            <w:r w:rsidRPr="00DC5693">
              <w:rPr>
                <w:rFonts w:ascii="GHEA Grapalat" w:hAnsi="GHEA Grapalat" w:cs="Arial"/>
                <w:sz w:val="24"/>
                <w:szCs w:val="24"/>
                <w:lang w:val="hy-AM"/>
              </w:rPr>
              <w:t>դասերի</w:t>
            </w:r>
            <w:r w:rsidRPr="00DC5693">
              <w:rPr>
                <w:rFonts w:ascii="GHEA Grapalat" w:hAnsi="GHEA Grapalat"/>
                <w:sz w:val="24"/>
                <w:szCs w:val="24"/>
                <w:lang w:val="hy-AM"/>
              </w:rPr>
              <w:t xml:space="preserve">, </w:t>
            </w:r>
            <w:r w:rsidRPr="00DC5693">
              <w:rPr>
                <w:rFonts w:ascii="GHEA Grapalat" w:hAnsi="GHEA Grapalat" w:cs="Arial"/>
                <w:sz w:val="24"/>
                <w:szCs w:val="24"/>
                <w:lang w:val="hy-AM"/>
              </w:rPr>
              <w:t>որոնց</w:t>
            </w:r>
            <w:r w:rsidRPr="00DC5693">
              <w:rPr>
                <w:rFonts w:ascii="GHEA Grapalat" w:hAnsi="GHEA Grapalat"/>
                <w:sz w:val="24"/>
                <w:szCs w:val="24"/>
                <w:lang w:val="hy-AM"/>
              </w:rPr>
              <w:t xml:space="preserve"> </w:t>
            </w:r>
            <w:r w:rsidRPr="00DC5693">
              <w:rPr>
                <w:rFonts w:ascii="GHEA Grapalat" w:hAnsi="GHEA Grapalat" w:cs="Arial"/>
                <w:sz w:val="24"/>
                <w:szCs w:val="24"/>
                <w:lang w:val="hy-AM"/>
              </w:rPr>
              <w:t>մասով</w:t>
            </w:r>
            <w:r w:rsidRPr="00DC5693">
              <w:rPr>
                <w:rFonts w:ascii="GHEA Grapalat" w:hAnsi="GHEA Grapalat"/>
                <w:sz w:val="24"/>
                <w:szCs w:val="24"/>
                <w:lang w:val="hy-AM"/>
              </w:rPr>
              <w:t xml:space="preserve"> </w:t>
            </w:r>
            <w:r w:rsidRPr="00DC5693">
              <w:rPr>
                <w:rFonts w:ascii="GHEA Grapalat" w:hAnsi="GHEA Grapalat" w:cs="Arial"/>
                <w:sz w:val="24"/>
                <w:szCs w:val="24"/>
                <w:lang w:val="hy-AM"/>
              </w:rPr>
              <w:t>լիցենզավորման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պահանջը</w:t>
            </w:r>
            <w:r w:rsidRPr="00DC5693">
              <w:rPr>
                <w:rFonts w:ascii="GHEA Grapalat" w:hAnsi="GHEA Grapalat"/>
                <w:sz w:val="24"/>
                <w:szCs w:val="24"/>
                <w:lang w:val="hy-AM"/>
              </w:rPr>
              <w:t xml:space="preserve"> </w:t>
            </w:r>
            <w:r w:rsidRPr="00DC5693">
              <w:rPr>
                <w:rFonts w:ascii="GHEA Grapalat" w:hAnsi="GHEA Grapalat" w:cs="Arial"/>
                <w:sz w:val="24"/>
                <w:szCs w:val="24"/>
                <w:lang w:val="hy-AM"/>
              </w:rPr>
              <w:t>վերաբերում</w:t>
            </w:r>
            <w:r w:rsidRPr="00DC5693">
              <w:rPr>
                <w:rFonts w:ascii="GHEA Grapalat" w:hAnsi="GHEA Grapalat"/>
                <w:sz w:val="24"/>
                <w:szCs w:val="24"/>
                <w:lang w:val="hy-AM"/>
              </w:rPr>
              <w:t xml:space="preserve"> </w:t>
            </w:r>
            <w:r w:rsidRPr="00DC5693">
              <w:rPr>
                <w:rFonts w:ascii="GHEA Grapalat" w:hAnsi="GHEA Grapalat" w:cs="Arial"/>
                <w:sz w:val="24"/>
                <w:szCs w:val="24"/>
                <w:lang w:val="hy-AM"/>
              </w:rPr>
              <w:t>է</w:t>
            </w:r>
            <w:r w:rsidRPr="00DC5693">
              <w:rPr>
                <w:rFonts w:ascii="GHEA Grapalat" w:hAnsi="GHEA Grapalat"/>
                <w:sz w:val="24"/>
                <w:szCs w:val="24"/>
                <w:lang w:val="hy-AM"/>
              </w:rPr>
              <w:t xml:space="preserve"> </w:t>
            </w:r>
            <w:r w:rsidRPr="00DC5693">
              <w:rPr>
                <w:rFonts w:ascii="GHEA Grapalat" w:hAnsi="GHEA Grapalat" w:cs="Arial"/>
                <w:sz w:val="24"/>
                <w:szCs w:val="24"/>
                <w:lang w:val="hy-AM"/>
              </w:rPr>
              <w:t>միայն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պահեստավորմանը</w:t>
            </w:r>
            <w:r w:rsidRPr="00DC5693">
              <w:rPr>
                <w:rFonts w:ascii="GHEA Grapalat" w:hAnsi="GHEA Grapalat"/>
                <w:sz w:val="24"/>
                <w:szCs w:val="24"/>
                <w:lang w:val="hy-AM"/>
              </w:rPr>
              <w:t xml:space="preserve"> </w:t>
            </w:r>
            <w:r w:rsidRPr="00DC5693">
              <w:rPr>
                <w:rFonts w:ascii="GHEA Grapalat" w:hAnsi="GHEA Grapalat" w:cs="Arial"/>
                <w:sz w:val="24"/>
                <w:szCs w:val="24"/>
                <w:lang w:val="hy-AM"/>
              </w:rPr>
              <w:t>և</w:t>
            </w:r>
            <w:r w:rsidRPr="00DC5693">
              <w:rPr>
                <w:rFonts w:ascii="GHEA Grapalat" w:hAnsi="GHEA Grapalat"/>
                <w:sz w:val="24"/>
                <w:szCs w:val="24"/>
                <w:lang w:val="hy-AM"/>
              </w:rPr>
              <w:t xml:space="preserve"> </w:t>
            </w:r>
            <w:r w:rsidRPr="00DC5693">
              <w:rPr>
                <w:rFonts w:ascii="GHEA Grapalat" w:hAnsi="GHEA Grapalat" w:cs="Arial"/>
                <w:sz w:val="24"/>
                <w:szCs w:val="24"/>
                <w:lang w:val="hy-AM"/>
              </w:rPr>
              <w:t>տեղափոխմանը</w:t>
            </w:r>
            <w:r w:rsidRPr="00DC5693">
              <w:rPr>
                <w:rFonts w:ascii="GHEA Grapalat" w:hAnsi="GHEA Grapalat"/>
                <w:sz w:val="24"/>
                <w:szCs w:val="24"/>
                <w:lang w:val="hy-AM"/>
              </w:rPr>
              <w:t xml:space="preserve">) </w:t>
            </w:r>
            <w:r w:rsidRPr="00DC5693">
              <w:rPr>
                <w:rFonts w:ascii="GHEA Grapalat" w:hAnsi="GHEA Grapalat" w:cs="Arial"/>
                <w:sz w:val="24"/>
                <w:szCs w:val="24"/>
                <w:lang w:val="hy-AM"/>
              </w:rPr>
              <w:t>լիցենզավորման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կարգն</w:t>
            </w:r>
            <w:r w:rsidRPr="00DC5693">
              <w:rPr>
                <w:rFonts w:ascii="GHEA Grapalat" w:hAnsi="GHEA Grapalat"/>
                <w:sz w:val="24"/>
                <w:szCs w:val="24"/>
                <w:lang w:val="hy-AM"/>
              </w:rPr>
              <w:t xml:space="preserve"> </w:t>
            </w:r>
            <w:r w:rsidRPr="00DC5693">
              <w:rPr>
                <w:rFonts w:ascii="GHEA Grapalat" w:hAnsi="GHEA Grapalat" w:cs="Arial"/>
                <w:sz w:val="24"/>
                <w:szCs w:val="24"/>
                <w:lang w:val="hy-AM"/>
              </w:rPr>
              <w:t>ու</w:t>
            </w:r>
            <w:r w:rsidRPr="00DC5693">
              <w:rPr>
                <w:rFonts w:ascii="GHEA Grapalat" w:hAnsi="GHEA Grapalat"/>
                <w:sz w:val="24"/>
                <w:szCs w:val="24"/>
                <w:lang w:val="hy-AM"/>
              </w:rPr>
              <w:t xml:space="preserve"> </w:t>
            </w:r>
            <w:r w:rsidRPr="00DC5693">
              <w:rPr>
                <w:rFonts w:ascii="GHEA Grapalat" w:hAnsi="GHEA Grapalat" w:cs="Arial"/>
                <w:sz w:val="24"/>
                <w:szCs w:val="24"/>
                <w:lang w:val="hy-AM"/>
              </w:rPr>
              <w:t>լիցենզիայի</w:t>
            </w:r>
            <w:r w:rsidRPr="00DC5693">
              <w:rPr>
                <w:rFonts w:ascii="GHEA Grapalat" w:hAnsi="GHEA Grapalat"/>
                <w:sz w:val="24"/>
                <w:szCs w:val="24"/>
                <w:lang w:val="hy-AM"/>
              </w:rPr>
              <w:t xml:space="preserve"> </w:t>
            </w:r>
            <w:r w:rsidRPr="00DC5693">
              <w:rPr>
                <w:rFonts w:ascii="GHEA Grapalat" w:hAnsi="GHEA Grapalat" w:cs="Arial"/>
                <w:sz w:val="24"/>
                <w:szCs w:val="24"/>
                <w:lang w:val="hy-AM"/>
              </w:rPr>
              <w:t>ձևը</w:t>
            </w:r>
            <w:r w:rsidRPr="00DC5693">
              <w:rPr>
                <w:rFonts w:ascii="GHEA Grapalat" w:hAnsi="GHEA Grapalat"/>
                <w:sz w:val="24"/>
                <w:szCs w:val="24"/>
                <w:lang w:val="hy-AM"/>
              </w:rPr>
              <w:t xml:space="preserve"> </w:t>
            </w:r>
            <w:r w:rsidRPr="00DC5693">
              <w:rPr>
                <w:rFonts w:ascii="GHEA Grapalat" w:hAnsi="GHEA Grapalat" w:cs="Arial"/>
                <w:sz w:val="24"/>
                <w:szCs w:val="24"/>
                <w:lang w:val="hy-AM"/>
              </w:rPr>
              <w:t>հաստատելու</w:t>
            </w:r>
            <w:r w:rsidRPr="00DC5693">
              <w:rPr>
                <w:rFonts w:ascii="GHEA Grapalat" w:hAnsi="GHEA Grapalat"/>
                <w:sz w:val="24"/>
                <w:szCs w:val="24"/>
                <w:lang w:val="hy-AM"/>
              </w:rPr>
              <w:t xml:space="preserve"> </w:t>
            </w:r>
            <w:r w:rsidRPr="00DC5693">
              <w:rPr>
                <w:rFonts w:ascii="GHEA Grapalat" w:hAnsi="GHEA Grapalat" w:cs="Arial"/>
                <w:sz w:val="24"/>
                <w:szCs w:val="24"/>
                <w:lang w:val="hy-AM"/>
              </w:rPr>
              <w:t>մասին» ՀՀ կառավարության որոշման նախագծի (այսուհետ՝ Նախագիծ) վերաբերյալ առկա են հետևյալ նկատառումները՝</w:t>
            </w:r>
          </w:p>
          <w:p w:rsidR="00B54270" w:rsidRDefault="00B54270" w:rsidP="00B54270">
            <w:pPr>
              <w:ind w:firstLine="360"/>
              <w:jc w:val="both"/>
              <w:rPr>
                <w:rFonts w:ascii="GHEA Grapalat" w:hAnsi="GHEA Grapalat"/>
                <w:sz w:val="24"/>
                <w:szCs w:val="24"/>
                <w:lang w:val="hy-AM"/>
              </w:rPr>
            </w:pPr>
            <w:r w:rsidRPr="00887B9D">
              <w:rPr>
                <w:rFonts w:ascii="GHEA Grapalat" w:hAnsi="GHEA Grapalat" w:cs="Arial"/>
                <w:sz w:val="24"/>
                <w:szCs w:val="24"/>
                <w:lang w:val="hy-AM"/>
              </w:rPr>
              <w:t>Նախագծով</w:t>
            </w:r>
            <w:r w:rsidRPr="00887B9D">
              <w:rPr>
                <w:rFonts w:ascii="GHEA Grapalat" w:hAnsi="GHEA Grapalat"/>
                <w:sz w:val="24"/>
                <w:szCs w:val="24"/>
                <w:lang w:val="hy-AM"/>
              </w:rPr>
              <w:t xml:space="preserve"> հաստատվող N 1 հավելվածի՝ </w:t>
            </w:r>
          </w:p>
          <w:p w:rsidR="00B54270" w:rsidRPr="00BF17DA" w:rsidRDefault="00B54270" w:rsidP="00B54270">
            <w:pPr>
              <w:pStyle w:val="ListParagraph"/>
              <w:numPr>
                <w:ilvl w:val="0"/>
                <w:numId w:val="6"/>
              </w:numPr>
              <w:spacing w:after="0"/>
              <w:ind w:left="0" w:firstLine="360"/>
              <w:jc w:val="both"/>
              <w:rPr>
                <w:rFonts w:ascii="GHEA Grapalat" w:hAnsi="GHEA Grapalat" w:cs="Arial"/>
                <w:b/>
                <w:i/>
                <w:sz w:val="24"/>
                <w:szCs w:val="24"/>
                <w:u w:val="single"/>
                <w:lang w:val="hy-AM"/>
              </w:rPr>
            </w:pPr>
            <w:r w:rsidRPr="00887B9D">
              <w:rPr>
                <w:rFonts w:ascii="GHEA Grapalat" w:hAnsi="GHEA Grapalat"/>
                <w:sz w:val="24"/>
                <w:szCs w:val="24"/>
                <w:lang w:val="hy-AM"/>
              </w:rPr>
              <w:t xml:space="preserve">8-րդ կետի 1-ին ենթակետի համաձայն՝ </w:t>
            </w:r>
            <w:r w:rsidRPr="00887B9D">
              <w:rPr>
                <w:rFonts w:ascii="GHEA Grapalat" w:eastAsia="Times New Roman" w:hAnsi="GHEA Grapalat" w:cs="Times New Roman"/>
                <w:color w:val="000000"/>
                <w:sz w:val="24"/>
                <w:szCs w:val="24"/>
                <w:lang w:val="hy-AM"/>
              </w:rPr>
              <w:t xml:space="preserve">լիցենզիա ստանալու ցանկություն ունեցող հայտատուն պարտադիր պետք է ունենա սեփականության կամ օգտագործման իրավունքով կամ պահեստային պահատվության պայմանագրով պահեստներ` հրագործական արտադրատեսակները պահելու համար, մինչդեռ </w:t>
            </w:r>
            <w:r w:rsidRPr="00BF17DA">
              <w:rPr>
                <w:rFonts w:ascii="GHEA Grapalat" w:eastAsia="Times New Roman" w:hAnsi="GHEA Grapalat" w:cs="Times New Roman"/>
                <w:b/>
                <w:i/>
                <w:color w:val="000000"/>
                <w:sz w:val="24"/>
                <w:szCs w:val="24"/>
                <w:u w:val="single"/>
                <w:lang w:val="hy-AM"/>
              </w:rPr>
              <w:t xml:space="preserve">Նախագծով որևէ </w:t>
            </w:r>
            <w:r w:rsidRPr="00BF17DA">
              <w:rPr>
                <w:rFonts w:ascii="GHEA Grapalat" w:hAnsi="GHEA Grapalat" w:cs="Arial"/>
                <w:b/>
                <w:i/>
                <w:sz w:val="24"/>
                <w:szCs w:val="24"/>
                <w:u w:val="single"/>
                <w:lang w:val="hy-AM"/>
              </w:rPr>
              <w:t>կարգավորում</w:t>
            </w:r>
            <w:r w:rsidRPr="00BF17DA">
              <w:rPr>
                <w:rFonts w:ascii="GHEA Grapalat" w:hAnsi="GHEA Grapalat"/>
                <w:b/>
                <w:i/>
                <w:sz w:val="24"/>
                <w:szCs w:val="24"/>
                <w:u w:val="single"/>
                <w:lang w:val="hy-AM"/>
              </w:rPr>
              <w:t xml:space="preserve"> </w:t>
            </w:r>
            <w:r w:rsidRPr="00BF17DA">
              <w:rPr>
                <w:rFonts w:ascii="GHEA Grapalat" w:hAnsi="GHEA Grapalat" w:cs="Arial"/>
                <w:b/>
                <w:i/>
                <w:sz w:val="24"/>
                <w:szCs w:val="24"/>
                <w:u w:val="single"/>
                <w:lang w:val="hy-AM"/>
              </w:rPr>
              <w:t>նախատեսված չէ</w:t>
            </w:r>
            <w:r w:rsidRPr="00BF17DA">
              <w:rPr>
                <w:rFonts w:ascii="GHEA Grapalat" w:hAnsi="GHEA Grapalat"/>
                <w:b/>
                <w:i/>
                <w:sz w:val="24"/>
                <w:szCs w:val="24"/>
                <w:u w:val="single"/>
                <w:lang w:val="hy-AM"/>
              </w:rPr>
              <w:t xml:space="preserve"> </w:t>
            </w:r>
            <w:r w:rsidRPr="00BF17DA">
              <w:rPr>
                <w:rFonts w:ascii="GHEA Grapalat" w:hAnsi="GHEA Grapalat" w:cs="Arial"/>
                <w:b/>
                <w:i/>
                <w:sz w:val="24"/>
                <w:szCs w:val="24"/>
                <w:u w:val="single"/>
                <w:lang w:val="hy-AM"/>
              </w:rPr>
              <w:t>պահեստները</w:t>
            </w:r>
            <w:r w:rsidRPr="00BF17DA">
              <w:rPr>
                <w:rFonts w:ascii="GHEA Grapalat" w:hAnsi="GHEA Grapalat"/>
                <w:b/>
                <w:i/>
                <w:sz w:val="24"/>
                <w:szCs w:val="24"/>
                <w:u w:val="single"/>
                <w:lang w:val="hy-AM"/>
              </w:rPr>
              <w:t xml:space="preserve"> </w:t>
            </w:r>
            <w:r w:rsidRPr="00BF17DA">
              <w:rPr>
                <w:rFonts w:ascii="GHEA Grapalat" w:hAnsi="GHEA Grapalat" w:cs="Arial"/>
                <w:b/>
                <w:i/>
                <w:sz w:val="24"/>
                <w:szCs w:val="24"/>
                <w:u w:val="single"/>
                <w:lang w:val="hy-AM"/>
              </w:rPr>
              <w:t>գործող</w:t>
            </w:r>
            <w:r w:rsidRPr="00BF17DA">
              <w:rPr>
                <w:rFonts w:ascii="GHEA Grapalat" w:hAnsi="GHEA Grapalat"/>
                <w:b/>
                <w:i/>
                <w:sz w:val="24"/>
                <w:szCs w:val="24"/>
                <w:u w:val="single"/>
                <w:lang w:val="hy-AM"/>
              </w:rPr>
              <w:t xml:space="preserve"> </w:t>
            </w:r>
            <w:r w:rsidRPr="00BF17DA">
              <w:rPr>
                <w:rFonts w:ascii="GHEA Grapalat" w:hAnsi="GHEA Grapalat" w:cs="Arial"/>
                <w:b/>
                <w:i/>
                <w:sz w:val="24"/>
                <w:szCs w:val="24"/>
                <w:u w:val="single"/>
                <w:lang w:val="hy-AM"/>
              </w:rPr>
              <w:t>քաղաքաշինական</w:t>
            </w:r>
            <w:r w:rsidRPr="00BF17DA">
              <w:rPr>
                <w:rFonts w:ascii="GHEA Grapalat" w:hAnsi="GHEA Grapalat"/>
                <w:b/>
                <w:i/>
                <w:sz w:val="24"/>
                <w:szCs w:val="24"/>
                <w:u w:val="single"/>
                <w:lang w:val="hy-AM"/>
              </w:rPr>
              <w:t xml:space="preserve"> </w:t>
            </w:r>
            <w:r w:rsidRPr="00BF17DA">
              <w:rPr>
                <w:rFonts w:ascii="GHEA Grapalat" w:hAnsi="GHEA Grapalat" w:cs="Arial"/>
                <w:b/>
                <w:i/>
                <w:sz w:val="24"/>
                <w:szCs w:val="24"/>
                <w:u w:val="single"/>
                <w:lang w:val="hy-AM"/>
              </w:rPr>
              <w:t>նորմերի</w:t>
            </w:r>
            <w:r w:rsidRPr="00BF17DA">
              <w:rPr>
                <w:rFonts w:ascii="GHEA Grapalat" w:hAnsi="GHEA Grapalat"/>
                <w:b/>
                <w:i/>
                <w:sz w:val="24"/>
                <w:szCs w:val="24"/>
                <w:u w:val="single"/>
                <w:lang w:val="hy-AM"/>
              </w:rPr>
              <w:t xml:space="preserve"> </w:t>
            </w:r>
            <w:r w:rsidRPr="00BF17DA">
              <w:rPr>
                <w:rFonts w:ascii="GHEA Grapalat" w:hAnsi="GHEA Grapalat" w:cs="Arial"/>
                <w:b/>
                <w:i/>
                <w:sz w:val="24"/>
                <w:szCs w:val="24"/>
                <w:u w:val="single"/>
                <w:lang w:val="hy-AM"/>
              </w:rPr>
              <w:t>պահանջներին</w:t>
            </w:r>
            <w:r w:rsidRPr="00BF17DA">
              <w:rPr>
                <w:rFonts w:ascii="GHEA Grapalat" w:hAnsi="GHEA Grapalat"/>
                <w:b/>
                <w:i/>
                <w:sz w:val="24"/>
                <w:szCs w:val="24"/>
                <w:u w:val="single"/>
                <w:lang w:val="hy-AM"/>
              </w:rPr>
              <w:t xml:space="preserve"> </w:t>
            </w:r>
            <w:r w:rsidRPr="00BF17DA">
              <w:rPr>
                <w:rFonts w:ascii="GHEA Grapalat" w:hAnsi="GHEA Grapalat" w:cs="Arial"/>
                <w:b/>
                <w:i/>
                <w:sz w:val="24"/>
                <w:szCs w:val="24"/>
                <w:u w:val="single"/>
                <w:lang w:val="hy-AM"/>
              </w:rPr>
              <w:t>համապատասխան</w:t>
            </w:r>
            <w:r w:rsidRPr="00BF17DA">
              <w:rPr>
                <w:rFonts w:ascii="GHEA Grapalat" w:hAnsi="GHEA Grapalat"/>
                <w:b/>
                <w:i/>
                <w:sz w:val="24"/>
                <w:szCs w:val="24"/>
                <w:u w:val="single"/>
                <w:lang w:val="hy-AM"/>
              </w:rPr>
              <w:t xml:space="preserve"> </w:t>
            </w:r>
            <w:r w:rsidRPr="00BF17DA">
              <w:rPr>
                <w:rFonts w:ascii="GHEA Grapalat" w:hAnsi="GHEA Grapalat" w:cs="Arial"/>
                <w:b/>
                <w:i/>
                <w:sz w:val="24"/>
                <w:szCs w:val="24"/>
                <w:u w:val="single"/>
                <w:lang w:val="hy-AM"/>
              </w:rPr>
              <w:t>լինելու</w:t>
            </w:r>
            <w:r w:rsidRPr="00BF17DA">
              <w:rPr>
                <w:rFonts w:ascii="GHEA Grapalat" w:hAnsi="GHEA Grapalat"/>
                <w:b/>
                <w:i/>
                <w:sz w:val="24"/>
                <w:szCs w:val="24"/>
                <w:u w:val="single"/>
                <w:lang w:val="hy-AM"/>
              </w:rPr>
              <w:t xml:space="preserve"> </w:t>
            </w:r>
            <w:r w:rsidRPr="00BF17DA">
              <w:rPr>
                <w:rFonts w:ascii="GHEA Grapalat" w:hAnsi="GHEA Grapalat" w:cs="Arial"/>
                <w:b/>
                <w:i/>
                <w:sz w:val="24"/>
                <w:szCs w:val="24"/>
                <w:u w:val="single"/>
                <w:lang w:val="hy-AM"/>
              </w:rPr>
              <w:t>տեսանկյունից</w:t>
            </w:r>
            <w:r w:rsidRPr="00BF17DA">
              <w:rPr>
                <w:rFonts w:ascii="GHEA Grapalat" w:hAnsi="GHEA Grapalat"/>
                <w:b/>
                <w:i/>
                <w:sz w:val="24"/>
                <w:szCs w:val="24"/>
                <w:u w:val="single"/>
                <w:lang w:val="hy-AM"/>
              </w:rPr>
              <w:t>:</w:t>
            </w:r>
          </w:p>
          <w:p w:rsidR="00B54270" w:rsidRDefault="00B54270" w:rsidP="00B54270">
            <w:pPr>
              <w:ind w:firstLine="360"/>
              <w:jc w:val="both"/>
              <w:rPr>
                <w:rFonts w:ascii="GHEA Grapalat" w:hAnsi="GHEA Grapalat"/>
                <w:b/>
                <w:i/>
                <w:color w:val="000000"/>
                <w:sz w:val="24"/>
                <w:szCs w:val="24"/>
                <w:u w:val="single"/>
                <w:lang w:val="hy-AM"/>
              </w:rPr>
            </w:pPr>
            <w:r w:rsidRPr="00BF17DA">
              <w:rPr>
                <w:rFonts w:ascii="GHEA Grapalat" w:hAnsi="GHEA Grapalat"/>
                <w:b/>
                <w:i/>
                <w:color w:val="000000"/>
                <w:sz w:val="24"/>
                <w:szCs w:val="24"/>
                <w:u w:val="single"/>
                <w:lang w:val="hy-AM"/>
              </w:rPr>
              <w:t>Վերոգրյալի շրջանակներում կարևորում ենք Քաղաքաշինության կոմիտեի կարծիքը Նախագծի վերաբերյալ:</w:t>
            </w:r>
          </w:p>
          <w:p w:rsidR="006E7BB7" w:rsidRDefault="006E7BB7" w:rsidP="00B54270">
            <w:pPr>
              <w:ind w:firstLine="360"/>
              <w:jc w:val="both"/>
              <w:rPr>
                <w:rFonts w:ascii="GHEA Grapalat" w:hAnsi="GHEA Grapalat"/>
                <w:b/>
                <w:i/>
                <w:color w:val="000000"/>
                <w:sz w:val="24"/>
                <w:szCs w:val="24"/>
                <w:u w:val="single"/>
                <w:lang w:val="hy-AM"/>
              </w:rPr>
            </w:pPr>
          </w:p>
          <w:p w:rsidR="006E7BB7" w:rsidRDefault="006E7BB7" w:rsidP="00B54270">
            <w:pPr>
              <w:ind w:firstLine="360"/>
              <w:jc w:val="both"/>
              <w:rPr>
                <w:rFonts w:ascii="GHEA Grapalat" w:hAnsi="GHEA Grapalat"/>
                <w:b/>
                <w:i/>
                <w:color w:val="000000"/>
                <w:sz w:val="24"/>
                <w:szCs w:val="24"/>
                <w:u w:val="single"/>
                <w:lang w:val="hy-AM"/>
              </w:rPr>
            </w:pPr>
          </w:p>
          <w:p w:rsidR="006E7BB7" w:rsidRDefault="006E7BB7" w:rsidP="00B54270">
            <w:pPr>
              <w:ind w:firstLine="360"/>
              <w:jc w:val="both"/>
              <w:rPr>
                <w:rFonts w:ascii="GHEA Grapalat" w:hAnsi="GHEA Grapalat"/>
                <w:b/>
                <w:i/>
                <w:color w:val="000000"/>
                <w:sz w:val="24"/>
                <w:szCs w:val="24"/>
                <w:u w:val="single"/>
                <w:lang w:val="hy-AM"/>
              </w:rPr>
            </w:pPr>
          </w:p>
          <w:p w:rsidR="006E7BB7" w:rsidRDefault="006E7BB7" w:rsidP="00B54270">
            <w:pPr>
              <w:ind w:firstLine="360"/>
              <w:jc w:val="both"/>
              <w:rPr>
                <w:rFonts w:ascii="GHEA Grapalat" w:hAnsi="GHEA Grapalat"/>
                <w:b/>
                <w:i/>
                <w:color w:val="000000"/>
                <w:sz w:val="24"/>
                <w:szCs w:val="24"/>
                <w:u w:val="single"/>
                <w:lang w:val="hy-AM"/>
              </w:rPr>
            </w:pPr>
          </w:p>
          <w:p w:rsidR="006E7BB7" w:rsidRDefault="006E7BB7" w:rsidP="00B54270">
            <w:pPr>
              <w:ind w:firstLine="360"/>
              <w:jc w:val="both"/>
              <w:rPr>
                <w:rFonts w:ascii="GHEA Grapalat" w:hAnsi="GHEA Grapalat"/>
                <w:b/>
                <w:i/>
                <w:color w:val="000000"/>
                <w:sz w:val="24"/>
                <w:szCs w:val="24"/>
                <w:u w:val="single"/>
                <w:lang w:val="hy-AM"/>
              </w:rPr>
            </w:pPr>
          </w:p>
          <w:p w:rsidR="006E7BB7" w:rsidRDefault="006E7BB7" w:rsidP="00B54270">
            <w:pPr>
              <w:ind w:firstLine="360"/>
              <w:jc w:val="both"/>
              <w:rPr>
                <w:rFonts w:ascii="GHEA Grapalat" w:hAnsi="GHEA Grapalat"/>
                <w:b/>
                <w:i/>
                <w:color w:val="000000"/>
                <w:sz w:val="24"/>
                <w:szCs w:val="24"/>
                <w:u w:val="single"/>
                <w:lang w:val="hy-AM"/>
              </w:rPr>
            </w:pPr>
          </w:p>
          <w:p w:rsidR="006E7BB7" w:rsidRDefault="006E7BB7" w:rsidP="00B54270">
            <w:pPr>
              <w:ind w:firstLine="360"/>
              <w:jc w:val="both"/>
              <w:rPr>
                <w:rFonts w:ascii="GHEA Grapalat" w:hAnsi="GHEA Grapalat"/>
                <w:b/>
                <w:i/>
                <w:color w:val="000000"/>
                <w:sz w:val="24"/>
                <w:szCs w:val="24"/>
                <w:u w:val="single"/>
                <w:lang w:val="hy-AM"/>
              </w:rPr>
            </w:pPr>
          </w:p>
          <w:p w:rsidR="006E7BB7" w:rsidRDefault="006E7BB7" w:rsidP="00B54270">
            <w:pPr>
              <w:ind w:firstLine="360"/>
              <w:jc w:val="both"/>
              <w:rPr>
                <w:rFonts w:ascii="GHEA Grapalat" w:hAnsi="GHEA Grapalat"/>
                <w:b/>
                <w:i/>
                <w:color w:val="000000"/>
                <w:sz w:val="24"/>
                <w:szCs w:val="24"/>
                <w:u w:val="single"/>
                <w:lang w:val="hy-AM"/>
              </w:rPr>
            </w:pPr>
          </w:p>
          <w:p w:rsidR="00520454" w:rsidRDefault="00520454" w:rsidP="00B54270">
            <w:pPr>
              <w:ind w:firstLine="360"/>
              <w:jc w:val="both"/>
              <w:rPr>
                <w:rFonts w:ascii="GHEA Grapalat" w:hAnsi="GHEA Grapalat"/>
                <w:b/>
                <w:i/>
                <w:color w:val="000000"/>
                <w:sz w:val="24"/>
                <w:szCs w:val="24"/>
                <w:u w:val="single"/>
                <w:lang w:val="hy-AM"/>
              </w:rPr>
            </w:pPr>
          </w:p>
          <w:p w:rsidR="00520454" w:rsidRDefault="00520454" w:rsidP="00B54270">
            <w:pPr>
              <w:ind w:firstLine="360"/>
              <w:jc w:val="both"/>
              <w:rPr>
                <w:rFonts w:ascii="GHEA Grapalat" w:hAnsi="GHEA Grapalat"/>
                <w:b/>
                <w:i/>
                <w:color w:val="000000"/>
                <w:sz w:val="24"/>
                <w:szCs w:val="24"/>
                <w:u w:val="single"/>
                <w:lang w:val="hy-AM"/>
              </w:rPr>
            </w:pPr>
          </w:p>
          <w:p w:rsidR="006E7BB7" w:rsidRDefault="006E7BB7" w:rsidP="00EB56FD">
            <w:pPr>
              <w:jc w:val="both"/>
              <w:rPr>
                <w:rFonts w:ascii="GHEA Grapalat" w:hAnsi="GHEA Grapalat"/>
                <w:b/>
                <w:i/>
                <w:color w:val="000000"/>
                <w:sz w:val="24"/>
                <w:szCs w:val="24"/>
                <w:u w:val="single"/>
                <w:lang w:val="hy-AM"/>
              </w:rPr>
            </w:pPr>
          </w:p>
          <w:p w:rsidR="00EB56FD" w:rsidRPr="00BF17DA" w:rsidRDefault="00EB56FD" w:rsidP="00EB56FD">
            <w:pPr>
              <w:jc w:val="both"/>
              <w:rPr>
                <w:rFonts w:ascii="GHEA Grapalat" w:hAnsi="GHEA Grapalat" w:cs="Arial"/>
                <w:b/>
                <w:i/>
                <w:sz w:val="24"/>
                <w:szCs w:val="24"/>
                <w:u w:val="single"/>
                <w:lang w:val="hy-AM"/>
              </w:rPr>
            </w:pPr>
          </w:p>
          <w:p w:rsidR="00B54270" w:rsidRPr="007B2C8F" w:rsidRDefault="00B54270" w:rsidP="00B54270">
            <w:pPr>
              <w:pStyle w:val="ListParagraph"/>
              <w:numPr>
                <w:ilvl w:val="0"/>
                <w:numId w:val="6"/>
              </w:numPr>
              <w:shd w:val="clear" w:color="auto" w:fill="FFFFFF"/>
              <w:spacing w:after="0" w:line="276" w:lineRule="auto"/>
              <w:ind w:left="0" w:firstLine="360"/>
              <w:jc w:val="both"/>
              <w:rPr>
                <w:rFonts w:ascii="GHEA Grapalat" w:eastAsia="Times New Roman" w:hAnsi="GHEA Grapalat" w:cs="Times New Roman"/>
                <w:color w:val="000000"/>
                <w:sz w:val="24"/>
                <w:szCs w:val="24"/>
                <w:lang w:val="hy-AM"/>
              </w:rPr>
            </w:pPr>
            <w:r>
              <w:rPr>
                <w:rFonts w:ascii="GHEA Grapalat" w:hAnsi="GHEA Grapalat"/>
                <w:bCs/>
                <w:sz w:val="24"/>
                <w:szCs w:val="24"/>
                <w:lang w:val="hy-AM"/>
              </w:rPr>
              <w:t xml:space="preserve">8-րդ կետի 2-րդ և 3-րդ ենթակետերի շրջանակներում առաջարկում ենք քննարկել </w:t>
            </w:r>
            <w:r w:rsidRPr="00887B9D">
              <w:rPr>
                <w:rFonts w:ascii="GHEA Grapalat" w:eastAsia="Times New Roman" w:hAnsi="GHEA Grapalat" w:cs="Times New Roman"/>
                <w:color w:val="000000"/>
                <w:sz w:val="24"/>
                <w:szCs w:val="24"/>
                <w:lang w:val="hy-AM"/>
              </w:rPr>
              <w:t>հրագործական արտադրատեսակներ</w:t>
            </w:r>
            <w:r>
              <w:rPr>
                <w:rFonts w:ascii="GHEA Grapalat" w:eastAsia="Times New Roman" w:hAnsi="GHEA Grapalat" w:cs="Times New Roman"/>
                <w:color w:val="000000"/>
                <w:sz w:val="24"/>
                <w:szCs w:val="24"/>
                <w:lang w:val="hy-AM"/>
              </w:rPr>
              <w:t>ի</w:t>
            </w:r>
            <w:r w:rsidRPr="00887B9D">
              <w:rPr>
                <w:rFonts w:ascii="GHEA Grapalat" w:eastAsia="Times New Roman" w:hAnsi="GHEA Grapalat" w:cs="Times New Roman"/>
                <w:color w:val="000000"/>
                <w:sz w:val="24"/>
                <w:szCs w:val="24"/>
                <w:lang w:val="hy-AM"/>
              </w:rPr>
              <w:t xml:space="preserve"> </w:t>
            </w:r>
            <w:r w:rsidRPr="00BF17DA">
              <w:rPr>
                <w:rFonts w:ascii="GHEA Grapalat" w:hAnsi="GHEA Grapalat"/>
                <w:b/>
                <w:bCs/>
                <w:i/>
                <w:sz w:val="24"/>
                <w:szCs w:val="24"/>
                <w:u w:val="single"/>
                <w:lang w:val="hy-AM"/>
              </w:rPr>
              <w:t>փոխադրումներին ներկայացվող պահանջները</w:t>
            </w:r>
            <w:r w:rsidRPr="00444A83">
              <w:rPr>
                <w:rFonts w:ascii="GHEA Grapalat" w:hAnsi="GHEA Grapalat"/>
                <w:bCs/>
                <w:sz w:val="24"/>
                <w:szCs w:val="24"/>
                <w:lang w:val="hy-AM"/>
              </w:rPr>
              <w:t xml:space="preserve"> </w:t>
            </w:r>
            <w:r w:rsidRPr="00BF17DA">
              <w:rPr>
                <w:rFonts w:ascii="GHEA Grapalat" w:hAnsi="GHEA Grapalat" w:cs="Sylfaen"/>
                <w:b/>
                <w:i/>
                <w:sz w:val="24"/>
                <w:szCs w:val="24"/>
                <w:u w:val="single"/>
                <w:lang w:val="hy-AM"/>
              </w:rPr>
              <w:t>«</w:t>
            </w:r>
            <w:r w:rsidRPr="00BF17DA">
              <w:rPr>
                <w:rFonts w:ascii="GHEA Grapalat" w:hAnsi="GHEA Grapalat" w:cs="Arial"/>
                <w:b/>
                <w:i/>
                <w:color w:val="000000"/>
                <w:sz w:val="24"/>
                <w:szCs w:val="24"/>
                <w:u w:val="single"/>
                <w:shd w:val="clear" w:color="auto" w:fill="FFFFFF"/>
                <w:lang w:val="hy-AM"/>
              </w:rPr>
              <w:t>Ավտոմոբիլային</w:t>
            </w:r>
            <w:r w:rsidRPr="00BF17DA">
              <w:rPr>
                <w:rFonts w:ascii="GHEA Grapalat" w:hAnsi="GHEA Grapalat"/>
                <w:b/>
                <w:i/>
                <w:color w:val="000000"/>
                <w:sz w:val="24"/>
                <w:szCs w:val="24"/>
                <w:u w:val="single"/>
                <w:shd w:val="clear" w:color="auto" w:fill="FFFFFF"/>
                <w:lang w:val="hy-AM"/>
              </w:rPr>
              <w:t xml:space="preserve"> </w:t>
            </w:r>
            <w:r w:rsidRPr="00BF17DA">
              <w:rPr>
                <w:rFonts w:ascii="GHEA Grapalat" w:hAnsi="GHEA Grapalat" w:cs="Arial"/>
                <w:b/>
                <w:i/>
                <w:color w:val="000000"/>
                <w:sz w:val="24"/>
                <w:szCs w:val="24"/>
                <w:u w:val="single"/>
                <w:shd w:val="clear" w:color="auto" w:fill="FFFFFF"/>
                <w:lang w:val="hy-AM"/>
              </w:rPr>
              <w:t>տրանսպորտով</w:t>
            </w:r>
            <w:r w:rsidRPr="00BF17DA">
              <w:rPr>
                <w:rFonts w:ascii="GHEA Grapalat" w:hAnsi="GHEA Grapalat"/>
                <w:b/>
                <w:i/>
                <w:color w:val="000000"/>
                <w:sz w:val="24"/>
                <w:szCs w:val="24"/>
                <w:u w:val="single"/>
                <w:shd w:val="clear" w:color="auto" w:fill="FFFFFF"/>
                <w:lang w:val="hy-AM"/>
              </w:rPr>
              <w:t xml:space="preserve"> </w:t>
            </w:r>
            <w:r w:rsidRPr="00BF17DA">
              <w:rPr>
                <w:rFonts w:ascii="GHEA Grapalat" w:hAnsi="GHEA Grapalat" w:cs="Arial"/>
                <w:b/>
                <w:i/>
                <w:color w:val="000000"/>
                <w:sz w:val="24"/>
                <w:szCs w:val="24"/>
                <w:u w:val="single"/>
                <w:shd w:val="clear" w:color="auto" w:fill="FFFFFF"/>
                <w:lang w:val="hy-AM"/>
              </w:rPr>
              <w:t>վտանգավոր</w:t>
            </w:r>
            <w:r w:rsidRPr="00BF17DA">
              <w:rPr>
                <w:rFonts w:ascii="GHEA Grapalat" w:hAnsi="GHEA Grapalat"/>
                <w:b/>
                <w:i/>
                <w:color w:val="000000"/>
                <w:sz w:val="24"/>
                <w:szCs w:val="24"/>
                <w:u w:val="single"/>
                <w:shd w:val="clear" w:color="auto" w:fill="FFFFFF"/>
                <w:lang w:val="hy-AM"/>
              </w:rPr>
              <w:t xml:space="preserve"> </w:t>
            </w:r>
            <w:r w:rsidRPr="00BF17DA">
              <w:rPr>
                <w:rFonts w:ascii="GHEA Grapalat" w:hAnsi="GHEA Grapalat" w:cs="Arial"/>
                <w:b/>
                <w:i/>
                <w:color w:val="000000"/>
                <w:sz w:val="24"/>
                <w:szCs w:val="24"/>
                <w:u w:val="single"/>
                <w:shd w:val="clear" w:color="auto" w:fill="FFFFFF"/>
                <w:lang w:val="hy-AM"/>
              </w:rPr>
              <w:t>բեռներ</w:t>
            </w:r>
            <w:r w:rsidRPr="00BF17DA">
              <w:rPr>
                <w:rFonts w:ascii="GHEA Grapalat" w:hAnsi="GHEA Grapalat"/>
                <w:b/>
                <w:i/>
                <w:color w:val="000000"/>
                <w:sz w:val="24"/>
                <w:szCs w:val="24"/>
                <w:u w:val="single"/>
                <w:shd w:val="clear" w:color="auto" w:fill="FFFFFF"/>
                <w:lang w:val="hy-AM"/>
              </w:rPr>
              <w:t xml:space="preserve"> </w:t>
            </w:r>
            <w:r w:rsidRPr="00BF17DA">
              <w:rPr>
                <w:rFonts w:ascii="GHEA Grapalat" w:hAnsi="GHEA Grapalat" w:cs="Arial"/>
                <w:b/>
                <w:i/>
                <w:color w:val="000000"/>
                <w:sz w:val="24"/>
                <w:szCs w:val="24"/>
                <w:u w:val="single"/>
                <w:shd w:val="clear" w:color="auto" w:fill="FFFFFF"/>
                <w:lang w:val="hy-AM"/>
              </w:rPr>
              <w:t>և</w:t>
            </w:r>
            <w:r w:rsidRPr="00BF17DA">
              <w:rPr>
                <w:rFonts w:ascii="GHEA Grapalat" w:hAnsi="GHEA Grapalat"/>
                <w:b/>
                <w:i/>
                <w:color w:val="000000"/>
                <w:sz w:val="24"/>
                <w:szCs w:val="24"/>
                <w:u w:val="single"/>
                <w:shd w:val="clear" w:color="auto" w:fill="FFFFFF"/>
                <w:lang w:val="hy-AM"/>
              </w:rPr>
              <w:t xml:space="preserve"> </w:t>
            </w:r>
            <w:r w:rsidRPr="00BF17DA">
              <w:rPr>
                <w:rFonts w:ascii="GHEA Grapalat" w:hAnsi="GHEA Grapalat" w:cs="Arial"/>
                <w:b/>
                <w:i/>
                <w:color w:val="000000"/>
                <w:sz w:val="24"/>
                <w:szCs w:val="24"/>
                <w:u w:val="single"/>
                <w:shd w:val="clear" w:color="auto" w:fill="FFFFFF"/>
                <w:lang w:val="hy-AM"/>
              </w:rPr>
              <w:t>չվնասազերծված</w:t>
            </w:r>
            <w:r w:rsidRPr="00BF17DA">
              <w:rPr>
                <w:rFonts w:ascii="GHEA Grapalat" w:hAnsi="GHEA Grapalat"/>
                <w:b/>
                <w:i/>
                <w:color w:val="000000"/>
                <w:sz w:val="24"/>
                <w:szCs w:val="24"/>
                <w:u w:val="single"/>
                <w:shd w:val="clear" w:color="auto" w:fill="FFFFFF"/>
                <w:lang w:val="hy-AM"/>
              </w:rPr>
              <w:t xml:space="preserve"> </w:t>
            </w:r>
            <w:r w:rsidRPr="00BF17DA">
              <w:rPr>
                <w:rFonts w:ascii="GHEA Grapalat" w:hAnsi="GHEA Grapalat" w:cs="Arial"/>
                <w:b/>
                <w:i/>
                <w:color w:val="000000"/>
                <w:sz w:val="24"/>
                <w:szCs w:val="24"/>
                <w:u w:val="single"/>
                <w:shd w:val="clear" w:color="auto" w:fill="FFFFFF"/>
                <w:lang w:val="hy-AM"/>
              </w:rPr>
              <w:t>տարաներ</w:t>
            </w:r>
            <w:r w:rsidRPr="00BF17DA">
              <w:rPr>
                <w:rFonts w:ascii="GHEA Grapalat" w:hAnsi="GHEA Grapalat"/>
                <w:b/>
                <w:i/>
                <w:color w:val="000000"/>
                <w:sz w:val="24"/>
                <w:szCs w:val="24"/>
                <w:u w:val="single"/>
                <w:shd w:val="clear" w:color="auto" w:fill="FFFFFF"/>
                <w:lang w:val="hy-AM"/>
              </w:rPr>
              <w:t xml:space="preserve"> </w:t>
            </w:r>
            <w:r w:rsidRPr="00BF17DA">
              <w:rPr>
                <w:rFonts w:ascii="GHEA Grapalat" w:hAnsi="GHEA Grapalat" w:cs="Arial"/>
                <w:b/>
                <w:i/>
                <w:color w:val="000000"/>
                <w:sz w:val="24"/>
                <w:szCs w:val="24"/>
                <w:u w:val="single"/>
                <w:shd w:val="clear" w:color="auto" w:fill="FFFFFF"/>
                <w:lang w:val="hy-AM"/>
              </w:rPr>
              <w:t>փոխադրելու</w:t>
            </w:r>
            <w:r w:rsidRPr="00BF17DA">
              <w:rPr>
                <w:rFonts w:ascii="GHEA Grapalat" w:hAnsi="GHEA Grapalat"/>
                <w:b/>
                <w:i/>
                <w:color w:val="000000"/>
                <w:sz w:val="24"/>
                <w:szCs w:val="24"/>
                <w:u w:val="single"/>
                <w:shd w:val="clear" w:color="auto" w:fill="FFFFFF"/>
                <w:lang w:val="hy-AM"/>
              </w:rPr>
              <w:t xml:space="preserve"> </w:t>
            </w:r>
            <w:r w:rsidRPr="00BF17DA">
              <w:rPr>
                <w:rFonts w:ascii="GHEA Grapalat" w:hAnsi="GHEA Grapalat" w:cs="Arial"/>
                <w:b/>
                <w:i/>
                <w:color w:val="000000"/>
                <w:sz w:val="24"/>
                <w:szCs w:val="24"/>
                <w:u w:val="single"/>
                <w:shd w:val="clear" w:color="auto" w:fill="FFFFFF"/>
                <w:lang w:val="hy-AM"/>
              </w:rPr>
              <w:t>մասին</w:t>
            </w:r>
            <w:r w:rsidRPr="00BF17DA">
              <w:rPr>
                <w:rFonts w:ascii="GHEA Grapalat" w:hAnsi="GHEA Grapalat" w:cs="Sylfaen"/>
                <w:b/>
                <w:i/>
                <w:sz w:val="24"/>
                <w:szCs w:val="24"/>
                <w:u w:val="single"/>
                <w:lang w:val="hy-AM"/>
              </w:rPr>
              <w:t xml:space="preserve">» </w:t>
            </w:r>
            <w:r w:rsidRPr="00BF17DA">
              <w:rPr>
                <w:rFonts w:ascii="GHEA Grapalat" w:hAnsi="GHEA Grapalat" w:cs="Arial"/>
                <w:b/>
                <w:i/>
                <w:sz w:val="24"/>
                <w:szCs w:val="24"/>
                <w:u w:val="single"/>
                <w:lang w:val="hy-AM"/>
              </w:rPr>
              <w:t>օրենքի</w:t>
            </w:r>
            <w:r w:rsidRPr="00BF17DA">
              <w:rPr>
                <w:rFonts w:ascii="GHEA Grapalat" w:hAnsi="GHEA Grapalat" w:cs="Sylfaen"/>
                <w:b/>
                <w:i/>
                <w:sz w:val="24"/>
                <w:szCs w:val="24"/>
                <w:u w:val="single"/>
                <w:lang w:val="hy-AM"/>
              </w:rPr>
              <w:t xml:space="preserve"> </w:t>
            </w:r>
            <w:r w:rsidRPr="00BF17DA">
              <w:rPr>
                <w:rFonts w:ascii="GHEA Grapalat" w:hAnsi="GHEA Grapalat" w:cs="Arial"/>
                <w:b/>
                <w:i/>
                <w:sz w:val="24"/>
                <w:szCs w:val="24"/>
                <w:u w:val="single"/>
                <w:lang w:val="hy-AM"/>
              </w:rPr>
              <w:t>պահանջներին</w:t>
            </w:r>
            <w:r w:rsidRPr="00BF17DA">
              <w:rPr>
                <w:rFonts w:cs="Sylfaen"/>
                <w:b/>
                <w:i/>
                <w:sz w:val="24"/>
                <w:szCs w:val="24"/>
                <w:u w:val="single"/>
                <w:lang w:val="hy-AM"/>
              </w:rPr>
              <w:t xml:space="preserve"> </w:t>
            </w:r>
            <w:r w:rsidRPr="00BF17DA">
              <w:rPr>
                <w:rFonts w:ascii="GHEA Grapalat" w:hAnsi="GHEA Grapalat" w:cs="Arial"/>
                <w:b/>
                <w:i/>
                <w:sz w:val="24"/>
                <w:szCs w:val="24"/>
                <w:u w:val="single"/>
                <w:lang w:val="hy-AM"/>
              </w:rPr>
              <w:t>համապատասխանեցնելու հարցը</w:t>
            </w:r>
            <w:r w:rsidRPr="007B2C8F">
              <w:rPr>
                <w:rFonts w:ascii="GHEA Grapalat" w:hAnsi="GHEA Grapalat" w:cs="Arial"/>
                <w:sz w:val="24"/>
                <w:szCs w:val="24"/>
                <w:lang w:val="hy-AM"/>
              </w:rPr>
              <w:t xml:space="preserve">՝ հաշվի առնելով, որ վերջիններս հանդիսանում են </w:t>
            </w:r>
            <w:r w:rsidRPr="007B2C8F">
              <w:rPr>
                <w:rFonts w:ascii="GHEA Grapalat" w:hAnsi="GHEA Grapalat"/>
                <w:bCs/>
                <w:sz w:val="24"/>
                <w:szCs w:val="24"/>
                <w:lang w:val="hy-AM"/>
              </w:rPr>
              <w:t>վտանգավոր բեռներ</w:t>
            </w:r>
            <w:r>
              <w:rPr>
                <w:rFonts w:ascii="GHEA Grapalat" w:hAnsi="GHEA Grapalat"/>
                <w:bCs/>
                <w:sz w:val="24"/>
                <w:szCs w:val="24"/>
                <w:lang w:val="hy-AM"/>
              </w:rPr>
              <w:t>:</w:t>
            </w:r>
          </w:p>
          <w:p w:rsidR="0079286F" w:rsidRDefault="0079286F" w:rsidP="00B54270">
            <w:pPr>
              <w:rPr>
                <w:rFonts w:ascii="GHEA Grapalat" w:eastAsia="Calibri" w:hAnsi="GHEA Grapalat" w:cs="Sylfaen"/>
                <w:b/>
                <w:noProof/>
                <w:sz w:val="24"/>
                <w:szCs w:val="24"/>
                <w:lang w:val="hy-AM" w:eastAsia="en-US"/>
              </w:rPr>
            </w:pPr>
          </w:p>
        </w:tc>
        <w:tc>
          <w:tcPr>
            <w:tcW w:w="4142" w:type="dxa"/>
            <w:tcBorders>
              <w:top w:val="single" w:sz="4" w:space="0" w:color="auto"/>
              <w:left w:val="single" w:sz="4" w:space="0" w:color="auto"/>
              <w:bottom w:val="single" w:sz="4" w:space="0" w:color="auto"/>
              <w:right w:val="single" w:sz="4" w:space="0" w:color="auto"/>
            </w:tcBorders>
            <w:hideMark/>
          </w:tcPr>
          <w:p w:rsidR="0079286F" w:rsidRDefault="0079286F"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Default="002A424B" w:rsidP="00214ABC">
            <w:pPr>
              <w:spacing w:line="276" w:lineRule="auto"/>
              <w:rPr>
                <w:rFonts w:ascii="GHEA Grapalat" w:hAnsi="GHEA Grapalat"/>
                <w:b/>
                <w:sz w:val="24"/>
                <w:szCs w:val="24"/>
                <w:lang w:val="hy-AM"/>
              </w:rPr>
            </w:pPr>
          </w:p>
          <w:p w:rsidR="002A424B" w:rsidRPr="002A424B" w:rsidRDefault="002A424B" w:rsidP="00214ABC">
            <w:pPr>
              <w:spacing w:line="276" w:lineRule="auto"/>
              <w:rPr>
                <w:rFonts w:ascii="GHEA Grapalat" w:hAnsi="GHEA Grapalat"/>
                <w:sz w:val="24"/>
                <w:szCs w:val="24"/>
                <w:lang w:val="hy-AM"/>
              </w:rPr>
            </w:pPr>
            <w:r w:rsidRPr="002A424B">
              <w:rPr>
                <w:rFonts w:ascii="GHEA Grapalat" w:hAnsi="GHEA Grapalat"/>
                <w:sz w:val="24"/>
                <w:szCs w:val="24"/>
                <w:lang w:val="hy-AM"/>
              </w:rPr>
              <w:t>1</w:t>
            </w:r>
            <w:r w:rsidRPr="002A424B">
              <w:rPr>
                <w:rFonts w:ascii="Cambria Math" w:hAnsi="Cambria Math" w:cs="Cambria Math"/>
                <w:sz w:val="24"/>
                <w:szCs w:val="24"/>
                <w:lang w:val="hy-AM"/>
              </w:rPr>
              <w:t>․</w:t>
            </w:r>
            <w:r>
              <w:rPr>
                <w:rFonts w:ascii="Cambria Math" w:hAnsi="Cambria Math" w:cs="Cambria Math"/>
                <w:sz w:val="24"/>
                <w:szCs w:val="24"/>
                <w:lang w:val="hy-AM"/>
              </w:rPr>
              <w:t xml:space="preserve"> </w:t>
            </w:r>
            <w:r w:rsidRPr="002A424B">
              <w:rPr>
                <w:rFonts w:ascii="GHEA Grapalat" w:hAnsi="GHEA Grapalat" w:cs="Cambria Math"/>
                <w:sz w:val="24"/>
                <w:szCs w:val="24"/>
                <w:lang w:val="hy-AM"/>
              </w:rPr>
              <w:t>Ընդունվել է ի գիտություն</w:t>
            </w:r>
          </w:p>
          <w:p w:rsidR="006E7BB7" w:rsidRDefault="006E7BB7" w:rsidP="006E7BB7">
            <w:pPr>
              <w:spacing w:line="276" w:lineRule="auto"/>
              <w:jc w:val="both"/>
              <w:rPr>
                <w:rFonts w:ascii="GHEA Grapalat" w:hAnsi="GHEA Grapalat" w:cs="Cambria Math"/>
                <w:bCs/>
                <w:sz w:val="24"/>
                <w:szCs w:val="24"/>
                <w:lang w:val="hy-AM"/>
              </w:rPr>
            </w:pPr>
            <w:r w:rsidRPr="00B2193D">
              <w:rPr>
                <w:rFonts w:ascii="GHEA Grapalat" w:hAnsi="GHEA Grapalat" w:cs="Cambria Math"/>
                <w:sz w:val="24"/>
                <w:szCs w:val="24"/>
                <w:lang w:val="hy-AM"/>
              </w:rPr>
              <w:t xml:space="preserve">Նախագծի 1-ին հավելվածի Ձև 2-ով սահմանվում է </w:t>
            </w:r>
            <w:r w:rsidRPr="00B2193D">
              <w:rPr>
                <w:rFonts w:ascii="GHEA Grapalat" w:hAnsi="GHEA Grapalat" w:cs="Cambria Math"/>
                <w:bCs/>
                <w:sz w:val="24"/>
                <w:szCs w:val="24"/>
                <w:lang w:val="hy-AM"/>
              </w:rPr>
              <w:t>հայտատուի տրամադրության տակ գտնվող հրագործական արտադրատեսակները պահելու պահեստների մասին տեղեկ</w:t>
            </w:r>
            <w:r>
              <w:rPr>
                <w:rFonts w:ascii="GHEA Grapalat" w:hAnsi="GHEA Grapalat" w:cs="Cambria Math"/>
                <w:bCs/>
                <w:sz w:val="24"/>
                <w:szCs w:val="24"/>
                <w:lang w:val="hy-AM"/>
              </w:rPr>
              <w:t xml:space="preserve">ությունների ներկայացում լիազոր մարմնին՝ </w:t>
            </w:r>
            <w:r w:rsidRPr="002A424B">
              <w:rPr>
                <w:rFonts w:ascii="GHEA Grapalat" w:hAnsi="GHEA Grapalat" w:cs="Cambria Math"/>
                <w:bCs/>
                <w:sz w:val="24"/>
                <w:szCs w:val="24"/>
                <w:lang w:val="hy-AM"/>
              </w:rPr>
              <w:t>լիցենզիա ստանալու համար</w:t>
            </w:r>
            <w:r>
              <w:rPr>
                <w:rFonts w:ascii="GHEA Grapalat" w:hAnsi="GHEA Grapalat" w:cs="Cambria Math"/>
                <w:bCs/>
                <w:sz w:val="24"/>
                <w:szCs w:val="24"/>
                <w:lang w:val="hy-AM"/>
              </w:rPr>
              <w:t xml:space="preserve">՝ համաձայն </w:t>
            </w:r>
            <w:r>
              <w:rPr>
                <w:rFonts w:ascii="GHEA Grapalat" w:hAnsi="GHEA Grapalat" w:cs="Cambria Math"/>
                <w:bCs/>
                <w:sz w:val="24"/>
                <w:szCs w:val="24"/>
                <w:lang w:val="hy-AM"/>
              </w:rPr>
              <w:lastRenderedPageBreak/>
              <w:t>Նախագծի 9-րդ կետի 2-րդ ենթակետի։</w:t>
            </w:r>
          </w:p>
          <w:p w:rsidR="00520454" w:rsidRPr="00DE1803" w:rsidRDefault="00520454" w:rsidP="006E7BB7">
            <w:pPr>
              <w:spacing w:line="276" w:lineRule="auto"/>
              <w:jc w:val="both"/>
              <w:rPr>
                <w:rFonts w:ascii="GHEA Grapalat" w:hAnsi="GHEA Grapalat" w:cs="Cambria Math"/>
                <w:bCs/>
                <w:sz w:val="24"/>
                <w:szCs w:val="24"/>
                <w:lang w:val="hy-AM"/>
              </w:rPr>
            </w:pPr>
            <w:r w:rsidRPr="00DE1803">
              <w:rPr>
                <w:rFonts w:ascii="GHEA Grapalat" w:hAnsi="GHEA Grapalat" w:cs="Cambria Math"/>
                <w:bCs/>
                <w:sz w:val="24"/>
                <w:szCs w:val="24"/>
                <w:lang w:val="hy-AM"/>
              </w:rPr>
              <w:t xml:space="preserve">Առաջարկության համաձայն Նախագիծը ներկայացվել է </w:t>
            </w:r>
            <w:r w:rsidR="00DE1803">
              <w:rPr>
                <w:rFonts w:ascii="GHEA Grapalat" w:hAnsi="GHEA Grapalat" w:cs="Cambria Math"/>
                <w:bCs/>
                <w:sz w:val="24"/>
                <w:szCs w:val="24"/>
                <w:lang w:val="hy-AM"/>
              </w:rPr>
              <w:t>Քաղաքաշինության կոմիտե</w:t>
            </w:r>
            <w:r w:rsidRPr="00DE1803">
              <w:rPr>
                <w:rFonts w:ascii="GHEA Grapalat" w:hAnsi="GHEA Grapalat" w:cs="Cambria Math"/>
                <w:bCs/>
                <w:sz w:val="24"/>
                <w:szCs w:val="24"/>
                <w:lang w:val="hy-AM"/>
              </w:rPr>
              <w:t>։</w:t>
            </w:r>
          </w:p>
          <w:p w:rsidR="002A424B" w:rsidRPr="00DE1803" w:rsidRDefault="002A424B" w:rsidP="00214ABC">
            <w:pPr>
              <w:spacing w:line="276" w:lineRule="auto"/>
              <w:rPr>
                <w:rFonts w:ascii="GHEA Grapalat" w:hAnsi="GHEA Grapalat"/>
                <w:sz w:val="24"/>
                <w:szCs w:val="24"/>
                <w:lang w:val="hy-AM"/>
              </w:rPr>
            </w:pPr>
          </w:p>
          <w:p w:rsidR="002A424B" w:rsidRDefault="002A424B" w:rsidP="00454D5E">
            <w:pPr>
              <w:spacing w:line="276" w:lineRule="auto"/>
              <w:jc w:val="both"/>
              <w:rPr>
                <w:rFonts w:ascii="GHEA Grapalat" w:hAnsi="GHEA Grapalat" w:cs="Cambria Math"/>
                <w:sz w:val="24"/>
                <w:szCs w:val="24"/>
                <w:lang w:val="hy-AM"/>
              </w:rPr>
            </w:pPr>
            <w:r w:rsidRPr="006E7BB7">
              <w:rPr>
                <w:rFonts w:ascii="GHEA Grapalat" w:hAnsi="GHEA Grapalat"/>
                <w:sz w:val="24"/>
                <w:szCs w:val="24"/>
                <w:lang w:val="hy-AM"/>
              </w:rPr>
              <w:t>2</w:t>
            </w:r>
            <w:r w:rsidRPr="006E7BB7">
              <w:rPr>
                <w:rFonts w:ascii="Cambria Math" w:hAnsi="Cambria Math" w:cs="Cambria Math"/>
                <w:sz w:val="24"/>
                <w:szCs w:val="24"/>
                <w:lang w:val="hy-AM"/>
              </w:rPr>
              <w:t>․</w:t>
            </w:r>
            <w:r w:rsidR="006E7BB7" w:rsidRPr="006E7BB7">
              <w:rPr>
                <w:rFonts w:ascii="GHEA Grapalat" w:hAnsi="GHEA Grapalat" w:cs="Cambria Math"/>
                <w:sz w:val="24"/>
                <w:szCs w:val="24"/>
                <w:lang w:val="hy-AM"/>
              </w:rPr>
              <w:t xml:space="preserve"> Ընդունվել է ի գիտություն</w:t>
            </w:r>
          </w:p>
          <w:p w:rsidR="009477CE" w:rsidRPr="00C52749" w:rsidRDefault="009477CE" w:rsidP="00454D5E">
            <w:pPr>
              <w:spacing w:line="276" w:lineRule="auto"/>
              <w:jc w:val="both"/>
              <w:rPr>
                <w:rFonts w:ascii="GHEA Grapalat" w:hAnsi="GHEA Grapalat"/>
                <w:bCs/>
                <w:color w:val="000000" w:themeColor="text1"/>
                <w:sz w:val="24"/>
                <w:szCs w:val="24"/>
                <w:lang w:val="hy-AM"/>
              </w:rPr>
            </w:pPr>
            <w:r w:rsidRPr="009477CE">
              <w:rPr>
                <w:rFonts w:ascii="GHEA Grapalat" w:hAnsi="GHEA Grapalat"/>
                <w:sz w:val="24"/>
                <w:szCs w:val="24"/>
                <w:lang w:val="hy-AM"/>
              </w:rPr>
              <w:t>Նախագծի 1-ին հավելվածի</w:t>
            </w:r>
            <w:r>
              <w:rPr>
                <w:rFonts w:ascii="GHEA Grapalat" w:hAnsi="GHEA Grapalat"/>
                <w:sz w:val="24"/>
                <w:szCs w:val="24"/>
                <w:lang w:val="hy-AM"/>
              </w:rPr>
              <w:t xml:space="preserve"> </w:t>
            </w:r>
            <w:r w:rsidRPr="009477CE">
              <w:rPr>
                <w:rFonts w:ascii="GHEA Grapalat" w:hAnsi="GHEA Grapalat"/>
                <w:bCs/>
                <w:sz w:val="24"/>
                <w:szCs w:val="24"/>
                <w:lang w:val="hy-AM"/>
              </w:rPr>
              <w:t>9-րդ կետի 2-րդ ենթակետ</w:t>
            </w:r>
            <w:r>
              <w:rPr>
                <w:rFonts w:ascii="GHEA Grapalat" w:hAnsi="GHEA Grapalat"/>
                <w:bCs/>
                <w:sz w:val="24"/>
                <w:szCs w:val="24"/>
                <w:lang w:val="hy-AM"/>
              </w:rPr>
              <w:t>ով՝ հ</w:t>
            </w:r>
            <w:r w:rsidRPr="009477CE">
              <w:rPr>
                <w:rFonts w:ascii="GHEA Grapalat" w:hAnsi="GHEA Grapalat"/>
                <w:bCs/>
                <w:sz w:val="24"/>
                <w:szCs w:val="24"/>
                <w:lang w:val="hy-AM"/>
              </w:rPr>
              <w:t>այտատուն լիցենզիա ստանալու համար լիցենզավորող մարմին է ներկայացնում</w:t>
            </w:r>
            <w:r>
              <w:rPr>
                <w:rFonts w:ascii="GHEA Grapalat" w:hAnsi="GHEA Grapalat"/>
                <w:bCs/>
                <w:sz w:val="24"/>
                <w:szCs w:val="24"/>
                <w:lang w:val="hy-AM"/>
              </w:rPr>
              <w:t xml:space="preserve"> նաև </w:t>
            </w:r>
            <w:r w:rsidRPr="009477CE">
              <w:rPr>
                <w:rFonts w:ascii="GHEA Grapalat" w:hAnsi="GHEA Grapalat"/>
                <w:bCs/>
                <w:sz w:val="24"/>
                <w:szCs w:val="24"/>
                <w:lang w:val="hy-AM"/>
              </w:rPr>
              <w:t>տեղեկություններ հայտատուի տրամադրության տակ գտնվող հրագործական արտադրատեսակների տեղափոխման համար նախատեսված փոխադրամիջոցնե</w:t>
            </w:r>
            <w:r>
              <w:rPr>
                <w:rFonts w:ascii="GHEA Grapalat" w:hAnsi="GHEA Grapalat"/>
                <w:bCs/>
                <w:sz w:val="24"/>
                <w:szCs w:val="24"/>
                <w:lang w:val="hy-AM"/>
              </w:rPr>
              <w:t>րի մասին` համաձայն 1-ին հավելվածի N 3 ձևի։</w:t>
            </w:r>
            <w:r w:rsidR="00D0269B">
              <w:rPr>
                <w:rFonts w:ascii="GHEA Grapalat" w:hAnsi="GHEA Grapalat"/>
                <w:bCs/>
                <w:sz w:val="24"/>
                <w:szCs w:val="24"/>
                <w:lang w:val="hy-AM"/>
              </w:rPr>
              <w:t xml:space="preserve"> </w:t>
            </w:r>
            <w:r w:rsidR="00D0269B" w:rsidRPr="00C52749">
              <w:rPr>
                <w:rFonts w:ascii="GHEA Grapalat" w:hAnsi="GHEA Grapalat"/>
                <w:bCs/>
                <w:color w:val="000000" w:themeColor="text1"/>
                <w:sz w:val="24"/>
                <w:szCs w:val="24"/>
                <w:lang w:val="hy-AM"/>
              </w:rPr>
              <w:t xml:space="preserve">Հրագործական արտադրատեսակների փոխադրումը, որպես վտանգավոր բեռներ կիրականացվի «Ավտոմոբիլային տրանսպորտով վտանգավոր բեռներ և չվնասազերծված տարաներ փոխադրելու մասին» օրենքի </w:t>
            </w:r>
            <w:r w:rsidR="00D0269B" w:rsidRPr="00C52749">
              <w:rPr>
                <w:rFonts w:ascii="GHEA Grapalat" w:hAnsi="GHEA Grapalat"/>
                <w:bCs/>
                <w:color w:val="000000" w:themeColor="text1"/>
                <w:sz w:val="24"/>
                <w:szCs w:val="24"/>
                <w:lang w:val="hy-AM"/>
              </w:rPr>
              <w:lastRenderedPageBreak/>
              <w:t>պահանջներին համապատասխան, իսկ փոխադ</w:t>
            </w:r>
            <w:r w:rsidR="000B3992" w:rsidRPr="00C52749">
              <w:rPr>
                <w:rFonts w:ascii="GHEA Grapalat" w:hAnsi="GHEA Grapalat"/>
                <w:bCs/>
                <w:color w:val="000000" w:themeColor="text1"/>
                <w:sz w:val="24"/>
                <w:szCs w:val="24"/>
                <w:lang w:val="hy-AM"/>
              </w:rPr>
              <w:t>րումներին ներկայացվող պահանջների սահմանումը՝</w:t>
            </w:r>
            <w:r w:rsidR="00D0269B" w:rsidRPr="00C52749">
              <w:rPr>
                <w:rFonts w:ascii="GHEA Grapalat" w:hAnsi="GHEA Grapalat"/>
                <w:bCs/>
                <w:color w:val="000000" w:themeColor="text1"/>
                <w:sz w:val="24"/>
                <w:szCs w:val="24"/>
                <w:lang w:val="hy-AM"/>
              </w:rPr>
              <w:t xml:space="preserve"> Նախագ</w:t>
            </w:r>
            <w:r w:rsidR="000B3992" w:rsidRPr="00C52749">
              <w:rPr>
                <w:rFonts w:ascii="GHEA Grapalat" w:hAnsi="GHEA Grapalat"/>
                <w:bCs/>
                <w:color w:val="000000" w:themeColor="text1"/>
                <w:sz w:val="24"/>
                <w:szCs w:val="24"/>
                <w:lang w:val="hy-AM"/>
              </w:rPr>
              <w:t>ծի կարգավորման առարկայից դուրս է</w:t>
            </w:r>
            <w:r w:rsidR="00D0269B" w:rsidRPr="00C52749">
              <w:rPr>
                <w:rFonts w:ascii="GHEA Grapalat" w:hAnsi="GHEA Grapalat"/>
                <w:bCs/>
                <w:color w:val="000000" w:themeColor="text1"/>
                <w:sz w:val="24"/>
                <w:szCs w:val="24"/>
                <w:lang w:val="hy-AM"/>
              </w:rPr>
              <w:t xml:space="preserve">։ </w:t>
            </w:r>
          </w:p>
          <w:p w:rsidR="00454D5E" w:rsidRPr="00454D5E" w:rsidRDefault="009477CE" w:rsidP="00454D5E">
            <w:pPr>
              <w:spacing w:line="276" w:lineRule="auto"/>
              <w:jc w:val="both"/>
              <w:rPr>
                <w:rFonts w:ascii="GHEA Grapalat" w:hAnsi="GHEA Grapalat"/>
                <w:bCs/>
                <w:sz w:val="24"/>
                <w:szCs w:val="24"/>
                <w:lang w:val="hy-AM"/>
              </w:rPr>
            </w:pPr>
            <w:r>
              <w:rPr>
                <w:rFonts w:ascii="GHEA Grapalat" w:hAnsi="GHEA Grapalat"/>
                <w:bCs/>
                <w:sz w:val="24"/>
                <w:szCs w:val="24"/>
                <w:lang w:val="hy-AM"/>
              </w:rPr>
              <w:t xml:space="preserve">Իսկ ինչ վերաբերում է 8-րդ կետի 3-րդ ենթակետին՝ </w:t>
            </w:r>
            <w:r w:rsidRPr="009477CE">
              <w:rPr>
                <w:rFonts w:ascii="GHEA Grapalat" w:hAnsi="GHEA Grapalat"/>
                <w:bCs/>
                <w:sz w:val="24"/>
                <w:szCs w:val="24"/>
                <w:lang w:val="hy-AM"/>
              </w:rPr>
              <w:t>պահեստավորման կամ տեղափոխման աշխատանքների կատարմամբ զբաղվող, մասնագիտական որակավորում անցած մասնագետներ</w:t>
            </w:r>
            <w:r>
              <w:rPr>
                <w:rFonts w:ascii="GHEA Grapalat" w:hAnsi="GHEA Grapalat"/>
                <w:bCs/>
                <w:sz w:val="24"/>
                <w:szCs w:val="24"/>
                <w:lang w:val="hy-AM"/>
              </w:rPr>
              <w:t xml:space="preserve">ի մասով, ապա </w:t>
            </w:r>
            <w:r w:rsidR="00454D5E" w:rsidRPr="00454D5E">
              <w:rPr>
                <w:rFonts w:ascii="GHEA Grapalat" w:hAnsi="GHEA Grapalat"/>
                <w:bCs/>
                <w:sz w:val="24"/>
                <w:szCs w:val="24"/>
                <w:lang w:val="hy-AM"/>
              </w:rPr>
              <w:t xml:space="preserve">2006 թվականի դեկտեմբերի 7-ին ընդունվել է ՀՀ կառավարության </w:t>
            </w:r>
            <w:r w:rsidR="00454D5E" w:rsidRPr="00454D5E">
              <w:rPr>
                <w:rFonts w:ascii="GHEA Grapalat" w:hAnsi="GHEA Grapalat"/>
                <w:b/>
                <w:bCs/>
                <w:sz w:val="24"/>
                <w:szCs w:val="24"/>
                <w:lang w:val="hy-AM"/>
              </w:rPr>
              <w:t>«</w:t>
            </w:r>
            <w:r w:rsidR="00454D5E" w:rsidRPr="00454D5E">
              <w:rPr>
                <w:rFonts w:ascii="GHEA Grapalat" w:hAnsi="GHEA Grapalat"/>
                <w:bCs/>
                <w:sz w:val="24"/>
                <w:szCs w:val="24"/>
                <w:lang w:val="hy-AM"/>
              </w:rPr>
              <w:t xml:space="preserve">Պայթեցման աշխատանքների կատարում» լիցենզավորվող գործունեության տեսակով զբաղվող իրավաբանական անձանց և անհատ ձեռնարկատերերի մասնագետների մասնագիտական որակավորման ստուգման կարգը հաստատելու մասին» N 1914-Ն որոշումը։ Նշված որոշման 1-ին կետով հաստատված կարգով իրականացվել է լիցենզավորվող գործունեության տեսակով </w:t>
            </w:r>
            <w:r w:rsidR="00454D5E" w:rsidRPr="00454D5E">
              <w:rPr>
                <w:rFonts w:ascii="GHEA Grapalat" w:hAnsi="GHEA Grapalat"/>
                <w:bCs/>
                <w:sz w:val="24"/>
                <w:szCs w:val="24"/>
                <w:lang w:val="hy-AM"/>
              </w:rPr>
              <w:lastRenderedPageBreak/>
              <w:t xml:space="preserve">զբաղվող իրավաբանական անձանց և անհատ ձեռնարկատերերի մասնագետների մասնագիտական որակավորման ստուգումը՝ «Տեխնիկական անվտանգության ազգային կենտրոն» ՊՈԱԿ-ի կողմից, և որակավորման ստուգման դրական արդյունքների դեպքում մասնագետին տրվում է որակավորման վկայական։ </w:t>
            </w:r>
          </w:p>
          <w:p w:rsidR="00454D5E" w:rsidRPr="00454D5E" w:rsidRDefault="00454D5E" w:rsidP="00454D5E">
            <w:pPr>
              <w:spacing w:line="276" w:lineRule="auto"/>
              <w:jc w:val="both"/>
              <w:rPr>
                <w:rFonts w:ascii="GHEA Grapalat" w:hAnsi="GHEA Grapalat"/>
                <w:bCs/>
                <w:sz w:val="24"/>
                <w:szCs w:val="24"/>
                <w:lang w:val="hy-AM"/>
              </w:rPr>
            </w:pPr>
            <w:r w:rsidRPr="00454D5E">
              <w:rPr>
                <w:rFonts w:ascii="GHEA Grapalat" w:hAnsi="GHEA Grapalat"/>
                <w:bCs/>
                <w:sz w:val="24"/>
                <w:szCs w:val="24"/>
                <w:lang w:val="hy-AM"/>
              </w:rPr>
              <w:t>Միաժամանակ հայտնում ենք, որ վերոգրյալ Կառավարության որոշման մեջ փոփոխություններ կատարելու համար մշակվել է ՀՀ կառավարության որոշման  նախագիծ և դրվել է շրջանառության մեջ՝ այն համապատասխանեցնելով «Լիցենզավորման մասին» օրենքում փոփոխություններ և լրացումներ կատարելու մասին» ՀՕ-255-Ն և «Կառավարության կառուցվածքի և գործունեության մասին» օրենքում փոփոխություններ և լրացումներ կատարելու մասին» ՀՕ-457-Ն օրենքների պահանջներին։</w:t>
            </w:r>
          </w:p>
          <w:p w:rsidR="002A424B" w:rsidRPr="00B54270" w:rsidRDefault="002A424B" w:rsidP="00214ABC">
            <w:pPr>
              <w:spacing w:line="276" w:lineRule="auto"/>
              <w:rPr>
                <w:rFonts w:ascii="GHEA Grapalat" w:hAnsi="GHEA Grapalat"/>
                <w:b/>
                <w:sz w:val="24"/>
                <w:szCs w:val="24"/>
                <w:lang w:val="hy-AM"/>
              </w:rPr>
            </w:pPr>
          </w:p>
        </w:tc>
      </w:tr>
      <w:tr w:rsidR="00D035CC" w:rsidTr="00497A7B">
        <w:trPr>
          <w:trHeight w:val="356"/>
        </w:trPr>
        <w:tc>
          <w:tcPr>
            <w:tcW w:w="11338" w:type="dxa"/>
            <w:vMerge w:val="restart"/>
            <w:shd w:val="clear" w:color="auto" w:fill="A6A6A6" w:themeFill="background1" w:themeFillShade="A6"/>
            <w:hideMark/>
          </w:tcPr>
          <w:p w:rsidR="00717CFB" w:rsidRPr="00717CFB" w:rsidRDefault="00D035CC" w:rsidP="00717CFB">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lastRenderedPageBreak/>
              <w:t>17</w:t>
            </w:r>
            <w:r>
              <w:rPr>
                <w:rFonts w:ascii="Cambria Math" w:eastAsia="Calibri" w:hAnsi="Cambria Math" w:cs="Cambria Math"/>
                <w:b/>
                <w:noProof/>
                <w:sz w:val="24"/>
                <w:szCs w:val="24"/>
                <w:lang w:val="hy-AM" w:eastAsia="en-US"/>
              </w:rPr>
              <w:t>․</w:t>
            </w:r>
            <w:r>
              <w:rPr>
                <w:rFonts w:ascii="GHEA Grapalat" w:eastAsia="Calibri" w:hAnsi="GHEA Grapalat" w:cs="Sylfaen"/>
                <w:b/>
                <w:noProof/>
                <w:sz w:val="24"/>
                <w:szCs w:val="24"/>
                <w:lang w:val="hy-AM" w:eastAsia="en-US"/>
              </w:rPr>
              <w:t xml:space="preserve"> </w:t>
            </w:r>
            <w:r w:rsidR="00717CFB" w:rsidRPr="00717CFB">
              <w:rPr>
                <w:rFonts w:ascii="GHEA Grapalat" w:eastAsia="Calibri" w:hAnsi="GHEA Grapalat" w:cs="Sylfaen"/>
                <w:b/>
                <w:noProof/>
                <w:sz w:val="24"/>
                <w:szCs w:val="24"/>
                <w:lang w:val="hy-AM" w:eastAsia="en-US"/>
              </w:rPr>
              <w:t>ՀՀ ՎԱՐՉԱՊԵՏԻ ԱՇԽԱՏԱԿԱԶՄ</w:t>
            </w:r>
          </w:p>
          <w:p w:rsidR="00717CFB" w:rsidRPr="00717CFB" w:rsidRDefault="00717CFB" w:rsidP="00717CFB">
            <w:pPr>
              <w:widowControl w:val="0"/>
              <w:tabs>
                <w:tab w:val="left" w:pos="0"/>
              </w:tabs>
              <w:jc w:val="center"/>
              <w:textAlignment w:val="baseline"/>
              <w:rPr>
                <w:rFonts w:ascii="GHEA Grapalat" w:eastAsia="Calibri" w:hAnsi="GHEA Grapalat" w:cs="Sylfaen"/>
                <w:b/>
                <w:noProof/>
                <w:sz w:val="24"/>
                <w:szCs w:val="24"/>
                <w:lang w:val="hy-AM" w:eastAsia="en-US"/>
              </w:rPr>
            </w:pPr>
            <w:r w:rsidRPr="00717CFB">
              <w:rPr>
                <w:rFonts w:ascii="GHEA Grapalat" w:eastAsia="Calibri" w:hAnsi="GHEA Grapalat" w:cs="Sylfaen"/>
                <w:b/>
                <w:noProof/>
                <w:sz w:val="24"/>
                <w:szCs w:val="24"/>
                <w:lang w:val="hy-AM" w:eastAsia="en-US"/>
              </w:rPr>
              <w:t>ՖԻՆԱՆՍԱՏՆՏԵՍԱԳԻՏԱԿԱՆ ՎԱՐՉՈՒԹՅՈՒՆ</w:t>
            </w:r>
          </w:p>
          <w:p w:rsidR="00D035CC" w:rsidRDefault="00D035CC" w:rsidP="00FD025A">
            <w:pPr>
              <w:widowControl w:val="0"/>
              <w:tabs>
                <w:tab w:val="left" w:pos="0"/>
              </w:tabs>
              <w:jc w:val="center"/>
              <w:textAlignment w:val="baseline"/>
              <w:rPr>
                <w:rFonts w:ascii="GHEA Grapalat" w:eastAsia="Calibri" w:hAnsi="GHEA Grapalat" w:cs="Sylfaen"/>
                <w:b/>
                <w:noProof/>
                <w:sz w:val="24"/>
                <w:szCs w:val="24"/>
                <w:lang w:val="hy-AM" w:eastAsia="en-US"/>
              </w:rPr>
            </w:pPr>
          </w:p>
        </w:tc>
        <w:tc>
          <w:tcPr>
            <w:tcW w:w="4142" w:type="dxa"/>
            <w:shd w:val="clear" w:color="auto" w:fill="A6A6A6" w:themeFill="background1" w:themeFillShade="A6"/>
            <w:hideMark/>
          </w:tcPr>
          <w:p w:rsidR="00D035CC" w:rsidRDefault="00FA0233" w:rsidP="00FD025A">
            <w:pPr>
              <w:spacing w:line="276" w:lineRule="auto"/>
              <w:jc w:val="center"/>
              <w:rPr>
                <w:rFonts w:ascii="GHEA Grapalat" w:hAnsi="GHEA Grapalat"/>
                <w:b/>
                <w:sz w:val="24"/>
                <w:szCs w:val="24"/>
                <w:lang w:val="hy-AM"/>
              </w:rPr>
            </w:pPr>
            <w:r w:rsidRPr="00FA0233">
              <w:rPr>
                <w:rFonts w:ascii="GHEA Grapalat" w:hAnsi="GHEA Grapalat"/>
                <w:b/>
                <w:sz w:val="24"/>
                <w:szCs w:val="24"/>
                <w:lang w:val="hy-AM"/>
              </w:rPr>
              <w:t>15</w:t>
            </w:r>
            <w:r w:rsidRPr="00FA0233">
              <w:rPr>
                <w:rFonts w:ascii="Cambria Math" w:hAnsi="Cambria Math" w:cs="Cambria Math"/>
                <w:b/>
                <w:sz w:val="24"/>
                <w:szCs w:val="24"/>
                <w:lang w:val="hy-AM"/>
              </w:rPr>
              <w:t>․</w:t>
            </w:r>
            <w:r w:rsidRPr="00FA0233">
              <w:rPr>
                <w:rFonts w:ascii="GHEA Grapalat" w:hAnsi="GHEA Grapalat"/>
                <w:b/>
                <w:sz w:val="24"/>
                <w:szCs w:val="24"/>
                <w:lang w:val="hy-AM"/>
              </w:rPr>
              <w:t>03</w:t>
            </w:r>
            <w:r w:rsidRPr="00FA0233">
              <w:rPr>
                <w:rFonts w:ascii="Cambria Math" w:hAnsi="Cambria Math" w:cs="Cambria Math"/>
                <w:b/>
                <w:sz w:val="24"/>
                <w:szCs w:val="24"/>
                <w:lang w:val="hy-AM"/>
              </w:rPr>
              <w:t>․</w:t>
            </w:r>
            <w:r w:rsidRPr="00FA0233">
              <w:rPr>
                <w:rFonts w:ascii="GHEA Grapalat" w:hAnsi="GHEA Grapalat"/>
                <w:b/>
                <w:sz w:val="24"/>
                <w:szCs w:val="24"/>
                <w:lang w:val="hy-AM"/>
              </w:rPr>
              <w:t>2024</w:t>
            </w:r>
            <w:r w:rsidRPr="00FA0233">
              <w:rPr>
                <w:rFonts w:ascii="GHEA Grapalat" w:hAnsi="GHEA Grapalat" w:cs="GHEA Grapalat"/>
                <w:b/>
                <w:sz w:val="24"/>
                <w:szCs w:val="24"/>
                <w:lang w:val="hy-AM"/>
              </w:rPr>
              <w:t>թ</w:t>
            </w:r>
            <w:r w:rsidRPr="00FA0233">
              <w:rPr>
                <w:rFonts w:ascii="Cambria Math" w:hAnsi="Cambria Math" w:cs="Cambria Math"/>
                <w:b/>
                <w:sz w:val="24"/>
                <w:szCs w:val="24"/>
                <w:lang w:val="hy-AM"/>
              </w:rPr>
              <w:t>․</w:t>
            </w:r>
          </w:p>
        </w:tc>
      </w:tr>
      <w:tr w:rsidR="00D035CC" w:rsidTr="00497A7B">
        <w:trPr>
          <w:trHeight w:val="356"/>
        </w:trPr>
        <w:tc>
          <w:tcPr>
            <w:tcW w:w="11338" w:type="dxa"/>
            <w:vMerge/>
            <w:shd w:val="clear" w:color="auto" w:fill="A6A6A6" w:themeFill="background1" w:themeFillShade="A6"/>
            <w:hideMark/>
          </w:tcPr>
          <w:p w:rsidR="00D035CC" w:rsidRDefault="00D035CC" w:rsidP="00FD025A">
            <w:pPr>
              <w:rPr>
                <w:rFonts w:ascii="GHEA Grapalat" w:eastAsia="Calibri" w:hAnsi="GHEA Grapalat" w:cs="Sylfaen"/>
                <w:b/>
                <w:noProof/>
                <w:sz w:val="24"/>
                <w:szCs w:val="24"/>
                <w:lang w:val="hy-AM" w:eastAsia="en-US"/>
              </w:rPr>
            </w:pPr>
          </w:p>
        </w:tc>
        <w:tc>
          <w:tcPr>
            <w:tcW w:w="4142" w:type="dxa"/>
            <w:shd w:val="clear" w:color="auto" w:fill="A6A6A6" w:themeFill="background1" w:themeFillShade="A6"/>
            <w:hideMark/>
          </w:tcPr>
          <w:p w:rsidR="00D035CC" w:rsidRPr="00D035CC" w:rsidRDefault="00D035CC" w:rsidP="00D035CC">
            <w:pPr>
              <w:spacing w:line="276" w:lineRule="auto"/>
              <w:jc w:val="center"/>
              <w:rPr>
                <w:rFonts w:ascii="GHEA Grapalat" w:hAnsi="GHEA Grapalat"/>
                <w:b/>
                <w:sz w:val="24"/>
                <w:szCs w:val="24"/>
                <w:lang w:val="hy-AM"/>
              </w:rPr>
            </w:pPr>
            <w:r w:rsidRPr="00D035CC">
              <w:rPr>
                <w:rFonts w:ascii="GHEA Grapalat" w:hAnsi="GHEA Grapalat"/>
                <w:b/>
                <w:sz w:val="24"/>
                <w:szCs w:val="24"/>
                <w:lang w:val="hy-AM"/>
              </w:rPr>
              <w:t xml:space="preserve">        № 02/10.39/11945-2024</w:t>
            </w:r>
          </w:p>
        </w:tc>
      </w:tr>
      <w:tr w:rsidR="00D035CC" w:rsidRPr="00FD0824" w:rsidTr="00497A7B">
        <w:trPr>
          <w:trHeight w:val="356"/>
        </w:trPr>
        <w:tc>
          <w:tcPr>
            <w:tcW w:w="11338" w:type="dxa"/>
            <w:hideMark/>
          </w:tcPr>
          <w:p w:rsidR="00717CFB" w:rsidRPr="00B9030E" w:rsidRDefault="00717CFB" w:rsidP="00717CFB">
            <w:pPr>
              <w:shd w:val="clear" w:color="auto" w:fill="FFFFFF"/>
              <w:ind w:firstLine="375"/>
              <w:jc w:val="center"/>
              <w:rPr>
                <w:rFonts w:ascii="GHEA Grapalat" w:hAnsi="GHEA Grapalat"/>
                <w:sz w:val="24"/>
                <w:szCs w:val="24"/>
                <w:lang w:val="hy-AM"/>
              </w:rPr>
            </w:pPr>
            <w:r w:rsidRPr="00B9030E">
              <w:rPr>
                <w:rFonts w:ascii="GHEA Grapalat" w:hAnsi="GHEA Grapalat"/>
                <w:sz w:val="24"/>
                <w:szCs w:val="24"/>
                <w:lang w:val="hy-AM"/>
              </w:rPr>
              <w:t>«</w:t>
            </w:r>
            <w:r>
              <w:rPr>
                <w:rFonts w:ascii="GHEA Grapalat" w:hAnsi="GHEA Grapalat"/>
                <w:bCs/>
                <w:color w:val="000000"/>
                <w:sz w:val="24"/>
                <w:szCs w:val="24"/>
                <w:lang w:val="hy-AM"/>
              </w:rPr>
              <w:t>Հ</w:t>
            </w:r>
            <w:r w:rsidRPr="00E331FC">
              <w:rPr>
                <w:rFonts w:ascii="GHEA Grapalat" w:hAnsi="GHEA Grapalat"/>
                <w:bCs/>
                <w:color w:val="000000"/>
                <w:sz w:val="24"/>
                <w:szCs w:val="24"/>
                <w:lang w:val="hy-AM"/>
              </w:rPr>
              <w:t>րագործական արտադրատեսակների առ</w:t>
            </w:r>
            <w:r>
              <w:rPr>
                <w:rFonts w:ascii="GHEA Grapalat" w:hAnsi="GHEA Grapalat"/>
                <w:bCs/>
                <w:color w:val="000000"/>
                <w:sz w:val="24"/>
                <w:szCs w:val="24"/>
                <w:lang w:val="hy-AM"/>
              </w:rPr>
              <w:t>և</w:t>
            </w:r>
            <w:r w:rsidRPr="00E331FC">
              <w:rPr>
                <w:rFonts w:ascii="GHEA Grapalat" w:hAnsi="GHEA Grapalat"/>
                <w:bCs/>
                <w:color w:val="000000"/>
                <w:sz w:val="24"/>
                <w:szCs w:val="24"/>
                <w:lang w:val="hy-AM"/>
              </w:rPr>
              <w:t xml:space="preserve">տրի (իրացման),  պահեստավորման կամ տեղափոխման (բացառությամբ կենցաղային նշանակության հրագործական արտադրատեսակների I </w:t>
            </w:r>
            <w:r>
              <w:rPr>
                <w:rFonts w:ascii="GHEA Grapalat" w:hAnsi="GHEA Grapalat"/>
                <w:bCs/>
                <w:color w:val="000000"/>
                <w:sz w:val="24"/>
                <w:szCs w:val="24"/>
                <w:lang w:val="hy-AM"/>
              </w:rPr>
              <w:t>և</w:t>
            </w:r>
            <w:r w:rsidRPr="00E331FC">
              <w:rPr>
                <w:rFonts w:ascii="GHEA Grapalat" w:hAnsi="GHEA Grapalat"/>
                <w:bCs/>
                <w:color w:val="000000"/>
                <w:sz w:val="24"/>
                <w:szCs w:val="24"/>
                <w:lang w:val="hy-AM"/>
              </w:rPr>
              <w:t xml:space="preserve"> II դասերի, որոնց մասով լիցենզավորման պահանջը վերաբերում է միայն պահեստավորմանը </w:t>
            </w:r>
            <w:r>
              <w:rPr>
                <w:rFonts w:ascii="GHEA Grapalat" w:hAnsi="GHEA Grapalat"/>
                <w:bCs/>
                <w:color w:val="000000"/>
                <w:sz w:val="24"/>
                <w:szCs w:val="24"/>
                <w:lang w:val="hy-AM"/>
              </w:rPr>
              <w:t>և</w:t>
            </w:r>
            <w:r w:rsidRPr="00E331FC">
              <w:rPr>
                <w:rFonts w:ascii="GHEA Grapalat" w:hAnsi="GHEA Grapalat"/>
                <w:bCs/>
                <w:color w:val="000000"/>
                <w:sz w:val="24"/>
                <w:szCs w:val="24"/>
                <w:lang w:val="hy-AM"/>
              </w:rPr>
              <w:t xml:space="preserve"> տեղափոխմանը) լիցենզավորման կարգն ու լիցենզիայի</w:t>
            </w:r>
            <w:r w:rsidRPr="00E331FC">
              <w:rPr>
                <w:rFonts w:ascii="Courier New" w:hAnsi="Courier New" w:cs="Courier New"/>
                <w:bCs/>
                <w:color w:val="000000"/>
                <w:sz w:val="24"/>
                <w:szCs w:val="24"/>
                <w:lang w:val="hy-AM"/>
              </w:rPr>
              <w:t> </w:t>
            </w:r>
            <w:r w:rsidRPr="00E331FC">
              <w:rPr>
                <w:rFonts w:ascii="GHEA Grapalat" w:hAnsi="GHEA Grapalat" w:cs="GHEA Grapalat"/>
                <w:bCs/>
                <w:color w:val="000000"/>
                <w:sz w:val="24"/>
                <w:szCs w:val="24"/>
                <w:lang w:val="hy-AM"/>
              </w:rPr>
              <w:t>ձ</w:t>
            </w:r>
            <w:r>
              <w:rPr>
                <w:rFonts w:ascii="GHEA Grapalat" w:hAnsi="GHEA Grapalat" w:cs="GHEA Grapalat"/>
                <w:bCs/>
                <w:color w:val="000000"/>
                <w:sz w:val="24"/>
                <w:szCs w:val="24"/>
                <w:lang w:val="hy-AM"/>
              </w:rPr>
              <w:t>և</w:t>
            </w:r>
            <w:r w:rsidRPr="00E331FC">
              <w:rPr>
                <w:rFonts w:ascii="GHEA Grapalat" w:hAnsi="GHEA Grapalat" w:cs="GHEA Grapalat"/>
                <w:bCs/>
                <w:color w:val="000000"/>
                <w:sz w:val="24"/>
                <w:szCs w:val="24"/>
                <w:lang w:val="hy-AM"/>
              </w:rPr>
              <w:t>ը</w:t>
            </w:r>
            <w:r w:rsidRPr="00E331FC">
              <w:rPr>
                <w:rFonts w:ascii="Courier New" w:hAnsi="Courier New" w:cs="Courier New"/>
                <w:bCs/>
                <w:color w:val="000000"/>
                <w:sz w:val="24"/>
                <w:szCs w:val="24"/>
                <w:lang w:val="hy-AM"/>
              </w:rPr>
              <w:t> </w:t>
            </w:r>
            <w:r w:rsidRPr="00E331FC">
              <w:rPr>
                <w:rFonts w:ascii="GHEA Grapalat" w:hAnsi="GHEA Grapalat" w:cs="GHEA Grapalat"/>
                <w:bCs/>
                <w:color w:val="000000"/>
                <w:sz w:val="24"/>
                <w:szCs w:val="24"/>
                <w:lang w:val="hy-AM"/>
              </w:rPr>
              <w:t>հաստատելու</w:t>
            </w:r>
            <w:r w:rsidRPr="00E331FC">
              <w:rPr>
                <w:rFonts w:ascii="GHEA Grapalat" w:hAnsi="GHEA Grapalat"/>
                <w:bCs/>
                <w:color w:val="000000"/>
                <w:sz w:val="24"/>
                <w:szCs w:val="24"/>
                <w:lang w:val="hy-AM"/>
              </w:rPr>
              <w:t xml:space="preserve"> մասին</w:t>
            </w:r>
            <w:r w:rsidRPr="00B9030E">
              <w:rPr>
                <w:rFonts w:ascii="GHEA Grapalat" w:hAnsi="GHEA Grapalat"/>
                <w:sz w:val="24"/>
                <w:szCs w:val="24"/>
                <w:lang w:val="hy-AM"/>
              </w:rPr>
              <w:t>»</w:t>
            </w:r>
            <w:r w:rsidRPr="00B9030E">
              <w:rPr>
                <w:rFonts w:ascii="GHEA Grapalat" w:hAnsi="GHEA Grapalat" w:cs="Sylfaen"/>
                <w:sz w:val="24"/>
                <w:szCs w:val="24"/>
                <w:lang w:val="hy-AM"/>
              </w:rPr>
              <w:t xml:space="preserve"> ՀՀ</w:t>
            </w:r>
            <w:r w:rsidRPr="00B9030E">
              <w:rPr>
                <w:rFonts w:ascii="GHEA Grapalat" w:hAnsi="GHEA Grapalat" w:cs="Sylfaen"/>
                <w:sz w:val="24"/>
                <w:szCs w:val="24"/>
                <w:lang w:val="af-ZA"/>
              </w:rPr>
              <w:t xml:space="preserve"> </w:t>
            </w:r>
            <w:r w:rsidRPr="00B9030E">
              <w:rPr>
                <w:rFonts w:ascii="GHEA Grapalat" w:hAnsi="GHEA Grapalat" w:cs="Sylfaen"/>
                <w:sz w:val="24"/>
                <w:szCs w:val="24"/>
                <w:lang w:val="hy-AM"/>
              </w:rPr>
              <w:t>կառավարության որոշման</w:t>
            </w:r>
            <w:r w:rsidRPr="00B9030E">
              <w:rPr>
                <w:rFonts w:ascii="GHEA Grapalat" w:hAnsi="GHEA Grapalat" w:cs="Sylfaen"/>
                <w:sz w:val="24"/>
                <w:szCs w:val="24"/>
                <w:lang w:val="af-ZA"/>
              </w:rPr>
              <w:t xml:space="preserve"> </w:t>
            </w:r>
            <w:r w:rsidRPr="00B9030E">
              <w:rPr>
                <w:rFonts w:ascii="GHEA Grapalat" w:hAnsi="GHEA Grapalat" w:cs="Sylfaen"/>
                <w:sz w:val="24"/>
                <w:szCs w:val="24"/>
                <w:lang w:val="hy-AM"/>
              </w:rPr>
              <w:t>նախագծի</w:t>
            </w:r>
            <w:r w:rsidRPr="00B9030E">
              <w:rPr>
                <w:rFonts w:ascii="GHEA Grapalat" w:hAnsi="GHEA Grapalat"/>
                <w:sz w:val="24"/>
                <w:szCs w:val="24"/>
                <w:lang w:val="af-ZA"/>
              </w:rPr>
              <w:t xml:space="preserve"> </w:t>
            </w:r>
            <w:r w:rsidRPr="00B9030E">
              <w:rPr>
                <w:rFonts w:ascii="GHEA Grapalat" w:hAnsi="GHEA Grapalat"/>
                <w:sz w:val="24"/>
                <w:szCs w:val="24"/>
                <w:lang w:val="hy-AM"/>
              </w:rPr>
              <w:t>(այսուհետ՝ նախագիծ) վերաբերյալ</w:t>
            </w:r>
          </w:p>
          <w:p w:rsidR="00717CFB" w:rsidRDefault="00717CFB" w:rsidP="00717CFB">
            <w:pPr>
              <w:tabs>
                <w:tab w:val="left" w:pos="9498"/>
                <w:tab w:val="left" w:pos="12330"/>
                <w:tab w:val="left" w:pos="12420"/>
                <w:tab w:val="left" w:pos="12780"/>
              </w:tabs>
              <w:ind w:firstLine="540"/>
              <w:jc w:val="both"/>
              <w:rPr>
                <w:rFonts w:ascii="GHEA Grapalat" w:hAnsi="GHEA Grapalat"/>
                <w:sz w:val="24"/>
                <w:szCs w:val="24"/>
                <w:lang w:val="hy-AM"/>
              </w:rPr>
            </w:pPr>
          </w:p>
          <w:p w:rsidR="00717CFB" w:rsidRDefault="00717CFB" w:rsidP="00717CFB">
            <w:pPr>
              <w:tabs>
                <w:tab w:val="left" w:pos="9498"/>
                <w:tab w:val="left" w:pos="12330"/>
                <w:tab w:val="left" w:pos="12420"/>
                <w:tab w:val="left" w:pos="12780"/>
              </w:tabs>
              <w:ind w:firstLine="540"/>
              <w:jc w:val="both"/>
              <w:rPr>
                <w:rFonts w:ascii="GHEA Grapalat" w:hAnsi="GHEA Grapalat"/>
                <w:sz w:val="24"/>
                <w:szCs w:val="24"/>
                <w:lang w:val="hy-AM"/>
              </w:rPr>
            </w:pPr>
          </w:p>
          <w:p w:rsidR="00717CFB" w:rsidRDefault="00717CFB" w:rsidP="00717CFB">
            <w:pPr>
              <w:spacing w:after="240" w:line="360" w:lineRule="auto"/>
              <w:rPr>
                <w:rFonts w:ascii="GHEA Grapalat" w:hAnsi="GHEA Grapalat" w:cs="Arial"/>
                <w:b/>
                <w:bCs/>
                <w:color w:val="000000"/>
                <w:sz w:val="24"/>
                <w:szCs w:val="24"/>
                <w:lang w:val="hy-AM"/>
              </w:rPr>
            </w:pPr>
            <w:r>
              <w:rPr>
                <w:rFonts w:ascii="GHEA Grapalat" w:hAnsi="GHEA Grapalat" w:cs="Arial"/>
                <w:b/>
                <w:bCs/>
                <w:color w:val="000000"/>
                <w:sz w:val="24"/>
                <w:szCs w:val="24"/>
                <w:lang w:val="hy-AM"/>
              </w:rPr>
              <w:t>Նախագծի վերաբերյալ հայտնում ենք հետևյալը՝</w:t>
            </w:r>
          </w:p>
          <w:p w:rsidR="00717CFB" w:rsidRDefault="00717CFB" w:rsidP="00717CFB">
            <w:pPr>
              <w:pStyle w:val="ListParagraph"/>
              <w:numPr>
                <w:ilvl w:val="0"/>
                <w:numId w:val="7"/>
              </w:numPr>
              <w:shd w:val="clear" w:color="auto" w:fill="FFFFFF"/>
              <w:tabs>
                <w:tab w:val="left" w:pos="810"/>
              </w:tabs>
              <w:spacing w:after="0" w:line="276" w:lineRule="auto"/>
              <w:jc w:val="both"/>
              <w:rPr>
                <w:rFonts w:ascii="GHEA Grapalat" w:eastAsia="Times New Roman" w:hAnsi="GHEA Grapalat" w:cs="GHEA Grapalat"/>
                <w:bCs/>
                <w:color w:val="000000"/>
                <w:sz w:val="24"/>
                <w:szCs w:val="24"/>
                <w:lang w:val="hy-AM"/>
              </w:rPr>
            </w:pPr>
            <w:r>
              <w:rPr>
                <w:rFonts w:ascii="GHEA Grapalat" w:eastAsia="Times New Roman" w:hAnsi="GHEA Grapalat" w:cs="GHEA Grapalat"/>
                <w:bCs/>
                <w:color w:val="000000"/>
                <w:sz w:val="24"/>
                <w:szCs w:val="24"/>
                <w:lang w:val="hy-AM"/>
              </w:rPr>
              <w:t>Առաջարկում ենք ն</w:t>
            </w:r>
            <w:r w:rsidRPr="00BF535D">
              <w:rPr>
                <w:rFonts w:ascii="GHEA Grapalat" w:eastAsia="Times New Roman" w:hAnsi="GHEA Grapalat" w:cs="GHEA Grapalat"/>
                <w:bCs/>
                <w:color w:val="000000"/>
                <w:sz w:val="24"/>
                <w:szCs w:val="24"/>
                <w:lang w:val="hy-AM"/>
              </w:rPr>
              <w:t>ախագծում սահմանել</w:t>
            </w:r>
            <w:r>
              <w:rPr>
                <w:rFonts w:ascii="GHEA Grapalat" w:eastAsia="Times New Roman" w:hAnsi="GHEA Grapalat" w:cs="GHEA Grapalat"/>
                <w:bCs/>
                <w:color w:val="000000"/>
                <w:sz w:val="24"/>
                <w:szCs w:val="24"/>
                <w:lang w:val="hy-AM"/>
              </w:rPr>
              <w:t xml:space="preserve"> կարգավորում, որը հնարավորություն կտա հայտատուին լիցենզավորողի կողմից սահմանված ժամկետում վերացնել</w:t>
            </w:r>
            <w:r w:rsidRPr="00BF535D">
              <w:rPr>
                <w:rFonts w:ascii="GHEA Grapalat" w:eastAsia="Times New Roman" w:hAnsi="GHEA Grapalat" w:cs="GHEA Grapalat"/>
                <w:bCs/>
                <w:color w:val="000000"/>
                <w:sz w:val="24"/>
                <w:szCs w:val="24"/>
                <w:lang w:val="hy-AM"/>
              </w:rPr>
              <w:t xml:space="preserve"> լիցենզիա </w:t>
            </w:r>
            <w:r>
              <w:rPr>
                <w:rFonts w:ascii="GHEA Grapalat" w:eastAsia="Times New Roman" w:hAnsi="GHEA Grapalat" w:cs="GHEA Grapalat"/>
                <w:bCs/>
                <w:color w:val="000000"/>
                <w:sz w:val="24"/>
                <w:szCs w:val="24"/>
                <w:lang w:val="hy-AM"/>
              </w:rPr>
              <w:t>ստանալու հայտի կամ կից փաստաթղթերի թերությունները (վրիպակներ</w:t>
            </w:r>
            <w:r w:rsidRPr="00BF535D">
              <w:rPr>
                <w:rFonts w:ascii="GHEA Grapalat" w:eastAsia="Times New Roman" w:hAnsi="GHEA Grapalat" w:cs="GHEA Grapalat"/>
                <w:bCs/>
                <w:color w:val="000000"/>
                <w:sz w:val="24"/>
                <w:szCs w:val="24"/>
                <w:lang w:val="hy-AM"/>
              </w:rPr>
              <w:t xml:space="preserve">, </w:t>
            </w:r>
            <w:r>
              <w:rPr>
                <w:rFonts w:ascii="GHEA Grapalat" w:eastAsia="Times New Roman" w:hAnsi="GHEA Grapalat" w:cs="GHEA Grapalat"/>
                <w:bCs/>
                <w:color w:val="000000"/>
                <w:sz w:val="24"/>
                <w:szCs w:val="24"/>
                <w:lang w:val="hy-AM"/>
              </w:rPr>
              <w:t>ոչ իրավաբանական անճշտություններ, թվաբանական սխալներ և նման այլ բացթողումներ</w:t>
            </w:r>
            <w:r w:rsidRPr="00BF535D">
              <w:rPr>
                <w:rFonts w:ascii="GHEA Grapalat" w:eastAsia="Times New Roman" w:hAnsi="GHEA Grapalat" w:cs="GHEA Grapalat"/>
                <w:bCs/>
                <w:color w:val="000000"/>
                <w:sz w:val="24"/>
                <w:szCs w:val="24"/>
                <w:lang w:val="hy-AM"/>
              </w:rPr>
              <w:t>)</w:t>
            </w:r>
            <w:r>
              <w:rPr>
                <w:rFonts w:ascii="GHEA Grapalat" w:eastAsia="Times New Roman" w:hAnsi="GHEA Grapalat" w:cs="GHEA Grapalat"/>
                <w:bCs/>
                <w:color w:val="000000"/>
                <w:sz w:val="24"/>
                <w:szCs w:val="24"/>
                <w:lang w:val="hy-AM"/>
              </w:rPr>
              <w:t>՝</w:t>
            </w:r>
            <w:r w:rsidRPr="00BF535D">
              <w:rPr>
                <w:rFonts w:ascii="GHEA Grapalat" w:eastAsia="Times New Roman" w:hAnsi="GHEA Grapalat" w:cs="GHEA Grapalat"/>
                <w:bCs/>
                <w:color w:val="000000"/>
                <w:sz w:val="24"/>
                <w:szCs w:val="24"/>
                <w:lang w:val="hy-AM"/>
              </w:rPr>
              <w:t xml:space="preserve"> </w:t>
            </w:r>
            <w:r>
              <w:rPr>
                <w:rFonts w:ascii="GHEA Grapalat" w:eastAsia="Times New Roman" w:hAnsi="GHEA Grapalat" w:cs="GHEA Grapalat"/>
                <w:bCs/>
                <w:color w:val="000000"/>
                <w:sz w:val="24"/>
                <w:szCs w:val="24"/>
                <w:lang w:val="hy-AM"/>
              </w:rPr>
              <w:t xml:space="preserve">համաձայն </w:t>
            </w:r>
            <w:r w:rsidRPr="00BF535D">
              <w:rPr>
                <w:rFonts w:ascii="GHEA Grapalat" w:eastAsia="Times New Roman" w:hAnsi="GHEA Grapalat" w:cs="GHEA Grapalat"/>
                <w:bCs/>
                <w:color w:val="000000"/>
                <w:sz w:val="24"/>
                <w:szCs w:val="24"/>
                <w:lang w:val="hy-AM"/>
              </w:rPr>
              <w:t>«Լիցենզավորման մասին» օրենքի 29-րդ հոդվածի</w:t>
            </w:r>
            <w:r>
              <w:rPr>
                <w:rFonts w:ascii="GHEA Grapalat" w:eastAsia="Times New Roman" w:hAnsi="GHEA Grapalat" w:cs="GHEA Grapalat"/>
                <w:bCs/>
                <w:color w:val="000000"/>
                <w:sz w:val="24"/>
                <w:szCs w:val="24"/>
                <w:lang w:val="hy-AM"/>
              </w:rPr>
              <w:t xml:space="preserve"> 4-րդ մասի</w:t>
            </w:r>
            <w:r w:rsidRPr="00BF535D">
              <w:rPr>
                <w:rFonts w:ascii="GHEA Grapalat" w:eastAsia="Times New Roman" w:hAnsi="GHEA Grapalat" w:cs="GHEA Grapalat"/>
                <w:bCs/>
                <w:color w:val="000000"/>
                <w:sz w:val="24"/>
                <w:szCs w:val="24"/>
                <w:lang w:val="hy-AM"/>
              </w:rPr>
              <w:t>:</w:t>
            </w:r>
          </w:p>
          <w:p w:rsidR="00A93A12" w:rsidRDefault="00A93A12" w:rsidP="00A93A1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A93A12" w:rsidRDefault="00A93A12" w:rsidP="00A93A1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A93A12" w:rsidRDefault="00A93A12" w:rsidP="00A93A1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A93A12" w:rsidRDefault="00A93A12" w:rsidP="00A93A1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A41270" w:rsidRDefault="00A41270" w:rsidP="00A93A1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A41270" w:rsidRDefault="00A41270" w:rsidP="00A93A12">
            <w:pPr>
              <w:shd w:val="clear" w:color="auto" w:fill="FFFFFF"/>
              <w:tabs>
                <w:tab w:val="left" w:pos="810"/>
              </w:tabs>
              <w:spacing w:line="276" w:lineRule="auto"/>
              <w:jc w:val="both"/>
              <w:rPr>
                <w:rFonts w:ascii="GHEA Grapalat" w:hAnsi="GHEA Grapalat" w:cs="GHEA Grapalat"/>
                <w:bCs/>
                <w:color w:val="000000"/>
                <w:sz w:val="24"/>
                <w:szCs w:val="24"/>
                <w:lang w:val="hy-AM"/>
              </w:rPr>
            </w:pPr>
          </w:p>
          <w:p w:rsidR="00717CFB" w:rsidRPr="00C4025A" w:rsidRDefault="00C4025A" w:rsidP="00C4025A">
            <w:pPr>
              <w:shd w:val="clear" w:color="auto" w:fill="FFFFFF"/>
              <w:tabs>
                <w:tab w:val="left" w:pos="810"/>
              </w:tabs>
              <w:spacing w:line="276" w:lineRule="auto"/>
              <w:jc w:val="both"/>
              <w:rPr>
                <w:rFonts w:ascii="GHEA Grapalat" w:hAnsi="GHEA Grapalat"/>
                <w:color w:val="000000"/>
                <w:sz w:val="24"/>
                <w:szCs w:val="24"/>
                <w:lang w:val="hy-AM"/>
              </w:rPr>
            </w:pPr>
            <w:r>
              <w:rPr>
                <w:rFonts w:ascii="GHEA Grapalat" w:hAnsi="GHEA Grapalat" w:cs="GHEA Grapalat"/>
                <w:bCs/>
                <w:color w:val="000000"/>
                <w:sz w:val="24"/>
                <w:szCs w:val="24"/>
                <w:lang w:val="hy-AM"/>
              </w:rPr>
              <w:t>2</w:t>
            </w:r>
            <w:r>
              <w:rPr>
                <w:rFonts w:ascii="Cambria Math" w:hAnsi="Cambria Math" w:cs="GHEA Grapalat"/>
                <w:bCs/>
                <w:color w:val="000000"/>
                <w:sz w:val="24"/>
                <w:szCs w:val="24"/>
                <w:lang w:val="hy-AM"/>
              </w:rPr>
              <w:t xml:space="preserve">․ </w:t>
            </w:r>
            <w:r w:rsidR="00717CFB" w:rsidRPr="00C4025A">
              <w:rPr>
                <w:rFonts w:ascii="GHEA Grapalat" w:hAnsi="GHEA Grapalat"/>
                <w:sz w:val="24"/>
                <w:szCs w:val="24"/>
                <w:lang w:val="hy-AM"/>
              </w:rPr>
              <w:t xml:space="preserve">Միաժամանակ առաջարկում ենք Նախագծի 1-ին հավելվածի 11-րդ կետի 1-ին ենթակետը/ դիմողի ներկայացրած փաստաթղթերը թերի, կեղծ կամ դրանցում նշված տեղեկությունները խեղաթյուրված են/ համապատասխանեցնել </w:t>
            </w:r>
            <w:r w:rsidR="00717CFB" w:rsidRPr="00C4025A">
              <w:rPr>
                <w:rFonts w:ascii="GHEA Grapalat" w:hAnsi="GHEA Grapalat"/>
                <w:color w:val="000000"/>
                <w:sz w:val="24"/>
                <w:szCs w:val="24"/>
                <w:lang w:val="hy-AM"/>
              </w:rPr>
              <w:t>«Լիցենզավորման մասին» օրենքի 29-րդ հոդվածի (լիցենզիայի հայտի մերժումը),  1-ին մասի 1-ին կետին:</w:t>
            </w:r>
          </w:p>
          <w:p w:rsidR="00D035CC" w:rsidRDefault="00D035CC" w:rsidP="00717CFB">
            <w:pPr>
              <w:tabs>
                <w:tab w:val="left" w:pos="0"/>
              </w:tabs>
              <w:ind w:right="58"/>
              <w:rPr>
                <w:rFonts w:ascii="GHEA Grapalat" w:eastAsia="Calibri" w:hAnsi="GHEA Grapalat" w:cs="Sylfaen"/>
                <w:b/>
                <w:noProof/>
                <w:sz w:val="24"/>
                <w:szCs w:val="24"/>
                <w:lang w:val="hy-AM" w:eastAsia="en-US"/>
              </w:rPr>
            </w:pPr>
          </w:p>
        </w:tc>
        <w:tc>
          <w:tcPr>
            <w:tcW w:w="4142" w:type="dxa"/>
            <w:hideMark/>
          </w:tcPr>
          <w:p w:rsidR="00D035CC" w:rsidRDefault="00D035CC" w:rsidP="00FD025A">
            <w:pPr>
              <w:spacing w:line="276" w:lineRule="auto"/>
              <w:rPr>
                <w:rFonts w:ascii="GHEA Grapalat" w:hAnsi="GHEA Grapalat"/>
                <w:b/>
                <w:sz w:val="24"/>
                <w:szCs w:val="24"/>
                <w:lang w:val="hy-AM"/>
              </w:rPr>
            </w:pPr>
          </w:p>
          <w:p w:rsidR="00F460D6" w:rsidRDefault="00F460D6" w:rsidP="00FD025A">
            <w:pPr>
              <w:spacing w:line="276" w:lineRule="auto"/>
              <w:rPr>
                <w:rFonts w:ascii="GHEA Grapalat" w:hAnsi="GHEA Grapalat"/>
                <w:b/>
                <w:sz w:val="24"/>
                <w:szCs w:val="24"/>
                <w:lang w:val="hy-AM"/>
              </w:rPr>
            </w:pPr>
          </w:p>
          <w:p w:rsidR="00F460D6" w:rsidRDefault="00F460D6" w:rsidP="00FD025A">
            <w:pPr>
              <w:spacing w:line="276" w:lineRule="auto"/>
              <w:rPr>
                <w:rFonts w:ascii="GHEA Grapalat" w:hAnsi="GHEA Grapalat"/>
                <w:b/>
                <w:sz w:val="24"/>
                <w:szCs w:val="24"/>
                <w:lang w:val="hy-AM"/>
              </w:rPr>
            </w:pPr>
          </w:p>
          <w:p w:rsidR="00F460D6" w:rsidRDefault="00F460D6" w:rsidP="00FD025A">
            <w:pPr>
              <w:spacing w:line="276" w:lineRule="auto"/>
              <w:rPr>
                <w:rFonts w:ascii="GHEA Grapalat" w:hAnsi="GHEA Grapalat"/>
                <w:b/>
                <w:sz w:val="24"/>
                <w:szCs w:val="24"/>
                <w:lang w:val="hy-AM"/>
              </w:rPr>
            </w:pPr>
          </w:p>
          <w:p w:rsidR="00F460D6" w:rsidRDefault="00F460D6" w:rsidP="00FD025A">
            <w:pPr>
              <w:spacing w:line="276" w:lineRule="auto"/>
              <w:rPr>
                <w:rFonts w:ascii="GHEA Grapalat" w:hAnsi="GHEA Grapalat"/>
                <w:b/>
                <w:sz w:val="24"/>
                <w:szCs w:val="24"/>
                <w:lang w:val="hy-AM"/>
              </w:rPr>
            </w:pPr>
          </w:p>
          <w:p w:rsidR="00F460D6" w:rsidRDefault="00F460D6" w:rsidP="00FD025A">
            <w:pPr>
              <w:spacing w:line="276" w:lineRule="auto"/>
              <w:rPr>
                <w:rFonts w:ascii="GHEA Grapalat" w:hAnsi="GHEA Grapalat"/>
                <w:b/>
                <w:sz w:val="24"/>
                <w:szCs w:val="24"/>
                <w:lang w:val="hy-AM"/>
              </w:rPr>
            </w:pPr>
          </w:p>
          <w:p w:rsidR="00F460D6" w:rsidRDefault="00F460D6" w:rsidP="00FD025A">
            <w:pPr>
              <w:spacing w:line="276" w:lineRule="auto"/>
              <w:rPr>
                <w:rFonts w:ascii="GHEA Grapalat" w:hAnsi="GHEA Grapalat"/>
                <w:b/>
                <w:sz w:val="24"/>
                <w:szCs w:val="24"/>
                <w:lang w:val="hy-AM"/>
              </w:rPr>
            </w:pPr>
          </w:p>
          <w:p w:rsidR="00F460D6" w:rsidRDefault="00F460D6" w:rsidP="00FD025A">
            <w:pPr>
              <w:spacing w:line="276" w:lineRule="auto"/>
              <w:rPr>
                <w:rFonts w:ascii="GHEA Grapalat" w:hAnsi="GHEA Grapalat"/>
                <w:b/>
                <w:sz w:val="24"/>
                <w:szCs w:val="24"/>
                <w:lang w:val="hy-AM"/>
              </w:rPr>
            </w:pPr>
          </w:p>
          <w:p w:rsidR="001E4D01" w:rsidRPr="001E4D01" w:rsidRDefault="00F460D6" w:rsidP="001E4D01">
            <w:pPr>
              <w:spacing w:line="276" w:lineRule="auto"/>
              <w:jc w:val="both"/>
              <w:rPr>
                <w:rFonts w:ascii="GHEA Grapalat" w:hAnsi="GHEA Grapalat" w:cs="Cambria Math"/>
                <w:sz w:val="24"/>
                <w:szCs w:val="24"/>
                <w:lang w:val="hy-AM"/>
              </w:rPr>
            </w:pPr>
            <w:r w:rsidRPr="001E4D01">
              <w:rPr>
                <w:rFonts w:ascii="GHEA Grapalat" w:hAnsi="GHEA Grapalat"/>
                <w:sz w:val="24"/>
                <w:szCs w:val="24"/>
                <w:lang w:val="hy-AM"/>
              </w:rPr>
              <w:t>1</w:t>
            </w:r>
            <w:r w:rsidRPr="001E4D01">
              <w:rPr>
                <w:rFonts w:ascii="Cambria Math" w:hAnsi="Cambria Math" w:cs="Cambria Math"/>
                <w:sz w:val="24"/>
                <w:szCs w:val="24"/>
                <w:lang w:val="hy-AM"/>
              </w:rPr>
              <w:t>․</w:t>
            </w:r>
            <w:r w:rsidR="001E4D01" w:rsidRPr="001E4D01">
              <w:rPr>
                <w:rFonts w:ascii="GHEA Grapalat" w:hAnsi="GHEA Grapalat" w:cs="Cambria Math"/>
                <w:sz w:val="24"/>
                <w:szCs w:val="24"/>
                <w:lang w:val="hy-AM"/>
              </w:rPr>
              <w:t xml:space="preserve"> Ընդունվել է ի գիտություն</w:t>
            </w:r>
          </w:p>
          <w:p w:rsidR="001E4D01" w:rsidRPr="001E4D01" w:rsidRDefault="001E4D01" w:rsidP="001E4D01">
            <w:pPr>
              <w:spacing w:line="276" w:lineRule="auto"/>
              <w:jc w:val="both"/>
              <w:rPr>
                <w:rFonts w:ascii="GHEA Grapalat" w:hAnsi="GHEA Grapalat" w:cs="Cambria Math"/>
                <w:bCs/>
                <w:i/>
                <w:sz w:val="24"/>
                <w:szCs w:val="24"/>
                <w:lang w:val="hy-AM"/>
              </w:rPr>
            </w:pPr>
            <w:r w:rsidRPr="001E4D01">
              <w:rPr>
                <w:rFonts w:ascii="GHEA Grapalat" w:hAnsi="GHEA Grapalat" w:cs="Cambria Math"/>
                <w:bCs/>
                <w:sz w:val="24"/>
                <w:szCs w:val="24"/>
                <w:lang w:val="hy-AM"/>
              </w:rPr>
              <w:t xml:space="preserve">Կրկնություններից խուսափելու համար, ինչպես նաև՝ հաշվի առնելով «Լիցենզավորման մասին» օրենքի 29-րդ հոդվածի 4-րդ մասով նշված հիմնախնդրի լուծման առկայությունը, նախագծի տեքստում դրան կրկին անդրադառնալը նպատակահարմար չէ: </w:t>
            </w:r>
          </w:p>
          <w:p w:rsidR="00A41270" w:rsidRPr="001E4D01" w:rsidRDefault="00F460D6" w:rsidP="001E4D01">
            <w:pPr>
              <w:spacing w:line="276" w:lineRule="auto"/>
              <w:jc w:val="both"/>
              <w:rPr>
                <w:rFonts w:ascii="GHEA Grapalat" w:hAnsi="GHEA Grapalat" w:cs="Cambria Math"/>
                <w:sz w:val="24"/>
                <w:szCs w:val="24"/>
                <w:lang w:val="hy-AM"/>
              </w:rPr>
            </w:pPr>
            <w:r w:rsidRPr="001E4D01">
              <w:rPr>
                <w:rFonts w:ascii="GHEA Grapalat" w:hAnsi="GHEA Grapalat" w:cs="Cambria Math"/>
                <w:sz w:val="24"/>
                <w:szCs w:val="24"/>
                <w:lang w:val="hy-AM"/>
              </w:rPr>
              <w:t xml:space="preserve"> </w:t>
            </w:r>
          </w:p>
          <w:p w:rsidR="00F460D6" w:rsidRPr="00F460D6" w:rsidRDefault="00F460D6" w:rsidP="00FD025A">
            <w:pPr>
              <w:spacing w:line="276" w:lineRule="auto"/>
              <w:rPr>
                <w:rFonts w:ascii="GHEA Grapalat" w:hAnsi="GHEA Grapalat" w:cs="Cambria Math"/>
                <w:sz w:val="24"/>
                <w:szCs w:val="24"/>
                <w:lang w:val="hy-AM"/>
              </w:rPr>
            </w:pPr>
            <w:r w:rsidRPr="00F460D6">
              <w:rPr>
                <w:rFonts w:ascii="GHEA Grapalat" w:hAnsi="GHEA Grapalat"/>
                <w:sz w:val="24"/>
                <w:szCs w:val="24"/>
                <w:lang w:val="hy-AM"/>
              </w:rPr>
              <w:t>2</w:t>
            </w:r>
            <w:r w:rsidRPr="00F460D6">
              <w:rPr>
                <w:rFonts w:ascii="Cambria Math" w:hAnsi="Cambria Math" w:cs="Cambria Math"/>
                <w:sz w:val="24"/>
                <w:szCs w:val="24"/>
                <w:lang w:val="hy-AM"/>
              </w:rPr>
              <w:t>․</w:t>
            </w:r>
            <w:r w:rsidRPr="00F460D6">
              <w:rPr>
                <w:rFonts w:ascii="GHEA Grapalat" w:hAnsi="GHEA Grapalat" w:cs="Cambria Math"/>
                <w:sz w:val="24"/>
                <w:szCs w:val="24"/>
                <w:lang w:val="hy-AM"/>
              </w:rPr>
              <w:t xml:space="preserve"> Ընդունվել է</w:t>
            </w:r>
          </w:p>
          <w:p w:rsidR="00F460D6" w:rsidRPr="00F460D6" w:rsidRDefault="00F460D6" w:rsidP="00FD025A">
            <w:pPr>
              <w:spacing w:line="276" w:lineRule="auto"/>
              <w:rPr>
                <w:rFonts w:ascii="Cambria Math" w:hAnsi="Cambria Math"/>
                <w:b/>
                <w:sz w:val="24"/>
                <w:szCs w:val="24"/>
                <w:lang w:val="hy-AM"/>
              </w:rPr>
            </w:pPr>
            <w:r w:rsidRPr="00F460D6">
              <w:rPr>
                <w:rFonts w:ascii="GHEA Grapalat" w:hAnsi="GHEA Grapalat" w:cs="Cambria Math"/>
                <w:sz w:val="24"/>
                <w:szCs w:val="24"/>
                <w:lang w:val="hy-AM"/>
              </w:rPr>
              <w:t>Նախագծում կատարվել է համապատասխան փոփոխություն</w:t>
            </w:r>
          </w:p>
        </w:tc>
      </w:tr>
      <w:tr w:rsidR="00497A7B" w:rsidRPr="00C00FAD" w:rsidTr="00425254">
        <w:trPr>
          <w:trHeight w:val="428"/>
        </w:trPr>
        <w:tc>
          <w:tcPr>
            <w:tcW w:w="11338" w:type="dxa"/>
            <w:vMerge w:val="restart"/>
            <w:shd w:val="clear" w:color="auto" w:fill="7F7F7F" w:themeFill="text1" w:themeFillTint="80"/>
          </w:tcPr>
          <w:p w:rsidR="00497A7B" w:rsidRDefault="00425254" w:rsidP="0077072D">
            <w:pPr>
              <w:spacing w:line="276" w:lineRule="auto"/>
              <w:ind w:firstLine="180"/>
              <w:jc w:val="center"/>
              <w:rPr>
                <w:rFonts w:ascii="GHEA Grapalat" w:hAnsi="GHEA Grapalat"/>
                <w:color w:val="000000"/>
                <w:sz w:val="24"/>
                <w:szCs w:val="24"/>
                <w:lang w:val="hy-AM"/>
              </w:rPr>
            </w:pPr>
            <w:r>
              <w:rPr>
                <w:rFonts w:ascii="GHEA Grapalat" w:hAnsi="GHEA Grapalat" w:cs="Sylfaen"/>
                <w:b/>
                <w:color w:val="000000" w:themeColor="text1"/>
                <w:sz w:val="24"/>
                <w:szCs w:val="24"/>
                <w:lang w:val="hy-AM"/>
              </w:rPr>
              <w:lastRenderedPageBreak/>
              <w:t>18</w:t>
            </w:r>
            <w:r w:rsidR="00497A7B">
              <w:rPr>
                <w:rFonts w:ascii="Cambria Math" w:hAnsi="Cambria Math" w:cs="Sylfaen"/>
                <w:b/>
                <w:color w:val="000000" w:themeColor="text1"/>
                <w:sz w:val="24"/>
                <w:szCs w:val="24"/>
                <w:lang w:val="hy-AM"/>
              </w:rPr>
              <w:t xml:space="preserve">․ </w:t>
            </w:r>
            <w:r w:rsidR="00497A7B" w:rsidRPr="009F3739">
              <w:rPr>
                <w:rFonts w:ascii="GHEA Grapalat" w:hAnsi="GHEA Grapalat" w:cs="Sylfaen"/>
                <w:b/>
                <w:color w:val="000000" w:themeColor="text1"/>
                <w:sz w:val="24"/>
                <w:szCs w:val="24"/>
                <w:lang w:val="hy-AM"/>
              </w:rPr>
              <w:t xml:space="preserve">ՀՀ </w:t>
            </w:r>
            <w:r w:rsidR="0077072D">
              <w:rPr>
                <w:rFonts w:ascii="GHEA Grapalat" w:hAnsi="GHEA Grapalat" w:cs="Sylfaen"/>
                <w:b/>
                <w:color w:val="000000" w:themeColor="text1"/>
                <w:sz w:val="24"/>
                <w:szCs w:val="24"/>
                <w:lang w:val="hy-AM"/>
              </w:rPr>
              <w:t>քաղաքաշինության կոմիտե</w:t>
            </w:r>
          </w:p>
        </w:tc>
        <w:tc>
          <w:tcPr>
            <w:tcW w:w="4142" w:type="dxa"/>
            <w:shd w:val="clear" w:color="auto" w:fill="7F7F7F" w:themeFill="text1" w:themeFillTint="80"/>
          </w:tcPr>
          <w:p w:rsidR="00497A7B" w:rsidRPr="00C00FAD" w:rsidRDefault="00425254" w:rsidP="00DE22B9">
            <w:pPr>
              <w:spacing w:line="360" w:lineRule="auto"/>
              <w:jc w:val="center"/>
              <w:rPr>
                <w:rFonts w:ascii="GHEA Grapalat" w:hAnsi="GHEA Grapalat" w:cs="Sylfaen"/>
                <w:b/>
                <w:sz w:val="24"/>
                <w:szCs w:val="24"/>
                <w:lang w:val="hy-AM" w:eastAsia="en-US"/>
              </w:rPr>
            </w:pPr>
            <w:r>
              <w:rPr>
                <w:rFonts w:ascii="GHEA Grapalat" w:hAnsi="GHEA Grapalat"/>
                <w:b/>
                <w:sz w:val="24"/>
                <w:szCs w:val="24"/>
                <w:lang w:val="hy-AM" w:eastAsia="en-US"/>
              </w:rPr>
              <w:t>04</w:t>
            </w:r>
            <w:r w:rsidR="00497A7B" w:rsidRPr="00C00FAD">
              <w:rPr>
                <w:rFonts w:ascii="Cambria Math" w:hAnsi="Cambria Math" w:cs="Cambria Math"/>
                <w:b/>
                <w:sz w:val="24"/>
                <w:szCs w:val="24"/>
                <w:lang w:val="hy-AM" w:eastAsia="en-US"/>
              </w:rPr>
              <w:t>․</w:t>
            </w:r>
            <w:r>
              <w:rPr>
                <w:rFonts w:ascii="GHEA Grapalat" w:hAnsi="GHEA Grapalat"/>
                <w:b/>
                <w:sz w:val="24"/>
                <w:szCs w:val="24"/>
                <w:lang w:val="hy-AM" w:eastAsia="en-US"/>
              </w:rPr>
              <w:t>04</w:t>
            </w:r>
            <w:r w:rsidR="00497A7B" w:rsidRPr="00C00FAD">
              <w:rPr>
                <w:rFonts w:ascii="Cambria Math" w:hAnsi="Cambria Math" w:cs="Cambria Math"/>
                <w:b/>
                <w:sz w:val="24"/>
                <w:szCs w:val="24"/>
                <w:lang w:val="hy-AM" w:eastAsia="en-US"/>
              </w:rPr>
              <w:t>․</w:t>
            </w:r>
            <w:r w:rsidR="00497A7B" w:rsidRPr="00C00FAD">
              <w:rPr>
                <w:rFonts w:ascii="GHEA Grapalat" w:hAnsi="GHEA Grapalat"/>
                <w:b/>
                <w:sz w:val="24"/>
                <w:szCs w:val="24"/>
                <w:lang w:val="hy-AM" w:eastAsia="en-US"/>
              </w:rPr>
              <w:t>2024</w:t>
            </w:r>
            <w:r w:rsidR="00497A7B" w:rsidRPr="00C00FAD">
              <w:rPr>
                <w:rFonts w:ascii="GHEA Grapalat" w:hAnsi="GHEA Grapalat" w:cs="GHEA Grapalat"/>
                <w:b/>
                <w:sz w:val="24"/>
                <w:szCs w:val="24"/>
                <w:lang w:val="hy-AM" w:eastAsia="en-US"/>
              </w:rPr>
              <w:t>թ</w:t>
            </w:r>
            <w:r w:rsidR="00497A7B" w:rsidRPr="00C00FAD">
              <w:rPr>
                <w:rFonts w:ascii="Cambria Math" w:hAnsi="Cambria Math" w:cs="Cambria Math"/>
                <w:b/>
                <w:sz w:val="24"/>
                <w:szCs w:val="24"/>
                <w:lang w:val="hy-AM" w:eastAsia="en-US"/>
              </w:rPr>
              <w:t>․</w:t>
            </w:r>
          </w:p>
        </w:tc>
      </w:tr>
      <w:tr w:rsidR="00497A7B" w:rsidRPr="00C00FAD" w:rsidTr="00425254">
        <w:trPr>
          <w:trHeight w:val="428"/>
        </w:trPr>
        <w:tc>
          <w:tcPr>
            <w:tcW w:w="11338" w:type="dxa"/>
            <w:vMerge/>
            <w:shd w:val="clear" w:color="auto" w:fill="7F7F7F" w:themeFill="text1" w:themeFillTint="80"/>
          </w:tcPr>
          <w:p w:rsidR="00497A7B" w:rsidRDefault="00497A7B" w:rsidP="00DE22B9">
            <w:pPr>
              <w:spacing w:line="276" w:lineRule="auto"/>
              <w:ind w:firstLine="180"/>
              <w:jc w:val="both"/>
              <w:rPr>
                <w:rFonts w:ascii="GHEA Grapalat" w:hAnsi="GHEA Grapalat"/>
                <w:color w:val="000000"/>
                <w:sz w:val="24"/>
                <w:szCs w:val="24"/>
                <w:lang w:val="hy-AM"/>
              </w:rPr>
            </w:pPr>
          </w:p>
        </w:tc>
        <w:tc>
          <w:tcPr>
            <w:tcW w:w="4142" w:type="dxa"/>
            <w:shd w:val="clear" w:color="auto" w:fill="7F7F7F" w:themeFill="text1" w:themeFillTint="80"/>
          </w:tcPr>
          <w:p w:rsidR="00497A7B" w:rsidRPr="00C00FAD" w:rsidRDefault="00425254" w:rsidP="00DE22B9">
            <w:pPr>
              <w:spacing w:line="360" w:lineRule="auto"/>
              <w:jc w:val="center"/>
              <w:rPr>
                <w:rFonts w:ascii="GHEA Grapalat" w:hAnsi="GHEA Grapalat" w:cs="Sylfaen"/>
                <w:b/>
                <w:sz w:val="24"/>
                <w:szCs w:val="24"/>
                <w:lang w:val="hy-AM" w:eastAsia="en-US"/>
              </w:rPr>
            </w:pPr>
            <w:r w:rsidRPr="00425254">
              <w:rPr>
                <w:rFonts w:ascii="GHEA Grapalat" w:hAnsi="GHEA Grapalat"/>
                <w:b/>
                <w:sz w:val="24"/>
                <w:szCs w:val="24"/>
                <w:lang w:val="fr-FR"/>
              </w:rPr>
              <w:t xml:space="preserve">    N 43/6/47738-24</w:t>
            </w:r>
          </w:p>
        </w:tc>
      </w:tr>
      <w:tr w:rsidR="00497A7B" w:rsidRPr="00400595" w:rsidTr="00497A7B">
        <w:trPr>
          <w:trHeight w:val="428"/>
        </w:trPr>
        <w:tc>
          <w:tcPr>
            <w:tcW w:w="11338" w:type="dxa"/>
          </w:tcPr>
          <w:p w:rsidR="00497A7B" w:rsidRDefault="00497A7B" w:rsidP="00DE22B9">
            <w:pPr>
              <w:spacing w:line="276" w:lineRule="auto"/>
              <w:jc w:val="both"/>
              <w:rPr>
                <w:rFonts w:ascii="GHEA Grapalat" w:hAnsi="GHEA Grapalat"/>
                <w:color w:val="000000"/>
                <w:sz w:val="24"/>
                <w:szCs w:val="24"/>
                <w:lang w:val="hy-AM"/>
              </w:rPr>
            </w:pPr>
            <w:r>
              <w:rPr>
                <w:rFonts w:ascii="GHEA Grapalat" w:hAnsi="GHEA Grapalat"/>
                <w:sz w:val="24"/>
                <w:szCs w:val="24"/>
                <w:lang w:val="hy-AM"/>
              </w:rPr>
              <w:t>Դիտողություններ և առաջարկություններ չունի։</w:t>
            </w:r>
          </w:p>
        </w:tc>
        <w:tc>
          <w:tcPr>
            <w:tcW w:w="4142" w:type="dxa"/>
          </w:tcPr>
          <w:p w:rsidR="00497A7B" w:rsidRPr="00400595" w:rsidRDefault="00497A7B" w:rsidP="00DE22B9">
            <w:pPr>
              <w:spacing w:line="360" w:lineRule="auto"/>
              <w:rPr>
                <w:rFonts w:ascii="GHEA Grapalat" w:hAnsi="GHEA Grapalat" w:cs="Sylfaen"/>
                <w:sz w:val="24"/>
                <w:szCs w:val="24"/>
                <w:lang w:val="hy-AM" w:eastAsia="en-US"/>
              </w:rPr>
            </w:pPr>
            <w:r w:rsidRPr="00400595">
              <w:rPr>
                <w:rFonts w:ascii="GHEA Grapalat" w:hAnsi="GHEA Grapalat" w:cs="Sylfaen"/>
                <w:sz w:val="24"/>
                <w:szCs w:val="24"/>
                <w:lang w:val="hy-AM" w:eastAsia="en-US"/>
              </w:rPr>
              <w:t>Ընդունվել է ի գիտություն։</w:t>
            </w:r>
          </w:p>
        </w:tc>
      </w:tr>
    </w:tbl>
    <w:p w:rsidR="0079286F" w:rsidRDefault="0079286F" w:rsidP="0079286F">
      <w:pPr>
        <w:spacing w:line="360" w:lineRule="auto"/>
        <w:rPr>
          <w:lang w:val="hy-AM"/>
        </w:rPr>
      </w:pPr>
    </w:p>
    <w:p w:rsidR="0079286F" w:rsidRDefault="0079286F" w:rsidP="0079286F">
      <w:pPr>
        <w:spacing w:line="360" w:lineRule="auto"/>
        <w:rPr>
          <w:lang w:val="hy-AM"/>
        </w:rPr>
      </w:pPr>
    </w:p>
    <w:p w:rsidR="0079286F" w:rsidRDefault="0079286F" w:rsidP="0079286F">
      <w:pPr>
        <w:spacing w:line="360" w:lineRule="auto"/>
        <w:rPr>
          <w:lang w:val="hy-AM"/>
        </w:rPr>
      </w:pPr>
    </w:p>
    <w:p w:rsidR="0079286F" w:rsidRDefault="0079286F" w:rsidP="0079286F">
      <w:pPr>
        <w:spacing w:line="360" w:lineRule="auto"/>
        <w:rPr>
          <w:lang w:val="hy-AM"/>
        </w:rPr>
      </w:pPr>
    </w:p>
    <w:p w:rsidR="00463D07" w:rsidRDefault="00463D07" w:rsidP="00463D07">
      <w:pPr>
        <w:spacing w:line="360" w:lineRule="auto"/>
        <w:rPr>
          <w:lang w:val="hy-AM"/>
        </w:rPr>
      </w:pPr>
    </w:p>
    <w:p w:rsidR="00191FE1" w:rsidRPr="003A17EF" w:rsidRDefault="00191FE1" w:rsidP="008B07B4">
      <w:pPr>
        <w:spacing w:line="360" w:lineRule="auto"/>
        <w:rPr>
          <w:lang w:val="hy-AM"/>
        </w:rPr>
      </w:pPr>
    </w:p>
    <w:sectPr w:rsidR="00191FE1" w:rsidRPr="003A17EF" w:rsidSect="00E57595">
      <w:pgSz w:w="16838" w:h="11906"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50512B"/>
    <w:multiLevelType w:val="hybridMultilevel"/>
    <w:tmpl w:val="6C428042"/>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
    <w:nsid w:val="33F4674F"/>
    <w:multiLevelType w:val="hybridMultilevel"/>
    <w:tmpl w:val="54709D48"/>
    <w:lvl w:ilvl="0" w:tplc="6400AE44">
      <w:start w:val="1"/>
      <w:numFmt w:val="decimal"/>
      <w:lvlText w:val="%1."/>
      <w:lvlJc w:val="left"/>
      <w:pPr>
        <w:ind w:left="720" w:hanging="360"/>
      </w:pPr>
      <w:rPr>
        <w:rFonts w:hint="default"/>
        <w:b w:val="0"/>
        <w:strike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7C239D7"/>
    <w:multiLevelType w:val="hybridMultilevel"/>
    <w:tmpl w:val="DD6AD050"/>
    <w:lvl w:ilvl="0" w:tplc="08090011">
      <w:start w:val="1"/>
      <w:numFmt w:val="decimal"/>
      <w:lvlText w:val="%1)"/>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nsid w:val="58D1191C"/>
    <w:multiLevelType w:val="hybridMultilevel"/>
    <w:tmpl w:val="7B3A01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4">
    <w:nsid w:val="6E0A5537"/>
    <w:multiLevelType w:val="hybridMultilevel"/>
    <w:tmpl w:val="D8720728"/>
    <w:lvl w:ilvl="0" w:tplc="FA124AF2">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5A070D"/>
    <w:multiLevelType w:val="hybridMultilevel"/>
    <w:tmpl w:val="0B4EE9AE"/>
    <w:lvl w:ilvl="0" w:tplc="BCB60A7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nsid w:val="792E1E41"/>
    <w:multiLevelType w:val="hybridMultilevel"/>
    <w:tmpl w:val="64EE6F2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6"/>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077CE"/>
    <w:rsid w:val="00041C37"/>
    <w:rsid w:val="00051FFE"/>
    <w:rsid w:val="000A3089"/>
    <w:rsid w:val="000B0411"/>
    <w:rsid w:val="000B1FE5"/>
    <w:rsid w:val="000B3992"/>
    <w:rsid w:val="000B7228"/>
    <w:rsid w:val="000E62F4"/>
    <w:rsid w:val="0013630F"/>
    <w:rsid w:val="0015171D"/>
    <w:rsid w:val="00191FE1"/>
    <w:rsid w:val="001D6AEF"/>
    <w:rsid w:val="001E4D01"/>
    <w:rsid w:val="002014FC"/>
    <w:rsid w:val="00221FFA"/>
    <w:rsid w:val="002359EA"/>
    <w:rsid w:val="00244020"/>
    <w:rsid w:val="00256C43"/>
    <w:rsid w:val="00256E06"/>
    <w:rsid w:val="00260372"/>
    <w:rsid w:val="00277529"/>
    <w:rsid w:val="002A424B"/>
    <w:rsid w:val="002D69F4"/>
    <w:rsid w:val="00311327"/>
    <w:rsid w:val="00331217"/>
    <w:rsid w:val="00333746"/>
    <w:rsid w:val="00342349"/>
    <w:rsid w:val="00366BCC"/>
    <w:rsid w:val="00367D27"/>
    <w:rsid w:val="00395C31"/>
    <w:rsid w:val="003A17EF"/>
    <w:rsid w:val="003A24F3"/>
    <w:rsid w:val="003B1084"/>
    <w:rsid w:val="003F0624"/>
    <w:rsid w:val="00401519"/>
    <w:rsid w:val="00425254"/>
    <w:rsid w:val="004338EF"/>
    <w:rsid w:val="00435563"/>
    <w:rsid w:val="0044101E"/>
    <w:rsid w:val="00444A83"/>
    <w:rsid w:val="00454D5E"/>
    <w:rsid w:val="00454D7A"/>
    <w:rsid w:val="00463D07"/>
    <w:rsid w:val="00485385"/>
    <w:rsid w:val="00486E46"/>
    <w:rsid w:val="00487C76"/>
    <w:rsid w:val="0049737D"/>
    <w:rsid w:val="00497A7B"/>
    <w:rsid w:val="004A482A"/>
    <w:rsid w:val="004B466F"/>
    <w:rsid w:val="004C0270"/>
    <w:rsid w:val="004D3BF8"/>
    <w:rsid w:val="004D7DFC"/>
    <w:rsid w:val="004E793F"/>
    <w:rsid w:val="004F6BA0"/>
    <w:rsid w:val="004F7653"/>
    <w:rsid w:val="004F7BE9"/>
    <w:rsid w:val="005013A8"/>
    <w:rsid w:val="00520454"/>
    <w:rsid w:val="005268A9"/>
    <w:rsid w:val="005412BF"/>
    <w:rsid w:val="005555E1"/>
    <w:rsid w:val="00566EC2"/>
    <w:rsid w:val="00570F46"/>
    <w:rsid w:val="00577C59"/>
    <w:rsid w:val="0058332B"/>
    <w:rsid w:val="005A502D"/>
    <w:rsid w:val="005B1673"/>
    <w:rsid w:val="005F0543"/>
    <w:rsid w:val="00614BEA"/>
    <w:rsid w:val="00621166"/>
    <w:rsid w:val="0062203E"/>
    <w:rsid w:val="006271DB"/>
    <w:rsid w:val="00657D51"/>
    <w:rsid w:val="00660BA5"/>
    <w:rsid w:val="00663353"/>
    <w:rsid w:val="0068114B"/>
    <w:rsid w:val="00682FC9"/>
    <w:rsid w:val="00683C39"/>
    <w:rsid w:val="006B2007"/>
    <w:rsid w:val="006D32C8"/>
    <w:rsid w:val="006E7BB7"/>
    <w:rsid w:val="00701C55"/>
    <w:rsid w:val="00717CFB"/>
    <w:rsid w:val="00721E61"/>
    <w:rsid w:val="007421B3"/>
    <w:rsid w:val="00747D25"/>
    <w:rsid w:val="00755450"/>
    <w:rsid w:val="0077072D"/>
    <w:rsid w:val="00790168"/>
    <w:rsid w:val="0079286F"/>
    <w:rsid w:val="007A1BF8"/>
    <w:rsid w:val="007A6223"/>
    <w:rsid w:val="007C764A"/>
    <w:rsid w:val="007D4841"/>
    <w:rsid w:val="007F7916"/>
    <w:rsid w:val="00803EDF"/>
    <w:rsid w:val="00820FA9"/>
    <w:rsid w:val="00830867"/>
    <w:rsid w:val="0083103D"/>
    <w:rsid w:val="008504AB"/>
    <w:rsid w:val="00856F17"/>
    <w:rsid w:val="008817E9"/>
    <w:rsid w:val="0089299A"/>
    <w:rsid w:val="0089480F"/>
    <w:rsid w:val="008A4586"/>
    <w:rsid w:val="008B07B4"/>
    <w:rsid w:val="008C2680"/>
    <w:rsid w:val="008D599C"/>
    <w:rsid w:val="008F3394"/>
    <w:rsid w:val="0090023B"/>
    <w:rsid w:val="00903B85"/>
    <w:rsid w:val="00911AF5"/>
    <w:rsid w:val="00937C8F"/>
    <w:rsid w:val="009477CE"/>
    <w:rsid w:val="009506AB"/>
    <w:rsid w:val="00974499"/>
    <w:rsid w:val="0097613A"/>
    <w:rsid w:val="00985D03"/>
    <w:rsid w:val="00990C49"/>
    <w:rsid w:val="009B2D04"/>
    <w:rsid w:val="009C219A"/>
    <w:rsid w:val="009C5E9B"/>
    <w:rsid w:val="009E0408"/>
    <w:rsid w:val="009F3739"/>
    <w:rsid w:val="00A10179"/>
    <w:rsid w:val="00A26211"/>
    <w:rsid w:val="00A35527"/>
    <w:rsid w:val="00A41270"/>
    <w:rsid w:val="00A534A8"/>
    <w:rsid w:val="00A736FB"/>
    <w:rsid w:val="00A80B7B"/>
    <w:rsid w:val="00A82259"/>
    <w:rsid w:val="00A91F07"/>
    <w:rsid w:val="00A93A12"/>
    <w:rsid w:val="00AA6DCB"/>
    <w:rsid w:val="00AB4510"/>
    <w:rsid w:val="00AD2657"/>
    <w:rsid w:val="00AD3FDB"/>
    <w:rsid w:val="00AD5D4E"/>
    <w:rsid w:val="00AE6F3F"/>
    <w:rsid w:val="00B039B7"/>
    <w:rsid w:val="00B14BC3"/>
    <w:rsid w:val="00B203FB"/>
    <w:rsid w:val="00B2132F"/>
    <w:rsid w:val="00B2193D"/>
    <w:rsid w:val="00B225BA"/>
    <w:rsid w:val="00B24EE0"/>
    <w:rsid w:val="00B54270"/>
    <w:rsid w:val="00B6421D"/>
    <w:rsid w:val="00B76701"/>
    <w:rsid w:val="00BB756C"/>
    <w:rsid w:val="00BE4383"/>
    <w:rsid w:val="00BF2029"/>
    <w:rsid w:val="00BF35A5"/>
    <w:rsid w:val="00C00FAD"/>
    <w:rsid w:val="00C25CB1"/>
    <w:rsid w:val="00C4025A"/>
    <w:rsid w:val="00C42885"/>
    <w:rsid w:val="00C42DEE"/>
    <w:rsid w:val="00C47D0B"/>
    <w:rsid w:val="00C52749"/>
    <w:rsid w:val="00C53E1F"/>
    <w:rsid w:val="00C72901"/>
    <w:rsid w:val="00C740F5"/>
    <w:rsid w:val="00C77D37"/>
    <w:rsid w:val="00C81E20"/>
    <w:rsid w:val="00CA3845"/>
    <w:rsid w:val="00CA65B3"/>
    <w:rsid w:val="00CB516F"/>
    <w:rsid w:val="00CB52CB"/>
    <w:rsid w:val="00CD2A3C"/>
    <w:rsid w:val="00CE08B5"/>
    <w:rsid w:val="00CE20B5"/>
    <w:rsid w:val="00CE592D"/>
    <w:rsid w:val="00D0269B"/>
    <w:rsid w:val="00D035CC"/>
    <w:rsid w:val="00D054B7"/>
    <w:rsid w:val="00D05F7E"/>
    <w:rsid w:val="00D14737"/>
    <w:rsid w:val="00D277F6"/>
    <w:rsid w:val="00D477B3"/>
    <w:rsid w:val="00D51F5D"/>
    <w:rsid w:val="00D67E89"/>
    <w:rsid w:val="00D7151A"/>
    <w:rsid w:val="00D73498"/>
    <w:rsid w:val="00D74343"/>
    <w:rsid w:val="00D80BBE"/>
    <w:rsid w:val="00D814DB"/>
    <w:rsid w:val="00D90AE9"/>
    <w:rsid w:val="00DE1803"/>
    <w:rsid w:val="00DE59DC"/>
    <w:rsid w:val="00DF1965"/>
    <w:rsid w:val="00DF5C4F"/>
    <w:rsid w:val="00E018BE"/>
    <w:rsid w:val="00E01E35"/>
    <w:rsid w:val="00E02F67"/>
    <w:rsid w:val="00E32393"/>
    <w:rsid w:val="00E42DC8"/>
    <w:rsid w:val="00E57595"/>
    <w:rsid w:val="00E6532D"/>
    <w:rsid w:val="00E93665"/>
    <w:rsid w:val="00EA65D3"/>
    <w:rsid w:val="00EB1019"/>
    <w:rsid w:val="00EB56FD"/>
    <w:rsid w:val="00EC1878"/>
    <w:rsid w:val="00ED596E"/>
    <w:rsid w:val="00F112C9"/>
    <w:rsid w:val="00F40476"/>
    <w:rsid w:val="00F41CAF"/>
    <w:rsid w:val="00F460D6"/>
    <w:rsid w:val="00F506F5"/>
    <w:rsid w:val="00F65D76"/>
    <w:rsid w:val="00F678D6"/>
    <w:rsid w:val="00F74573"/>
    <w:rsid w:val="00F851EE"/>
    <w:rsid w:val="00FA0233"/>
    <w:rsid w:val="00FA42AF"/>
    <w:rsid w:val="00FA7E7E"/>
    <w:rsid w:val="00FB7887"/>
    <w:rsid w:val="00FD0824"/>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
    <w:basedOn w:val="Normal"/>
    <w:uiPriority w:val="99"/>
    <w:semiHidden/>
    <w:unhideWhenUsed/>
    <w:rsid w:val="00D7151A"/>
    <w:pPr>
      <w:spacing w:before="100" w:beforeAutospacing="1" w:after="100" w:afterAutospacing="1"/>
    </w:pPr>
    <w:rPr>
      <w:sz w:val="24"/>
      <w:szCs w:val="24"/>
      <w:lang w:val="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11327"/>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311327"/>
    <w:rPr>
      <w:lang w:val="en-US"/>
    </w:rPr>
  </w:style>
  <w:style w:type="paragraph" w:styleId="BodyText">
    <w:name w:val="Body Text"/>
    <w:basedOn w:val="Normal"/>
    <w:link w:val="BodyTextChar"/>
    <w:uiPriority w:val="99"/>
    <w:unhideWhenUsed/>
    <w:rsid w:val="00660BA5"/>
    <w:pPr>
      <w:spacing w:after="120"/>
    </w:pPr>
    <w:rPr>
      <w:sz w:val="24"/>
      <w:szCs w:val="24"/>
      <w:lang w:val="en-US" w:eastAsia="en-US"/>
    </w:rPr>
  </w:style>
  <w:style w:type="character" w:customStyle="1" w:styleId="BodyTextChar">
    <w:name w:val="Body Text Char"/>
    <w:basedOn w:val="DefaultParagraphFont"/>
    <w:link w:val="BodyText"/>
    <w:rsid w:val="00660BA5"/>
    <w:rPr>
      <w:rFonts w:ascii="Times New Roman" w:eastAsia="Times New Roman" w:hAnsi="Times New Roman" w:cs="Times New Roman"/>
      <w:sz w:val="24"/>
      <w:szCs w:val="24"/>
      <w:lang w:val="en-US"/>
    </w:rPr>
  </w:style>
  <w:style w:type="character" w:customStyle="1" w:styleId="apple-style-span">
    <w:name w:val="apple-style-span"/>
    <w:rsid w:val="00ED596E"/>
  </w:style>
  <w:style w:type="character" w:customStyle="1" w:styleId="layout">
    <w:name w:val="layout"/>
    <w:basedOn w:val="DefaultParagraphFont"/>
    <w:rsid w:val="00463D07"/>
  </w:style>
  <w:style w:type="paragraph" w:styleId="CommentText">
    <w:name w:val="annotation text"/>
    <w:basedOn w:val="Normal"/>
    <w:link w:val="CommentTextChar"/>
    <w:uiPriority w:val="99"/>
    <w:unhideWhenUsed/>
    <w:rsid w:val="00B54270"/>
  </w:style>
  <w:style w:type="character" w:customStyle="1" w:styleId="CommentTextChar">
    <w:name w:val="Comment Text Char"/>
    <w:basedOn w:val="DefaultParagraphFont"/>
    <w:link w:val="CommentText"/>
    <w:uiPriority w:val="99"/>
    <w:rsid w:val="00B54270"/>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C52749"/>
    <w:rPr>
      <w:rFonts w:ascii="Tahoma" w:hAnsi="Tahoma" w:cs="Tahoma"/>
      <w:sz w:val="16"/>
      <w:szCs w:val="16"/>
    </w:rPr>
  </w:style>
  <w:style w:type="character" w:customStyle="1" w:styleId="BalloonTextChar">
    <w:name w:val="Balloon Text Char"/>
    <w:basedOn w:val="DefaultParagraphFont"/>
    <w:link w:val="BalloonText"/>
    <w:uiPriority w:val="99"/>
    <w:semiHidden/>
    <w:rsid w:val="00C52749"/>
    <w:rPr>
      <w:rFonts w:ascii="Tahoma" w:eastAsia="Times New Roman" w:hAnsi="Tahoma" w:cs="Tahoma"/>
      <w:sz w:val="16"/>
      <w:szCs w:val="16"/>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92240">
      <w:bodyDiv w:val="1"/>
      <w:marLeft w:val="0"/>
      <w:marRight w:val="0"/>
      <w:marTop w:val="0"/>
      <w:marBottom w:val="0"/>
      <w:divBdr>
        <w:top w:val="none" w:sz="0" w:space="0" w:color="auto"/>
        <w:left w:val="none" w:sz="0" w:space="0" w:color="auto"/>
        <w:bottom w:val="none" w:sz="0" w:space="0" w:color="auto"/>
        <w:right w:val="none" w:sz="0" w:space="0" w:color="auto"/>
      </w:divBdr>
    </w:div>
    <w:div w:id="125049706">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415324534">
      <w:bodyDiv w:val="1"/>
      <w:marLeft w:val="0"/>
      <w:marRight w:val="0"/>
      <w:marTop w:val="0"/>
      <w:marBottom w:val="0"/>
      <w:divBdr>
        <w:top w:val="none" w:sz="0" w:space="0" w:color="auto"/>
        <w:left w:val="none" w:sz="0" w:space="0" w:color="auto"/>
        <w:bottom w:val="none" w:sz="0" w:space="0" w:color="auto"/>
        <w:right w:val="none" w:sz="0" w:space="0" w:color="auto"/>
      </w:divBdr>
    </w:div>
    <w:div w:id="501971359">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63593218">
      <w:bodyDiv w:val="1"/>
      <w:marLeft w:val="0"/>
      <w:marRight w:val="0"/>
      <w:marTop w:val="0"/>
      <w:marBottom w:val="0"/>
      <w:divBdr>
        <w:top w:val="none" w:sz="0" w:space="0" w:color="auto"/>
        <w:left w:val="none" w:sz="0" w:space="0" w:color="auto"/>
        <w:bottom w:val="none" w:sz="0" w:space="0" w:color="auto"/>
        <w:right w:val="none" w:sz="0" w:space="0" w:color="auto"/>
      </w:divBdr>
    </w:div>
    <w:div w:id="1000890416">
      <w:bodyDiv w:val="1"/>
      <w:marLeft w:val="0"/>
      <w:marRight w:val="0"/>
      <w:marTop w:val="0"/>
      <w:marBottom w:val="0"/>
      <w:divBdr>
        <w:top w:val="none" w:sz="0" w:space="0" w:color="auto"/>
        <w:left w:val="none" w:sz="0" w:space="0" w:color="auto"/>
        <w:bottom w:val="none" w:sz="0" w:space="0" w:color="auto"/>
        <w:right w:val="none" w:sz="0" w:space="0" w:color="auto"/>
      </w:divBdr>
      <w:divsChild>
        <w:div w:id="2087989473">
          <w:marLeft w:val="0"/>
          <w:marRight w:val="0"/>
          <w:marTop w:val="0"/>
          <w:marBottom w:val="0"/>
          <w:divBdr>
            <w:top w:val="none" w:sz="0" w:space="0" w:color="auto"/>
            <w:left w:val="none" w:sz="0" w:space="0" w:color="auto"/>
            <w:bottom w:val="none" w:sz="0" w:space="0" w:color="auto"/>
            <w:right w:val="none" w:sz="0" w:space="0" w:color="auto"/>
          </w:divBdr>
        </w:div>
      </w:divsChild>
    </w:div>
    <w:div w:id="1013336755">
      <w:bodyDiv w:val="1"/>
      <w:marLeft w:val="0"/>
      <w:marRight w:val="0"/>
      <w:marTop w:val="0"/>
      <w:marBottom w:val="0"/>
      <w:divBdr>
        <w:top w:val="none" w:sz="0" w:space="0" w:color="auto"/>
        <w:left w:val="none" w:sz="0" w:space="0" w:color="auto"/>
        <w:bottom w:val="none" w:sz="0" w:space="0" w:color="auto"/>
        <w:right w:val="none" w:sz="0" w:space="0" w:color="auto"/>
      </w:divBdr>
    </w:div>
    <w:div w:id="1021082477">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176531382">
      <w:bodyDiv w:val="1"/>
      <w:marLeft w:val="0"/>
      <w:marRight w:val="0"/>
      <w:marTop w:val="0"/>
      <w:marBottom w:val="0"/>
      <w:divBdr>
        <w:top w:val="none" w:sz="0" w:space="0" w:color="auto"/>
        <w:left w:val="none" w:sz="0" w:space="0" w:color="auto"/>
        <w:bottom w:val="none" w:sz="0" w:space="0" w:color="auto"/>
        <w:right w:val="none" w:sz="0" w:space="0" w:color="auto"/>
      </w:divBdr>
    </w:div>
    <w:div w:id="1410036827">
      <w:bodyDiv w:val="1"/>
      <w:marLeft w:val="0"/>
      <w:marRight w:val="0"/>
      <w:marTop w:val="0"/>
      <w:marBottom w:val="0"/>
      <w:divBdr>
        <w:top w:val="none" w:sz="0" w:space="0" w:color="auto"/>
        <w:left w:val="none" w:sz="0" w:space="0" w:color="auto"/>
        <w:bottom w:val="none" w:sz="0" w:space="0" w:color="auto"/>
        <w:right w:val="none" w:sz="0" w:space="0" w:color="auto"/>
      </w:divBdr>
    </w:div>
    <w:div w:id="1554459773">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701008085">
      <w:bodyDiv w:val="1"/>
      <w:marLeft w:val="0"/>
      <w:marRight w:val="0"/>
      <w:marTop w:val="0"/>
      <w:marBottom w:val="0"/>
      <w:divBdr>
        <w:top w:val="none" w:sz="0" w:space="0" w:color="auto"/>
        <w:left w:val="none" w:sz="0" w:space="0" w:color="auto"/>
        <w:bottom w:val="none" w:sz="0" w:space="0" w:color="auto"/>
        <w:right w:val="none" w:sz="0" w:space="0" w:color="auto"/>
      </w:divBdr>
    </w:div>
    <w:div w:id="1787385207">
      <w:bodyDiv w:val="1"/>
      <w:marLeft w:val="0"/>
      <w:marRight w:val="0"/>
      <w:marTop w:val="0"/>
      <w:marBottom w:val="0"/>
      <w:divBdr>
        <w:top w:val="none" w:sz="0" w:space="0" w:color="auto"/>
        <w:left w:val="none" w:sz="0" w:space="0" w:color="auto"/>
        <w:bottom w:val="none" w:sz="0" w:space="0" w:color="auto"/>
        <w:right w:val="none" w:sz="0" w:space="0" w:color="auto"/>
      </w:divBdr>
    </w:div>
    <w:div w:id="1816144855">
      <w:bodyDiv w:val="1"/>
      <w:marLeft w:val="0"/>
      <w:marRight w:val="0"/>
      <w:marTop w:val="0"/>
      <w:marBottom w:val="0"/>
      <w:divBdr>
        <w:top w:val="none" w:sz="0" w:space="0" w:color="auto"/>
        <w:left w:val="none" w:sz="0" w:space="0" w:color="auto"/>
        <w:bottom w:val="none" w:sz="0" w:space="0" w:color="auto"/>
        <w:right w:val="none" w:sz="0" w:space="0" w:color="auto"/>
      </w:divBdr>
    </w:div>
    <w:div w:id="191597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101AD-57A2-46DB-B798-3C468F588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27</Pages>
  <Words>4912</Words>
  <Characters>28000</Characters>
  <Application>Microsoft Office Word</Application>
  <DocSecurity>0</DocSecurity>
  <Lines>233</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https://mul2.gov.am/tasks/971966/oneclick/9c8605483546933fc70adf0b6126d674109028ab265a66f5882a16e4558f8b95.docx?token=919258e26e9ac947237833619e1e7cca</cp:keywords>
  <dc:description/>
  <cp:lastModifiedBy>irav18</cp:lastModifiedBy>
  <cp:revision>245</cp:revision>
  <cp:lastPrinted>2024-04-05T06:36:00Z</cp:lastPrinted>
  <dcterms:created xsi:type="dcterms:W3CDTF">2021-11-01T08:12:00Z</dcterms:created>
  <dcterms:modified xsi:type="dcterms:W3CDTF">2024-05-06T13:22:00Z</dcterms:modified>
</cp:coreProperties>
</file>