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9593BB" w14:textId="77777777" w:rsidR="00F56F36" w:rsidRPr="005E333A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5E333A">
        <w:rPr>
          <w:rFonts w:ascii="GHEA Grapalat" w:hAnsi="GHEA Grapalat"/>
          <w:u w:val="single"/>
        </w:rPr>
        <w:t>ՆԱԽԱԳԻԾ</w:t>
      </w:r>
    </w:p>
    <w:p w14:paraId="6D5128E0" w14:textId="77777777" w:rsidR="00F56F36" w:rsidRPr="005E333A" w:rsidRDefault="00F56F36" w:rsidP="00CA3B73">
      <w:pPr>
        <w:rPr>
          <w:rFonts w:ascii="GHEA Grapalat" w:hAnsi="GHEA Grapalat" w:cs="Sylfaen"/>
          <w:b/>
          <w:bCs/>
          <w:lang w:eastAsia="en-GB"/>
        </w:rPr>
      </w:pPr>
    </w:p>
    <w:p w14:paraId="5D99FF33" w14:textId="77777777" w:rsidR="00F56F36" w:rsidRPr="00CA3B73" w:rsidRDefault="00F56F36" w:rsidP="00F56F36">
      <w:pPr>
        <w:ind w:hanging="9"/>
        <w:jc w:val="center"/>
        <w:rPr>
          <w:rFonts w:ascii="GHEA Grapalat" w:hAnsi="GHEA Grapalat"/>
          <w:sz w:val="24"/>
          <w:szCs w:val="24"/>
          <w:lang w:eastAsia="en-GB"/>
        </w:rPr>
      </w:pPr>
      <w:r w:rsidRPr="00CA3B73">
        <w:rPr>
          <w:rFonts w:ascii="GHEA Grapalat" w:hAnsi="GHEA Grapalat" w:cs="Sylfaen"/>
          <w:b/>
          <w:bCs/>
          <w:sz w:val="24"/>
          <w:szCs w:val="24"/>
          <w:lang w:eastAsia="en-GB"/>
        </w:rPr>
        <w:t>ՀԱՅԱՍՏԱՆԻ</w:t>
      </w:r>
      <w:r w:rsidR="000063CA" w:rsidRPr="00CA3B73">
        <w:rPr>
          <w:rFonts w:ascii="GHEA Grapalat" w:hAnsi="GHEA Grapalat" w:cs="Sylfaen"/>
          <w:b/>
          <w:bCs/>
          <w:sz w:val="24"/>
          <w:szCs w:val="24"/>
          <w:lang w:eastAsia="en-GB"/>
        </w:rPr>
        <w:t xml:space="preserve"> </w:t>
      </w:r>
      <w:r w:rsidRPr="00CA3B73">
        <w:rPr>
          <w:rFonts w:ascii="GHEA Grapalat" w:hAnsi="GHEA Grapalat" w:cs="Sylfaen"/>
          <w:b/>
          <w:bCs/>
          <w:sz w:val="24"/>
          <w:szCs w:val="24"/>
          <w:lang w:eastAsia="en-GB"/>
        </w:rPr>
        <w:t>ՀԱՆՐԱՊԵՏՈՒԹՅԱՆ</w:t>
      </w:r>
      <w:r w:rsidR="000063CA" w:rsidRPr="00CA3B73">
        <w:rPr>
          <w:rFonts w:ascii="GHEA Grapalat" w:hAnsi="GHEA Grapalat" w:cs="Sylfaen"/>
          <w:b/>
          <w:bCs/>
          <w:sz w:val="24"/>
          <w:szCs w:val="24"/>
          <w:lang w:eastAsia="en-GB"/>
        </w:rPr>
        <w:t xml:space="preserve"> </w:t>
      </w:r>
      <w:r w:rsidRPr="00CA3B73">
        <w:rPr>
          <w:rFonts w:ascii="GHEA Grapalat" w:hAnsi="GHEA Grapalat" w:cs="Sylfaen"/>
          <w:b/>
          <w:bCs/>
          <w:sz w:val="24"/>
          <w:szCs w:val="24"/>
          <w:lang w:eastAsia="en-GB"/>
        </w:rPr>
        <w:t>ԿԱՌԱՎԱՐՈՒԹՅՈՒ</w:t>
      </w:r>
      <w:r w:rsidRPr="00CA3B73">
        <w:rPr>
          <w:rFonts w:ascii="GHEA Grapalat" w:hAnsi="GHEA Grapalat"/>
          <w:b/>
          <w:bCs/>
          <w:sz w:val="24"/>
          <w:szCs w:val="24"/>
          <w:lang w:eastAsia="en-GB"/>
        </w:rPr>
        <w:t>Ն</w:t>
      </w:r>
    </w:p>
    <w:p w14:paraId="77E04208" w14:textId="77777777" w:rsidR="00F56F36" w:rsidRPr="00CA3B73" w:rsidRDefault="00F56F36" w:rsidP="00CA3B73">
      <w:pPr>
        <w:ind w:hanging="9"/>
        <w:jc w:val="center"/>
        <w:rPr>
          <w:rFonts w:ascii="GHEA Grapalat" w:hAnsi="GHEA Grapalat"/>
          <w:sz w:val="24"/>
          <w:szCs w:val="24"/>
          <w:lang w:eastAsia="en-GB"/>
        </w:rPr>
      </w:pPr>
      <w:r w:rsidRPr="00CA3B73">
        <w:rPr>
          <w:rFonts w:ascii="Calibri" w:hAnsi="Calibri" w:cs="Calibri"/>
          <w:sz w:val="24"/>
          <w:szCs w:val="24"/>
          <w:lang w:eastAsia="en-GB"/>
        </w:rPr>
        <w:t> </w:t>
      </w:r>
      <w:r w:rsidRPr="00CA3B73">
        <w:rPr>
          <w:rFonts w:ascii="Calibri" w:hAnsi="Calibri" w:cs="Calibri"/>
          <w:b/>
          <w:bCs/>
          <w:sz w:val="24"/>
          <w:szCs w:val="24"/>
          <w:lang w:eastAsia="en-GB"/>
        </w:rPr>
        <w:t> </w:t>
      </w:r>
      <w:r w:rsidRPr="00CA3B73">
        <w:rPr>
          <w:rFonts w:ascii="GHEA Grapalat" w:hAnsi="GHEA Grapalat"/>
          <w:b/>
          <w:bCs/>
          <w:sz w:val="24"/>
          <w:szCs w:val="24"/>
          <w:lang w:eastAsia="en-GB"/>
        </w:rPr>
        <w:t xml:space="preserve"> Ո Ր Ո Շ ՈՒ Մ</w:t>
      </w:r>
    </w:p>
    <w:p w14:paraId="71522C6E" w14:textId="77777777" w:rsidR="00F56F36" w:rsidRPr="00CA3B73" w:rsidRDefault="00F56F36" w:rsidP="00F56F36">
      <w:pPr>
        <w:pStyle w:val="mechtex"/>
        <w:rPr>
          <w:rFonts w:ascii="GHEA Grapalat" w:hAnsi="GHEA Grapalat"/>
          <w:sz w:val="24"/>
          <w:szCs w:val="24"/>
        </w:rPr>
      </w:pPr>
    </w:p>
    <w:p w14:paraId="787F7E28" w14:textId="11F31E06" w:rsidR="00F56F36" w:rsidRPr="00CA3B73" w:rsidRDefault="00F56F36" w:rsidP="00F56F36">
      <w:pPr>
        <w:jc w:val="center"/>
        <w:rPr>
          <w:rFonts w:ascii="GHEA Grapalat" w:hAnsi="GHEA Grapalat"/>
          <w:sz w:val="24"/>
          <w:szCs w:val="24"/>
        </w:rPr>
      </w:pPr>
      <w:r w:rsidRPr="00CA3B73">
        <w:rPr>
          <w:rFonts w:ascii="GHEA Grapalat" w:hAnsi="GHEA Grapalat" w:cs="Sylfaen"/>
          <w:sz w:val="24"/>
          <w:szCs w:val="24"/>
        </w:rPr>
        <w:t xml:space="preserve">   _</w:t>
      </w:r>
      <w:r w:rsidR="005D7E8A">
        <w:rPr>
          <w:rFonts w:ascii="GHEA Grapalat" w:hAnsi="GHEA Grapalat" w:cs="Sylfaen"/>
          <w:sz w:val="24"/>
          <w:szCs w:val="24"/>
          <w:lang w:val="hy-AM"/>
        </w:rPr>
        <w:t>ապրիլ</w:t>
      </w:r>
      <w:r w:rsidR="00F4362B" w:rsidRPr="00CA3B73">
        <w:rPr>
          <w:rFonts w:ascii="GHEA Grapalat" w:hAnsi="GHEA Grapalat"/>
          <w:sz w:val="24"/>
          <w:szCs w:val="24"/>
        </w:rPr>
        <w:t xml:space="preserve"> 202</w:t>
      </w:r>
      <w:r w:rsidR="00F12976" w:rsidRPr="00CA3B73">
        <w:rPr>
          <w:rFonts w:ascii="GHEA Grapalat" w:hAnsi="GHEA Grapalat"/>
          <w:sz w:val="24"/>
          <w:szCs w:val="24"/>
          <w:lang w:val="hy-AM"/>
        </w:rPr>
        <w:t>4</w:t>
      </w:r>
      <w:r w:rsidR="00917327" w:rsidRPr="00CA3B7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proofErr w:type="gramStart"/>
      <w:r w:rsidRPr="00CA3B73">
        <w:rPr>
          <w:rFonts w:ascii="GHEA Grapalat" w:hAnsi="GHEA Grapalat"/>
          <w:sz w:val="24"/>
          <w:szCs w:val="24"/>
        </w:rPr>
        <w:t>թվականի</w:t>
      </w:r>
      <w:proofErr w:type="spellEnd"/>
      <w:r w:rsidRPr="00CA3B73">
        <w:rPr>
          <w:rFonts w:ascii="GHEA Grapalat" w:hAnsi="GHEA Grapalat"/>
          <w:sz w:val="24"/>
          <w:szCs w:val="24"/>
        </w:rPr>
        <w:t xml:space="preserve">  N</w:t>
      </w:r>
      <w:proofErr w:type="gramEnd"/>
      <w:r w:rsidRPr="00CA3B73">
        <w:rPr>
          <w:rFonts w:ascii="GHEA Grapalat" w:hAnsi="GHEA Grapalat"/>
          <w:sz w:val="24"/>
          <w:szCs w:val="24"/>
        </w:rPr>
        <w:t xml:space="preserve">             - Լ</w:t>
      </w:r>
    </w:p>
    <w:p w14:paraId="4E17AAA8" w14:textId="77777777" w:rsidR="00F56F36" w:rsidRPr="00CA3B73" w:rsidRDefault="00F56F36" w:rsidP="00F56F36">
      <w:pPr>
        <w:rPr>
          <w:rFonts w:ascii="GHEA Grapalat" w:hAnsi="GHEA Grapalat" w:cs="Sylfaen"/>
          <w:spacing w:val="10"/>
          <w:sz w:val="24"/>
          <w:szCs w:val="24"/>
          <w:lang w:val="af-ZA"/>
        </w:rPr>
      </w:pPr>
    </w:p>
    <w:p w14:paraId="2204F8A4" w14:textId="668C7240" w:rsidR="004C1054" w:rsidRPr="004C1054" w:rsidRDefault="004C1054" w:rsidP="004C1054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C1054">
        <w:rPr>
          <w:rFonts w:ascii="GHEA Grapalat" w:hAnsi="GHEA Grapalat" w:cs="GHEA Grapalat"/>
          <w:b/>
          <w:bCs/>
          <w:sz w:val="24"/>
          <w:szCs w:val="24"/>
          <w:lang w:val="hy-AM"/>
        </w:rPr>
        <w:t>«ՀԱՅԱՍՏԱՆԻ ՀԱՆՐԱՊԵՏՈՒԹՅԱՆ ՔՐԵԱԿԱՆ ԴԱՏԱՎԱՐՈՒԹՅԱՆ</w:t>
      </w:r>
      <w:r w:rsidRPr="004C1054">
        <w:rPr>
          <w:rFonts w:ascii="GHEA Grapalat" w:hAnsi="GHEA Grapalat" w:cs="Sylfaen"/>
          <w:b/>
          <w:sz w:val="24"/>
          <w:szCs w:val="24"/>
          <w:lang w:val="hy-AM"/>
        </w:rPr>
        <w:t xml:space="preserve"> ՕՐԵՆՍԳՐՔՈՒՄ ԼՐԱՑՈՒՄ ԿԱՏԱՐԵԼՈՒ ՄԱՍԻՆ»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 </w:t>
      </w:r>
      <w:r w:rsidRPr="004C1054">
        <w:rPr>
          <w:rFonts w:ascii="GHEA Grapalat" w:hAnsi="GHEA Grapalat" w:cs="Sylfaen"/>
          <w:b/>
          <w:sz w:val="24"/>
          <w:szCs w:val="24"/>
          <w:lang w:val="hy-AM"/>
        </w:rPr>
        <w:t xml:space="preserve">ՕՐԵՆՔԻ ՆԱԽԱԳԾԻ </w:t>
      </w:r>
      <w:r w:rsidRPr="004C1054">
        <w:rPr>
          <w:rFonts w:ascii="GHEA Grapalat" w:hAnsi="GHEA Grapalat" w:cs="Sylfaen"/>
          <w:b/>
          <w:sz w:val="24"/>
          <w:szCs w:val="24"/>
          <w:lang w:val="af-ZA"/>
        </w:rPr>
        <w:t xml:space="preserve"> (</w:t>
      </w:r>
      <w:r w:rsidRPr="004C1054">
        <w:rPr>
          <w:rFonts w:ascii="GHEA Grapalat" w:hAnsi="GHEA Grapalat" w:cs="Sylfaen"/>
          <w:b/>
          <w:sz w:val="24"/>
          <w:szCs w:val="24"/>
        </w:rPr>
        <w:t>Պ</w:t>
      </w:r>
      <w:r w:rsidRPr="004C1054">
        <w:rPr>
          <w:rFonts w:ascii="GHEA Grapalat" w:hAnsi="GHEA Grapalat" w:cs="Sylfaen"/>
          <w:b/>
          <w:sz w:val="24"/>
          <w:szCs w:val="24"/>
          <w:lang w:val="af-ZA"/>
        </w:rPr>
        <w:t>-786-28.02.2024-</w:t>
      </w:r>
      <w:r w:rsidRPr="004C1054">
        <w:rPr>
          <w:rFonts w:ascii="GHEA Grapalat" w:hAnsi="GHEA Grapalat" w:cs="Sylfaen"/>
          <w:b/>
          <w:sz w:val="24"/>
          <w:szCs w:val="24"/>
        </w:rPr>
        <w:t>ՊԻ</w:t>
      </w:r>
      <w:r w:rsidRPr="004C1054">
        <w:rPr>
          <w:rFonts w:ascii="GHEA Grapalat" w:hAnsi="GHEA Grapalat" w:cs="Sylfaen"/>
          <w:b/>
          <w:sz w:val="24"/>
          <w:szCs w:val="24"/>
          <w:lang w:val="af-ZA"/>
        </w:rPr>
        <w:t xml:space="preserve">-011/0)  </w:t>
      </w:r>
      <w:r w:rsidRPr="004C1054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ՎԵՐԱԲԵՐՅԱԼ </w:t>
      </w:r>
      <w:r w:rsidRPr="004C105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ԱՌԱՋԱՐԿՈՒԹՅԱՆ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14:paraId="3F4BBE67" w14:textId="77777777" w:rsidR="00F56F36" w:rsidRPr="00CA3B73" w:rsidRDefault="006A22AF" w:rsidP="00F56F36">
      <w:pPr>
        <w:pStyle w:val="mechtex"/>
        <w:rPr>
          <w:rFonts w:ascii="GHEA Grapalat" w:hAnsi="GHEA Grapalat"/>
          <w:caps/>
          <w:sz w:val="24"/>
          <w:szCs w:val="24"/>
          <w:lang w:val="af-ZA"/>
        </w:rPr>
      </w:pPr>
      <w:r w:rsidRPr="00CA3B73">
        <w:rPr>
          <w:rFonts w:ascii="GHEA Grapalat" w:hAnsi="GHEA Grapalat"/>
          <w:sz w:val="24"/>
          <w:szCs w:val="24"/>
          <w:lang w:val="af-ZA"/>
        </w:rPr>
        <w:t xml:space="preserve">      </w:t>
      </w:r>
      <w:r w:rsidR="00F56F36" w:rsidRPr="00CA3B73">
        <w:rPr>
          <w:rFonts w:ascii="GHEA Grapalat" w:hAnsi="GHEA Grapalat"/>
          <w:caps/>
          <w:sz w:val="24"/>
          <w:szCs w:val="24"/>
          <w:lang w:val="af-ZA"/>
        </w:rPr>
        <w:t>--------------------------------</w:t>
      </w:r>
      <w:r w:rsidR="00F12976" w:rsidRPr="00CA3B73">
        <w:rPr>
          <w:rFonts w:ascii="GHEA Grapalat" w:hAnsi="GHEA Grapalat"/>
          <w:caps/>
          <w:sz w:val="24"/>
          <w:szCs w:val="24"/>
          <w:lang w:val="af-ZA"/>
        </w:rPr>
        <w:t>------------------------</w:t>
      </w:r>
      <w:r w:rsidR="00F56F36" w:rsidRPr="00CA3B73">
        <w:rPr>
          <w:rFonts w:ascii="GHEA Grapalat" w:hAnsi="GHEA Grapalat"/>
          <w:caps/>
          <w:sz w:val="24"/>
          <w:szCs w:val="24"/>
          <w:lang w:val="af-ZA"/>
        </w:rPr>
        <w:t>---------------------------------------</w:t>
      </w:r>
    </w:p>
    <w:p w14:paraId="57D456C0" w14:textId="77777777" w:rsidR="00F56F36" w:rsidRPr="00CA3B73" w:rsidRDefault="00F56F36" w:rsidP="00F56F36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14:paraId="0810DBB8" w14:textId="77777777" w:rsidR="00F56F36" w:rsidRPr="00CA3B73" w:rsidRDefault="00F56F36" w:rsidP="00F56F36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14:paraId="09C9DEC4" w14:textId="77777777" w:rsidR="00F56F36" w:rsidRPr="002518CA" w:rsidRDefault="00F56F36" w:rsidP="00F56F36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proofErr w:type="spellStart"/>
      <w:r w:rsidRPr="002518CA">
        <w:rPr>
          <w:rFonts w:ascii="GHEA Grapalat" w:hAnsi="GHEA Grapalat" w:cs="Tahoma"/>
          <w:sz w:val="24"/>
          <w:szCs w:val="24"/>
        </w:rPr>
        <w:t>Հիմք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ընդունելով</w:t>
      </w:r>
      <w:proofErr w:type="spellEnd"/>
      <w:r w:rsidRPr="002518CA">
        <w:rPr>
          <w:rFonts w:ascii="GHEA Grapalat" w:hAnsi="GHEA Grapalat"/>
          <w:sz w:val="24"/>
          <w:szCs w:val="24"/>
          <w:lang w:val="af-ZA"/>
        </w:rPr>
        <w:t xml:space="preserve"> «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Ազգային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ժողովի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կանոնակարգ</w:t>
      </w:r>
      <w:proofErr w:type="spellEnd"/>
      <w:r w:rsidRPr="002518CA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սահմանադրական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2518CA">
        <w:rPr>
          <w:rFonts w:ascii="GHEA Grapalat" w:hAnsi="GHEA Grapalat" w:cs="Tahoma"/>
          <w:sz w:val="24"/>
          <w:szCs w:val="24"/>
          <w:lang w:val="af-ZA"/>
        </w:rPr>
        <w:t xml:space="preserve"> 77-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րդ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Pr="002518CA">
        <w:rPr>
          <w:rFonts w:ascii="GHEA Grapalat" w:hAnsi="GHEA Grapalat" w:cs="Tahoma"/>
          <w:sz w:val="24"/>
          <w:szCs w:val="24"/>
          <w:lang w:val="af-ZA"/>
        </w:rPr>
        <w:t xml:space="preserve"> 1-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ին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մասը</w:t>
      </w:r>
      <w:proofErr w:type="spellEnd"/>
      <w:r w:rsidRPr="002518CA">
        <w:rPr>
          <w:rFonts w:ascii="GHEA Grapalat" w:hAnsi="GHEA Grapalat" w:cs="Tahoma"/>
          <w:sz w:val="24"/>
          <w:szCs w:val="24"/>
        </w:rPr>
        <w:t>՝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Հանրապետության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կառավարությունը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2518CA">
        <w:rPr>
          <w:rFonts w:ascii="GHEA Grapalat" w:hAnsi="GHEA Grapalat" w:cs="Tahoma"/>
          <w:sz w:val="24"/>
          <w:szCs w:val="24"/>
        </w:rPr>
        <w:t>որոշում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</w:rPr>
        <w:t>է</w:t>
      </w:r>
      <w:r w:rsidRPr="002518CA">
        <w:rPr>
          <w:rFonts w:ascii="GHEA Grapalat" w:hAnsi="GHEA Grapalat" w:cs="Tahoma"/>
          <w:sz w:val="24"/>
          <w:szCs w:val="24"/>
          <w:lang w:val="af-ZA"/>
        </w:rPr>
        <w:t>.</w:t>
      </w:r>
    </w:p>
    <w:p w14:paraId="2073AC2B" w14:textId="66678E52" w:rsidR="00F56F36" w:rsidRPr="004C1054" w:rsidRDefault="005D7E8A" w:rsidP="004C1054">
      <w:pPr>
        <w:tabs>
          <w:tab w:val="left" w:pos="0"/>
        </w:tabs>
        <w:spacing w:after="0" w:line="360" w:lineRule="auto"/>
        <w:ind w:right="-23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         </w:t>
      </w:r>
      <w:r w:rsidR="00F56F36" w:rsidRPr="002518CA">
        <w:rPr>
          <w:rFonts w:ascii="GHEA Grapalat" w:hAnsi="GHEA Grapalat" w:cs="Tahoma"/>
          <w:sz w:val="24"/>
          <w:szCs w:val="24"/>
          <w:lang w:val="af-ZA"/>
        </w:rPr>
        <w:t xml:space="preserve">1. </w:t>
      </w:r>
      <w:r w:rsidR="00F56F36" w:rsidRPr="00644DE0">
        <w:rPr>
          <w:rFonts w:ascii="GHEA Grapalat" w:hAnsi="GHEA Grapalat" w:cs="Tahoma"/>
          <w:sz w:val="24"/>
          <w:szCs w:val="24"/>
          <w:lang w:val="hy-AM"/>
        </w:rPr>
        <w:t>Հավանություն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0E3B10">
        <w:rPr>
          <w:rFonts w:ascii="GHEA Grapalat" w:hAnsi="GHEA Grapalat" w:cs="Tahoma"/>
          <w:sz w:val="24"/>
          <w:szCs w:val="24"/>
          <w:lang w:val="hy-AM"/>
        </w:rPr>
        <w:t>տալ</w:t>
      </w:r>
      <w:r w:rsidR="00DB7780" w:rsidRPr="002518CA">
        <w:rPr>
          <w:rFonts w:ascii="GHEA Grapalat" w:hAnsi="GHEA Grapalat" w:cs="Sylfaen"/>
          <w:sz w:val="24"/>
          <w:szCs w:val="24"/>
          <w:lang w:val="hy-AM"/>
        </w:rPr>
        <w:tab/>
      </w:r>
      <w:r w:rsidR="004C1054" w:rsidRPr="003D6F3C">
        <w:rPr>
          <w:rFonts w:ascii="GHEA Grapalat" w:hAnsi="GHEA Grapalat" w:cs="GHEA Grapalat"/>
          <w:bCs/>
          <w:sz w:val="24"/>
          <w:szCs w:val="24"/>
          <w:lang w:val="hy-AM"/>
        </w:rPr>
        <w:t>«Հայաստանի Հանրապետության քրեական դատավարության</w:t>
      </w:r>
      <w:r w:rsidR="004C1054" w:rsidRPr="000C54E7">
        <w:rPr>
          <w:rFonts w:ascii="GHEA Grapalat" w:hAnsi="GHEA Grapalat" w:cs="Sylfaen"/>
          <w:sz w:val="24"/>
          <w:szCs w:val="24"/>
          <w:lang w:val="hy-AM"/>
        </w:rPr>
        <w:t xml:space="preserve"> օրենսգրքում </w:t>
      </w:r>
      <w:r w:rsidR="004C1054" w:rsidRPr="00136ED9">
        <w:rPr>
          <w:rFonts w:ascii="GHEA Grapalat" w:hAnsi="GHEA Grapalat" w:cs="Sylfaen"/>
          <w:sz w:val="24"/>
          <w:szCs w:val="24"/>
          <w:lang w:val="hy-AM"/>
        </w:rPr>
        <w:t xml:space="preserve">լրացում կատարելու մասին» </w:t>
      </w:r>
      <w:r w:rsidR="004C1054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4C1054" w:rsidRPr="00136ED9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4C1054" w:rsidRPr="00333AA5">
        <w:rPr>
          <w:rFonts w:ascii="GHEA Grapalat" w:hAnsi="GHEA Grapalat" w:cs="Sylfaen"/>
          <w:sz w:val="24"/>
          <w:szCs w:val="24"/>
          <w:lang w:val="hy-AM"/>
        </w:rPr>
        <w:t xml:space="preserve"> նախագծի </w:t>
      </w:r>
      <w:r w:rsidR="004C1054" w:rsidRPr="004C1054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="004C1054" w:rsidRPr="00644DE0">
        <w:rPr>
          <w:rFonts w:ascii="GHEA Grapalat" w:hAnsi="GHEA Grapalat" w:cs="Sylfaen"/>
          <w:sz w:val="24"/>
          <w:szCs w:val="24"/>
          <w:lang w:val="hy-AM"/>
        </w:rPr>
        <w:t>Պ</w:t>
      </w:r>
      <w:r w:rsidR="004C1054" w:rsidRPr="004C1054">
        <w:rPr>
          <w:rFonts w:ascii="GHEA Grapalat" w:hAnsi="GHEA Grapalat" w:cs="Sylfaen"/>
          <w:sz w:val="24"/>
          <w:szCs w:val="24"/>
          <w:lang w:val="af-ZA"/>
        </w:rPr>
        <w:t>-786-28.02.2024-</w:t>
      </w:r>
      <w:r w:rsidR="004C1054" w:rsidRPr="00644DE0">
        <w:rPr>
          <w:rFonts w:ascii="GHEA Grapalat" w:hAnsi="GHEA Grapalat" w:cs="Sylfaen"/>
          <w:sz w:val="24"/>
          <w:szCs w:val="24"/>
          <w:lang w:val="hy-AM"/>
        </w:rPr>
        <w:t>ՊԻ</w:t>
      </w:r>
      <w:r w:rsidR="004C1054" w:rsidRPr="004C1054">
        <w:rPr>
          <w:rFonts w:ascii="GHEA Grapalat" w:hAnsi="GHEA Grapalat" w:cs="Sylfaen"/>
          <w:sz w:val="24"/>
          <w:szCs w:val="24"/>
          <w:lang w:val="af-ZA"/>
        </w:rPr>
        <w:t xml:space="preserve">-011/0) </w:t>
      </w:r>
      <w:r w:rsidR="004C105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C1054" w:rsidRPr="00A72E4C">
        <w:rPr>
          <w:rFonts w:ascii="GHEA Grapalat" w:hAnsi="GHEA Grapalat" w:cs="GHEA Grapalat"/>
          <w:bCs/>
          <w:sz w:val="24"/>
          <w:szCs w:val="24"/>
          <w:lang w:val="hy-AM"/>
        </w:rPr>
        <w:t xml:space="preserve">վերաբերյալ </w:t>
      </w:r>
      <w:r w:rsidR="004C1054" w:rsidRPr="004C1054"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="00F56F36" w:rsidRPr="002518CA">
        <w:rPr>
          <w:rFonts w:ascii="GHEA Grapalat" w:hAnsi="GHEA Grapalat" w:cs="Tahoma"/>
          <w:sz w:val="24"/>
          <w:szCs w:val="24"/>
          <w:lang w:val="hy-AM"/>
        </w:rPr>
        <w:t>Հայաստանի</w:t>
      </w:r>
      <w:proofErr w:type="spellEnd"/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56F36" w:rsidRPr="002518CA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56F36" w:rsidRPr="002518CA">
        <w:rPr>
          <w:rFonts w:ascii="GHEA Grapalat" w:hAnsi="GHEA Grapalat" w:cs="Tahoma"/>
          <w:sz w:val="24"/>
          <w:szCs w:val="24"/>
          <w:lang w:val="hy-AM"/>
        </w:rPr>
        <w:t>կառավարության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F56F36" w:rsidRPr="002518CA">
        <w:rPr>
          <w:rFonts w:ascii="GHEA Grapalat" w:hAnsi="GHEA Grapalat" w:cs="Tahoma"/>
          <w:sz w:val="24"/>
          <w:szCs w:val="24"/>
          <w:lang w:val="hy-AM"/>
        </w:rPr>
        <w:t>առաջարկությանը</w:t>
      </w:r>
      <w:r w:rsidR="00F56F36" w:rsidRPr="002518CA">
        <w:rPr>
          <w:rFonts w:ascii="GHEA Grapalat" w:hAnsi="GHEA Grapalat" w:cs="Tahoma"/>
          <w:sz w:val="24"/>
          <w:szCs w:val="24"/>
          <w:lang w:val="af-ZA"/>
        </w:rPr>
        <w:t xml:space="preserve">: </w:t>
      </w:r>
    </w:p>
    <w:p w14:paraId="10A0B27C" w14:textId="77777777" w:rsidR="00F56F36" w:rsidRPr="002518CA" w:rsidRDefault="00F56F36" w:rsidP="004C1054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2518CA">
        <w:rPr>
          <w:rFonts w:ascii="GHEA Grapalat" w:hAnsi="GHEA Grapalat" w:cs="Tahoma"/>
          <w:sz w:val="24"/>
          <w:szCs w:val="24"/>
          <w:lang w:val="af-ZA"/>
        </w:rPr>
        <w:t xml:space="preserve">2. </w:t>
      </w:r>
      <w:r w:rsidRPr="002518CA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կառավարության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առաջարկությունը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սահմանված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կարգով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ներկայացնել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Ազգային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ժողովի</w:t>
      </w:r>
      <w:r w:rsidR="000063CA" w:rsidRPr="002518CA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2518CA">
        <w:rPr>
          <w:rFonts w:ascii="GHEA Grapalat" w:hAnsi="GHEA Grapalat" w:cs="Tahoma"/>
          <w:sz w:val="24"/>
          <w:szCs w:val="24"/>
          <w:lang w:val="hy-AM"/>
        </w:rPr>
        <w:t>աշխատակազմ</w:t>
      </w:r>
      <w:r w:rsidRPr="002518CA">
        <w:rPr>
          <w:rFonts w:ascii="GHEA Grapalat" w:hAnsi="GHEA Grapalat" w:cs="Tahoma"/>
          <w:sz w:val="24"/>
          <w:szCs w:val="24"/>
          <w:lang w:val="af-ZA"/>
        </w:rPr>
        <w:t>:</w:t>
      </w:r>
    </w:p>
    <w:p w14:paraId="7FEBEFBF" w14:textId="77777777" w:rsidR="00F56F36" w:rsidRPr="00CA3B73" w:rsidRDefault="00F56F36" w:rsidP="004C1054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</w:pPr>
    </w:p>
    <w:p w14:paraId="19597524" w14:textId="77777777" w:rsidR="00F56F36" w:rsidRPr="00CA3B73" w:rsidRDefault="00F56F36" w:rsidP="004C1054">
      <w:pPr>
        <w:pStyle w:val="mechtex"/>
        <w:jc w:val="both"/>
        <w:rPr>
          <w:rFonts w:ascii="GHEA Grapalat" w:hAnsi="GHEA Grapalat"/>
          <w:caps/>
          <w:sz w:val="24"/>
          <w:szCs w:val="24"/>
          <w:lang w:val="af-ZA"/>
        </w:rPr>
      </w:pPr>
      <w:r w:rsidRPr="00CA3B73"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</w:p>
    <w:p w14:paraId="17EF9835" w14:textId="77777777" w:rsidR="00F56F36" w:rsidRPr="00CA3B73" w:rsidRDefault="000063CA" w:rsidP="00CA3B73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CA3B73">
        <w:rPr>
          <w:rFonts w:ascii="GHEA Grapalat" w:hAnsi="GHEA Grapalat" w:cs="Sylfaen"/>
          <w:sz w:val="24"/>
          <w:szCs w:val="24"/>
          <w:lang w:val="af-ZA"/>
        </w:rPr>
        <w:t xml:space="preserve">               </w:t>
      </w:r>
      <w:r w:rsidR="00F56F36" w:rsidRPr="00CA3B73">
        <w:rPr>
          <w:rFonts w:ascii="GHEA Grapalat" w:hAnsi="GHEA Grapalat" w:cs="Sylfaen"/>
          <w:sz w:val="24"/>
          <w:szCs w:val="24"/>
        </w:rPr>
        <w:t>ՎԱՐՉԱՊԵՏ</w:t>
      </w:r>
      <w:r w:rsidR="00F56F36" w:rsidRPr="00CA3B73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CA3B73">
        <w:rPr>
          <w:rFonts w:ascii="GHEA Grapalat" w:hAnsi="GHEA Grapalat" w:cs="Arial Armenian"/>
          <w:sz w:val="24"/>
          <w:szCs w:val="24"/>
          <w:lang w:val="af-ZA"/>
        </w:rPr>
        <w:tab/>
      </w:r>
      <w:r w:rsidR="00F56F36" w:rsidRPr="00CA3B73">
        <w:rPr>
          <w:rFonts w:ascii="GHEA Grapalat" w:hAnsi="GHEA Grapalat" w:cs="Arial Armenian"/>
          <w:sz w:val="24"/>
          <w:szCs w:val="24"/>
          <w:lang w:val="af-ZA"/>
        </w:rPr>
        <w:tab/>
      </w:r>
      <w:r w:rsidR="00731A73" w:rsidRPr="00CA3B73">
        <w:rPr>
          <w:rFonts w:ascii="GHEA Grapalat" w:hAnsi="GHEA Grapalat" w:cs="Arial Armenian"/>
          <w:sz w:val="24"/>
          <w:szCs w:val="24"/>
          <w:lang w:val="fr-FR"/>
        </w:rPr>
        <w:t xml:space="preserve">                                     </w:t>
      </w:r>
      <w:r w:rsidR="00F56F36" w:rsidRPr="00CA3B73">
        <w:rPr>
          <w:rFonts w:ascii="GHEA Grapalat" w:hAnsi="GHEA Grapalat" w:cs="Arial Armenian"/>
          <w:sz w:val="24"/>
          <w:szCs w:val="24"/>
        </w:rPr>
        <w:t>Ն</w:t>
      </w:r>
      <w:r w:rsidR="00F56F36" w:rsidRPr="00CA3B73">
        <w:rPr>
          <w:rFonts w:ascii="GHEA Grapalat" w:hAnsi="GHEA Grapalat" w:cs="Sylfaen"/>
          <w:sz w:val="24"/>
          <w:szCs w:val="24"/>
          <w:lang w:val="af-ZA"/>
        </w:rPr>
        <w:t>.</w:t>
      </w:r>
      <w:r w:rsidR="00F56F36" w:rsidRPr="00CA3B73">
        <w:rPr>
          <w:rFonts w:ascii="GHEA Grapalat" w:hAnsi="GHEA Grapalat" w:cs="Arial Armenian"/>
          <w:sz w:val="24"/>
          <w:szCs w:val="24"/>
          <w:lang w:val="af-ZA"/>
        </w:rPr>
        <w:t xml:space="preserve"> ՓԱՇԻՆ</w:t>
      </w:r>
      <w:r w:rsidR="00F56F36" w:rsidRPr="00CA3B73">
        <w:rPr>
          <w:rFonts w:ascii="GHEA Grapalat" w:hAnsi="GHEA Grapalat" w:cs="Sylfaen"/>
          <w:sz w:val="24"/>
          <w:szCs w:val="24"/>
        </w:rPr>
        <w:t>ՅԱՆ</w:t>
      </w:r>
    </w:p>
    <w:p w14:paraId="1B508156" w14:textId="7D6E00E5" w:rsidR="00CA3B73" w:rsidRPr="004C1054" w:rsidRDefault="00F12976" w:rsidP="004C1054">
      <w:pPr>
        <w:rPr>
          <w:rFonts w:ascii="GHEA Grapalat" w:hAnsi="GHEA Grapalat"/>
          <w:spacing w:val="-4"/>
          <w:sz w:val="24"/>
          <w:szCs w:val="24"/>
          <w:lang w:val="hy-AM"/>
        </w:rPr>
      </w:pPr>
      <w:r w:rsidRPr="00CA3B73">
        <w:rPr>
          <w:rFonts w:ascii="GHEA Grapalat" w:hAnsi="GHEA Grapalat"/>
          <w:sz w:val="24"/>
          <w:szCs w:val="24"/>
          <w:lang w:val="af-ZA"/>
        </w:rPr>
        <w:tab/>
        <w:t xml:space="preserve">   202</w:t>
      </w:r>
      <w:r w:rsidRPr="00CA3B73">
        <w:rPr>
          <w:rFonts w:ascii="GHEA Grapalat" w:hAnsi="GHEA Grapalat"/>
          <w:sz w:val="24"/>
          <w:szCs w:val="24"/>
          <w:lang w:val="hy-AM"/>
        </w:rPr>
        <w:t>4</w:t>
      </w:r>
      <w:r w:rsidR="00F56F36" w:rsidRPr="00CA3B73">
        <w:rPr>
          <w:rFonts w:ascii="GHEA Grapalat" w:hAnsi="GHEA Grapalat" w:cs="Sylfaen"/>
          <w:sz w:val="24"/>
          <w:szCs w:val="24"/>
        </w:rPr>
        <w:t>թ</w:t>
      </w:r>
      <w:r w:rsidRPr="00CA3B73">
        <w:rPr>
          <w:rFonts w:ascii="GHEA Grapalat" w:hAnsi="GHEA Grapalat" w:cs="Arial Armenian"/>
          <w:sz w:val="24"/>
          <w:szCs w:val="24"/>
          <w:lang w:val="af-ZA"/>
        </w:rPr>
        <w:t xml:space="preserve">. </w:t>
      </w:r>
      <w:r w:rsidR="000063CA" w:rsidRPr="00CA3B73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CA3B73">
        <w:rPr>
          <w:rFonts w:ascii="GHEA Grapalat" w:hAnsi="GHEA Grapalat" w:cs="Sylfaen"/>
          <w:sz w:val="24"/>
          <w:szCs w:val="24"/>
        </w:rPr>
        <w:t>Երևան</w:t>
      </w:r>
      <w:proofErr w:type="spellEnd"/>
    </w:p>
    <w:p w14:paraId="1CC45702" w14:textId="77777777" w:rsidR="005D7E8A" w:rsidRPr="005D7E8A" w:rsidRDefault="005D7E8A" w:rsidP="005D7E8A">
      <w:pPr>
        <w:tabs>
          <w:tab w:val="left" w:pos="0"/>
        </w:tabs>
        <w:spacing w:after="0" w:line="360" w:lineRule="auto"/>
        <w:ind w:right="-23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D8033B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lastRenderedPageBreak/>
        <w:t>«ՀԱՅԱՍՏԱՆԻ ՀԱՆՐԱՊԵՏՈՒԹՅԱՆ ՔՐԵԱԿԱՆ ԴԱՏԱՎԱՐՈՒԹՅԱՆ</w:t>
      </w:r>
      <w:r w:rsidRPr="00D8033B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ՕՐԵՆՍԳՐՔՈՒՄ ԼՐԱՑՈՒՄ ԿԱՏԱՐԵԼՈՒ ՄԱՍԻՆ»  ՀԱՅԱՍՏԱՆԻ ՀԱՆՐԱՊԵՏՈՒԹՅԱՆ  ՕՐԵՆՔԻ ՆԱԽԱԳԾԻ </w:t>
      </w:r>
      <w:r w:rsidRPr="00D8033B">
        <w:rPr>
          <w:rFonts w:ascii="GHEA Grapalat" w:eastAsia="Calibri" w:hAnsi="GHEA Grapalat" w:cs="Sylfaen"/>
          <w:b/>
          <w:sz w:val="24"/>
          <w:szCs w:val="24"/>
          <w:lang w:val="af-ZA"/>
        </w:rPr>
        <w:t xml:space="preserve"> (</w:t>
      </w:r>
      <w:r w:rsidRPr="005D7E8A">
        <w:rPr>
          <w:rFonts w:ascii="GHEA Grapalat" w:eastAsia="Calibri" w:hAnsi="GHEA Grapalat" w:cs="Sylfaen"/>
          <w:b/>
          <w:sz w:val="24"/>
          <w:szCs w:val="24"/>
          <w:lang w:val="hy-AM"/>
        </w:rPr>
        <w:t>Պ</w:t>
      </w:r>
      <w:r w:rsidRPr="00D8033B">
        <w:rPr>
          <w:rFonts w:ascii="GHEA Grapalat" w:eastAsia="Calibri" w:hAnsi="GHEA Grapalat" w:cs="Sylfaen"/>
          <w:b/>
          <w:sz w:val="24"/>
          <w:szCs w:val="24"/>
          <w:lang w:val="af-ZA"/>
        </w:rPr>
        <w:t>-786-28.02.2024-</w:t>
      </w:r>
      <w:r w:rsidRPr="005D7E8A">
        <w:rPr>
          <w:rFonts w:ascii="GHEA Grapalat" w:eastAsia="Calibri" w:hAnsi="GHEA Grapalat" w:cs="Sylfaen"/>
          <w:b/>
          <w:sz w:val="24"/>
          <w:szCs w:val="24"/>
          <w:lang w:val="hy-AM"/>
        </w:rPr>
        <w:t>ՊԻ</w:t>
      </w:r>
      <w:r w:rsidRPr="00D8033B">
        <w:rPr>
          <w:rFonts w:ascii="GHEA Grapalat" w:eastAsia="Calibri" w:hAnsi="GHEA Grapalat" w:cs="Sylfaen"/>
          <w:b/>
          <w:sz w:val="24"/>
          <w:szCs w:val="24"/>
          <w:lang w:val="af-ZA"/>
        </w:rPr>
        <w:t xml:space="preserve">-011/0)  </w:t>
      </w:r>
      <w:r w:rsidRPr="00D8033B"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 xml:space="preserve">ՎԵՐԱԲԵՐՅԱԼ </w:t>
      </w:r>
      <w:r w:rsidRPr="00D8033B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ԿԱՌԱՎԱՐՈՒԹՅԱՆ ԱՌԱՋԱՐԿՈՒԹՅ</w:t>
      </w:r>
      <w:r w:rsidRPr="005D7E8A">
        <w:rPr>
          <w:rFonts w:ascii="GHEA Grapalat" w:eastAsia="Calibri" w:hAnsi="GHEA Grapalat" w:cs="Times New Roman"/>
          <w:b/>
          <w:sz w:val="24"/>
          <w:szCs w:val="24"/>
          <w:lang w:val="hy-AM"/>
        </w:rPr>
        <w:t>ՈՒՆԸ</w:t>
      </w:r>
    </w:p>
    <w:p w14:paraId="334A9C1A" w14:textId="77777777" w:rsidR="005D7E8A" w:rsidRPr="00D8033B" w:rsidRDefault="005D7E8A" w:rsidP="005D7E8A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GHEA Grapalat" w:hAnsi="GHEA Grapalat" w:cs="Tahoma"/>
          <w:b/>
          <w:sz w:val="24"/>
          <w:szCs w:val="24"/>
          <w:lang w:val="hy-AM"/>
        </w:rPr>
      </w:pPr>
    </w:p>
    <w:p w14:paraId="50536A03" w14:textId="69B5AEA2" w:rsidR="005D7E8A" w:rsidRDefault="005D7E8A" w:rsidP="005D7E8A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D8033B">
        <w:rPr>
          <w:rFonts w:ascii="GHEA Grapalat" w:hAnsi="GHEA Grapalat" w:cs="Sylfaen"/>
          <w:sz w:val="24"/>
          <w:szCs w:val="24"/>
          <w:lang w:val="hy-AM"/>
        </w:rPr>
        <w:t>ՀՀ ԱԺ պատգամավոր Արփինե Դավոյանի կողմից օրենսդրական նախաձեռնության կարգով ներկայացված՝ «Հայաստանի Հանրապետության քրեական դատավարության օրենսգրքում լրացում կատարելու մասին» օրենքի նախագծ</w:t>
      </w:r>
      <w:r w:rsidRPr="007224B9">
        <w:rPr>
          <w:rFonts w:ascii="GHEA Grapalat" w:hAnsi="GHEA Grapalat" w:cs="Sylfaen"/>
          <w:sz w:val="24"/>
          <w:szCs w:val="24"/>
          <w:lang w:val="hy-AM"/>
        </w:rPr>
        <w:t>ով</w:t>
      </w:r>
      <w:r w:rsidRPr="00D8033B">
        <w:rPr>
          <w:rFonts w:ascii="GHEA Grapalat" w:hAnsi="GHEA Grapalat" w:cs="Sylfaen"/>
          <w:sz w:val="24"/>
          <w:szCs w:val="24"/>
          <w:lang w:val="hy-AM"/>
        </w:rPr>
        <w:t xml:space="preserve"> (այսուհետ՝ Օրենքի նախագիծ</w:t>
      </w:r>
      <w:r>
        <w:rPr>
          <w:rFonts w:ascii="GHEA Grapalat" w:hAnsi="GHEA Grapalat" w:cs="Sylfaen"/>
          <w:sz w:val="24"/>
          <w:szCs w:val="24"/>
          <w:lang w:val="hy-AM"/>
        </w:rPr>
        <w:t>)</w:t>
      </w:r>
      <w:r w:rsidRPr="007224B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8033B">
        <w:rPr>
          <w:rFonts w:ascii="GHEA Grapalat" w:hAnsi="GHEA Grapalat" w:cs="Tahoma"/>
          <w:sz w:val="24"/>
          <w:szCs w:val="24"/>
          <w:lang w:val="hy-AM"/>
        </w:rPr>
        <w:t>առաջարկվում է</w:t>
      </w:r>
      <w:r w:rsidRPr="00D8033B">
        <w:rPr>
          <w:lang w:val="hy-AM"/>
        </w:rPr>
        <w:t xml:space="preserve"> </w:t>
      </w:r>
      <w:r w:rsidRPr="001C450D">
        <w:rPr>
          <w:rFonts w:ascii="GHEA Grapalat" w:hAnsi="GHEA Grapalat" w:cs="Tahoma"/>
          <w:sz w:val="24"/>
          <w:szCs w:val="24"/>
          <w:lang w:val="hy-AM"/>
        </w:rPr>
        <w:t xml:space="preserve">ՀՀ գլխավոր դատախազին </w:t>
      </w:r>
      <w:r>
        <w:rPr>
          <w:rFonts w:ascii="GHEA Grapalat" w:hAnsi="GHEA Grapalat" w:cs="Tahoma"/>
          <w:sz w:val="24"/>
          <w:szCs w:val="24"/>
          <w:lang w:val="hy-AM"/>
        </w:rPr>
        <w:t xml:space="preserve">լիազորել </w:t>
      </w:r>
      <w:r w:rsidRPr="001C450D">
        <w:rPr>
          <w:rFonts w:ascii="GHEA Grapalat" w:hAnsi="GHEA Grapalat" w:cs="Tahoma"/>
          <w:sz w:val="24"/>
          <w:szCs w:val="24"/>
          <w:lang w:val="hy-AM"/>
        </w:rPr>
        <w:t xml:space="preserve">նախաքննության մեկ մարմնի քննիչի կողմից իրականացվող քրեական </w:t>
      </w:r>
      <w:proofErr w:type="spellStart"/>
      <w:r w:rsidRPr="001C450D">
        <w:rPr>
          <w:rFonts w:ascii="GHEA Grapalat" w:hAnsi="GHEA Grapalat" w:cs="Tahoma"/>
          <w:sz w:val="24"/>
          <w:szCs w:val="24"/>
          <w:lang w:val="hy-AM"/>
        </w:rPr>
        <w:t>վարույթով</w:t>
      </w:r>
      <w:proofErr w:type="spellEnd"/>
      <w:r w:rsidRPr="001C450D">
        <w:rPr>
          <w:rFonts w:ascii="GHEA Grapalat" w:hAnsi="GHEA Grapalat" w:cs="Tahoma"/>
          <w:sz w:val="24"/>
          <w:szCs w:val="24"/>
          <w:lang w:val="hy-AM"/>
        </w:rPr>
        <w:t xml:space="preserve"> նախաքննությունը շարունակելը նախաքննության մեկ այլ մարմնի հանձնարարել ոչ միայն իրականացվող նախաքննության </w:t>
      </w:r>
      <w:proofErr w:type="spellStart"/>
      <w:r w:rsidRPr="001C450D">
        <w:rPr>
          <w:rFonts w:ascii="GHEA Grapalat" w:hAnsi="GHEA Grapalat" w:cs="Tahoma"/>
          <w:sz w:val="24"/>
          <w:szCs w:val="24"/>
          <w:lang w:val="hy-AM"/>
        </w:rPr>
        <w:t>անաչառությունն</w:t>
      </w:r>
      <w:proofErr w:type="spellEnd"/>
      <w:r w:rsidRPr="001C450D">
        <w:rPr>
          <w:rFonts w:ascii="GHEA Grapalat" w:hAnsi="GHEA Grapalat" w:cs="Tahoma"/>
          <w:sz w:val="24"/>
          <w:szCs w:val="24"/>
          <w:lang w:val="hy-AM"/>
        </w:rPr>
        <w:t xml:space="preserve"> ապահովելու, այլ նաև քննության </w:t>
      </w:r>
      <w:proofErr w:type="spellStart"/>
      <w:r w:rsidRPr="001C450D">
        <w:rPr>
          <w:rFonts w:ascii="GHEA Grapalat" w:hAnsi="GHEA Grapalat" w:cs="Tahoma"/>
          <w:sz w:val="24"/>
          <w:szCs w:val="24"/>
          <w:lang w:val="hy-AM"/>
        </w:rPr>
        <w:t>համակողմանիությունն</w:t>
      </w:r>
      <w:proofErr w:type="spellEnd"/>
      <w:r w:rsidRPr="001C450D">
        <w:rPr>
          <w:rFonts w:ascii="GHEA Grapalat" w:hAnsi="GHEA Grapalat" w:cs="Tahoma"/>
          <w:sz w:val="24"/>
          <w:szCs w:val="24"/>
          <w:lang w:val="hy-AM"/>
        </w:rPr>
        <w:t xml:space="preserve"> ապահովելու նպատակով: </w:t>
      </w:r>
    </w:p>
    <w:p w14:paraId="152660F8" w14:textId="77777777" w:rsidR="005D7E8A" w:rsidRDefault="005D7E8A" w:rsidP="005D7E8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97C6D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կառավարությունը գտնում է, որ</w:t>
      </w:r>
      <w:r w:rsidRPr="00697C6D">
        <w:rPr>
          <w:lang w:val="hy-AM"/>
        </w:rPr>
        <w:t xml:space="preserve"> </w:t>
      </w:r>
      <w:r w:rsidRPr="00697C6D">
        <w:rPr>
          <w:rFonts w:ascii="GHEA Grapalat" w:hAnsi="GHEA Grapalat" w:cs="Sylfaen"/>
          <w:sz w:val="24"/>
          <w:szCs w:val="24"/>
          <w:lang w:val="hy-AM"/>
        </w:rPr>
        <w:t xml:space="preserve">քննարկվող լիազորության անհրաժեշտությունն ընդհանուր առմամբ առկա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է, սակայն </w:t>
      </w:r>
      <w:r w:rsidRPr="001C450D">
        <w:rPr>
          <w:rFonts w:ascii="GHEA Grapalat" w:hAnsi="GHEA Grapalat" w:cs="Sylfaen"/>
          <w:sz w:val="24"/>
          <w:szCs w:val="24"/>
          <w:lang w:val="hy-AM"/>
        </w:rPr>
        <w:t xml:space="preserve">Օրենքի նախագծի </w:t>
      </w:r>
      <w:r w:rsidRPr="00697C6D">
        <w:rPr>
          <w:rFonts w:ascii="GHEA Grapalat" w:hAnsi="GHEA Grapalat" w:cs="Sylfaen"/>
          <w:sz w:val="24"/>
          <w:szCs w:val="24"/>
          <w:lang w:val="hy-AM"/>
        </w:rPr>
        <w:t xml:space="preserve">համապատասխան դրույթը պետք է այնչափ հստակ և որոշակի </w:t>
      </w:r>
      <w:proofErr w:type="spellStart"/>
      <w:r w:rsidRPr="00697C6D">
        <w:rPr>
          <w:rFonts w:ascii="GHEA Grapalat" w:hAnsi="GHEA Grapalat" w:cs="Sylfaen"/>
          <w:sz w:val="24"/>
          <w:szCs w:val="24"/>
          <w:lang w:val="hy-AM"/>
        </w:rPr>
        <w:t>ձևակերպում</w:t>
      </w:r>
      <w:proofErr w:type="spellEnd"/>
      <w:r w:rsidRPr="00697C6D">
        <w:rPr>
          <w:rFonts w:ascii="GHEA Grapalat" w:hAnsi="GHEA Grapalat" w:cs="Sylfaen"/>
          <w:sz w:val="24"/>
          <w:szCs w:val="24"/>
          <w:lang w:val="hy-AM"/>
        </w:rPr>
        <w:t xml:space="preserve"> ունենա</w:t>
      </w:r>
      <w:r w:rsidRPr="00913AEA">
        <w:rPr>
          <w:rFonts w:ascii="GHEA Grapalat" w:hAnsi="GHEA Grapalat" w:cs="Sylfaen"/>
          <w:sz w:val="24"/>
          <w:szCs w:val="24"/>
          <w:lang w:val="hy-AM"/>
        </w:rPr>
        <w:t>,</w:t>
      </w:r>
      <w:r w:rsidRPr="00697C6D">
        <w:rPr>
          <w:rFonts w:ascii="GHEA Grapalat" w:hAnsi="GHEA Grapalat" w:cs="Sylfaen"/>
          <w:sz w:val="24"/>
          <w:szCs w:val="24"/>
          <w:lang w:val="hy-AM"/>
        </w:rPr>
        <w:t xml:space="preserve"> որ կարողանա արտացոլել կոնկրետ այն իրավիճակները, որոնց դեպքում ՀՀ գլխավոր դատախազը կարող է փոխել</w:t>
      </w:r>
      <w:r w:rsidRPr="00C14F02">
        <w:rPr>
          <w:rFonts w:ascii="GHEA Grapalat" w:hAnsi="GHEA Grapalat" w:cs="Sylfaen"/>
          <w:sz w:val="24"/>
          <w:szCs w:val="24"/>
          <w:lang w:val="hy-AM"/>
        </w:rPr>
        <w:t xml:space="preserve"> ՀՀ քրեական օրենսգրքի 181-րդ հոդվածո</w:t>
      </w:r>
      <w:r w:rsidRPr="002B1454">
        <w:rPr>
          <w:rFonts w:ascii="GHEA Grapalat" w:hAnsi="GHEA Grapalat" w:cs="Sylfaen"/>
          <w:sz w:val="24"/>
          <w:szCs w:val="24"/>
          <w:lang w:val="hy-AM"/>
        </w:rPr>
        <w:t>վ</w:t>
      </w:r>
      <w:r w:rsidRPr="00C14F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C14F02">
        <w:rPr>
          <w:rFonts w:ascii="GHEA Grapalat" w:hAnsi="GHEA Grapalat" w:cs="Sylfaen"/>
          <w:sz w:val="24"/>
          <w:szCs w:val="24"/>
          <w:lang w:val="hy-AM"/>
        </w:rPr>
        <w:t>իմպերատիվ</w:t>
      </w:r>
      <w:proofErr w:type="spellEnd"/>
      <w:r w:rsidRPr="00C14F02">
        <w:rPr>
          <w:rFonts w:ascii="GHEA Grapalat" w:hAnsi="GHEA Grapalat" w:cs="Sylfaen"/>
          <w:sz w:val="24"/>
          <w:szCs w:val="24"/>
          <w:lang w:val="hy-AM"/>
        </w:rPr>
        <w:t xml:space="preserve"> կերպով </w:t>
      </w:r>
      <w:r w:rsidRPr="002B1454">
        <w:rPr>
          <w:rFonts w:ascii="GHEA Grapalat" w:hAnsi="GHEA Grapalat" w:cs="Sylfaen"/>
          <w:sz w:val="24"/>
          <w:szCs w:val="24"/>
          <w:lang w:val="hy-AM"/>
        </w:rPr>
        <w:t>սահման</w:t>
      </w:r>
      <w:r w:rsidRPr="00C14F02">
        <w:rPr>
          <w:rFonts w:ascii="GHEA Grapalat" w:hAnsi="GHEA Grapalat" w:cs="Sylfaen"/>
          <w:sz w:val="24"/>
          <w:szCs w:val="24"/>
          <w:lang w:val="hy-AM"/>
        </w:rPr>
        <w:t>ված</w:t>
      </w:r>
      <w:r w:rsidRPr="00697C6D">
        <w:rPr>
          <w:rFonts w:ascii="GHEA Grapalat" w:hAnsi="GHEA Grapalat" w:cs="Sylfaen"/>
          <w:sz w:val="24"/>
          <w:szCs w:val="24"/>
          <w:lang w:val="hy-AM"/>
        </w:rPr>
        <w:t xml:space="preserve"> քննչական ենթակայությ</w:t>
      </w:r>
      <w:r w:rsidRPr="00C14F02">
        <w:rPr>
          <w:rFonts w:ascii="GHEA Grapalat" w:hAnsi="GHEA Grapalat" w:cs="Sylfaen"/>
          <w:sz w:val="24"/>
          <w:szCs w:val="24"/>
          <w:lang w:val="hy-AM"/>
        </w:rPr>
        <w:t>ունը</w:t>
      </w:r>
      <w:r w:rsidRPr="00697C6D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2352A60D" w14:textId="6D87FDF4" w:rsidR="005D7E8A" w:rsidRPr="005D7E8A" w:rsidRDefault="005D7E8A" w:rsidP="005D7E8A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8"/>
          <w:szCs w:val="24"/>
          <w:lang w:val="hy-AM"/>
        </w:rPr>
      </w:pPr>
      <w:r w:rsidRPr="005D7E8A">
        <w:rPr>
          <w:rFonts w:ascii="GHEA Grapalat" w:hAnsi="GHEA Grapalat" w:cs="Sylfaen"/>
          <w:sz w:val="24"/>
          <w:lang w:val="hy-AM"/>
        </w:rPr>
        <w:t xml:space="preserve">Վերոգրյալով պայմանավորված՝ առաջարկում ենք Հայաստանի Հանրապետության քրեական դատավարության օրենսգրքի 181-րդ հոդվածի 8-րդ մասը թողնել անփոփոխ, իսկ նույն հոդվածը լրացնել </w:t>
      </w:r>
      <w:proofErr w:type="spellStart"/>
      <w:r w:rsidRPr="005D7E8A">
        <w:rPr>
          <w:rFonts w:ascii="GHEA Grapalat" w:hAnsi="GHEA Grapalat" w:cs="Sylfaen"/>
          <w:sz w:val="24"/>
          <w:lang w:val="hy-AM"/>
        </w:rPr>
        <w:t>հետևյալ</w:t>
      </w:r>
      <w:proofErr w:type="spellEnd"/>
      <w:r w:rsidRPr="005D7E8A">
        <w:rPr>
          <w:rFonts w:ascii="GHEA Grapalat" w:hAnsi="GHEA Grapalat" w:cs="Sylfaen"/>
          <w:sz w:val="24"/>
          <w:lang w:val="hy-AM"/>
        </w:rPr>
        <w:t xml:space="preserve"> բովանդակությամբ նոր՝ 8.1-ին մասով՝</w:t>
      </w:r>
    </w:p>
    <w:p w14:paraId="3B542AF6" w14:textId="3F37A2E9" w:rsidR="00644DE0" w:rsidRPr="00644DE0" w:rsidRDefault="00644DE0" w:rsidP="00644DE0">
      <w:p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644DE0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644DE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«</w:t>
      </w:r>
      <w:r w:rsidRPr="00644D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8.1 Բացառիկ դեպքերում, քրեական վարույթի պատշաճ և համակողմանի քննությունն ապահովելու նպատակով, գլխավոր դատախազն իրավասու է նաև իր </w:t>
      </w:r>
      <w:r w:rsidRPr="00644D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lastRenderedPageBreak/>
        <w:t>որոշմամբ փոխել քրեական վարույթի</w:t>
      </w:r>
      <w:r w:rsidR="008A1ABF">
        <w:rPr>
          <w:rFonts w:ascii="GHEA Grapalat" w:hAnsi="GHEA Grapalat" w:cs="Arial"/>
          <w:color w:val="000000" w:themeColor="text1"/>
          <w:sz w:val="24"/>
          <w:szCs w:val="24"/>
        </w:rPr>
        <w:t>`</w:t>
      </w:r>
      <w:bookmarkStart w:id="0" w:name="_GoBack"/>
      <w:bookmarkEnd w:id="0"/>
      <w:r w:rsidRPr="00644D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սույն օրենսգրքով նախատեսված քննչական ենթակայության կանոնները, եթե քրեական վարույթը փաստական հանգամանքներով կապված է նախաքննության մեկ այլ մարմնի վարույթում քննվող քրեական վարույթի հետ, կամ քրեական վարույթը </w:t>
      </w:r>
      <w:proofErr w:type="spellStart"/>
      <w:r w:rsidRPr="00644D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նախաձեռնվել</w:t>
      </w:r>
      <w:proofErr w:type="spellEnd"/>
      <w:r w:rsidRPr="00644DE0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է նախաքննական մեկ մարմնի քննիչի կողմից իրականացվող նախաքննության ընթացքում հայտնաբերված ենթադրյալ՝ այլ քննչական մարմնին ենթակա հանցագործության հատկանիշներով, սակայն փաստական հանգամանքներով կապված է վարույթը նախաձեռնած քննիչին ենթակա վարույթի հետ կամ նույն հիմքով միացվել է այդ վարույթին»:</w:t>
      </w:r>
      <w:r w:rsidRPr="00644DE0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p w14:paraId="5F4DF771" w14:textId="4D1A99D8" w:rsidR="004C1054" w:rsidRDefault="004C1054" w:rsidP="005D7E8A">
      <w:pPr>
        <w:spacing w:after="0" w:line="240" w:lineRule="auto"/>
        <w:ind w:left="1276" w:right="855"/>
        <w:jc w:val="center"/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</w:pPr>
    </w:p>
    <w:p w14:paraId="637A7DDB" w14:textId="0968AB14" w:rsidR="004C1054" w:rsidRDefault="004C1054" w:rsidP="004C1054">
      <w:pPr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</w:pPr>
    </w:p>
    <w:p w14:paraId="0F77D0EC" w14:textId="0296991F" w:rsidR="004C1054" w:rsidRDefault="004C1054" w:rsidP="004C1054">
      <w:pPr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</w:pPr>
    </w:p>
    <w:p w14:paraId="667CF441" w14:textId="62B35215" w:rsidR="004C1054" w:rsidRDefault="004C1054" w:rsidP="004C1054">
      <w:pPr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</w:pPr>
    </w:p>
    <w:p w14:paraId="1460D2C3" w14:textId="6182423A" w:rsidR="004C1054" w:rsidRDefault="004C1054" w:rsidP="004C1054">
      <w:pPr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</w:pPr>
    </w:p>
    <w:p w14:paraId="5D339E89" w14:textId="2055C417" w:rsidR="004C1054" w:rsidRDefault="004C1054" w:rsidP="004C1054">
      <w:pPr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</w:pPr>
    </w:p>
    <w:p w14:paraId="1550636D" w14:textId="77777777" w:rsidR="004C1054" w:rsidRDefault="004C1054" w:rsidP="004C1054">
      <w:pPr>
        <w:spacing w:after="0" w:line="240" w:lineRule="auto"/>
        <w:ind w:firstLine="567"/>
        <w:rPr>
          <w:rFonts w:ascii="GHEA Grapalat" w:eastAsia="Times New Roman" w:hAnsi="GHEA Grapalat" w:cs="Times New Roman"/>
          <w:color w:val="000000"/>
          <w:sz w:val="18"/>
          <w:szCs w:val="18"/>
          <w:lang w:val="hy-AM"/>
        </w:rPr>
      </w:pPr>
    </w:p>
    <w:p w14:paraId="6D3B3729" w14:textId="77777777" w:rsidR="004C1054" w:rsidRDefault="004C1054" w:rsidP="004C1054">
      <w:pPr>
        <w:spacing w:after="0" w:line="276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sz w:val="24"/>
          <w:szCs w:val="24"/>
          <w:lang w:val="hy-AM"/>
        </w:rPr>
        <w:t>ԵԶՐԱԿԱՑՈՒԹՅՈՒՆ</w:t>
      </w:r>
    </w:p>
    <w:p w14:paraId="13C022B9" w14:textId="77777777" w:rsidR="004C1054" w:rsidRDefault="004C1054" w:rsidP="004C1054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</w:p>
    <w:p w14:paraId="4D00CC60" w14:textId="77777777" w:rsidR="004C1054" w:rsidRDefault="004C1054" w:rsidP="004C1054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«ՀՀ քրեական դատավարության օրենսգրքում լրացում կատարելու մասին» օրենքի նախագծի ընդունման</w:t>
      </w:r>
      <w:r>
        <w:rPr>
          <w:rFonts w:ascii="GHEA Grapalat" w:hAnsi="GHEA Grapalat" w:cs="Times New Roman"/>
          <w:b/>
          <w:sz w:val="24"/>
          <w:szCs w:val="24"/>
          <w:lang w:val="hy-AM"/>
        </w:rPr>
        <w:t xml:space="preserve"> հետ կապված՝ պետական բյուջեի եկամուտների էական նվազեցման կամ ծախսերի ավելացման վերաբերյալ</w:t>
      </w:r>
    </w:p>
    <w:p w14:paraId="32AD6F6B" w14:textId="77777777" w:rsidR="004C1054" w:rsidRDefault="004C1054" w:rsidP="004C1054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</w:p>
    <w:p w14:paraId="42982EF7" w14:textId="77777777" w:rsidR="004C1054" w:rsidRDefault="004C1054" w:rsidP="004C1054">
      <w:pPr>
        <w:spacing w:after="0" w:line="276" w:lineRule="auto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</w:p>
    <w:p w14:paraId="634EA46D" w14:textId="77777777" w:rsidR="004C1054" w:rsidRDefault="004C1054" w:rsidP="004C1054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գծով առաջարկվում է կարգավորել քննչական նախաքննություն իրականացնելու հետ կապ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ված որոշ հարաբերություններ:</w:t>
      </w:r>
    </w:p>
    <w:p w14:paraId="5B06DC9C" w14:textId="77777777" w:rsidR="004C1054" w:rsidRDefault="004C1054" w:rsidP="004C1054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Հաշվի առնելով վերոգրյալը՝ հայտնում ենք, որ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Նախագծի ընդունումը չի հանգեցնի ինչպես ՀՀ պետական բյուջեի եկամուտների էական նվազեցման, այնպես էլ պետական բյուջեի ծախսերի ավելացման:</w:t>
      </w:r>
    </w:p>
    <w:p w14:paraId="314A45E8" w14:textId="77777777" w:rsidR="004C1054" w:rsidRDefault="004C1054" w:rsidP="004C1054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color w:val="00000A"/>
          <w:sz w:val="24"/>
          <w:szCs w:val="24"/>
          <w:lang w:val="hy-AM"/>
        </w:rPr>
      </w:pPr>
    </w:p>
    <w:p w14:paraId="108CCD9C" w14:textId="77777777" w:rsidR="004C1054" w:rsidRPr="00C66017" w:rsidRDefault="004C1054" w:rsidP="00530E6E">
      <w:pPr>
        <w:spacing w:after="0" w:line="240" w:lineRule="auto"/>
        <w:ind w:left="1276" w:right="855"/>
        <w:jc w:val="center"/>
        <w:rPr>
          <w:rFonts w:ascii="GHEA Grapalat" w:eastAsia="Times New Roman" w:hAnsi="GHEA Grapalat"/>
          <w:bCs/>
          <w:iCs/>
          <w:sz w:val="24"/>
          <w:szCs w:val="24"/>
          <w:shd w:val="clear" w:color="auto" w:fill="FFFFFF"/>
          <w:lang w:val="hy-AM" w:eastAsia="ru-RU"/>
        </w:rPr>
      </w:pPr>
    </w:p>
    <w:sectPr w:rsidR="004C1054" w:rsidRPr="00C66017" w:rsidSect="0079140B">
      <w:pgSz w:w="12240" w:h="15840"/>
      <w:pgMar w:top="1440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51180A"/>
    <w:multiLevelType w:val="hybridMultilevel"/>
    <w:tmpl w:val="40849396"/>
    <w:lvl w:ilvl="0" w:tplc="0419000F">
      <w:start w:val="1"/>
      <w:numFmt w:val="decimal"/>
      <w:lvlText w:val="%1."/>
      <w:lvlJc w:val="left"/>
      <w:pPr>
        <w:ind w:left="510" w:hanging="360"/>
      </w:p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3312672D"/>
    <w:multiLevelType w:val="hybridMultilevel"/>
    <w:tmpl w:val="8E84E03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D7E5166"/>
    <w:multiLevelType w:val="hybridMultilevel"/>
    <w:tmpl w:val="36B4068A"/>
    <w:lvl w:ilvl="0" w:tplc="67127C04">
      <w:start w:val="1"/>
      <w:numFmt w:val="decimal"/>
      <w:lvlText w:val="%1."/>
      <w:lvlJc w:val="left"/>
      <w:pPr>
        <w:ind w:left="1017" w:hanging="45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07293A"/>
    <w:rsid w:val="000912B2"/>
    <w:rsid w:val="000D65F0"/>
    <w:rsid w:val="000E1660"/>
    <w:rsid w:val="000E3B10"/>
    <w:rsid w:val="002518CA"/>
    <w:rsid w:val="0028215D"/>
    <w:rsid w:val="002E01D6"/>
    <w:rsid w:val="0039124D"/>
    <w:rsid w:val="0040132E"/>
    <w:rsid w:val="00471848"/>
    <w:rsid w:val="004C1054"/>
    <w:rsid w:val="00501F2E"/>
    <w:rsid w:val="00530E6E"/>
    <w:rsid w:val="00543104"/>
    <w:rsid w:val="00597493"/>
    <w:rsid w:val="005D7E8A"/>
    <w:rsid w:val="005E333A"/>
    <w:rsid w:val="00613A8B"/>
    <w:rsid w:val="00644DE0"/>
    <w:rsid w:val="006945B9"/>
    <w:rsid w:val="006A22AF"/>
    <w:rsid w:val="006C5E17"/>
    <w:rsid w:val="00704D08"/>
    <w:rsid w:val="00731A73"/>
    <w:rsid w:val="00736771"/>
    <w:rsid w:val="0079140B"/>
    <w:rsid w:val="007E0D2F"/>
    <w:rsid w:val="00833C09"/>
    <w:rsid w:val="008A1ABF"/>
    <w:rsid w:val="008C2D2C"/>
    <w:rsid w:val="008D37DA"/>
    <w:rsid w:val="00917327"/>
    <w:rsid w:val="00923C10"/>
    <w:rsid w:val="00954ED9"/>
    <w:rsid w:val="00A5381E"/>
    <w:rsid w:val="00A766A7"/>
    <w:rsid w:val="00A86C4E"/>
    <w:rsid w:val="00AA7B2C"/>
    <w:rsid w:val="00B963F0"/>
    <w:rsid w:val="00BA4077"/>
    <w:rsid w:val="00C65FB9"/>
    <w:rsid w:val="00C66017"/>
    <w:rsid w:val="00CA3B73"/>
    <w:rsid w:val="00CD212D"/>
    <w:rsid w:val="00D40405"/>
    <w:rsid w:val="00DB7780"/>
    <w:rsid w:val="00E4263B"/>
    <w:rsid w:val="00EB6447"/>
    <w:rsid w:val="00F12976"/>
    <w:rsid w:val="00F4362B"/>
    <w:rsid w:val="00F523E3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2C1F3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,Знак"/>
    <w:basedOn w:val="Normal"/>
    <w:link w:val="NormalWebChar"/>
    <w:uiPriority w:val="99"/>
    <w:unhideWhenUsed/>
    <w:qFormat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8C2D2C"/>
    <w:pPr>
      <w:spacing w:after="120" w:line="288" w:lineRule="auto"/>
      <w:ind w:left="720" w:firstLine="544"/>
      <w:contextualSpacing/>
      <w:jc w:val="both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rsid w:val="008C2D2C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6A22AF"/>
    <w:pPr>
      <w:spacing w:after="0" w:line="240" w:lineRule="auto"/>
    </w:pPr>
  </w:style>
  <w:style w:type="character" w:customStyle="1" w:styleId="Bodytext285pt">
    <w:name w:val="Body text (2) + 8.5 pt"/>
    <w:aliases w:val="Bold,Body text (2) + 5.5 pt"/>
    <w:basedOn w:val="DefaultParagraphFont"/>
    <w:rsid w:val="006A22AF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y-AM" w:eastAsia="hy-AM" w:bidi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0E166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166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166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16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1660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E166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16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660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,Знак Char"/>
    <w:link w:val="NormalWeb"/>
    <w:uiPriority w:val="99"/>
    <w:locked/>
    <w:rsid w:val="005D7E8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50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5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3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380</Words>
  <Characters>3102</Characters>
  <Application>Microsoft Office Word</Application>
  <DocSecurity>0</DocSecurity>
  <Lines>85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https://mul2.gov.am/tasks/947027/oneclick/7.Arajark_P-786 (9) (3).docx?token=1e7aeaf6bee314af1f834d342e1cb4d1</cp:keywords>
  <dc:description/>
  <cp:lastModifiedBy>Անահիտ Ստեփանյան</cp:lastModifiedBy>
  <cp:revision>7</cp:revision>
  <dcterms:created xsi:type="dcterms:W3CDTF">2024-03-13T07:05:00Z</dcterms:created>
  <dcterms:modified xsi:type="dcterms:W3CDTF">2024-05-07T13:34:00Z</dcterms:modified>
</cp:coreProperties>
</file>