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F0B" w:rsidRDefault="00E86F0B" w:rsidP="00E86F0B">
      <w:pPr>
        <w:spacing w:line="360" w:lineRule="auto"/>
        <w:jc w:val="both"/>
        <w:rPr>
          <w:rFonts w:ascii="GHEA Grapalat" w:hAnsi="GHEA Grapalat"/>
          <w:color w:val="000000"/>
          <w:sz w:val="24"/>
          <w:szCs w:val="24"/>
          <w:shd w:val="clear" w:color="auto" w:fill="FFFFFF"/>
          <w:lang w:val="en-US"/>
        </w:rPr>
      </w:pPr>
      <w:bookmarkStart w:id="0" w:name="_GoBack"/>
      <w:bookmarkEnd w:id="0"/>
      <w:r>
        <w:rPr>
          <w:rFonts w:ascii="GHEA Grapalat" w:hAnsi="GHEA Grapalat"/>
          <w:color w:val="000000"/>
          <w:sz w:val="24"/>
          <w:szCs w:val="24"/>
          <w:shd w:val="clear" w:color="auto" w:fill="FFFFFF"/>
          <w:lang w:val="en-US"/>
        </w:rPr>
        <w:t xml:space="preserve">      </w:t>
      </w:r>
    </w:p>
    <w:p w:rsidR="004D3ADF" w:rsidRDefault="004D3ADF" w:rsidP="004D3ADF">
      <w:pPr>
        <w:spacing w:line="360" w:lineRule="auto"/>
        <w:jc w:val="right"/>
        <w:rPr>
          <w:rFonts w:ascii="GHEA Grapalat" w:hAnsi="GHEA Grapalat"/>
          <w:sz w:val="24"/>
          <w:szCs w:val="24"/>
          <w:lang w:val="hy-AM"/>
        </w:rPr>
      </w:pPr>
      <w:r w:rsidRPr="006D4E83">
        <w:rPr>
          <w:rFonts w:ascii="GHEA Grapalat" w:hAnsi="GHEA Grapalat"/>
          <w:sz w:val="24"/>
          <w:szCs w:val="24"/>
          <w:lang w:val="hy-AM"/>
        </w:rPr>
        <w:t>ՆԱԽԱԳԻԾ</w:t>
      </w:r>
    </w:p>
    <w:p w:rsidR="004D3ADF" w:rsidRPr="006D4E83" w:rsidRDefault="004D3ADF" w:rsidP="004D3ADF">
      <w:pPr>
        <w:spacing w:line="360" w:lineRule="auto"/>
        <w:jc w:val="right"/>
        <w:rPr>
          <w:rFonts w:ascii="GHEA Grapalat" w:hAnsi="GHEA Grapalat"/>
          <w:sz w:val="24"/>
          <w:szCs w:val="24"/>
          <w:lang w:val="hy-AM"/>
        </w:rPr>
      </w:pPr>
    </w:p>
    <w:p w:rsidR="004D3ADF" w:rsidRPr="00E809B8" w:rsidRDefault="004D3ADF" w:rsidP="004D3ADF">
      <w:pPr>
        <w:spacing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ՀԱՅԱՍՏԱՆԻ</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ՀԱՆՐԱՊԵՏՈՒԹՅԱՆ</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ԿԱՌԱՎԱՐՈՒԹՅՈՒՆ</w:t>
      </w:r>
      <w:r w:rsidRPr="006D4E83">
        <w:rPr>
          <w:rFonts w:ascii="GHEA Grapalat" w:hAnsi="GHEA Grapalat"/>
          <w:sz w:val="24"/>
          <w:szCs w:val="24"/>
          <w:lang w:val="hy-AM"/>
        </w:rPr>
        <w:t xml:space="preserve">        </w:t>
      </w:r>
    </w:p>
    <w:p w:rsidR="004D3ADF" w:rsidRPr="00965A6F" w:rsidRDefault="004D3ADF" w:rsidP="004D3ADF">
      <w:pPr>
        <w:spacing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ՈՐՈՇՈՒՄ</w:t>
      </w:r>
    </w:p>
    <w:p w:rsidR="004D3ADF" w:rsidRPr="006D4E83" w:rsidRDefault="004D3ADF" w:rsidP="00776EB8">
      <w:pPr>
        <w:spacing w:line="360" w:lineRule="auto"/>
        <w:jc w:val="center"/>
        <w:rPr>
          <w:rFonts w:ascii="GHEA Grapalat" w:hAnsi="GHEA Grapalat"/>
          <w:sz w:val="24"/>
          <w:szCs w:val="24"/>
          <w:lang w:val="hy-AM"/>
        </w:rPr>
      </w:pPr>
      <w:r w:rsidRPr="006D4E83">
        <w:rPr>
          <w:rFonts w:ascii="GHEA Grapalat" w:hAnsi="GHEA Grapalat"/>
          <w:bCs/>
          <w:sz w:val="24"/>
          <w:szCs w:val="24"/>
          <w:lang w:val="hy-AM"/>
        </w:rPr>
        <w:t xml:space="preserve">______ </w:t>
      </w:r>
      <w:r w:rsidRPr="006D4E83">
        <w:rPr>
          <w:rFonts w:ascii="GHEA Grapalat" w:hAnsi="GHEA Grapalat"/>
          <w:sz w:val="24"/>
          <w:szCs w:val="24"/>
          <w:lang w:val="hy-AM"/>
        </w:rPr>
        <w:t>202</w:t>
      </w:r>
      <w:r w:rsidR="00827C32" w:rsidRPr="00827C32">
        <w:rPr>
          <w:rFonts w:ascii="GHEA Grapalat" w:hAnsi="GHEA Grapalat"/>
          <w:sz w:val="24"/>
          <w:szCs w:val="24"/>
          <w:lang w:val="hy-AM"/>
        </w:rPr>
        <w:t>4</w:t>
      </w:r>
      <w:r w:rsidRPr="006D4E83">
        <w:rPr>
          <w:rFonts w:ascii="GHEA Grapalat" w:hAnsi="GHEA Grapalat"/>
          <w:sz w:val="24"/>
          <w:szCs w:val="24"/>
          <w:lang w:val="hy-AM"/>
        </w:rPr>
        <w:t xml:space="preserve"> թվականի  N ___ - Ն</w:t>
      </w:r>
    </w:p>
    <w:p w:rsidR="004D3ADF" w:rsidRPr="006D4E83" w:rsidRDefault="004D3ADF" w:rsidP="004D3ADF">
      <w:pPr>
        <w:spacing w:line="360" w:lineRule="auto"/>
        <w:ind w:firstLine="375"/>
        <w:jc w:val="center"/>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w:t>
      </w:r>
      <w:r>
        <w:rPr>
          <w:rFonts w:ascii="GHEA Grapalat" w:hAnsi="GHEA Grapalat"/>
          <w:sz w:val="24"/>
          <w:szCs w:val="24"/>
          <w:lang w:val="hy-AM"/>
        </w:rPr>
        <w:t xml:space="preserve">2005 ԹՎԱԿԱՆԻ ՀՈՒՆԻՍԻ 23-Ի </w:t>
      </w:r>
      <w:r w:rsidRPr="006623B7">
        <w:rPr>
          <w:rFonts w:ascii="GHEA Grapalat" w:hAnsi="GHEA Grapalat"/>
          <w:sz w:val="24"/>
          <w:szCs w:val="24"/>
          <w:lang w:val="hy-AM"/>
        </w:rPr>
        <w:t>N</w:t>
      </w:r>
      <w:r>
        <w:rPr>
          <w:rFonts w:ascii="GHEA Grapalat" w:hAnsi="GHEA Grapalat"/>
          <w:sz w:val="24"/>
          <w:szCs w:val="24"/>
          <w:lang w:val="hy-AM"/>
        </w:rPr>
        <w:t xml:space="preserve"> 981-Ն ՈՐՈՇՄԱՆ </w:t>
      </w:r>
      <w:r w:rsidRPr="006D4E83">
        <w:rPr>
          <w:rFonts w:ascii="GHEA Grapalat" w:hAnsi="GHEA Grapalat"/>
          <w:sz w:val="24"/>
          <w:szCs w:val="24"/>
          <w:lang w:val="hy-AM"/>
        </w:rPr>
        <w:t>ՄԵՋ ՓՈՓՈԽՈՒԹՅՈՒՆ</w:t>
      </w:r>
      <w:r w:rsidR="008B3FBA">
        <w:rPr>
          <w:rFonts w:ascii="GHEA Grapalat" w:hAnsi="GHEA Grapalat"/>
          <w:sz w:val="24"/>
          <w:szCs w:val="24"/>
          <w:lang w:val="hy-AM"/>
        </w:rPr>
        <w:t>ՆԵՐ</w:t>
      </w:r>
      <w:r w:rsidRPr="006D4E83">
        <w:rPr>
          <w:rFonts w:ascii="GHEA Grapalat" w:hAnsi="GHEA Grapalat"/>
          <w:sz w:val="24"/>
          <w:szCs w:val="24"/>
          <w:lang w:val="hy-AM"/>
        </w:rPr>
        <w:t xml:space="preserve"> ԿԱՏԱՐԵԼՈՒ ՄԱՍԻՆ</w:t>
      </w:r>
    </w:p>
    <w:p w:rsidR="004D3ADF" w:rsidRPr="006D4E83" w:rsidRDefault="004D3ADF" w:rsidP="004D3ADF">
      <w:pPr>
        <w:spacing w:line="360" w:lineRule="auto"/>
        <w:jc w:val="both"/>
        <w:rPr>
          <w:rFonts w:ascii="GHEA Grapalat" w:hAnsi="GHEA Grapalat" w:cs="Sylfaen"/>
          <w:sz w:val="24"/>
          <w:szCs w:val="24"/>
          <w:lang w:val="hy-AM"/>
        </w:rPr>
      </w:pPr>
      <w:r w:rsidRPr="00E809B8">
        <w:rPr>
          <w:rFonts w:ascii="GHEA Grapalat" w:hAnsi="GHEA Grapalat"/>
          <w:color w:val="000000"/>
          <w:sz w:val="24"/>
          <w:szCs w:val="24"/>
          <w:lang w:val="hy-AM"/>
        </w:rPr>
        <w:t xml:space="preserve">      </w:t>
      </w:r>
      <w:r w:rsidRPr="0031386F">
        <w:rPr>
          <w:rFonts w:ascii="GHEA Grapalat" w:hAnsi="GHEA Grapalat"/>
          <w:color w:val="000000"/>
          <w:sz w:val="24"/>
          <w:szCs w:val="24"/>
          <w:lang w:val="hy-AM"/>
        </w:rPr>
        <w:t xml:space="preserve">Հիմք ընդունելով «Նորմատիվ իրավական ակտերի մասին» օրենքի 33-րդ և 34-րդ հոդվածները՝ Հայաստանի Հանրապետության կառավարությունը </w:t>
      </w:r>
      <w:r w:rsidRPr="0031386F">
        <w:rPr>
          <w:rFonts w:ascii="GHEA Grapalat" w:hAnsi="GHEA Grapalat"/>
          <w:b/>
          <w:bCs/>
          <w:i/>
          <w:iCs/>
          <w:color w:val="000000"/>
          <w:sz w:val="24"/>
          <w:szCs w:val="24"/>
          <w:lang w:val="hy-AM"/>
        </w:rPr>
        <w:t>որոշում է.</w:t>
      </w:r>
    </w:p>
    <w:p w:rsidR="004F7C40" w:rsidRPr="004F7C40" w:rsidRDefault="004D3ADF" w:rsidP="00C60577">
      <w:pPr>
        <w:pStyle w:val="ListParagraph"/>
        <w:numPr>
          <w:ilvl w:val="0"/>
          <w:numId w:val="5"/>
        </w:numPr>
        <w:tabs>
          <w:tab w:val="left" w:pos="284"/>
          <w:tab w:val="left" w:pos="851"/>
          <w:tab w:val="left" w:pos="1080"/>
        </w:tabs>
        <w:spacing w:after="0" w:line="360" w:lineRule="auto"/>
        <w:jc w:val="both"/>
        <w:rPr>
          <w:rFonts w:ascii="GHEA Grapalat" w:hAnsi="GHEA Grapalat"/>
          <w:bCs/>
          <w:sz w:val="24"/>
          <w:szCs w:val="24"/>
          <w:lang w:val="hy-AM"/>
        </w:rPr>
      </w:pPr>
      <w:r w:rsidRPr="00C60577">
        <w:rPr>
          <w:rFonts w:ascii="GHEA Grapalat" w:hAnsi="GHEA Grapalat"/>
          <w:sz w:val="24"/>
          <w:szCs w:val="24"/>
          <w:lang w:val="hy-AM"/>
        </w:rPr>
        <w:t>Հայաստանի Հանրապետության կառավարության 2005 թվականի հունիսի 23-ի «</w:t>
      </w:r>
      <w:r w:rsidRPr="00C60577">
        <w:rPr>
          <w:rFonts w:ascii="GHEA Grapalat" w:hAnsi="GHEA Grapalat"/>
          <w:bCs/>
          <w:sz w:val="24"/>
          <w:szCs w:val="24"/>
          <w:lang w:val="hy-AM"/>
        </w:rPr>
        <w:t>Մշակութային արժեքների արտահանման կամ ժամանակավոր արտա- հանման</w:t>
      </w:r>
      <w:r w:rsidRPr="00C60577">
        <w:rPr>
          <w:rFonts w:ascii="Courier New" w:hAnsi="Courier New" w:cs="Courier New"/>
          <w:sz w:val="24"/>
          <w:szCs w:val="24"/>
          <w:lang w:val="hy-AM"/>
        </w:rPr>
        <w:t> </w:t>
      </w:r>
      <w:r w:rsidRPr="00C60577">
        <w:rPr>
          <w:rFonts w:ascii="GHEA Grapalat" w:hAnsi="GHEA Grapalat"/>
          <w:bCs/>
          <w:sz w:val="24"/>
          <w:szCs w:val="24"/>
          <w:lang w:val="hy-AM"/>
        </w:rPr>
        <w:t>իրավունքի</w:t>
      </w:r>
      <w:r w:rsidRPr="00C60577">
        <w:rPr>
          <w:rFonts w:ascii="Courier New" w:hAnsi="Courier New" w:cs="Courier New"/>
          <w:bCs/>
          <w:sz w:val="24"/>
          <w:szCs w:val="24"/>
          <w:lang w:val="hy-AM"/>
        </w:rPr>
        <w:t> </w:t>
      </w:r>
      <w:r w:rsidRPr="00C60577">
        <w:rPr>
          <w:rFonts w:ascii="GHEA Grapalat" w:hAnsi="GHEA Grapalat" w:cs="GHEA Grapalat"/>
          <w:bCs/>
          <w:sz w:val="24"/>
          <w:szCs w:val="24"/>
          <w:lang w:val="hy-AM"/>
        </w:rPr>
        <w:t>եզրակացություն (թույլ</w:t>
      </w:r>
      <w:r w:rsidRPr="00C60577">
        <w:rPr>
          <w:rFonts w:ascii="GHEA Grapalat" w:hAnsi="GHEA Grapalat"/>
          <w:bCs/>
          <w:sz w:val="24"/>
          <w:szCs w:val="24"/>
          <w:lang w:val="hy-AM"/>
        </w:rPr>
        <w:t>ատրող փաստաթուղթ)</w:t>
      </w:r>
      <w:r w:rsidRPr="00C60577">
        <w:rPr>
          <w:rFonts w:ascii="Courier New" w:hAnsi="Courier New" w:cs="Courier New"/>
          <w:bCs/>
          <w:sz w:val="24"/>
          <w:szCs w:val="24"/>
          <w:lang w:val="hy-AM"/>
        </w:rPr>
        <w:t> </w:t>
      </w:r>
      <w:r w:rsidRPr="00C60577">
        <w:rPr>
          <w:rFonts w:ascii="GHEA Grapalat" w:hAnsi="GHEA Grapalat"/>
          <w:sz w:val="24"/>
          <w:szCs w:val="24"/>
          <w:lang w:val="hy-AM"/>
        </w:rPr>
        <w:t xml:space="preserve">տալու կարգը և ձևը հաստատելու մասին» N 981-Ն որոշման </w:t>
      </w:r>
      <w:r w:rsidR="004F7C40" w:rsidRPr="004F7C40">
        <w:rPr>
          <w:rFonts w:ascii="GHEA Grapalat" w:hAnsi="GHEA Grapalat"/>
          <w:sz w:val="24"/>
          <w:szCs w:val="24"/>
          <w:lang w:val="hy-AM"/>
        </w:rPr>
        <w:t>(այսուհետ՝ որոշում)</w:t>
      </w:r>
      <w:r w:rsidR="004F7C40" w:rsidRPr="004F7C40">
        <w:rPr>
          <w:rFonts w:cs="Calibri"/>
          <w:sz w:val="24"/>
          <w:szCs w:val="24"/>
          <w:lang w:val="hy-AM"/>
        </w:rPr>
        <w:t> </w:t>
      </w:r>
      <w:r w:rsidR="004F7C40" w:rsidRPr="004F7C40">
        <w:rPr>
          <w:rFonts w:ascii="GHEA Grapalat" w:hAnsi="GHEA Grapalat" w:cs="Calibri"/>
          <w:sz w:val="24"/>
          <w:szCs w:val="24"/>
          <w:lang w:val="hy-AM"/>
        </w:rPr>
        <w:t>մեջ կատարել հետևյալ փոփոխությունները</w:t>
      </w:r>
      <w:r w:rsidR="004F7C40">
        <w:rPr>
          <w:rFonts w:ascii="GHEA Grapalat" w:hAnsi="GHEA Grapalat" w:cs="Calibri"/>
          <w:sz w:val="24"/>
          <w:szCs w:val="24"/>
          <w:lang w:val="hy-AM"/>
        </w:rPr>
        <w:t>․</w:t>
      </w:r>
    </w:p>
    <w:p w:rsidR="003A5E0C" w:rsidRPr="004F7C40" w:rsidRDefault="004F7C40" w:rsidP="004F7C40">
      <w:pPr>
        <w:pStyle w:val="ListParagraph"/>
        <w:tabs>
          <w:tab w:val="left" w:pos="284"/>
          <w:tab w:val="left" w:pos="851"/>
          <w:tab w:val="left" w:pos="1080"/>
        </w:tabs>
        <w:spacing w:after="0" w:line="360" w:lineRule="auto"/>
        <w:jc w:val="both"/>
        <w:rPr>
          <w:rFonts w:ascii="GHEA Grapalat" w:hAnsi="GHEA Grapalat"/>
          <w:bCs/>
          <w:sz w:val="24"/>
          <w:szCs w:val="24"/>
          <w:lang w:val="hy-AM"/>
        </w:rPr>
      </w:pPr>
      <w:r w:rsidRPr="004F7C40">
        <w:rPr>
          <w:rFonts w:ascii="GHEA Grapalat" w:hAnsi="GHEA Grapalat" w:cs="Calibri"/>
          <w:sz w:val="24"/>
          <w:szCs w:val="24"/>
          <w:lang w:val="hy-AM"/>
        </w:rPr>
        <w:t xml:space="preserve">1) Որոշման </w:t>
      </w:r>
      <w:r w:rsidR="0015499D" w:rsidRPr="004F7C40">
        <w:rPr>
          <w:rFonts w:ascii="GHEA Grapalat" w:hAnsi="GHEA Grapalat"/>
          <w:color w:val="000000"/>
          <w:sz w:val="24"/>
          <w:szCs w:val="24"/>
          <w:shd w:val="clear" w:color="auto" w:fill="FFFFFF"/>
          <w:lang w:val="hy-AM"/>
        </w:rPr>
        <w:t xml:space="preserve">N 1 </w:t>
      </w:r>
      <w:r w:rsidRPr="004F7C40">
        <w:rPr>
          <w:rFonts w:ascii="GHEA Grapalat" w:hAnsi="GHEA Grapalat"/>
          <w:color w:val="000000"/>
          <w:sz w:val="24"/>
          <w:szCs w:val="24"/>
          <w:shd w:val="clear" w:color="auto" w:fill="FFFFFF"/>
          <w:lang w:val="hy-AM"/>
        </w:rPr>
        <w:t>հավելվածում 5</w:t>
      </w:r>
      <w:r w:rsidRPr="004F7C40">
        <w:rPr>
          <w:rFonts w:ascii="Cambria Math" w:hAnsi="Cambria Math" w:cs="Cambria Math"/>
          <w:color w:val="000000"/>
          <w:sz w:val="24"/>
          <w:szCs w:val="24"/>
          <w:shd w:val="clear" w:color="auto" w:fill="FFFFFF"/>
          <w:lang w:val="hy-AM"/>
        </w:rPr>
        <w:t>․</w:t>
      </w:r>
      <w:r w:rsidRPr="004F7C40">
        <w:rPr>
          <w:rFonts w:ascii="GHEA Grapalat" w:hAnsi="GHEA Grapalat"/>
          <w:color w:val="000000"/>
          <w:sz w:val="24"/>
          <w:szCs w:val="24"/>
          <w:shd w:val="clear" w:color="auto" w:fill="FFFFFF"/>
          <w:lang w:val="hy-AM"/>
        </w:rPr>
        <w:t>1-ին և 5</w:t>
      </w:r>
      <w:r w:rsidRPr="004F7C40">
        <w:rPr>
          <w:rFonts w:ascii="Cambria Math" w:hAnsi="Cambria Math" w:cs="Cambria Math"/>
          <w:color w:val="000000"/>
          <w:sz w:val="24"/>
          <w:szCs w:val="24"/>
          <w:shd w:val="clear" w:color="auto" w:fill="FFFFFF"/>
          <w:lang w:val="hy-AM"/>
        </w:rPr>
        <w:t>․</w:t>
      </w:r>
      <w:r w:rsidRPr="004F7C40">
        <w:rPr>
          <w:rFonts w:ascii="GHEA Grapalat" w:hAnsi="GHEA Grapalat"/>
          <w:color w:val="000000"/>
          <w:sz w:val="24"/>
          <w:szCs w:val="24"/>
          <w:shd w:val="clear" w:color="auto" w:fill="FFFFFF"/>
          <w:lang w:val="hy-AM"/>
        </w:rPr>
        <w:t xml:space="preserve">3-րդ </w:t>
      </w:r>
      <w:r w:rsidR="003A5E0C" w:rsidRPr="004F7C40">
        <w:rPr>
          <w:rFonts w:ascii="GHEA Grapalat" w:hAnsi="GHEA Grapalat"/>
          <w:color w:val="000000"/>
          <w:sz w:val="24"/>
          <w:szCs w:val="24"/>
          <w:shd w:val="clear" w:color="auto" w:fill="FFFFFF"/>
          <w:lang w:val="hy-AM"/>
        </w:rPr>
        <w:t>շարադրել նոր խմբագրությամբ հետևյալ բովանդակությամբ՝</w:t>
      </w:r>
    </w:p>
    <w:p w:rsidR="003A5E0C" w:rsidRPr="00307E43" w:rsidRDefault="003A5E0C" w:rsidP="008B3FBA">
      <w:pPr>
        <w:pStyle w:val="ListParagraph"/>
        <w:tabs>
          <w:tab w:val="left" w:pos="284"/>
          <w:tab w:val="left" w:pos="851"/>
          <w:tab w:val="left" w:pos="1080"/>
        </w:tabs>
        <w:spacing w:after="0" w:line="360" w:lineRule="auto"/>
        <w:jc w:val="both"/>
        <w:rPr>
          <w:rFonts w:ascii="GHEA Grapalat" w:hAnsi="GHEA Grapalat" w:cs="Courier New"/>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«5․1․ </w:t>
      </w:r>
      <w:r w:rsidRPr="003A5E0C">
        <w:rPr>
          <w:rFonts w:ascii="GHEA Grapalat" w:hAnsi="GHEA Grapalat"/>
          <w:color w:val="000000"/>
          <w:sz w:val="24"/>
          <w:szCs w:val="24"/>
          <w:shd w:val="clear" w:color="auto" w:fill="FFFFFF"/>
          <w:lang w:val="hy-AM"/>
        </w:rPr>
        <w:t xml:space="preserve">Լիազորված պետական մարմնի համապատասխան ստորաբաժանման բաժինը, </w:t>
      </w:r>
      <w:r w:rsidR="00CD4D77">
        <w:rPr>
          <w:rFonts w:ascii="GHEA Grapalat" w:hAnsi="GHEA Grapalat"/>
          <w:color w:val="000000"/>
          <w:sz w:val="24"/>
          <w:szCs w:val="24"/>
          <w:shd w:val="clear" w:color="auto" w:fill="FFFFFF"/>
          <w:lang w:val="hy-AM"/>
        </w:rPr>
        <w:t xml:space="preserve">մեկ աշխատանքային օրվա ընթացքում </w:t>
      </w:r>
      <w:r w:rsidRPr="003A5E0C">
        <w:rPr>
          <w:rFonts w:ascii="GHEA Grapalat" w:hAnsi="GHEA Grapalat"/>
          <w:color w:val="000000"/>
          <w:sz w:val="24"/>
          <w:szCs w:val="24"/>
          <w:shd w:val="clear" w:color="auto" w:fill="FFFFFF"/>
          <w:lang w:val="hy-AM"/>
        </w:rPr>
        <w:t>հայտատուի հայտին կից ներկայացված փաստաթղթերի հիման վրա իրականացնում է հայտագրված առարկայի և հափշտակված, կորած, գողացված մշակութային առարկաների շտեմարանի տվյալների համեմատական ստուգում</w:t>
      </w:r>
      <w:r w:rsidR="005903B7">
        <w:rPr>
          <w:rFonts w:ascii="GHEA Grapalat" w:hAnsi="GHEA Grapalat"/>
          <w:color w:val="000000"/>
          <w:sz w:val="24"/>
          <w:szCs w:val="24"/>
          <w:shd w:val="clear" w:color="auto" w:fill="FFFFFF"/>
          <w:lang w:val="hy-AM"/>
        </w:rPr>
        <w:t>,</w:t>
      </w:r>
      <w:r w:rsidRPr="003A5E0C">
        <w:rPr>
          <w:rFonts w:ascii="GHEA Grapalat" w:hAnsi="GHEA Grapalat"/>
          <w:color w:val="000000"/>
          <w:sz w:val="24"/>
          <w:szCs w:val="24"/>
          <w:shd w:val="clear" w:color="auto" w:fill="FFFFFF"/>
          <w:lang w:val="hy-AM"/>
        </w:rPr>
        <w:t xml:space="preserve"> շտեմարանում </w:t>
      </w:r>
      <w:r w:rsidR="00467E07">
        <w:rPr>
          <w:rFonts w:ascii="GHEA Grapalat" w:hAnsi="GHEA Grapalat"/>
          <w:color w:val="000000"/>
          <w:sz w:val="24"/>
          <w:szCs w:val="24"/>
          <w:shd w:val="clear" w:color="auto" w:fill="FFFFFF"/>
          <w:lang w:val="hy-AM"/>
        </w:rPr>
        <w:t>հայտագրված առարկայի</w:t>
      </w:r>
      <w:r w:rsidR="00CD4D77">
        <w:rPr>
          <w:rFonts w:ascii="GHEA Grapalat" w:hAnsi="GHEA Grapalat"/>
          <w:color w:val="000000"/>
          <w:sz w:val="24"/>
          <w:szCs w:val="24"/>
          <w:shd w:val="clear" w:color="auto" w:fill="FFFFFF"/>
          <w:lang w:val="hy-AM"/>
        </w:rPr>
        <w:t xml:space="preserve"> </w:t>
      </w:r>
      <w:r w:rsidRPr="003A5E0C">
        <w:rPr>
          <w:rFonts w:ascii="GHEA Grapalat" w:hAnsi="GHEA Grapalat"/>
          <w:color w:val="000000"/>
          <w:sz w:val="24"/>
          <w:szCs w:val="24"/>
          <w:shd w:val="clear" w:color="auto" w:fill="FFFFFF"/>
          <w:lang w:val="hy-AM"/>
        </w:rPr>
        <w:t xml:space="preserve"> առկայության դեպքում</w:t>
      </w:r>
      <w:r w:rsidR="00CD4D77">
        <w:rPr>
          <w:rFonts w:ascii="GHEA Grapalat" w:hAnsi="GHEA Grapalat"/>
          <w:color w:val="000000"/>
          <w:sz w:val="24"/>
          <w:szCs w:val="24"/>
          <w:shd w:val="clear" w:color="auto" w:fill="FFFFFF"/>
          <w:lang w:val="hy-AM"/>
        </w:rPr>
        <w:t>՝</w:t>
      </w:r>
      <w:r w:rsidR="00467E07">
        <w:rPr>
          <w:rFonts w:ascii="GHEA Grapalat" w:hAnsi="GHEA Grapalat"/>
          <w:color w:val="000000"/>
          <w:sz w:val="24"/>
          <w:szCs w:val="24"/>
          <w:shd w:val="clear" w:color="auto" w:fill="FFFFFF"/>
          <w:lang w:val="hy-AM"/>
        </w:rPr>
        <w:t xml:space="preserve"> դրա մասին </w:t>
      </w:r>
      <w:r w:rsidRPr="003A5E0C">
        <w:rPr>
          <w:rFonts w:ascii="GHEA Grapalat" w:hAnsi="GHEA Grapalat"/>
          <w:color w:val="000000"/>
          <w:sz w:val="24"/>
          <w:szCs w:val="24"/>
          <w:shd w:val="clear" w:color="auto" w:fill="FFFFFF"/>
          <w:lang w:val="hy-AM"/>
        </w:rPr>
        <w:t>գրավոր տեղեկացվում է համապատասխան իրավապահ մարմիններին, իսկ բացակայության դեպքում</w:t>
      </w:r>
      <w:r w:rsidR="00307E43">
        <w:rPr>
          <w:rFonts w:ascii="GHEA Grapalat" w:hAnsi="GHEA Grapalat"/>
          <w:color w:val="000000"/>
          <w:sz w:val="24"/>
          <w:szCs w:val="24"/>
          <w:shd w:val="clear" w:color="auto" w:fill="FFFFFF"/>
          <w:lang w:val="hy-AM"/>
        </w:rPr>
        <w:t>՝</w:t>
      </w:r>
      <w:r w:rsidRPr="003A5E0C">
        <w:rPr>
          <w:rFonts w:ascii="GHEA Grapalat" w:hAnsi="GHEA Grapalat"/>
          <w:color w:val="000000"/>
          <w:sz w:val="24"/>
          <w:szCs w:val="24"/>
          <w:shd w:val="clear" w:color="auto" w:fill="FFFFFF"/>
          <w:lang w:val="hy-AM"/>
        </w:rPr>
        <w:t xml:space="preserve"> կազմվում է </w:t>
      </w:r>
      <w:r w:rsidR="00307E43">
        <w:rPr>
          <w:rFonts w:ascii="GHEA Grapalat" w:hAnsi="GHEA Grapalat"/>
          <w:color w:val="000000"/>
          <w:sz w:val="24"/>
          <w:szCs w:val="24"/>
          <w:shd w:val="clear" w:color="auto" w:fill="FFFFFF"/>
          <w:lang w:val="hy-AM"/>
        </w:rPr>
        <w:t>դրա</w:t>
      </w:r>
      <w:r w:rsidRPr="003A5E0C">
        <w:rPr>
          <w:rFonts w:ascii="GHEA Grapalat" w:hAnsi="GHEA Grapalat"/>
          <w:color w:val="000000"/>
          <w:sz w:val="24"/>
          <w:szCs w:val="24"/>
          <w:shd w:val="clear" w:color="auto" w:fill="FFFFFF"/>
          <w:lang w:val="hy-AM"/>
        </w:rPr>
        <w:t xml:space="preserve"> գողացված չլինելու մասին տեղեկանք</w:t>
      </w:r>
      <w:r w:rsidR="00CD4D77">
        <w:rPr>
          <w:rFonts w:ascii="GHEA Grapalat" w:hAnsi="GHEA Grapalat"/>
          <w:color w:val="000000"/>
          <w:sz w:val="24"/>
          <w:szCs w:val="24"/>
          <w:shd w:val="clear" w:color="auto" w:fill="FFFFFF"/>
          <w:lang w:val="hy-AM"/>
        </w:rPr>
        <w:t>։</w:t>
      </w:r>
      <w:r w:rsidR="003804EF">
        <w:rPr>
          <w:rFonts w:ascii="GHEA Grapalat" w:hAnsi="GHEA Grapalat"/>
          <w:color w:val="000000"/>
          <w:sz w:val="24"/>
          <w:szCs w:val="24"/>
          <w:shd w:val="clear" w:color="auto" w:fill="FFFFFF"/>
          <w:lang w:val="hy-AM"/>
        </w:rPr>
        <w:t xml:space="preserve"> </w:t>
      </w:r>
      <w:r w:rsidR="00CD4D77">
        <w:rPr>
          <w:rFonts w:ascii="GHEA Grapalat" w:hAnsi="GHEA Grapalat"/>
          <w:color w:val="000000"/>
          <w:sz w:val="24"/>
          <w:szCs w:val="24"/>
          <w:shd w:val="clear" w:color="auto" w:fill="FFFFFF"/>
          <w:lang w:val="hy-AM"/>
        </w:rPr>
        <w:t>Հ</w:t>
      </w:r>
      <w:r w:rsidRPr="003A5E0C">
        <w:rPr>
          <w:rFonts w:ascii="GHEA Grapalat" w:hAnsi="GHEA Grapalat"/>
          <w:color w:val="000000"/>
          <w:sz w:val="24"/>
          <w:szCs w:val="24"/>
          <w:shd w:val="clear" w:color="auto" w:fill="FFFFFF"/>
          <w:lang w:val="hy-AM"/>
        </w:rPr>
        <w:t xml:space="preserve">այտատուի հայտին կից ներկայացված փաստաթղթերի` մշակութային արժեքը գողացված չլինելու մասին </w:t>
      </w:r>
      <w:r w:rsidRPr="003A5E0C">
        <w:rPr>
          <w:rFonts w:ascii="GHEA Grapalat" w:hAnsi="GHEA Grapalat"/>
          <w:color w:val="000000"/>
          <w:sz w:val="24"/>
          <w:szCs w:val="24"/>
          <w:shd w:val="clear" w:color="auto" w:fill="FFFFFF"/>
          <w:lang w:val="hy-AM"/>
        </w:rPr>
        <w:lastRenderedPageBreak/>
        <w:t xml:space="preserve">տեղեկանքի հիման վրա </w:t>
      </w:r>
      <w:r w:rsidR="00CD4D77">
        <w:rPr>
          <w:rFonts w:ascii="GHEA Grapalat" w:hAnsi="GHEA Grapalat"/>
          <w:color w:val="000000"/>
          <w:sz w:val="24"/>
          <w:szCs w:val="24"/>
          <w:shd w:val="clear" w:color="auto" w:fill="FFFFFF"/>
          <w:lang w:val="hy-AM"/>
        </w:rPr>
        <w:t xml:space="preserve">նույն </w:t>
      </w:r>
      <w:r w:rsidR="00C17810">
        <w:rPr>
          <w:rFonts w:ascii="GHEA Grapalat" w:hAnsi="GHEA Grapalat"/>
          <w:color w:val="000000"/>
          <w:sz w:val="24"/>
          <w:szCs w:val="24"/>
          <w:shd w:val="clear" w:color="auto" w:fill="FFFFFF"/>
          <w:lang w:val="hy-AM"/>
        </w:rPr>
        <w:t xml:space="preserve">օրվա ընթացքում </w:t>
      </w:r>
      <w:r>
        <w:rPr>
          <w:rFonts w:ascii="GHEA Grapalat" w:hAnsi="GHEA Grapalat"/>
          <w:color w:val="000000"/>
          <w:sz w:val="24"/>
          <w:szCs w:val="24"/>
          <w:shd w:val="clear" w:color="auto" w:fill="FFFFFF"/>
          <w:lang w:val="hy-AM"/>
        </w:rPr>
        <w:t xml:space="preserve">կազմվում է </w:t>
      </w:r>
      <w:r w:rsidRPr="003A5E0C">
        <w:rPr>
          <w:rFonts w:ascii="GHEA Grapalat" w:hAnsi="GHEA Grapalat"/>
          <w:color w:val="000000"/>
          <w:sz w:val="24"/>
          <w:szCs w:val="24"/>
          <w:shd w:val="clear" w:color="auto" w:fill="FFFFFF"/>
          <w:lang w:val="hy-AM"/>
        </w:rPr>
        <w:t>առարկան մշակութային արժեք համարելու և արտահանման իրավունքի</w:t>
      </w:r>
      <w:r w:rsidRPr="003A5E0C">
        <w:rPr>
          <w:rFonts w:cs="Calibri"/>
          <w:color w:val="000000"/>
          <w:sz w:val="24"/>
          <w:szCs w:val="24"/>
          <w:shd w:val="clear" w:color="auto" w:fill="FFFFFF"/>
          <w:lang w:val="hy-AM"/>
        </w:rPr>
        <w:t> </w:t>
      </w:r>
      <w:r w:rsidRPr="003A5E0C">
        <w:rPr>
          <w:rFonts w:ascii="GHEA Grapalat" w:hAnsi="GHEA Grapalat"/>
          <w:color w:val="000000"/>
          <w:sz w:val="24"/>
          <w:szCs w:val="24"/>
          <w:shd w:val="clear" w:color="auto" w:fill="FFFFFF"/>
          <w:lang w:val="hy-AM"/>
        </w:rPr>
        <w:t>եզրակացությամբ (թույլատրող փաստաթղթով) կամ առանց արտահանման կամ ժամանակավոր արտահանման իրավունքի</w:t>
      </w:r>
      <w:r w:rsidRPr="003A5E0C">
        <w:rPr>
          <w:rFonts w:cs="Calibri"/>
          <w:color w:val="000000"/>
          <w:sz w:val="24"/>
          <w:szCs w:val="24"/>
          <w:shd w:val="clear" w:color="auto" w:fill="FFFFFF"/>
          <w:lang w:val="hy-AM"/>
        </w:rPr>
        <w:t> </w:t>
      </w:r>
      <w:r w:rsidRPr="003A5E0C">
        <w:rPr>
          <w:rFonts w:ascii="GHEA Grapalat" w:hAnsi="GHEA Grapalat"/>
          <w:color w:val="000000"/>
          <w:sz w:val="24"/>
          <w:szCs w:val="24"/>
          <w:shd w:val="clear" w:color="auto" w:fill="FFFFFF"/>
          <w:lang w:val="hy-AM"/>
        </w:rPr>
        <w:t xml:space="preserve">եզրակացության (թույլատրող փաստաթղթի) արտահանելու վերաբերյալ </w:t>
      </w:r>
      <w:r w:rsidRPr="000D6643">
        <w:rPr>
          <w:rFonts w:ascii="GHEA Grapalat" w:hAnsi="GHEA Grapalat"/>
          <w:color w:val="000000"/>
          <w:sz w:val="24"/>
          <w:szCs w:val="24"/>
          <w:shd w:val="clear" w:color="auto" w:fill="FFFFFF"/>
          <w:lang w:val="hy-AM"/>
        </w:rPr>
        <w:t>որոշում</w:t>
      </w:r>
      <w:r w:rsidR="00307E43" w:rsidRPr="000C1CC9">
        <w:rPr>
          <w:rFonts w:ascii="GHEA Grapalat" w:hAnsi="GHEA Grapalat"/>
          <w:color w:val="000000"/>
          <w:sz w:val="24"/>
          <w:szCs w:val="24"/>
          <w:shd w:val="clear" w:color="auto" w:fill="FFFFFF"/>
          <w:lang w:val="hy-AM"/>
        </w:rPr>
        <w:t>, որը</w:t>
      </w:r>
      <w:r w:rsidR="005D7225" w:rsidRPr="000D6643">
        <w:rPr>
          <w:rFonts w:ascii="GHEA Grapalat" w:hAnsi="GHEA Grapalat"/>
          <w:color w:val="000000"/>
          <w:sz w:val="24"/>
          <w:szCs w:val="24"/>
          <w:shd w:val="clear" w:color="auto" w:fill="FFFFFF"/>
          <w:lang w:val="hy-AM"/>
        </w:rPr>
        <w:t xml:space="preserve"> </w:t>
      </w:r>
      <w:r w:rsidRPr="000D6643">
        <w:rPr>
          <w:rFonts w:ascii="GHEA Grapalat" w:hAnsi="GHEA Grapalat"/>
          <w:color w:val="000000"/>
          <w:sz w:val="24"/>
          <w:szCs w:val="24"/>
          <w:shd w:val="clear" w:color="auto" w:fill="FFFFFF"/>
          <w:lang w:val="hy-AM"/>
        </w:rPr>
        <w:t xml:space="preserve"> ներկայացվում</w:t>
      </w:r>
      <w:r w:rsidRPr="00307E43">
        <w:rPr>
          <w:rFonts w:ascii="GHEA Grapalat" w:hAnsi="GHEA Grapalat"/>
          <w:color w:val="000000"/>
          <w:sz w:val="24"/>
          <w:szCs w:val="24"/>
          <w:shd w:val="clear" w:color="auto" w:fill="FFFFFF"/>
          <w:lang w:val="hy-AM"/>
        </w:rPr>
        <w:t xml:space="preserve"> է լիազորված պետական մարմնի ղեկավարի համապատասխան տեղակալի` հաստատման</w:t>
      </w:r>
      <w:r w:rsidR="0007262B" w:rsidRPr="00307E43">
        <w:rPr>
          <w:rFonts w:ascii="GHEA Grapalat" w:hAnsi="GHEA Grapalat"/>
          <w:color w:val="000000"/>
          <w:sz w:val="24"/>
          <w:szCs w:val="24"/>
          <w:shd w:val="clear" w:color="auto" w:fill="FFFFFF"/>
          <w:lang w:val="hy-AM"/>
        </w:rPr>
        <w:t>ը</w:t>
      </w:r>
      <w:r w:rsidRPr="00307E43">
        <w:rPr>
          <w:rFonts w:ascii="GHEA Grapalat" w:hAnsi="GHEA Grapalat"/>
          <w:color w:val="000000"/>
          <w:sz w:val="24"/>
          <w:szCs w:val="24"/>
          <w:shd w:val="clear" w:color="auto" w:fill="FFFFFF"/>
          <w:lang w:val="hy-AM"/>
        </w:rPr>
        <w:t>:</w:t>
      </w:r>
    </w:p>
    <w:p w:rsidR="00663FE4" w:rsidRPr="000C1CC9" w:rsidRDefault="004F7C40" w:rsidP="008B3FBA">
      <w:pPr>
        <w:pStyle w:val="ListParagraph"/>
        <w:tabs>
          <w:tab w:val="left" w:pos="284"/>
          <w:tab w:val="left" w:pos="851"/>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5․3</w:t>
      </w:r>
      <w:r w:rsidR="0007262B" w:rsidRPr="0007262B">
        <w:rPr>
          <w:rFonts w:ascii="GHEA Grapalat" w:eastAsiaTheme="minorHAnsi" w:hAnsi="GHEA Grapalat" w:cstheme="minorBidi"/>
          <w:color w:val="000000"/>
          <w:sz w:val="24"/>
          <w:szCs w:val="24"/>
          <w:shd w:val="clear" w:color="auto" w:fill="FFFFFF"/>
          <w:lang w:val="hy-AM"/>
        </w:rPr>
        <w:t xml:space="preserve"> </w:t>
      </w:r>
      <w:r w:rsidRPr="004F7C40">
        <w:rPr>
          <w:rFonts w:ascii="GHEA Grapalat" w:hAnsi="GHEA Grapalat"/>
          <w:color w:val="000000"/>
          <w:sz w:val="24"/>
          <w:szCs w:val="24"/>
          <w:shd w:val="clear" w:color="auto" w:fill="FFFFFF"/>
          <w:lang w:val="hy-AM"/>
        </w:rPr>
        <w:t xml:space="preserve">Լիազորված պետական մարմնի համապատասխան ստորաբաժանման բաժնի պետի կողմից </w:t>
      </w:r>
      <w:r w:rsidR="00AF127A" w:rsidRPr="00AF127A">
        <w:rPr>
          <w:rFonts w:ascii="GHEA Grapalat" w:hAnsi="GHEA Grapalat"/>
          <w:color w:val="000000"/>
          <w:sz w:val="24"/>
          <w:szCs w:val="24"/>
          <w:shd w:val="clear" w:color="auto" w:fill="FFFFFF"/>
          <w:lang w:val="hy-AM"/>
        </w:rPr>
        <w:t>մեկ աշխատանքային օրվա ընթացքում</w:t>
      </w:r>
      <w:r w:rsidR="00663FE4" w:rsidRPr="000C1CC9">
        <w:rPr>
          <w:rFonts w:ascii="GHEA Grapalat" w:hAnsi="GHEA Grapalat"/>
          <w:color w:val="000000"/>
          <w:sz w:val="24"/>
          <w:szCs w:val="24"/>
          <w:shd w:val="clear" w:color="auto" w:fill="FFFFFF"/>
          <w:lang w:val="hy-AM"/>
        </w:rPr>
        <w:t>`</w:t>
      </w:r>
    </w:p>
    <w:p w:rsidR="00663FE4" w:rsidRDefault="00663FE4" w:rsidP="008B3FBA">
      <w:pPr>
        <w:pStyle w:val="ListParagraph"/>
        <w:tabs>
          <w:tab w:val="left" w:pos="284"/>
          <w:tab w:val="left" w:pos="851"/>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008A104B">
        <w:rPr>
          <w:rFonts w:ascii="GHEA Grapalat" w:hAnsi="GHEA Grapalat"/>
          <w:color w:val="000000"/>
          <w:sz w:val="24"/>
          <w:szCs w:val="24"/>
          <w:shd w:val="clear" w:color="auto" w:fill="FFFFFF"/>
          <w:lang w:val="hy-AM"/>
        </w:rPr>
        <w:t>)</w:t>
      </w:r>
      <w:r w:rsidR="00AF127A" w:rsidRPr="00AF127A">
        <w:rPr>
          <w:rFonts w:ascii="GHEA Grapalat" w:hAnsi="GHEA Grapalat"/>
          <w:color w:val="000000"/>
          <w:sz w:val="24"/>
          <w:szCs w:val="24"/>
          <w:shd w:val="clear" w:color="auto" w:fill="FFFFFF"/>
          <w:lang w:val="hy-AM"/>
        </w:rPr>
        <w:t xml:space="preserve"> </w:t>
      </w:r>
      <w:r w:rsidR="004F7C40" w:rsidRPr="004F7C40">
        <w:rPr>
          <w:rFonts w:ascii="GHEA Grapalat" w:hAnsi="GHEA Grapalat"/>
          <w:color w:val="000000"/>
          <w:sz w:val="24"/>
          <w:szCs w:val="24"/>
          <w:shd w:val="clear" w:color="auto" w:fill="FFFFFF"/>
          <w:lang w:val="hy-AM"/>
        </w:rPr>
        <w:t>առարկան առանց արտահանման իրավունքի</w:t>
      </w:r>
      <w:r w:rsidR="004F7C40" w:rsidRPr="004F7C40">
        <w:rPr>
          <w:rFonts w:cs="Calibri"/>
          <w:color w:val="000000"/>
          <w:sz w:val="24"/>
          <w:szCs w:val="24"/>
          <w:shd w:val="clear" w:color="auto" w:fill="FFFFFF"/>
          <w:lang w:val="hy-AM"/>
        </w:rPr>
        <w:t> </w:t>
      </w:r>
      <w:r w:rsidR="004F7C40" w:rsidRPr="004F7C40">
        <w:rPr>
          <w:rFonts w:ascii="GHEA Grapalat" w:hAnsi="GHEA Grapalat"/>
          <w:color w:val="000000"/>
          <w:sz w:val="24"/>
          <w:szCs w:val="24"/>
          <w:shd w:val="clear" w:color="auto" w:fill="FFFFFF"/>
          <w:lang w:val="hy-AM"/>
        </w:rPr>
        <w:t xml:space="preserve">եզրակացության (թույլատրող փաստաթղթի) արտահանելու մասին որոշման դեպքում` </w:t>
      </w:r>
      <w:r w:rsidR="00CB6674">
        <w:rPr>
          <w:rFonts w:ascii="GHEA Grapalat" w:hAnsi="GHEA Grapalat"/>
          <w:color w:val="000000"/>
          <w:sz w:val="24"/>
          <w:szCs w:val="24"/>
          <w:shd w:val="clear" w:color="auto" w:fill="FFFFFF"/>
          <w:lang w:val="hy-AM"/>
        </w:rPr>
        <w:t xml:space="preserve">օրենքով սահմանված կարգով </w:t>
      </w:r>
      <w:r w:rsidR="004F7C40" w:rsidRPr="004F7C40">
        <w:rPr>
          <w:rFonts w:ascii="GHEA Grapalat" w:hAnsi="GHEA Grapalat"/>
          <w:color w:val="000000"/>
          <w:sz w:val="24"/>
          <w:szCs w:val="24"/>
          <w:shd w:val="clear" w:color="auto" w:fill="FFFFFF"/>
          <w:lang w:val="hy-AM"/>
        </w:rPr>
        <w:t>նախապատրաստվում և տրվում է առարկան արտահանելու համար համապատասխան թույլտվություն,</w:t>
      </w:r>
    </w:p>
    <w:p w:rsidR="004F7C40" w:rsidRPr="004F7C40" w:rsidRDefault="00663FE4" w:rsidP="008B3FBA">
      <w:pPr>
        <w:pStyle w:val="ListParagraph"/>
        <w:tabs>
          <w:tab w:val="left" w:pos="284"/>
          <w:tab w:val="left" w:pos="851"/>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բ</w:t>
      </w:r>
      <w:r w:rsidR="008A104B">
        <w:rPr>
          <w:rFonts w:ascii="GHEA Grapalat" w:hAnsi="GHEA Grapalat"/>
          <w:color w:val="000000"/>
          <w:sz w:val="24"/>
          <w:szCs w:val="24"/>
          <w:shd w:val="clear" w:color="auto" w:fill="FFFFFF"/>
          <w:lang w:val="hy-AM"/>
        </w:rPr>
        <w:t>)</w:t>
      </w:r>
      <w:r w:rsidR="003235EC">
        <w:rPr>
          <w:rFonts w:ascii="GHEA Grapalat" w:hAnsi="GHEA Grapalat"/>
          <w:color w:val="000000"/>
          <w:sz w:val="24"/>
          <w:szCs w:val="24"/>
          <w:shd w:val="clear" w:color="auto" w:fill="FFFFFF"/>
          <w:lang w:val="hy-AM"/>
        </w:rPr>
        <w:t>առարկան</w:t>
      </w:r>
      <w:r w:rsidR="004F7C40" w:rsidRPr="004F7C40">
        <w:rPr>
          <w:rFonts w:ascii="GHEA Grapalat" w:hAnsi="GHEA Grapalat"/>
          <w:color w:val="000000"/>
          <w:sz w:val="24"/>
          <w:szCs w:val="24"/>
          <w:shd w:val="clear" w:color="auto" w:fill="FFFFFF"/>
          <w:lang w:val="hy-AM"/>
        </w:rPr>
        <w:t xml:space="preserve"> արտահանման իրավունքի</w:t>
      </w:r>
      <w:r w:rsidR="004F7C40" w:rsidRPr="004F7C40">
        <w:rPr>
          <w:rFonts w:cs="Calibri"/>
          <w:color w:val="000000"/>
          <w:sz w:val="24"/>
          <w:szCs w:val="24"/>
          <w:shd w:val="clear" w:color="auto" w:fill="FFFFFF"/>
          <w:lang w:val="hy-AM"/>
        </w:rPr>
        <w:t> </w:t>
      </w:r>
      <w:r w:rsidR="004F7C40" w:rsidRPr="004F7C40">
        <w:rPr>
          <w:rFonts w:ascii="GHEA Grapalat" w:hAnsi="GHEA Grapalat"/>
          <w:color w:val="000000"/>
          <w:sz w:val="24"/>
          <w:szCs w:val="24"/>
          <w:shd w:val="clear" w:color="auto" w:fill="FFFFFF"/>
          <w:lang w:val="hy-AM"/>
        </w:rPr>
        <w:t>եզրակացությամբ (թույլատրող փաստաթղթով) արտահանվող մշակութային արժեք լինելու մասին որոշման դեպքում</w:t>
      </w:r>
      <w:r w:rsidR="00C20414" w:rsidRPr="000C1CC9">
        <w:rPr>
          <w:rFonts w:ascii="GHEA Grapalat" w:hAnsi="GHEA Grapalat"/>
          <w:color w:val="000000"/>
          <w:sz w:val="24"/>
          <w:szCs w:val="24"/>
          <w:shd w:val="clear" w:color="auto" w:fill="FFFFFF"/>
          <w:lang w:val="hy-AM"/>
        </w:rPr>
        <w:t>`</w:t>
      </w:r>
      <w:r w:rsidR="004F7C40" w:rsidRPr="004F7C40">
        <w:rPr>
          <w:rFonts w:ascii="GHEA Grapalat" w:hAnsi="GHEA Grapalat"/>
          <w:color w:val="000000"/>
          <w:sz w:val="24"/>
          <w:szCs w:val="24"/>
          <w:shd w:val="clear" w:color="auto" w:fill="FFFFFF"/>
          <w:lang w:val="hy-AM"/>
        </w:rPr>
        <w:t xml:space="preserve"> նախապատրաստվում և տրվում է մշակութային արժեքի արտահանման կամ ժամանակավոր արտահանման իրավունքի</w:t>
      </w:r>
      <w:r w:rsidR="004F7C40" w:rsidRPr="004F7C40">
        <w:rPr>
          <w:rFonts w:cs="Calibri"/>
          <w:color w:val="000000"/>
          <w:sz w:val="24"/>
          <w:szCs w:val="24"/>
          <w:shd w:val="clear" w:color="auto" w:fill="FFFFFF"/>
          <w:lang w:val="hy-AM"/>
        </w:rPr>
        <w:t> </w:t>
      </w:r>
      <w:r w:rsidR="004F7C40" w:rsidRPr="004F7C40">
        <w:rPr>
          <w:rFonts w:ascii="GHEA Grapalat" w:hAnsi="GHEA Grapalat"/>
          <w:color w:val="000000"/>
          <w:sz w:val="24"/>
          <w:szCs w:val="24"/>
          <w:shd w:val="clear" w:color="auto" w:fill="FFFFFF"/>
          <w:lang w:val="hy-AM"/>
        </w:rPr>
        <w:t>եզրակացություն (թույլատրող փաստաթուղթ): Հայտատուի ցանկության դեպքում եզրակացությունը (թույլատրող փաստաթուղթը) կարող է տրամադրվել ռուսերենով:</w:t>
      </w:r>
    </w:p>
    <w:p w:rsidR="003A5E0C" w:rsidRPr="008F66BB" w:rsidRDefault="008F66BB" w:rsidP="008B3FBA">
      <w:pPr>
        <w:pStyle w:val="ListParagraph"/>
        <w:tabs>
          <w:tab w:val="left" w:pos="284"/>
          <w:tab w:val="left" w:pos="851"/>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Pr="008F66BB">
        <w:rPr>
          <w:rFonts w:ascii="GHEA Grapalat" w:hAnsi="GHEA Grapalat"/>
          <w:color w:val="000000"/>
          <w:sz w:val="24"/>
          <w:szCs w:val="24"/>
          <w:shd w:val="clear" w:color="auto" w:fill="FFFFFF"/>
          <w:lang w:val="hy-AM"/>
        </w:rPr>
        <w:t>) 5.2</w:t>
      </w:r>
      <w:r>
        <w:rPr>
          <w:rFonts w:ascii="GHEA Grapalat" w:hAnsi="GHEA Grapalat"/>
          <w:color w:val="000000"/>
          <w:sz w:val="24"/>
          <w:szCs w:val="24"/>
          <w:shd w:val="clear" w:color="auto" w:fill="FFFFFF"/>
          <w:lang w:val="hy-AM"/>
        </w:rPr>
        <w:t xml:space="preserve"> </w:t>
      </w:r>
      <w:r w:rsidRPr="008F66BB">
        <w:rPr>
          <w:rFonts w:cs="Calibri"/>
          <w:color w:val="000000"/>
          <w:sz w:val="24"/>
          <w:szCs w:val="24"/>
          <w:shd w:val="clear" w:color="auto" w:fill="FFFFFF"/>
          <w:lang w:val="hy-AM"/>
        </w:rPr>
        <w:t> </w:t>
      </w:r>
      <w:r w:rsidRPr="008F66BB">
        <w:rPr>
          <w:rFonts w:ascii="GHEA Grapalat" w:hAnsi="GHEA Grapalat"/>
          <w:color w:val="000000"/>
          <w:sz w:val="24"/>
          <w:szCs w:val="24"/>
          <w:shd w:val="clear" w:color="auto" w:fill="FFFFFF"/>
          <w:lang w:val="hy-AM"/>
        </w:rPr>
        <w:t>կետը ճանաչել ուժը կորցրած</w:t>
      </w:r>
      <w:r w:rsidR="004F7C40">
        <w:rPr>
          <w:rFonts w:ascii="GHEA Grapalat" w:hAnsi="GHEA Grapalat"/>
          <w:color w:val="000000"/>
          <w:sz w:val="24"/>
          <w:szCs w:val="24"/>
          <w:shd w:val="clear" w:color="auto" w:fill="FFFFFF"/>
          <w:lang w:val="hy-AM"/>
        </w:rPr>
        <w:t>։»։</w:t>
      </w:r>
    </w:p>
    <w:p w:rsidR="00803CC7" w:rsidRPr="00C60577" w:rsidRDefault="008F66BB" w:rsidP="004F7C40">
      <w:pPr>
        <w:tabs>
          <w:tab w:val="left" w:pos="284"/>
          <w:tab w:val="left" w:pos="851"/>
          <w:tab w:val="left" w:pos="1080"/>
        </w:tabs>
        <w:spacing w:after="0" w:line="360" w:lineRule="auto"/>
        <w:jc w:val="both"/>
        <w:rPr>
          <w:rFonts w:ascii="GHEA Grapalat" w:hAnsi="GHEA Grapalat"/>
          <w:bCs/>
          <w:sz w:val="24"/>
          <w:szCs w:val="24"/>
          <w:lang w:val="hy-AM"/>
        </w:rPr>
      </w:pPr>
      <w:r>
        <w:rPr>
          <w:rFonts w:ascii="GHEA Grapalat" w:eastAsia="Calibri" w:hAnsi="GHEA Grapalat" w:cs="Times New Roman"/>
          <w:color w:val="000000"/>
          <w:sz w:val="24"/>
          <w:szCs w:val="24"/>
          <w:shd w:val="clear" w:color="auto" w:fill="FFFFFF"/>
          <w:lang w:val="hy-AM"/>
        </w:rPr>
        <w:t xml:space="preserve">         </w:t>
      </w:r>
      <w:r w:rsidR="004F7C40">
        <w:rPr>
          <w:rFonts w:ascii="GHEA Grapalat" w:eastAsia="Calibri" w:hAnsi="GHEA Grapalat" w:cs="Times New Roman"/>
          <w:color w:val="000000"/>
          <w:sz w:val="24"/>
          <w:szCs w:val="24"/>
          <w:shd w:val="clear" w:color="auto" w:fill="FFFFFF"/>
          <w:lang w:val="hy-AM"/>
        </w:rPr>
        <w:t xml:space="preserve">2․ </w:t>
      </w:r>
      <w:r w:rsidR="00803CC7" w:rsidRPr="00C60577">
        <w:rPr>
          <w:rFonts w:ascii="GHEA Grapalat" w:hAnsi="GHEA Grapalat"/>
          <w:bCs/>
          <w:sz w:val="24"/>
          <w:szCs w:val="24"/>
          <w:lang w:val="hy-AM"/>
        </w:rPr>
        <w:t>Սույն որոշումն ուժի մեջ է մտնում պաշտոնական հրապարակման</w:t>
      </w:r>
      <w:r w:rsidR="00803CC7" w:rsidRPr="00C60577">
        <w:rPr>
          <w:rFonts w:cs="Calibri"/>
          <w:bCs/>
          <w:sz w:val="24"/>
          <w:szCs w:val="24"/>
          <w:lang w:val="hy-AM"/>
        </w:rPr>
        <w:t> </w:t>
      </w:r>
      <w:r w:rsidR="00803CC7" w:rsidRPr="00C60577">
        <w:rPr>
          <w:rFonts w:ascii="GHEA Grapalat" w:hAnsi="GHEA Grapalat"/>
          <w:bCs/>
          <w:sz w:val="24"/>
          <w:szCs w:val="24"/>
          <w:lang w:val="hy-AM"/>
        </w:rPr>
        <w:t>oրվան հաջորդող տաuներորդ oրը:</w:t>
      </w:r>
    </w:p>
    <w:p w:rsidR="004D3ADF" w:rsidRDefault="004D3ADF" w:rsidP="004D3ADF">
      <w:pPr>
        <w:tabs>
          <w:tab w:val="left" w:pos="851"/>
          <w:tab w:val="left" w:pos="1080"/>
        </w:tabs>
        <w:spacing w:line="360" w:lineRule="auto"/>
        <w:jc w:val="both"/>
        <w:rPr>
          <w:rFonts w:ascii="GHEA Grapalat" w:hAnsi="GHEA Grapalat"/>
          <w:sz w:val="24"/>
          <w:szCs w:val="24"/>
          <w:shd w:val="clear" w:color="auto" w:fill="FFFFFF"/>
          <w:lang w:val="hy-AM"/>
        </w:rPr>
      </w:pPr>
    </w:p>
    <w:p w:rsidR="00C60577" w:rsidRPr="006D4E83" w:rsidRDefault="00C60577" w:rsidP="004D3ADF">
      <w:pPr>
        <w:tabs>
          <w:tab w:val="left" w:pos="851"/>
          <w:tab w:val="left" w:pos="1080"/>
        </w:tabs>
        <w:spacing w:line="360" w:lineRule="auto"/>
        <w:jc w:val="both"/>
        <w:rPr>
          <w:rFonts w:ascii="GHEA Grapalat" w:hAnsi="GHEA Grapalat"/>
          <w:sz w:val="24"/>
          <w:szCs w:val="24"/>
          <w:shd w:val="clear" w:color="auto" w:fill="FFFFFF"/>
          <w:lang w:val="hy-AM"/>
        </w:rPr>
      </w:pPr>
    </w:p>
    <w:p w:rsidR="004D3ADF" w:rsidRPr="0054443F" w:rsidRDefault="004D3ADF" w:rsidP="004D3ADF">
      <w:pPr>
        <w:spacing w:line="360" w:lineRule="auto"/>
        <w:jc w:val="both"/>
        <w:rPr>
          <w:rFonts w:ascii="GHEA Grapalat" w:eastAsia="Sylfaen" w:hAnsi="GHEA Grapalat" w:cs="Sylfaen"/>
          <w:b/>
          <w:sz w:val="24"/>
          <w:szCs w:val="24"/>
          <w:lang w:val="hy-AM"/>
        </w:rPr>
      </w:pPr>
      <w:r w:rsidRPr="0054443F">
        <w:rPr>
          <w:rFonts w:ascii="GHEA Grapalat" w:eastAsia="Sylfaen" w:hAnsi="GHEA Grapalat" w:cs="Sylfaen"/>
          <w:b/>
          <w:sz w:val="24"/>
          <w:szCs w:val="24"/>
          <w:lang w:val="hy-AM"/>
        </w:rPr>
        <w:t>ՀԱՅԱՍՏԱՆԻ ՀԱՆՐԱՊԵՏՈՒԹՅԱՆ</w:t>
      </w:r>
    </w:p>
    <w:p w:rsidR="004D3ADF" w:rsidRPr="0054443F" w:rsidRDefault="004D3ADF" w:rsidP="004D3ADF">
      <w:pPr>
        <w:spacing w:line="360" w:lineRule="auto"/>
        <w:jc w:val="both"/>
        <w:rPr>
          <w:rFonts w:ascii="GHEA Grapalat" w:eastAsia="Sylfaen" w:hAnsi="GHEA Grapalat" w:cs="Sylfaen"/>
          <w:b/>
          <w:sz w:val="24"/>
          <w:szCs w:val="24"/>
          <w:lang w:val="hy-AM"/>
        </w:rPr>
      </w:pPr>
      <w:r w:rsidRPr="0054443F">
        <w:rPr>
          <w:rFonts w:ascii="GHEA Grapalat" w:eastAsia="Sylfaen" w:hAnsi="GHEA Grapalat" w:cs="Sylfaen"/>
          <w:b/>
          <w:sz w:val="24"/>
          <w:szCs w:val="24"/>
          <w:lang w:val="hy-AM"/>
        </w:rPr>
        <w:t>ՎԱՐՉԱՊԵՏ</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hy-AM"/>
        </w:rPr>
        <w:t xml:space="preserve">                  </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fr-FR"/>
        </w:rPr>
        <w:t xml:space="preserve"> </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hy-AM"/>
        </w:rPr>
        <w:t xml:space="preserve"> Ն. ՓԱՇԻՆՅԱՆ</w:t>
      </w:r>
    </w:p>
    <w:p w:rsidR="004D3ADF" w:rsidRPr="00B62DF3" w:rsidRDefault="004D3ADF" w:rsidP="0015499D">
      <w:pPr>
        <w:shd w:val="clear" w:color="auto" w:fill="FFFFFF"/>
        <w:spacing w:line="360" w:lineRule="auto"/>
        <w:ind w:firstLine="426"/>
        <w:jc w:val="both"/>
        <w:rPr>
          <w:rFonts w:ascii="GHEA Grapalat" w:hAnsi="GHEA Grapalat"/>
          <w:color w:val="000000"/>
          <w:sz w:val="24"/>
          <w:szCs w:val="24"/>
          <w:shd w:val="clear" w:color="auto" w:fill="FFFFFF"/>
          <w:lang w:val="hy-AM"/>
        </w:rPr>
      </w:pPr>
      <w:r w:rsidRPr="0054443F">
        <w:rPr>
          <w:rFonts w:ascii="GHEA Grapalat" w:eastAsia="Sylfaen" w:hAnsi="GHEA Grapalat" w:cs="Sylfaen"/>
          <w:color w:val="000000"/>
          <w:sz w:val="24"/>
          <w:szCs w:val="24"/>
          <w:shd w:val="clear" w:color="auto" w:fill="FFFFFF"/>
          <w:lang w:val="hy-AM"/>
        </w:rPr>
        <w:t xml:space="preserve"> </w:t>
      </w:r>
      <w:r w:rsidRPr="00B62DF3">
        <w:rPr>
          <w:rFonts w:ascii="GHEA Grapalat" w:hAnsi="GHEA Grapalat"/>
          <w:color w:val="000000"/>
          <w:sz w:val="24"/>
          <w:szCs w:val="24"/>
          <w:shd w:val="clear" w:color="auto" w:fill="FFFFFF"/>
          <w:lang w:val="hy-AM"/>
        </w:rPr>
        <w:tab/>
      </w:r>
    </w:p>
    <w:sectPr w:rsidR="004D3ADF" w:rsidRPr="00B62DF3" w:rsidSect="004D3994">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B7587"/>
    <w:multiLevelType w:val="hybridMultilevel"/>
    <w:tmpl w:val="9796C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28527B"/>
    <w:multiLevelType w:val="hybridMultilevel"/>
    <w:tmpl w:val="C6A4F55E"/>
    <w:lvl w:ilvl="0" w:tplc="F00698A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66AD43E3"/>
    <w:multiLevelType w:val="hybridMultilevel"/>
    <w:tmpl w:val="0EB0D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2C6599"/>
    <w:multiLevelType w:val="hybridMultilevel"/>
    <w:tmpl w:val="07B60D58"/>
    <w:lvl w:ilvl="0" w:tplc="7FEAAE2A">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7DF627CE"/>
    <w:multiLevelType w:val="multilevel"/>
    <w:tmpl w:val="DEE462C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F0B"/>
    <w:rsid w:val="000372F7"/>
    <w:rsid w:val="0007262B"/>
    <w:rsid w:val="00084EFE"/>
    <w:rsid w:val="000867B4"/>
    <w:rsid w:val="00094DDC"/>
    <w:rsid w:val="000B18AA"/>
    <w:rsid w:val="000C1CC9"/>
    <w:rsid w:val="000D6643"/>
    <w:rsid w:val="000F2142"/>
    <w:rsid w:val="00143156"/>
    <w:rsid w:val="0015499D"/>
    <w:rsid w:val="0017426D"/>
    <w:rsid w:val="001803FA"/>
    <w:rsid w:val="001A2B3E"/>
    <w:rsid w:val="001A5602"/>
    <w:rsid w:val="001F787D"/>
    <w:rsid w:val="00215F19"/>
    <w:rsid w:val="002174B6"/>
    <w:rsid w:val="0026286E"/>
    <w:rsid w:val="002A37BA"/>
    <w:rsid w:val="002E2207"/>
    <w:rsid w:val="00307E43"/>
    <w:rsid w:val="00322D6A"/>
    <w:rsid w:val="003235EC"/>
    <w:rsid w:val="00336559"/>
    <w:rsid w:val="0034183C"/>
    <w:rsid w:val="00360650"/>
    <w:rsid w:val="003804EF"/>
    <w:rsid w:val="00382DF7"/>
    <w:rsid w:val="003A5E0C"/>
    <w:rsid w:val="003C3178"/>
    <w:rsid w:val="00467E07"/>
    <w:rsid w:val="00477132"/>
    <w:rsid w:val="004D2069"/>
    <w:rsid w:val="004D3994"/>
    <w:rsid w:val="004D3ADF"/>
    <w:rsid w:val="004E5259"/>
    <w:rsid w:val="004F42F6"/>
    <w:rsid w:val="004F7C40"/>
    <w:rsid w:val="0051000D"/>
    <w:rsid w:val="0053070E"/>
    <w:rsid w:val="00536855"/>
    <w:rsid w:val="005903B7"/>
    <w:rsid w:val="005D7225"/>
    <w:rsid w:val="00601502"/>
    <w:rsid w:val="00647837"/>
    <w:rsid w:val="006522A5"/>
    <w:rsid w:val="006609C2"/>
    <w:rsid w:val="00663FE4"/>
    <w:rsid w:val="006972A7"/>
    <w:rsid w:val="006A3D14"/>
    <w:rsid w:val="006C301B"/>
    <w:rsid w:val="006D345F"/>
    <w:rsid w:val="00776EB8"/>
    <w:rsid w:val="007A275C"/>
    <w:rsid w:val="007D28CD"/>
    <w:rsid w:val="007D505A"/>
    <w:rsid w:val="007E164E"/>
    <w:rsid w:val="007F6939"/>
    <w:rsid w:val="007F728C"/>
    <w:rsid w:val="00803CC7"/>
    <w:rsid w:val="00805F19"/>
    <w:rsid w:val="00827C32"/>
    <w:rsid w:val="00846D44"/>
    <w:rsid w:val="00880871"/>
    <w:rsid w:val="00892331"/>
    <w:rsid w:val="008A104B"/>
    <w:rsid w:val="008B3FBA"/>
    <w:rsid w:val="008B4FEC"/>
    <w:rsid w:val="008F66BB"/>
    <w:rsid w:val="00954958"/>
    <w:rsid w:val="009C07D0"/>
    <w:rsid w:val="009E3577"/>
    <w:rsid w:val="009E54EC"/>
    <w:rsid w:val="00A22F81"/>
    <w:rsid w:val="00A4244A"/>
    <w:rsid w:val="00A66EE6"/>
    <w:rsid w:val="00A809F9"/>
    <w:rsid w:val="00AA0E50"/>
    <w:rsid w:val="00AB067B"/>
    <w:rsid w:val="00AC6442"/>
    <w:rsid w:val="00AF127A"/>
    <w:rsid w:val="00B0163D"/>
    <w:rsid w:val="00BD1333"/>
    <w:rsid w:val="00BE4CEF"/>
    <w:rsid w:val="00C17810"/>
    <w:rsid w:val="00C20414"/>
    <w:rsid w:val="00C46553"/>
    <w:rsid w:val="00C60577"/>
    <w:rsid w:val="00CA1155"/>
    <w:rsid w:val="00CB6674"/>
    <w:rsid w:val="00CB7498"/>
    <w:rsid w:val="00CC4487"/>
    <w:rsid w:val="00CD4D77"/>
    <w:rsid w:val="00D01F06"/>
    <w:rsid w:val="00D052CE"/>
    <w:rsid w:val="00D138BA"/>
    <w:rsid w:val="00D305F1"/>
    <w:rsid w:val="00D33EB7"/>
    <w:rsid w:val="00D64866"/>
    <w:rsid w:val="00DB73F8"/>
    <w:rsid w:val="00DC6FEC"/>
    <w:rsid w:val="00DD10BE"/>
    <w:rsid w:val="00DF75B2"/>
    <w:rsid w:val="00E20293"/>
    <w:rsid w:val="00E202B8"/>
    <w:rsid w:val="00E46896"/>
    <w:rsid w:val="00E86F0B"/>
    <w:rsid w:val="00F00574"/>
    <w:rsid w:val="00F06F44"/>
    <w:rsid w:val="00F20A32"/>
    <w:rsid w:val="00F35477"/>
    <w:rsid w:val="00F54890"/>
    <w:rsid w:val="00FC43F1"/>
    <w:rsid w:val="00FF0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5713C-29A5-4E23-A4D5-0939601A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iPriority w:val="99"/>
    <w:unhideWhenUsed/>
    <w:qFormat/>
    <w:rsid w:val="00AA0E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4D3ADF"/>
    <w:pPr>
      <w:spacing w:before="100"/>
      <w:ind w:left="720"/>
      <w:contextualSpacing/>
    </w:pPr>
    <w:rPr>
      <w:rFonts w:ascii="Calibri" w:eastAsia="Calibri" w:hAnsi="Calibri" w:cs="Times New Roman"/>
      <w:sz w:val="20"/>
      <w:szCs w:val="20"/>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4D3ADF"/>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4D3ADF"/>
    <w:rPr>
      <w:i/>
      <w:iCs/>
    </w:rPr>
  </w:style>
  <w:style w:type="character" w:customStyle="1" w:styleId="FontStyle27">
    <w:name w:val="Font Style27"/>
    <w:uiPriority w:val="99"/>
    <w:rsid w:val="004D3ADF"/>
    <w:rPr>
      <w:rFonts w:ascii="Tahoma" w:hAnsi="Tahoma" w:cs="Tahoma"/>
      <w:b/>
      <w:bCs/>
      <w:sz w:val="22"/>
      <w:szCs w:val="22"/>
    </w:rPr>
  </w:style>
  <w:style w:type="paragraph" w:customStyle="1" w:styleId="Style14">
    <w:name w:val="Style14"/>
    <w:basedOn w:val="Normal"/>
    <w:uiPriority w:val="99"/>
    <w:qFormat/>
    <w:rsid w:val="004D3ADF"/>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4D3ADF"/>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4">
    <w:name w:val="Font Style24"/>
    <w:uiPriority w:val="99"/>
    <w:rsid w:val="004D3ADF"/>
    <w:rPr>
      <w:rFonts w:ascii="Tahoma" w:hAnsi="Tahoma" w:cs="Tahoma" w:hint="default"/>
      <w:sz w:val="22"/>
      <w:szCs w:val="22"/>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7D505A"/>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9E35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5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https:/mul2-edu.gov.am/tasks/1500292/oneclick/Naxagic 981.docx?token=2553f356fd768aaf67c8cb5a12ecfdf5</cp:keywords>
  <cp:lastModifiedBy>Пользователь Windows</cp:lastModifiedBy>
  <cp:revision>4</cp:revision>
  <dcterms:created xsi:type="dcterms:W3CDTF">2024-05-07T10:50:00Z</dcterms:created>
  <dcterms:modified xsi:type="dcterms:W3CDTF">2024-05-07T10:52:00Z</dcterms:modified>
</cp:coreProperties>
</file>