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A50BF" w14:textId="77777777" w:rsidR="00180B91" w:rsidRPr="00675FB5" w:rsidRDefault="00180B91" w:rsidP="00180B91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eastAsia="Calibri" w:hAnsi="GHEA Grapalat" w:cs="Times New Roman"/>
          <w:b/>
          <w:caps/>
          <w:color w:val="000000" w:themeColor="text1"/>
          <w:sz w:val="24"/>
          <w:szCs w:val="24"/>
          <w:lang w:val="hy-AM"/>
        </w:rPr>
        <w:t>հիմնավորոՒՄ</w:t>
      </w:r>
    </w:p>
    <w:p w14:paraId="55D8A6D2" w14:textId="77777777" w:rsidR="00180B91" w:rsidRPr="00675FB5" w:rsidRDefault="00180B91" w:rsidP="00180B91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75FB5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ԿԱՌԱՎԱՐՈՒԹՅԱՆ 2004 ԹՎԱԿԱՆԻ ՄԱՐՏԻ  18-Ի N </w:t>
      </w:r>
      <w:r w:rsidRPr="00675FB5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349-Ն </w:t>
      </w:r>
      <w:r w:rsidRPr="00675FB5">
        <w:rPr>
          <w:rFonts w:ascii="GHEA Grapalat" w:hAnsi="GHEA Grapalat"/>
          <w:b/>
          <w:color w:val="000000" w:themeColor="text1"/>
          <w:lang w:val="hy-AM"/>
        </w:rPr>
        <w:t>ՈՐՈՇՄԱՆ ՄԵՋ ՓՈՓՈԽՈՒԹՅՈՒՆ ԿԱՏԱՐԵԼՈՒ ՄԱՍԻՆ</w:t>
      </w:r>
    </w:p>
    <w:p w14:paraId="7384B4A8" w14:textId="77777777" w:rsidR="00180B91" w:rsidRPr="00675FB5" w:rsidRDefault="00180B91" w:rsidP="00180B91">
      <w:pPr>
        <w:pStyle w:val="dec-name"/>
        <w:shd w:val="clear" w:color="auto" w:fill="FFFFFF"/>
        <w:spacing w:before="0" w:beforeAutospacing="0" w:after="0" w:afterAutospacing="0" w:line="360" w:lineRule="auto"/>
        <w:ind w:left="-180" w:firstLine="72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675FB5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</w:t>
      </w:r>
    </w:p>
    <w:p w14:paraId="4513803A" w14:textId="77777777" w:rsidR="00180B91" w:rsidRPr="00675FB5" w:rsidRDefault="00180B91" w:rsidP="00180B91">
      <w:pPr>
        <w:spacing w:after="160" w:line="360" w:lineRule="auto"/>
        <w:ind w:left="284" w:firstLine="256"/>
        <w:contextualSpacing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1</w:t>
      </w: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Ընթացիկ</w:t>
      </w:r>
      <w:proofErr w:type="spellEnd"/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իրավիճակը</w:t>
      </w:r>
      <w:proofErr w:type="spellEnd"/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և իրավական ակտի ընդունման ա</w:t>
      </w:r>
      <w:r w:rsidRPr="00675FB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նհրաժեշտությունը</w:t>
      </w:r>
    </w:p>
    <w:p w14:paraId="182AF9D4" w14:textId="77777777" w:rsidR="00180B91" w:rsidRPr="00783355" w:rsidRDefault="00180B91" w:rsidP="00180B91">
      <w:pPr>
        <w:shd w:val="clear" w:color="auto" w:fill="FFFFFF"/>
        <w:tabs>
          <w:tab w:val="right" w:pos="9689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կառավարության 2004 թվականի մարտի 18-ի N 349-Ն որոշման</w:t>
      </w:r>
      <w:r w:rsidRPr="007833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>մեջ փոփոխություն կատարելու մասին» Կառավարության որոշման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83355">
        <w:rPr>
          <w:rFonts w:ascii="GHEA Grapalat" w:eastAsia="Calibri" w:hAnsi="GHEA Grapalat"/>
          <w:sz w:val="24"/>
          <w:szCs w:val="24"/>
          <w:lang w:val="hy-AM"/>
        </w:rPr>
        <w:t xml:space="preserve">ընդունման </w:t>
      </w:r>
      <w:r w:rsidRPr="0078335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անհրաժեշտությունը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3355">
        <w:rPr>
          <w:rFonts w:ascii="GHEA Grapalat" w:hAnsi="GHEA Grapalat"/>
          <w:sz w:val="24"/>
          <w:szCs w:val="24"/>
          <w:lang w:val="hy-AM"/>
        </w:rPr>
        <w:t>Հայաստանի Հանրապետության տարածք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հիդրոօդերևութաբանական</w:t>
      </w:r>
      <w:proofErr w:type="spellEnd"/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երևույթների</w:t>
      </w:r>
      <w:proofErr w:type="spellEnd"/>
      <w:r w:rsidRPr="007833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պրոցեսների մասին հույժ շտապ և ընդհանուր նշանակության տեղեկատվության ցանկում</w:t>
      </w:r>
      <w:r w:rsidRPr="00783355">
        <w:rPr>
          <w:rFonts w:ascii="GHEA Grapalat" w:hAnsi="GHEA Grapalat"/>
          <w:sz w:val="24"/>
          <w:szCs w:val="24"/>
          <w:lang w:val="hy-AM"/>
        </w:rPr>
        <w:t xml:space="preserve"> տեղ գտած որոշ </w:t>
      </w:r>
      <w:proofErr w:type="spellStart"/>
      <w:r w:rsidRPr="00783355">
        <w:rPr>
          <w:rFonts w:ascii="GHEA Grapalat" w:eastAsia="Calibri" w:hAnsi="GHEA Grapalat"/>
          <w:sz w:val="24"/>
          <w:szCs w:val="24"/>
          <w:lang w:val="hy-AM"/>
        </w:rPr>
        <w:t>հիդրոօդերևութաբանական</w:t>
      </w:r>
      <w:proofErr w:type="spellEnd"/>
      <w:r w:rsidRPr="00783355">
        <w:rPr>
          <w:rFonts w:ascii="GHEA Grapalat" w:hAnsi="GHEA Grapalat"/>
          <w:sz w:val="24"/>
          <w:szCs w:val="24"/>
          <w:lang w:val="hy-AM"/>
        </w:rPr>
        <w:t xml:space="preserve"> տերմինների անհամապատասխանության </w:t>
      </w:r>
      <w:r w:rsidRPr="00783355">
        <w:rPr>
          <w:rFonts w:ascii="Calibri" w:hAnsi="Calibri" w:cs="Calibri"/>
          <w:bCs/>
          <w:sz w:val="24"/>
          <w:szCs w:val="24"/>
          <w:lang w:val="hy-AM"/>
        </w:rPr>
        <w:t>(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>մասնավորապես հանրապետության լեռնային գոտիներում երաշտային իրավիճակներ առաջանում են +2</w:t>
      </w:r>
      <w:r>
        <w:rPr>
          <w:rFonts w:ascii="GHEA Grapalat" w:hAnsi="GHEA Grapalat"/>
          <w:bCs/>
          <w:sz w:val="24"/>
          <w:szCs w:val="24"/>
          <w:lang w:val="hy-AM"/>
        </w:rPr>
        <w:t>5</w:t>
      </w:r>
      <w:r w:rsidRPr="00783355">
        <w:rPr>
          <w:rFonts w:ascii="GHEA Grapalat" w:hAnsi="GHEA Grapalat"/>
          <w:bCs/>
          <w:sz w:val="24"/>
          <w:szCs w:val="24"/>
          <w:vertAlign w:val="superscript"/>
          <w:lang w:val="hy-AM"/>
        </w:rPr>
        <w:t>0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 xml:space="preserve">C և ավելի ջերմային ֆոնի դեպքում, </w:t>
      </w:r>
      <w:proofErr w:type="spellStart"/>
      <w:r w:rsidRPr="00783355">
        <w:rPr>
          <w:rFonts w:ascii="GHEA Grapalat" w:hAnsi="GHEA Grapalat"/>
          <w:bCs/>
          <w:sz w:val="24"/>
          <w:szCs w:val="24"/>
          <w:lang w:val="hy-AM"/>
        </w:rPr>
        <w:t>հետևաբար</w:t>
      </w:r>
      <w:proofErr w:type="spellEnd"/>
      <w:r w:rsidRPr="00783355">
        <w:rPr>
          <w:rFonts w:ascii="GHEA Grapalat" w:hAnsi="GHEA Grapalat"/>
          <w:bCs/>
          <w:sz w:val="24"/>
          <w:szCs w:val="24"/>
          <w:lang w:val="hy-AM"/>
        </w:rPr>
        <w:t xml:space="preserve"> 1800մ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ավելի բարձրություններում 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>+2</w:t>
      </w:r>
      <w:r>
        <w:rPr>
          <w:rFonts w:ascii="GHEA Grapalat" w:hAnsi="GHEA Grapalat"/>
          <w:bCs/>
          <w:sz w:val="24"/>
          <w:szCs w:val="24"/>
          <w:lang w:val="hy-AM"/>
        </w:rPr>
        <w:t>5</w:t>
      </w:r>
      <w:r w:rsidRPr="00783355">
        <w:rPr>
          <w:rFonts w:ascii="GHEA Grapalat" w:hAnsi="GHEA Grapalat"/>
          <w:bCs/>
          <w:sz w:val="24"/>
          <w:szCs w:val="24"/>
          <w:vertAlign w:val="superscript"/>
          <w:lang w:val="hy-AM"/>
        </w:rPr>
        <w:t>0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 xml:space="preserve">C ցուցանիշներն ավելացնելիս, հնարավորություն ենք ունենում երաշտային պայմանների առավել </w:t>
      </w:r>
      <w:r>
        <w:rPr>
          <w:rFonts w:ascii="GHEA Grapalat" w:hAnsi="GHEA Grapalat"/>
          <w:bCs/>
          <w:sz w:val="24"/>
          <w:szCs w:val="24"/>
          <w:lang w:val="hy-AM"/>
        </w:rPr>
        <w:t>իրական</w:t>
      </w:r>
      <w:r w:rsidRPr="00783355">
        <w:rPr>
          <w:rFonts w:ascii="GHEA Grapalat" w:hAnsi="GHEA Grapalat"/>
          <w:bCs/>
          <w:sz w:val="24"/>
          <w:szCs w:val="24"/>
          <w:lang w:val="hy-AM"/>
        </w:rPr>
        <w:t xml:space="preserve"> գնահատման)</w:t>
      </w:r>
      <w:r w:rsidRPr="00783355">
        <w:rPr>
          <w:rFonts w:ascii="GHEA Grapalat" w:hAnsi="GHEA Grapalat"/>
          <w:sz w:val="24"/>
          <w:szCs w:val="24"/>
          <w:lang w:val="hy-AM"/>
        </w:rPr>
        <w:t xml:space="preserve"> և չափորոշիչների հստակեցման, նոր տերմինների ներառման անհրաժեշտությամբ՝ կապված կլիմայի գլոբալ փոփոխության, գիտական ուսումնասիրությունների, </w:t>
      </w:r>
      <w:proofErr w:type="spellStart"/>
      <w:r w:rsidRPr="00783355">
        <w:rPr>
          <w:rFonts w:ascii="GHEA Grapalat" w:hAnsi="GHEA Grapalat"/>
          <w:sz w:val="24"/>
          <w:szCs w:val="24"/>
          <w:lang w:val="hy-AM"/>
        </w:rPr>
        <w:t>դիտված</w:t>
      </w:r>
      <w:proofErr w:type="spellEnd"/>
      <w:r w:rsidRPr="0078335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83355">
        <w:rPr>
          <w:rFonts w:ascii="GHEA Grapalat" w:hAnsi="GHEA Grapalat"/>
          <w:sz w:val="24"/>
          <w:szCs w:val="24"/>
          <w:lang w:val="hy-AM"/>
        </w:rPr>
        <w:t>երևույթների</w:t>
      </w:r>
      <w:proofErr w:type="spellEnd"/>
      <w:r w:rsidRPr="00783355">
        <w:rPr>
          <w:rFonts w:ascii="GHEA Grapalat" w:hAnsi="GHEA Grapalat"/>
          <w:sz w:val="24"/>
          <w:szCs w:val="24"/>
          <w:lang w:val="hy-AM"/>
        </w:rPr>
        <w:t xml:space="preserve"> վիճակագրության վերլուծության վրա:</w:t>
      </w:r>
    </w:p>
    <w:p w14:paraId="43BEFBCE" w14:textId="77777777" w:rsidR="00180B91" w:rsidRPr="00675FB5" w:rsidRDefault="00180B91" w:rsidP="00180B91">
      <w:pPr>
        <w:spacing w:after="16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Առաջարկվող </w:t>
      </w:r>
      <w:r w:rsidRPr="00675FB5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կարգավորման</w:t>
      </w:r>
      <w:r w:rsidRPr="00675FB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բնույթը</w:t>
      </w:r>
    </w:p>
    <w:p w14:paraId="10CED3BF" w14:textId="77777777" w:rsidR="00180B91" w:rsidRPr="00675FB5" w:rsidRDefault="00180B91" w:rsidP="00180B91">
      <w:pPr>
        <w:shd w:val="clear" w:color="auto" w:fill="FFFFFF"/>
        <w:tabs>
          <w:tab w:val="right" w:pos="9689"/>
        </w:tabs>
        <w:spacing w:line="360" w:lineRule="auto"/>
        <w:ind w:firstLine="567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«Հայաստանի Հանրապետության կառավարության 2004 թվականի մարտի 18-ի N 349-Ն որոշման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մեջ փոփոխություն կատարելու մասին» </w:t>
      </w:r>
      <w:r w:rsidRPr="00675F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675FB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որոշման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նախագծով առաջարկվում է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հիդրոօդերևութաբանական</w:t>
      </w:r>
      <w:proofErr w:type="spellEnd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երևույթների</w:t>
      </w:r>
      <w:proofErr w:type="spellEnd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պրոցեսների մասին հույժ շտապ և ընդհանուր նշանակության տեղեկատվության 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ցանկը շարադրել նոր խմբագրությամբ:</w:t>
      </w:r>
    </w:p>
    <w:p w14:paraId="699E0BEB" w14:textId="77777777" w:rsidR="00180B91" w:rsidRPr="00675FB5" w:rsidRDefault="00180B91" w:rsidP="00180B91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Նախագծի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մշակման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գործընթացում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ներգրավված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ինստիտուտները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և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անձինք</w:t>
      </w:r>
    </w:p>
    <w:p w14:paraId="6F3C25C9" w14:textId="77777777" w:rsidR="00180B91" w:rsidRPr="00675FB5" w:rsidRDefault="00180B91" w:rsidP="00180B91">
      <w:pPr>
        <w:shd w:val="clear" w:color="auto" w:fill="FFFFFF"/>
        <w:tabs>
          <w:tab w:val="right" w:pos="9689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>Շրջակա միջավայրի նախարարություն, «</w:t>
      </w:r>
      <w:proofErr w:type="spellStart"/>
      <w:r w:rsidRPr="00675F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Հիդրոօդերևութաբանության</w:t>
      </w:r>
      <w:proofErr w:type="spellEnd"/>
      <w:r w:rsidRPr="00675F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675F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մոնիթորինգի</w:t>
      </w:r>
      <w:proofErr w:type="spellEnd"/>
      <w:r w:rsidRPr="00675FB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կենտրոն» ՊՈԱԿ</w:t>
      </w: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7182940A" w14:textId="77777777" w:rsidR="00180B91" w:rsidRPr="00675FB5" w:rsidRDefault="00180B91" w:rsidP="00180B9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 w:rsidRPr="00675FB5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675FB5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Ակնկալվող</w:t>
      </w:r>
      <w:proofErr w:type="spellEnd"/>
      <w:r w:rsidRPr="00675FB5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675FB5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արդյունքը</w:t>
      </w:r>
      <w:proofErr w:type="spellEnd"/>
    </w:p>
    <w:p w14:paraId="397645EF" w14:textId="77777777" w:rsidR="00180B91" w:rsidRPr="00675FB5" w:rsidRDefault="00180B91" w:rsidP="00180B91">
      <w:pPr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</w:pP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Նախագծի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ընդունման արդյունքում կհստակեցվ</w:t>
      </w:r>
      <w:r w:rsidRPr="004C74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են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4C74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մի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4C74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շարք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տերմիններ և դրանց </w:t>
      </w:r>
      <w:proofErr w:type="spellStart"/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բնութագրիչները</w:t>
      </w:r>
      <w:proofErr w:type="spellEnd"/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ինչը կապահովի 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առավել ճշգրիտ գնահատել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օրինակ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հրդեհավտանգության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կարգ</w:t>
      </w:r>
      <w:r w:rsidRPr="004C74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ը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ուժեղ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քամիների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ուժգնությունը և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տևողությունը</w:t>
      </w:r>
      <w:proofErr w:type="spellEnd"/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,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երաշտային պայմաններ</w:t>
      </w:r>
      <w:r w:rsidRPr="004C74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ը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ջրի շատ բարձր ելքերը և հանկարծահաս </w:t>
      </w:r>
      <w:proofErr w:type="spellStart"/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հեղեղումները</w:t>
      </w:r>
      <w:proofErr w:type="spellEnd"/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,</w:t>
      </w:r>
      <w:r w:rsidRPr="000A691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ձնահյուսի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լեռնային ռելիեֆի ուղիղ կապը</w:t>
      </w:r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>տրամադրել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հիդրոօդերևութաբանական</w:t>
      </w:r>
      <w:proofErr w:type="spellEnd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երևույթների</w:t>
      </w:r>
      <w:proofErr w:type="spellEnd"/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պրոցեսների մասին հույժ շտապ և ընդհանուր նշանակության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>առավել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>ճշգրիտ</w:t>
      </w:r>
      <w:proofErr w:type="spellEnd"/>
      <w:r w:rsidRPr="00675FB5">
        <w:rPr>
          <w:rFonts w:ascii="GHEA Grapalat" w:hAnsi="GHEA Grapalat"/>
          <w:bCs/>
          <w:color w:val="000000" w:themeColor="text1"/>
          <w:sz w:val="24"/>
          <w:szCs w:val="24"/>
          <w:lang w:val="fr-FR"/>
        </w:rPr>
        <w:t xml:space="preserve"> 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տեղեկատվությ</w:t>
      </w:r>
      <w:r w:rsidRPr="004C74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:</w:t>
      </w:r>
    </w:p>
    <w:p w14:paraId="0965B6DF" w14:textId="77777777" w:rsidR="00180B91" w:rsidRPr="00675FB5" w:rsidRDefault="00180B91" w:rsidP="00180B91">
      <w:pPr>
        <w:spacing w:line="360" w:lineRule="auto"/>
        <w:ind w:firstLine="540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 w:eastAsia="x-none"/>
        </w:rPr>
      </w:pPr>
      <w:r w:rsidRPr="00675FB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 w:eastAsia="x-none"/>
        </w:rPr>
        <w:t xml:space="preserve"> Տեղեկատվություն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լրացուցիչ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անհրաժեշտության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բյուջեի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սպասվելիք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փոփոխությունների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675FB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</w:p>
    <w:p w14:paraId="1E2542B5" w14:textId="77777777" w:rsidR="00180B91" w:rsidRPr="00675FB5" w:rsidRDefault="00180B91" w:rsidP="00180B91">
      <w:pPr>
        <w:shd w:val="clear" w:color="auto" w:fill="FFFFFF"/>
        <w:tabs>
          <w:tab w:val="right" w:pos="9689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</w:pP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Որոշման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նախագծի</w:t>
      </w:r>
      <w:r w:rsidRPr="00675FB5">
        <w:rPr>
          <w:rFonts w:ascii="GHEA Grapalat" w:eastAsia="Calibri" w:hAnsi="GHEA Grapalat"/>
          <w:color w:val="000000" w:themeColor="text1"/>
          <w:sz w:val="24"/>
          <w:szCs w:val="24"/>
          <w:lang w:val="af-ZA"/>
        </w:rPr>
        <w:t xml:space="preserve"> </w:t>
      </w:r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>ընդունման կապակցությամբ պետական բյուջեի եկամուտների և ծախսերի ավելացում կամ նվազեցում չի նախատեսվում:</w:t>
      </w:r>
    </w:p>
    <w:p w14:paraId="167CEE5A" w14:textId="77777777" w:rsidR="00180B91" w:rsidRPr="00675FB5" w:rsidRDefault="00180B91" w:rsidP="00180B91">
      <w:pPr>
        <w:autoSpaceDE w:val="0"/>
        <w:autoSpaceDN w:val="0"/>
        <w:adjustRightInd w:val="0"/>
        <w:spacing w:line="360" w:lineRule="auto"/>
        <w:ind w:left="284" w:firstLine="256"/>
        <w:jc w:val="both"/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fr-FR"/>
        </w:rPr>
      </w:pPr>
      <w:r w:rsidRPr="00675FB5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6</w:t>
      </w:r>
      <w:r w:rsidRPr="00675FB5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>.</w:t>
      </w:r>
      <w:r w:rsidRPr="00675FB5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Կապը ռազմավարական փաստաթղթերի հետ.</w:t>
      </w:r>
      <w:r w:rsidRPr="00675F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5FB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675FB5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Pr="00675FB5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675FB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 w:eastAsia="x-none"/>
        </w:rPr>
        <w:t xml:space="preserve"> </w:t>
      </w:r>
    </w:p>
    <w:p w14:paraId="51D0A8F1" w14:textId="77777777" w:rsidR="00180B91" w:rsidRPr="00675FB5" w:rsidRDefault="00180B91" w:rsidP="00180B91">
      <w:pPr>
        <w:shd w:val="clear" w:color="auto" w:fill="FFFFFF"/>
        <w:tabs>
          <w:tab w:val="right" w:pos="9689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675F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որոշման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նախագծի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ընդունումը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չի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բխում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որևէ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ռազմավարական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fr-FR"/>
        </w:rPr>
        <w:t xml:space="preserve"> </w:t>
      </w:r>
      <w:proofErr w:type="spellStart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փաստաթղթից</w:t>
      </w:r>
      <w:proofErr w:type="spellEnd"/>
      <w:r w:rsidRPr="00675FB5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</w:rPr>
        <w:t>։</w:t>
      </w:r>
    </w:p>
    <w:p w14:paraId="4CEE12DF" w14:textId="77777777" w:rsidR="00180B91" w:rsidRPr="00675FB5" w:rsidRDefault="00180B91" w:rsidP="00180B91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456CF60" w14:textId="77777777" w:rsidR="00180B91" w:rsidRPr="002E71BC" w:rsidRDefault="00180B91" w:rsidP="00180B91">
      <w:pPr>
        <w:shd w:val="clear" w:color="auto" w:fill="FFFFFF"/>
        <w:tabs>
          <w:tab w:val="center" w:pos="4844"/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F9F6F13" w14:textId="62750657" w:rsidR="00AF75B0" w:rsidRPr="00180B91" w:rsidRDefault="00AF75B0" w:rsidP="00180B91">
      <w:pPr>
        <w:rPr>
          <w:lang w:val="hy-AM"/>
        </w:rPr>
      </w:pPr>
      <w:bookmarkStart w:id="0" w:name="_GoBack"/>
      <w:bookmarkEnd w:id="0"/>
    </w:p>
    <w:sectPr w:rsidR="00AF75B0" w:rsidRPr="00180B91" w:rsidSect="004E5833">
      <w:pgSz w:w="12240" w:h="15840"/>
      <w:pgMar w:top="960" w:right="720" w:bottom="86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87"/>
    <w:rsid w:val="00001FEA"/>
    <w:rsid w:val="000476BF"/>
    <w:rsid w:val="000A6914"/>
    <w:rsid w:val="000F189D"/>
    <w:rsid w:val="00174512"/>
    <w:rsid w:val="00180B91"/>
    <w:rsid w:val="00205656"/>
    <w:rsid w:val="0025338C"/>
    <w:rsid w:val="0025557D"/>
    <w:rsid w:val="002A693E"/>
    <w:rsid w:val="002E71BC"/>
    <w:rsid w:val="00386D15"/>
    <w:rsid w:val="004337A4"/>
    <w:rsid w:val="00447730"/>
    <w:rsid w:val="004556C8"/>
    <w:rsid w:val="004878FF"/>
    <w:rsid w:val="0049715A"/>
    <w:rsid w:val="004A5B07"/>
    <w:rsid w:val="004C7424"/>
    <w:rsid w:val="004D0987"/>
    <w:rsid w:val="004E5833"/>
    <w:rsid w:val="00512746"/>
    <w:rsid w:val="0052442B"/>
    <w:rsid w:val="00530017"/>
    <w:rsid w:val="005F49C0"/>
    <w:rsid w:val="00625D0B"/>
    <w:rsid w:val="00675FB5"/>
    <w:rsid w:val="00724AF6"/>
    <w:rsid w:val="00771866"/>
    <w:rsid w:val="00783355"/>
    <w:rsid w:val="007969BB"/>
    <w:rsid w:val="008A45FB"/>
    <w:rsid w:val="00916FCE"/>
    <w:rsid w:val="009252A2"/>
    <w:rsid w:val="0098613F"/>
    <w:rsid w:val="009865FD"/>
    <w:rsid w:val="009C6E81"/>
    <w:rsid w:val="00A4741C"/>
    <w:rsid w:val="00A7736D"/>
    <w:rsid w:val="00AF75B0"/>
    <w:rsid w:val="00B51118"/>
    <w:rsid w:val="00B60BDF"/>
    <w:rsid w:val="00B701C0"/>
    <w:rsid w:val="00B730AF"/>
    <w:rsid w:val="00B92C60"/>
    <w:rsid w:val="00BD10EF"/>
    <w:rsid w:val="00BD618D"/>
    <w:rsid w:val="00BE0FD3"/>
    <w:rsid w:val="00C35047"/>
    <w:rsid w:val="00C949EF"/>
    <w:rsid w:val="00CA3B87"/>
    <w:rsid w:val="00CC699B"/>
    <w:rsid w:val="00D12B8D"/>
    <w:rsid w:val="00D2633F"/>
    <w:rsid w:val="00EB777D"/>
    <w:rsid w:val="00F14372"/>
    <w:rsid w:val="00F61156"/>
    <w:rsid w:val="00F71E02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0EDA2"/>
  <w15:chartTrackingRefBased/>
  <w15:docId w15:val="{0F8FB6F9-7DDA-40ED-852B-D30FF7DE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B8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B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B87"/>
    <w:rPr>
      <w:b/>
      <w:bCs/>
    </w:rPr>
  </w:style>
  <w:style w:type="paragraph" w:customStyle="1" w:styleId="dec-name">
    <w:name w:val="dec-name"/>
    <w:basedOn w:val="Normal"/>
    <w:rsid w:val="00A77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F75B0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1745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25338C"/>
    <w:pPr>
      <w:widowControl w:val="0"/>
      <w:autoSpaceDE w:val="0"/>
      <w:autoSpaceDN w:val="0"/>
    </w:pPr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33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2237</Characters>
  <Application>Microsoft Office Word</Application>
  <DocSecurity>0</DocSecurity>
  <Lines>43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https://mul2.gov.am/tasks/960950/oneclick/himnavorum (1).docx?token=a6545fbc26596aa2dd5426cb879a6499</cp:keywords>
  <dc:description/>
  <cp:lastModifiedBy>Hovhannes Apresyan</cp:lastModifiedBy>
  <cp:revision>3</cp:revision>
  <cp:lastPrinted>2024-01-25T14:23:00Z</cp:lastPrinted>
  <dcterms:created xsi:type="dcterms:W3CDTF">2024-01-26T05:10:00Z</dcterms:created>
  <dcterms:modified xsi:type="dcterms:W3CDTF">2024-05-07T11:56:00Z</dcterms:modified>
</cp:coreProperties>
</file>