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F3A" w:rsidRDefault="00D32F3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F3A" w:rsidRDefault="00D32F3A" w:rsidP="00206B53">
      <w:pPr>
        <w:jc w:val="center"/>
      </w:pPr>
    </w:p>
    <w:p w:rsidR="00D32F3A" w:rsidRDefault="00D32F3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32F3A" w:rsidRDefault="00D32F3A" w:rsidP="00206B53">
      <w:pPr>
        <w:pStyle w:val="mechtex"/>
        <w:rPr>
          <w:rFonts w:ascii="GHEA Mariam" w:hAnsi="GHEA Mariam"/>
          <w:b/>
        </w:rPr>
      </w:pPr>
    </w:p>
    <w:p w:rsidR="00D32F3A" w:rsidRDefault="00D32F3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32F3A" w:rsidRPr="008E1B5A" w:rsidRDefault="00D32F3A" w:rsidP="00206B53">
      <w:pPr>
        <w:jc w:val="center"/>
        <w:rPr>
          <w:rFonts w:ascii="GHEA Mariam" w:hAnsi="GHEA Mariam"/>
          <w:sz w:val="24"/>
          <w:szCs w:val="24"/>
        </w:rPr>
      </w:pPr>
    </w:p>
    <w:p w:rsidR="00D32F3A" w:rsidRPr="008E1B5A" w:rsidRDefault="00D32F3A" w:rsidP="00206B53">
      <w:pPr>
        <w:jc w:val="center"/>
        <w:rPr>
          <w:rFonts w:ascii="GHEA Mariam" w:hAnsi="GHEA Mariam"/>
          <w:sz w:val="24"/>
          <w:szCs w:val="24"/>
        </w:rPr>
      </w:pPr>
    </w:p>
    <w:p w:rsidR="00D32F3A" w:rsidRPr="00D32F3A" w:rsidRDefault="00D32F3A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8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32F3A" w:rsidRPr="00000A81" w:rsidRDefault="00D32F3A" w:rsidP="00206B53">
      <w:pPr>
        <w:jc w:val="center"/>
        <w:rPr>
          <w:rFonts w:ascii="GHEA Mariam" w:hAnsi="GHEA Mariam"/>
          <w:sz w:val="24"/>
          <w:szCs w:val="24"/>
        </w:rPr>
      </w:pPr>
    </w:p>
    <w:p w:rsidR="00D32F3A" w:rsidRPr="00000A81" w:rsidRDefault="00D32F3A" w:rsidP="00206B53">
      <w:pPr>
        <w:jc w:val="center"/>
        <w:rPr>
          <w:rFonts w:ascii="GHEA Mariam" w:hAnsi="GHEA Mariam"/>
          <w:sz w:val="24"/>
          <w:szCs w:val="24"/>
        </w:rPr>
      </w:pPr>
    </w:p>
    <w:p w:rsidR="00D32F3A" w:rsidRPr="008E1B5A" w:rsidRDefault="00D32F3A" w:rsidP="00206B53">
      <w:pPr>
        <w:jc w:val="center"/>
        <w:rPr>
          <w:rFonts w:ascii="GHEA Mariam" w:hAnsi="GHEA Mariam"/>
          <w:sz w:val="24"/>
          <w:szCs w:val="24"/>
        </w:rPr>
      </w:pPr>
    </w:p>
    <w:p w:rsidR="00D32F3A" w:rsidRPr="00D32F3A" w:rsidRDefault="00D32F3A" w:rsidP="00D32F3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32F3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2023  </w:t>
      </w:r>
      <w:r w:rsidRPr="00D32F3A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D32F3A" w:rsidRDefault="00D32F3A" w:rsidP="00D32F3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17-</w:t>
      </w:r>
      <w:r w:rsidRPr="00D32F3A">
        <w:rPr>
          <w:rFonts w:ascii="GHEA Mariam" w:hAnsi="GHEA Mariam" w:cs="Arial"/>
          <w:sz w:val="24"/>
          <w:szCs w:val="24"/>
          <w:lang w:val="hy-AM"/>
        </w:rPr>
        <w:t>Ի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/>
          <w:sz w:val="24"/>
          <w:szCs w:val="24"/>
          <w:lang w:val="hy-AM"/>
        </w:rPr>
        <w:t>1411-</w:t>
      </w:r>
      <w:r w:rsidRPr="00D32F3A">
        <w:rPr>
          <w:rFonts w:ascii="GHEA Mariam" w:hAnsi="GHEA Mariam" w:cs="Arial"/>
          <w:sz w:val="24"/>
          <w:szCs w:val="24"/>
          <w:lang w:val="hy-AM"/>
        </w:rPr>
        <w:t>Ա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ՄԵՋ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 </w:t>
      </w:r>
      <w:r w:rsidRPr="00D32F3A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D32F3A">
        <w:rPr>
          <w:rFonts w:ascii="GHEA Mariam" w:hAnsi="GHEA Mariam"/>
          <w:sz w:val="24"/>
          <w:szCs w:val="24"/>
          <w:lang w:val="af-ZA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D32F3A" w:rsidRDefault="00D32F3A" w:rsidP="00D32F3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D32F3A" w:rsidRPr="009B67FC" w:rsidRDefault="00D32F3A" w:rsidP="00D32F3A">
      <w:pPr>
        <w:pStyle w:val="mechtex"/>
        <w:rPr>
          <w:lang w:val="hy-AM"/>
        </w:rPr>
      </w:pPr>
    </w:p>
    <w:p w:rsidR="00D32F3A" w:rsidRPr="00012DE9" w:rsidRDefault="00D32F3A" w:rsidP="00D32F3A">
      <w:pPr>
        <w:pStyle w:val="mechtex"/>
        <w:rPr>
          <w:color w:val="000000"/>
          <w:lang w:val="fr-FR"/>
        </w:rPr>
      </w:pPr>
    </w:p>
    <w:p w:rsidR="00D32F3A" w:rsidRPr="00D32F3A" w:rsidRDefault="00D32F3A" w:rsidP="00D32F3A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D32F3A">
        <w:rPr>
          <w:rFonts w:ascii="GHEA Mariam" w:hAnsi="GHEA Mariam" w:cs="Arial"/>
          <w:spacing w:val="10"/>
          <w:sz w:val="24"/>
          <w:szCs w:val="24"/>
          <w:lang w:val="hy-AM"/>
        </w:rPr>
        <w:t>Հիմք</w:t>
      </w:r>
      <w:r w:rsidRPr="00D32F3A">
        <w:rPr>
          <w:rFonts w:ascii="GHEA Mariam" w:hAnsi="GHEA Mariam"/>
          <w:spacing w:val="10"/>
          <w:sz w:val="24"/>
          <w:szCs w:val="24"/>
          <w:lang w:val="fr-FR"/>
        </w:rPr>
        <w:t xml:space="preserve"> </w:t>
      </w:r>
      <w:r w:rsidRPr="00D32F3A">
        <w:rPr>
          <w:rFonts w:ascii="GHEA Mariam" w:hAnsi="GHEA Mariam" w:cs="Arial"/>
          <w:spacing w:val="10"/>
          <w:sz w:val="24"/>
          <w:szCs w:val="24"/>
          <w:lang w:val="hy-AM"/>
        </w:rPr>
        <w:t>ընդունելով</w:t>
      </w:r>
      <w:r w:rsidRPr="00D32F3A">
        <w:rPr>
          <w:rFonts w:ascii="GHEA Mariam" w:hAnsi="GHEA Mariam"/>
          <w:spacing w:val="10"/>
          <w:sz w:val="24"/>
          <w:szCs w:val="24"/>
          <w:lang w:val="fr-FR"/>
        </w:rPr>
        <w:t xml:space="preserve"> «</w:t>
      </w:r>
      <w:r w:rsidRPr="00D32F3A">
        <w:rPr>
          <w:rFonts w:ascii="GHEA Mariam" w:hAnsi="GHEA Mariam" w:cs="Arial"/>
          <w:spacing w:val="10"/>
          <w:sz w:val="24"/>
          <w:szCs w:val="24"/>
          <w:lang w:val="hy-AM"/>
        </w:rPr>
        <w:t>Նորմատիվ</w:t>
      </w:r>
      <w:r w:rsidRPr="00D32F3A">
        <w:rPr>
          <w:rFonts w:ascii="GHEA Mariam" w:hAnsi="GHEA Mariam"/>
          <w:spacing w:val="10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pacing w:val="10"/>
          <w:sz w:val="24"/>
          <w:szCs w:val="24"/>
          <w:lang w:val="hy-AM"/>
        </w:rPr>
        <w:t>իրավական</w:t>
      </w:r>
      <w:r w:rsidRPr="00D32F3A">
        <w:rPr>
          <w:rFonts w:ascii="GHEA Mariam" w:hAnsi="GHEA Mariam"/>
          <w:spacing w:val="10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pacing w:val="10"/>
          <w:sz w:val="24"/>
          <w:szCs w:val="24"/>
          <w:lang w:val="hy-AM"/>
        </w:rPr>
        <w:t>ակտերի</w:t>
      </w:r>
      <w:r w:rsidRPr="00D32F3A">
        <w:rPr>
          <w:rFonts w:ascii="GHEA Mariam" w:hAnsi="GHEA Mariam"/>
          <w:spacing w:val="10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pacing w:val="10"/>
          <w:sz w:val="24"/>
          <w:szCs w:val="24"/>
          <w:lang w:val="hy-AM"/>
        </w:rPr>
        <w:t>մասին</w:t>
      </w:r>
      <w:r w:rsidRPr="00D32F3A">
        <w:rPr>
          <w:rFonts w:ascii="GHEA Mariam" w:hAnsi="GHEA Mariam"/>
          <w:spacing w:val="10"/>
          <w:sz w:val="24"/>
          <w:szCs w:val="24"/>
          <w:lang w:val="fr-FR"/>
        </w:rPr>
        <w:t xml:space="preserve">» </w:t>
      </w:r>
      <w:r w:rsidRPr="00D32F3A">
        <w:rPr>
          <w:rFonts w:ascii="GHEA Mariam" w:hAnsi="GHEA Mariam" w:cs="Arial"/>
          <w:spacing w:val="10"/>
          <w:sz w:val="24"/>
          <w:szCs w:val="24"/>
          <w:lang w:val="hy-AM"/>
        </w:rPr>
        <w:t>օրենքի</w:t>
      </w:r>
      <w:r w:rsidRPr="00D32F3A">
        <w:rPr>
          <w:rFonts w:ascii="GHEA Mariam" w:hAnsi="GHEA Mariam"/>
          <w:spacing w:val="10"/>
          <w:sz w:val="24"/>
          <w:szCs w:val="24"/>
          <w:lang w:val="fr-FR"/>
        </w:rPr>
        <w:t xml:space="preserve"> 33-</w:t>
      </w:r>
      <w:r w:rsidRPr="00D32F3A">
        <w:rPr>
          <w:rFonts w:ascii="GHEA Mariam" w:hAnsi="GHEA Mariam" w:cs="Arial"/>
          <w:spacing w:val="10"/>
          <w:sz w:val="24"/>
          <w:szCs w:val="24"/>
          <w:lang w:val="hy-AM"/>
        </w:rPr>
        <w:t>րդ</w:t>
      </w:r>
      <w:r w:rsidRPr="00D32F3A">
        <w:rPr>
          <w:rFonts w:ascii="GHEA Mariam" w:hAnsi="GHEA Mariam"/>
          <w:spacing w:val="10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pacing w:val="10"/>
          <w:sz w:val="24"/>
          <w:szCs w:val="24"/>
          <w:lang w:val="hy-AM"/>
        </w:rPr>
        <w:t>և</w:t>
      </w:r>
      <w:r w:rsidRPr="00D32F3A">
        <w:rPr>
          <w:rFonts w:ascii="GHEA Mariam" w:hAnsi="GHEA Mariam"/>
          <w:spacing w:val="10"/>
          <w:sz w:val="24"/>
          <w:szCs w:val="24"/>
          <w:lang w:val="hy-AM"/>
        </w:rPr>
        <w:t xml:space="preserve"> 34</w:t>
      </w:r>
      <w:r w:rsidRPr="00D32F3A">
        <w:rPr>
          <w:rFonts w:ascii="GHEA Mariam" w:hAnsi="GHEA Mariam"/>
          <w:spacing w:val="10"/>
          <w:sz w:val="24"/>
          <w:szCs w:val="24"/>
          <w:lang w:val="fr-FR"/>
        </w:rPr>
        <w:t>-</w:t>
      </w:r>
      <w:r w:rsidRPr="00D32F3A">
        <w:rPr>
          <w:rFonts w:ascii="GHEA Mariam" w:hAnsi="GHEA Mariam" w:cs="Arial"/>
          <w:spacing w:val="10"/>
          <w:sz w:val="24"/>
          <w:szCs w:val="24"/>
          <w:lang w:val="hy-AM"/>
        </w:rPr>
        <w:t>րդ</w:t>
      </w:r>
      <w:r w:rsidRPr="00D32F3A">
        <w:rPr>
          <w:rFonts w:ascii="GHEA Mariam" w:hAnsi="GHEA Mariam"/>
          <w:sz w:val="24"/>
          <w:szCs w:val="24"/>
          <w:lang w:val="fr-FR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հոդվածները՝</w:t>
      </w:r>
      <w:r w:rsidRPr="00D32F3A">
        <w:rPr>
          <w:rFonts w:ascii="GHEA Mariam" w:hAnsi="GHEA Mariam"/>
          <w:sz w:val="24"/>
          <w:szCs w:val="24"/>
          <w:lang w:val="fr-FR"/>
        </w:rPr>
        <w:t xml:space="preserve"> </w:t>
      </w:r>
      <w:r w:rsidRPr="00D32F3A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D32F3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32F3A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D32F3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32F3A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D32F3A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D32F3A">
        <w:rPr>
          <w:rFonts w:ascii="GHEA Mariam" w:hAnsi="GHEA Mariam" w:cs="Sylfaen"/>
          <w:sz w:val="24"/>
          <w:szCs w:val="24"/>
          <w:lang w:val="de-DE"/>
        </w:rPr>
        <w:t>ո</w:t>
      </w:r>
      <w:r w:rsidRPr="00D32F3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32F3A">
        <w:rPr>
          <w:rFonts w:ascii="GHEA Mariam" w:hAnsi="GHEA Mariam" w:cs="Sylfaen"/>
          <w:sz w:val="24"/>
          <w:szCs w:val="24"/>
          <w:lang w:val="de-DE"/>
        </w:rPr>
        <w:t>ր</w:t>
      </w:r>
      <w:r w:rsidRPr="00D32F3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32F3A">
        <w:rPr>
          <w:rFonts w:ascii="GHEA Mariam" w:hAnsi="GHEA Mariam" w:cs="Sylfaen"/>
          <w:sz w:val="24"/>
          <w:szCs w:val="24"/>
          <w:lang w:val="de-DE"/>
        </w:rPr>
        <w:t>ո</w:t>
      </w:r>
      <w:r w:rsidRPr="00D32F3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32F3A">
        <w:rPr>
          <w:rFonts w:ascii="GHEA Mariam" w:hAnsi="GHEA Mariam" w:cs="Sylfaen"/>
          <w:sz w:val="24"/>
          <w:szCs w:val="24"/>
          <w:lang w:val="de-DE"/>
        </w:rPr>
        <w:t>շ</w:t>
      </w:r>
      <w:r w:rsidRPr="00D32F3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32F3A">
        <w:rPr>
          <w:rFonts w:ascii="GHEA Mariam" w:hAnsi="GHEA Mariam" w:cs="Sylfaen"/>
          <w:sz w:val="24"/>
          <w:szCs w:val="24"/>
          <w:lang w:val="de-DE"/>
        </w:rPr>
        <w:t>ու</w:t>
      </w:r>
      <w:r w:rsidRPr="00D32F3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32F3A">
        <w:rPr>
          <w:rFonts w:ascii="GHEA Mariam" w:hAnsi="GHEA Mariam" w:cs="Sylfaen"/>
          <w:sz w:val="24"/>
          <w:szCs w:val="24"/>
          <w:lang w:val="de-DE"/>
        </w:rPr>
        <w:t>մ</w:t>
      </w:r>
      <w:r w:rsidRPr="00D32F3A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D32F3A">
        <w:rPr>
          <w:rFonts w:ascii="GHEA Mariam" w:hAnsi="GHEA Mariam" w:cs="Sylfaen"/>
          <w:sz w:val="24"/>
          <w:szCs w:val="24"/>
          <w:lang w:val="de-DE"/>
        </w:rPr>
        <w:t>է</w:t>
      </w:r>
      <w:r w:rsidRPr="00D32F3A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32F3A" w:rsidRPr="00D32F3A" w:rsidRDefault="00D32F3A" w:rsidP="00D32F3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32F3A">
        <w:rPr>
          <w:rFonts w:ascii="GHEA Mariam" w:hAnsi="GHEA Mariam"/>
          <w:sz w:val="24"/>
          <w:szCs w:val="24"/>
          <w:lang w:val="fr-FR"/>
        </w:rPr>
        <w:t xml:space="preserve"> 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1. </w:t>
      </w:r>
      <w:r w:rsidRPr="00D32F3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D32F3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17-</w:t>
      </w:r>
      <w:r w:rsidRPr="00D32F3A">
        <w:rPr>
          <w:rFonts w:ascii="GHEA Mariam" w:hAnsi="GHEA Mariam" w:cs="Arial"/>
          <w:sz w:val="24"/>
          <w:szCs w:val="24"/>
          <w:lang w:val="hy-AM"/>
        </w:rPr>
        <w:t>ի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 Armenian"/>
          <w:sz w:val="24"/>
          <w:szCs w:val="24"/>
          <w:lang w:val="hy-AM"/>
        </w:rPr>
        <w:t>«</w:t>
      </w:r>
      <w:r w:rsidRPr="00D32F3A">
        <w:rPr>
          <w:rFonts w:ascii="GHEA Mariam" w:hAnsi="GHEA Mariam" w:cs="Arial"/>
          <w:sz w:val="24"/>
          <w:szCs w:val="24"/>
          <w:lang w:val="hy-AM"/>
        </w:rPr>
        <w:t>Գույք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հետ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և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օտարելու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մասին</w:t>
      </w:r>
      <w:r w:rsidRPr="00D32F3A">
        <w:rPr>
          <w:rFonts w:ascii="GHEA Mariam" w:hAnsi="GHEA Mariam" w:cs="Arial Armenian"/>
          <w:sz w:val="24"/>
          <w:szCs w:val="24"/>
          <w:lang w:val="hy-AM"/>
        </w:rPr>
        <w:t>»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/>
          <w:sz w:val="24"/>
          <w:szCs w:val="24"/>
          <w:lang w:val="hy-AM"/>
        </w:rPr>
        <w:t>1411-</w:t>
      </w:r>
      <w:r w:rsidRPr="00D32F3A">
        <w:rPr>
          <w:rFonts w:ascii="GHEA Mariam" w:hAnsi="GHEA Mariam" w:cs="Arial"/>
          <w:sz w:val="24"/>
          <w:szCs w:val="24"/>
          <w:lang w:val="hy-AM"/>
        </w:rPr>
        <w:t>Ա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5-</w:t>
      </w:r>
      <w:r w:rsidRPr="00D32F3A">
        <w:rPr>
          <w:rFonts w:ascii="GHEA Mariam" w:hAnsi="GHEA Mariam" w:cs="Arial"/>
          <w:sz w:val="24"/>
          <w:szCs w:val="24"/>
          <w:lang w:val="hy-AM"/>
        </w:rPr>
        <w:t>րդ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կետի</w:t>
      </w:r>
      <w:r w:rsidR="0096457B">
        <w:rPr>
          <w:rFonts w:ascii="GHEA Mariam" w:hAnsi="GHEA Mariam"/>
          <w:sz w:val="24"/>
          <w:szCs w:val="24"/>
          <w:lang w:val="hy-AM"/>
        </w:rPr>
        <w:t xml:space="preserve"> 4</w:t>
      </w:r>
      <w:r w:rsidRPr="00D32F3A">
        <w:rPr>
          <w:rFonts w:ascii="GHEA Mariam" w:hAnsi="GHEA Mariam"/>
          <w:sz w:val="24"/>
          <w:szCs w:val="24"/>
          <w:lang w:val="hy-AM"/>
        </w:rPr>
        <w:t>-</w:t>
      </w:r>
      <w:r w:rsidRPr="00D32F3A">
        <w:rPr>
          <w:rFonts w:ascii="GHEA Mariam" w:hAnsi="GHEA Mariam" w:cs="Arial"/>
          <w:sz w:val="24"/>
          <w:szCs w:val="24"/>
          <w:lang w:val="hy-AM"/>
        </w:rPr>
        <w:t>րդ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ենթակետի</w:t>
      </w:r>
      <w:r w:rsidR="0096457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96457B" w:rsidRPr="0096457B">
        <w:rPr>
          <w:rFonts w:ascii="GHEA Mariam" w:hAnsi="GHEA Mariam" w:cs="Arial"/>
          <w:sz w:val="24"/>
          <w:szCs w:val="24"/>
          <w:lang w:val="hy-AM"/>
        </w:rPr>
        <w:t>«</w:t>
      </w:r>
      <w:r w:rsidR="0096457B" w:rsidRPr="00D32F3A">
        <w:rPr>
          <w:rFonts w:ascii="GHEA Mariam" w:hAnsi="GHEA Mariam" w:cs="Arial"/>
          <w:sz w:val="24"/>
          <w:szCs w:val="24"/>
          <w:lang w:val="hy-AM"/>
        </w:rPr>
        <w:t>դ</w:t>
      </w:r>
      <w:r w:rsidR="0096457B" w:rsidRPr="0096457B">
        <w:rPr>
          <w:rFonts w:ascii="GHEA Mariam" w:hAnsi="GHEA Mariam" w:cs="Sylfaen"/>
          <w:sz w:val="24"/>
          <w:szCs w:val="24"/>
          <w:lang w:val="hy-AM"/>
        </w:rPr>
        <w:t>»</w:t>
      </w:r>
      <w:r w:rsidR="009359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պարբերությ</w:t>
      </w:r>
      <w:r w:rsidR="0096457B">
        <w:rPr>
          <w:rFonts w:ascii="GHEA Mariam" w:hAnsi="GHEA Mariam" w:cs="Arial"/>
          <w:sz w:val="24"/>
          <w:szCs w:val="24"/>
          <w:lang w:val="hy-AM"/>
        </w:rPr>
        <w:t>ունը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 Armenian"/>
          <w:sz w:val="24"/>
          <w:szCs w:val="24"/>
          <w:lang w:val="hy-AM"/>
        </w:rPr>
        <w:t>«</w:t>
      </w:r>
      <w:r w:rsidRPr="00D32F3A">
        <w:rPr>
          <w:rFonts w:ascii="GHEA Mariam" w:hAnsi="GHEA Mariam" w:cs="Arial"/>
          <w:sz w:val="24"/>
          <w:szCs w:val="24"/>
          <w:lang w:val="hy-AM"/>
        </w:rPr>
        <w:t>օգտին</w:t>
      </w:r>
      <w:r w:rsidRPr="00D32F3A">
        <w:rPr>
          <w:rFonts w:ascii="GHEA Mariam" w:hAnsi="GHEA Mariam" w:cs="Arial Armenian"/>
          <w:sz w:val="24"/>
          <w:szCs w:val="24"/>
          <w:lang w:val="hy-AM"/>
        </w:rPr>
        <w:t>»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բառից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հետո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 Armenian"/>
          <w:sz w:val="24"/>
          <w:szCs w:val="24"/>
          <w:lang w:val="hy-AM"/>
        </w:rPr>
        <w:t>«</w:t>
      </w:r>
      <w:r w:rsidRPr="00D32F3A">
        <w:rPr>
          <w:rFonts w:ascii="GHEA Mariam" w:hAnsi="GHEA Mariam"/>
          <w:sz w:val="24"/>
          <w:szCs w:val="24"/>
          <w:lang w:val="hy-AM"/>
        </w:rPr>
        <w:t>(</w:t>
      </w:r>
      <w:r w:rsidRPr="00D32F3A">
        <w:rPr>
          <w:rFonts w:ascii="GHEA Mariam" w:hAnsi="GHEA Mariam" w:cs="Arial"/>
          <w:sz w:val="24"/>
          <w:szCs w:val="24"/>
          <w:lang w:val="hy-AM"/>
        </w:rPr>
        <w:t>բացառությամբ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այն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դեպքի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, </w:t>
      </w:r>
      <w:r w:rsidRPr="00D32F3A">
        <w:rPr>
          <w:rFonts w:ascii="GHEA Mariam" w:hAnsi="GHEA Mariam" w:cs="Arial"/>
          <w:sz w:val="24"/>
          <w:szCs w:val="24"/>
          <w:lang w:val="hy-AM"/>
        </w:rPr>
        <w:t>երբ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մրցույթի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հաղթողի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կողմից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ներկայացվում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է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pacing w:val="-6"/>
          <w:sz w:val="24"/>
          <w:szCs w:val="24"/>
          <w:lang w:val="hy-AM"/>
        </w:rPr>
        <w:t>մրցույթով</w:t>
      </w:r>
      <w:r w:rsidRPr="00D32F3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pacing w:val="-6"/>
          <w:sz w:val="24"/>
          <w:szCs w:val="24"/>
          <w:lang w:val="hy-AM"/>
        </w:rPr>
        <w:t>օտարված</w:t>
      </w:r>
      <w:r w:rsidRPr="00D32F3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9359FC">
        <w:rPr>
          <w:rFonts w:ascii="GHEA Mariam" w:hAnsi="GHEA Mariam"/>
          <w:spacing w:val="-6"/>
          <w:sz w:val="24"/>
          <w:szCs w:val="24"/>
          <w:lang w:val="hy-AM"/>
        </w:rPr>
        <w:t>գ</w:t>
      </w:r>
      <w:r w:rsidRPr="00D32F3A">
        <w:rPr>
          <w:rFonts w:ascii="GHEA Mariam" w:hAnsi="GHEA Mariam" w:cs="Arial"/>
          <w:spacing w:val="-6"/>
          <w:sz w:val="24"/>
          <w:szCs w:val="24"/>
          <w:lang w:val="hy-AM"/>
        </w:rPr>
        <w:t>ույքի</w:t>
      </w:r>
      <w:r w:rsidRPr="00D32F3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pacing w:val="-6"/>
          <w:sz w:val="24"/>
          <w:szCs w:val="24"/>
          <w:lang w:val="hy-AM"/>
        </w:rPr>
        <w:t>արժեքի</w:t>
      </w:r>
      <w:r w:rsidRPr="00D32F3A">
        <w:rPr>
          <w:rFonts w:ascii="GHEA Mariam" w:hAnsi="GHEA Mariam"/>
          <w:spacing w:val="-6"/>
          <w:sz w:val="24"/>
          <w:szCs w:val="24"/>
          <w:lang w:val="hy-AM"/>
        </w:rPr>
        <w:t xml:space="preserve"> 100 </w:t>
      </w:r>
      <w:r w:rsidRPr="00D32F3A">
        <w:rPr>
          <w:rFonts w:ascii="GHEA Mariam" w:hAnsi="GHEA Mariam" w:cs="Arial"/>
          <w:spacing w:val="-6"/>
          <w:sz w:val="24"/>
          <w:szCs w:val="24"/>
          <w:lang w:val="hy-AM"/>
        </w:rPr>
        <w:t>տոկոսի</w:t>
      </w:r>
      <w:r w:rsidRPr="00D32F3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D32F3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pacing w:val="-6"/>
          <w:sz w:val="24"/>
          <w:szCs w:val="24"/>
          <w:lang w:val="hy-AM"/>
        </w:rPr>
        <w:t>ստանձնած</w:t>
      </w:r>
      <w:r w:rsidRPr="00D32F3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pacing w:val="-6"/>
          <w:sz w:val="24"/>
          <w:szCs w:val="24"/>
          <w:lang w:val="hy-AM"/>
        </w:rPr>
        <w:t>ներդրումային</w:t>
      </w:r>
      <w:r w:rsidRPr="00D32F3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pacing w:val="-6"/>
          <w:sz w:val="24"/>
          <w:szCs w:val="24"/>
          <w:lang w:val="hy-AM"/>
        </w:rPr>
        <w:t>պար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32F3A">
        <w:rPr>
          <w:rFonts w:ascii="GHEA Mariam" w:hAnsi="GHEA Mariam" w:cs="Arial"/>
          <w:sz w:val="24"/>
          <w:szCs w:val="24"/>
          <w:lang w:val="hy-AM"/>
        </w:rPr>
        <w:t>տավորության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գումարի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20 </w:t>
      </w:r>
      <w:r w:rsidRPr="00D32F3A">
        <w:rPr>
          <w:rFonts w:ascii="GHEA Mariam" w:hAnsi="GHEA Mariam" w:cs="Arial"/>
          <w:sz w:val="24"/>
          <w:szCs w:val="24"/>
          <w:lang w:val="hy-AM"/>
        </w:rPr>
        <w:t>տոկոսի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հանրագումարի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չափով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բան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32F3A">
        <w:rPr>
          <w:rFonts w:ascii="GHEA Mariam" w:hAnsi="GHEA Mariam" w:cs="Arial"/>
          <w:sz w:val="24"/>
          <w:szCs w:val="24"/>
          <w:lang w:val="hy-AM"/>
        </w:rPr>
        <w:t>կային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երաշխիք</w:t>
      </w:r>
      <w:r w:rsidRPr="00D32F3A">
        <w:rPr>
          <w:rFonts w:ascii="GHEA Mariam" w:hAnsi="GHEA Mariam"/>
          <w:sz w:val="24"/>
          <w:szCs w:val="24"/>
          <w:lang w:val="hy-AM"/>
        </w:rPr>
        <w:t>)</w:t>
      </w:r>
      <w:r w:rsidRPr="00D32F3A">
        <w:rPr>
          <w:rFonts w:ascii="GHEA Mariam" w:hAnsi="GHEA Mariam" w:cs="Arial Armenian"/>
          <w:sz w:val="24"/>
          <w:szCs w:val="24"/>
          <w:lang w:val="hy-AM"/>
        </w:rPr>
        <w:t>»</w:t>
      </w:r>
      <w:r w:rsidRPr="00D32F3A">
        <w:rPr>
          <w:rFonts w:ascii="GHEA Mariam" w:hAnsi="GHEA Mariam"/>
          <w:sz w:val="24"/>
          <w:szCs w:val="24"/>
          <w:lang w:val="hy-AM"/>
        </w:rPr>
        <w:t xml:space="preserve"> </w:t>
      </w:r>
      <w:r w:rsidRPr="00D32F3A">
        <w:rPr>
          <w:rFonts w:ascii="GHEA Mariam" w:hAnsi="GHEA Mariam" w:cs="Arial"/>
          <w:sz w:val="24"/>
          <w:szCs w:val="24"/>
          <w:lang w:val="hy-AM"/>
        </w:rPr>
        <w:t>բառեր</w:t>
      </w:r>
      <w:r w:rsidR="0096457B">
        <w:rPr>
          <w:rFonts w:ascii="GHEA Mariam" w:hAnsi="GHEA Mariam" w:cs="Arial"/>
          <w:sz w:val="24"/>
          <w:szCs w:val="24"/>
          <w:lang w:val="hy-AM"/>
        </w:rPr>
        <w:t>ով</w:t>
      </w:r>
      <w:r w:rsidRPr="00D32F3A">
        <w:rPr>
          <w:rFonts w:ascii="GHEA Mariam" w:hAnsi="GHEA Mariam" w:cs="Arial"/>
          <w:sz w:val="24"/>
          <w:szCs w:val="24"/>
          <w:lang w:val="hy-AM"/>
        </w:rPr>
        <w:t>։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  <w:bookmarkStart w:id="0" w:name="_GoBack"/>
      <w:bookmarkEnd w:id="0"/>
    </w:p>
    <w:p w:rsidR="00D32F3A" w:rsidRDefault="00D32F3A">
      <w:pPr>
        <w:pStyle w:val="mechtex"/>
        <w:rPr>
          <w:rFonts w:ascii="Arial" w:hAnsi="Arial" w:cs="Arial"/>
          <w:lang w:val="hy-AM"/>
        </w:rPr>
      </w:pPr>
    </w:p>
    <w:p w:rsidR="00D32F3A" w:rsidRPr="00D32F3A" w:rsidRDefault="00D32F3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32F3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32F3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32F3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32F3A" w:rsidRPr="00D32F3A" w:rsidRDefault="00D32F3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32F3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32F3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32F3A">
        <w:rPr>
          <w:rFonts w:ascii="GHEA Mariam" w:hAnsi="GHEA Mariam" w:cs="Arial Armenian"/>
          <w:sz w:val="24"/>
          <w:szCs w:val="24"/>
          <w:lang w:val="hy-AM"/>
        </w:rPr>
        <w:tab/>
      </w:r>
      <w:r w:rsidRPr="00D32F3A">
        <w:rPr>
          <w:rFonts w:ascii="GHEA Mariam" w:hAnsi="GHEA Mariam" w:cs="Arial Armenian"/>
          <w:sz w:val="24"/>
          <w:szCs w:val="24"/>
          <w:lang w:val="hy-AM"/>
        </w:rPr>
        <w:tab/>
      </w:r>
      <w:r w:rsidRPr="00D32F3A">
        <w:rPr>
          <w:rFonts w:ascii="GHEA Mariam" w:hAnsi="GHEA Mariam" w:cs="Arial Armenian"/>
          <w:sz w:val="24"/>
          <w:szCs w:val="24"/>
          <w:lang w:val="hy-AM"/>
        </w:rPr>
        <w:tab/>
      </w:r>
      <w:r w:rsidRPr="00D32F3A">
        <w:rPr>
          <w:rFonts w:ascii="GHEA Mariam" w:hAnsi="GHEA Mariam" w:cs="Arial Armenian"/>
          <w:sz w:val="24"/>
          <w:szCs w:val="24"/>
          <w:lang w:val="hy-AM"/>
        </w:rPr>
        <w:tab/>
      </w:r>
      <w:r w:rsidRPr="00D32F3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32F3A">
        <w:rPr>
          <w:rFonts w:ascii="GHEA Mariam" w:hAnsi="GHEA Mariam" w:cs="Sylfaen"/>
          <w:sz w:val="24"/>
          <w:szCs w:val="24"/>
          <w:lang w:val="hy-AM"/>
        </w:rPr>
        <w:t>.</w:t>
      </w:r>
      <w:r w:rsidRPr="00D32F3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32F3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32F3A" w:rsidRPr="00D32F3A" w:rsidRDefault="00D32F3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32F3A" w:rsidRPr="00D32F3A" w:rsidRDefault="00D32F3A" w:rsidP="00D32F3A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D32F3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D32F3A" w:rsidRPr="00D32F3A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FA4" w:rsidRDefault="00793FA4">
      <w:r>
        <w:separator/>
      </w:r>
    </w:p>
  </w:endnote>
  <w:endnote w:type="continuationSeparator" w:id="0">
    <w:p w:rsidR="00793FA4" w:rsidRDefault="00793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93FA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5056D">
      <w:rPr>
        <w:noProof/>
      </w:rPr>
      <w:t>voroshumTK131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FA4" w:rsidRDefault="00793FA4">
      <w:r>
        <w:separator/>
      </w:r>
    </w:p>
  </w:footnote>
  <w:footnote w:type="continuationSeparator" w:id="0">
    <w:p w:rsidR="00793FA4" w:rsidRDefault="00793F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F3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3FA4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68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59FC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6D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57B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3A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24EBDD"/>
  <w15:chartTrackingRefBased/>
  <w15:docId w15:val="{7F59EFD5-01E2-4A9D-BBB4-09A08CDC8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32F3A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32F3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D32F3A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32F3A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D32F3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D32F3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D32F3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2024-05-07T10:52:00Z</dcterms:created>
  <dcterms:modified xsi:type="dcterms:W3CDTF">2024-05-07T11:06:00Z</dcterms:modified>
</cp:coreProperties>
</file>