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FE2" w:rsidRDefault="00C42FE2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FE2" w:rsidRDefault="00C42FE2" w:rsidP="00206B53">
      <w:pPr>
        <w:jc w:val="center"/>
      </w:pPr>
    </w:p>
    <w:p w:rsidR="00C42FE2" w:rsidRDefault="00C42FE2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42FE2" w:rsidRDefault="00C42FE2" w:rsidP="00206B53">
      <w:pPr>
        <w:pStyle w:val="mechtex"/>
        <w:rPr>
          <w:rFonts w:ascii="GHEA Mariam" w:hAnsi="GHEA Mariam"/>
          <w:b/>
        </w:rPr>
      </w:pPr>
    </w:p>
    <w:p w:rsidR="00C42FE2" w:rsidRDefault="00C42FE2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42FE2" w:rsidRPr="008E1B5A" w:rsidRDefault="00C42FE2" w:rsidP="00206B53">
      <w:pPr>
        <w:jc w:val="center"/>
        <w:rPr>
          <w:rFonts w:ascii="GHEA Mariam" w:hAnsi="GHEA Mariam"/>
          <w:sz w:val="24"/>
          <w:szCs w:val="24"/>
        </w:rPr>
      </w:pPr>
    </w:p>
    <w:p w:rsidR="00C42FE2" w:rsidRPr="008E1B5A" w:rsidRDefault="00C42FE2" w:rsidP="00206B53">
      <w:pPr>
        <w:jc w:val="center"/>
        <w:rPr>
          <w:rFonts w:ascii="GHEA Mariam" w:hAnsi="GHEA Mariam"/>
          <w:sz w:val="24"/>
          <w:szCs w:val="24"/>
        </w:rPr>
      </w:pPr>
    </w:p>
    <w:p w:rsidR="00C42FE2" w:rsidRPr="008E1B5A" w:rsidRDefault="00C42FE2" w:rsidP="00206B53">
      <w:pPr>
        <w:jc w:val="center"/>
        <w:rPr>
          <w:rFonts w:ascii="GHEA Mariam" w:hAnsi="GHEA Mariam"/>
          <w:sz w:val="24"/>
          <w:szCs w:val="24"/>
        </w:rPr>
      </w:pPr>
    </w:p>
    <w:p w:rsidR="00C42FE2" w:rsidRPr="00C42FE2" w:rsidRDefault="00C42FE2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C42FE2" w:rsidRPr="00000A81" w:rsidRDefault="00C42FE2" w:rsidP="00206B53">
      <w:pPr>
        <w:jc w:val="center"/>
        <w:rPr>
          <w:rFonts w:ascii="GHEA Mariam" w:hAnsi="GHEA Mariam"/>
          <w:sz w:val="24"/>
          <w:szCs w:val="24"/>
        </w:rPr>
      </w:pPr>
    </w:p>
    <w:p w:rsidR="00C42FE2" w:rsidRPr="00000A81" w:rsidRDefault="00C42FE2" w:rsidP="00206B53">
      <w:pPr>
        <w:jc w:val="center"/>
        <w:rPr>
          <w:rFonts w:ascii="GHEA Mariam" w:hAnsi="GHEA Mariam"/>
          <w:sz w:val="24"/>
          <w:szCs w:val="24"/>
        </w:rPr>
      </w:pPr>
    </w:p>
    <w:p w:rsidR="00C42FE2" w:rsidRPr="008E1B5A" w:rsidRDefault="00C42FE2" w:rsidP="00206B53">
      <w:pPr>
        <w:jc w:val="center"/>
        <w:rPr>
          <w:rFonts w:ascii="GHEA Mariam" w:hAnsi="GHEA Mariam"/>
          <w:sz w:val="24"/>
          <w:szCs w:val="24"/>
        </w:rPr>
      </w:pPr>
    </w:p>
    <w:p w:rsidR="00C42FE2" w:rsidRDefault="00C42FE2" w:rsidP="00C42FE2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C42FE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ՈՒ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ՎԵՐԱԿԱՌՈՒՑՄԱՆ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ԵՎ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pacing w:val="-6"/>
          <w:sz w:val="24"/>
          <w:szCs w:val="24"/>
          <w:lang w:val="hy-AM"/>
        </w:rPr>
        <w:t>ԶԱՐԳԱՑ</w:t>
      </w:r>
      <w:r w:rsidRPr="00C42FE2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ՄԱՆ</w:t>
      </w:r>
      <w:r w:rsidRPr="00C42FE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pacing w:val="-6"/>
          <w:sz w:val="24"/>
          <w:szCs w:val="24"/>
          <w:lang w:val="hy-AM"/>
        </w:rPr>
        <w:t>ԵՎՐՈՊԱԿԱՆ</w:t>
      </w:r>
      <w:r w:rsidRPr="00C42FE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pacing w:val="-6"/>
          <w:sz w:val="24"/>
          <w:szCs w:val="24"/>
          <w:lang w:val="hy-AM"/>
        </w:rPr>
        <w:t>ԲԱՆԿԻ</w:t>
      </w:r>
      <w:r w:rsidRPr="00C42FE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pacing w:val="-6"/>
          <w:sz w:val="24"/>
          <w:szCs w:val="24"/>
          <w:lang w:val="hy-AM"/>
        </w:rPr>
        <w:t>ՄԻՋԵՎ</w:t>
      </w:r>
      <w:r w:rsidRPr="00C42FE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C42FE2">
        <w:rPr>
          <w:rFonts w:ascii="GHEA Mariam" w:hAnsi="GHEA Mariam" w:cs="Arial"/>
          <w:spacing w:val="-6"/>
          <w:sz w:val="24"/>
          <w:szCs w:val="24"/>
          <w:lang w:val="hy-AM"/>
        </w:rPr>
        <w:t>ՍՅՈՒՆԻՔԻ</w:t>
      </w:r>
      <w:r w:rsidRPr="00C42FE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pacing w:val="-6"/>
          <w:sz w:val="24"/>
          <w:szCs w:val="24"/>
          <w:lang w:val="hy-AM"/>
        </w:rPr>
        <w:t>ՄԱՔՍԱՅԻՆ</w:t>
      </w:r>
      <w:r w:rsidRPr="00C42FE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C42FE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pacing w:val="-6"/>
          <w:sz w:val="24"/>
          <w:szCs w:val="24"/>
          <w:lang w:val="hy-AM"/>
        </w:rPr>
        <w:t>ԼՈԳԻՍ</w:t>
      </w:r>
      <w:r w:rsidRPr="00C42FE2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ՏԻԿ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pacing w:val="-12"/>
          <w:sz w:val="24"/>
          <w:szCs w:val="24"/>
          <w:lang w:val="hy-AM"/>
        </w:rPr>
        <w:t>ԿԵՆՏՐՈՆ</w:t>
      </w:r>
      <w:r w:rsidRPr="00C42FE2">
        <w:rPr>
          <w:rFonts w:ascii="GHEA Mariam" w:hAnsi="GHEA Mariam" w:cs="Arial Armenian"/>
          <w:spacing w:val="-12"/>
          <w:sz w:val="24"/>
          <w:szCs w:val="24"/>
          <w:lang w:val="hy-AM"/>
        </w:rPr>
        <w:t>»</w:t>
      </w:r>
      <w:r w:rsidRPr="00C42FE2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pacing w:val="-12"/>
          <w:sz w:val="24"/>
          <w:szCs w:val="24"/>
          <w:lang w:val="hy-AM"/>
        </w:rPr>
        <w:t>ՎԱՐԿԱՅԻՆ</w:t>
      </w:r>
      <w:r w:rsidRPr="00C42FE2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pacing w:val="-12"/>
          <w:sz w:val="24"/>
          <w:szCs w:val="24"/>
          <w:lang w:val="hy-AM"/>
        </w:rPr>
        <w:t>ՀԱՄԱՁԱՅՆԱԳՐԻ</w:t>
      </w:r>
      <w:r w:rsidRPr="00C42FE2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pacing w:val="-12"/>
          <w:sz w:val="24"/>
          <w:szCs w:val="24"/>
          <w:lang w:val="hy-AM"/>
        </w:rPr>
        <w:t>ՍՏՈՐԱԳՐՄԱՆ</w:t>
      </w:r>
      <w:r w:rsidRPr="00C42FE2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pacing w:val="-12"/>
          <w:sz w:val="24"/>
          <w:szCs w:val="24"/>
          <w:lang w:val="hy-AM"/>
        </w:rPr>
        <w:t>ԱՌԱՋԱՐԿՈՒ</w:t>
      </w:r>
      <w:r w:rsidRPr="00C42FE2">
        <w:rPr>
          <w:rFonts w:ascii="GHEA Mariam" w:hAnsi="GHEA Mariam" w:cs="Arial"/>
          <w:spacing w:val="-12"/>
          <w:sz w:val="24"/>
          <w:szCs w:val="24"/>
          <w:lang w:val="hy-AM"/>
        </w:rPr>
        <w:softHyphen/>
        <w:t>ԹՅԱՆԸ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</w:t>
      </w:r>
      <w:r w:rsidRPr="00C42FE2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ՏԱԼՈՒ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C42FE2" w:rsidRDefault="00C42FE2" w:rsidP="00C42FE2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C42FE2" w:rsidRPr="00C42FE2" w:rsidRDefault="00C42FE2" w:rsidP="00C42FE2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C42FE2" w:rsidRPr="00364019" w:rsidRDefault="00C42FE2" w:rsidP="00C42FE2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42FE2" w:rsidRPr="00C42FE2" w:rsidRDefault="00C42FE2" w:rsidP="00C42FE2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C42FE2">
        <w:rPr>
          <w:rFonts w:ascii="GHEA Mariam" w:hAnsi="GHEA Mariam" w:cs="Arial"/>
          <w:sz w:val="24"/>
          <w:szCs w:val="24"/>
          <w:lang w:val="hy-AM"/>
        </w:rPr>
        <w:t>Հիմք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«</w:t>
      </w:r>
      <w:r w:rsidRPr="00C42FE2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մասին</w:t>
      </w:r>
      <w:r w:rsidRPr="00C42FE2">
        <w:rPr>
          <w:rFonts w:ascii="GHEA Mariam" w:hAnsi="GHEA Mariam" w:cs="Arial Armenian"/>
          <w:sz w:val="24"/>
          <w:szCs w:val="24"/>
          <w:lang w:val="hy-AM"/>
        </w:rPr>
        <w:t>»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օրենքի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7-</w:t>
      </w:r>
      <w:r w:rsidRPr="00C42FE2">
        <w:rPr>
          <w:rFonts w:ascii="GHEA Mariam" w:hAnsi="GHEA Mariam" w:cs="Arial"/>
          <w:sz w:val="24"/>
          <w:szCs w:val="24"/>
          <w:lang w:val="hy-AM"/>
        </w:rPr>
        <w:t>րդ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pacing w:val="-6"/>
          <w:sz w:val="24"/>
          <w:szCs w:val="24"/>
          <w:lang w:val="hy-AM"/>
        </w:rPr>
        <w:t>հոդ</w:t>
      </w:r>
      <w:r w:rsidRPr="00C42FE2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C42FE2">
        <w:rPr>
          <w:rFonts w:ascii="GHEA Mariam" w:hAnsi="GHEA Mariam" w:cs="Arial"/>
          <w:spacing w:val="-6"/>
          <w:sz w:val="24"/>
          <w:szCs w:val="24"/>
          <w:lang w:val="hy-AM"/>
        </w:rPr>
        <w:t>վածի</w:t>
      </w:r>
      <w:r w:rsidRPr="00C42FE2">
        <w:rPr>
          <w:rFonts w:ascii="GHEA Mariam" w:hAnsi="GHEA Mariam"/>
          <w:spacing w:val="-6"/>
          <w:sz w:val="24"/>
          <w:szCs w:val="24"/>
          <w:lang w:val="hy-AM"/>
        </w:rPr>
        <w:t xml:space="preserve"> 1-</w:t>
      </w:r>
      <w:r w:rsidRPr="00C42FE2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r w:rsidRPr="00C42FE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pacing w:val="-6"/>
          <w:sz w:val="24"/>
          <w:szCs w:val="24"/>
          <w:lang w:val="hy-AM"/>
        </w:rPr>
        <w:t>մասը՝</w:t>
      </w:r>
      <w:r w:rsidRPr="00C42FE2">
        <w:rPr>
          <w:rFonts w:ascii="GHEA Mariam" w:hAnsi="GHEA Mariam" w:cs="Tahoma"/>
          <w:spacing w:val="-6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/>
          <w:spacing w:val="-6"/>
          <w:sz w:val="24"/>
          <w:szCs w:val="24"/>
          <w:lang w:val="de-DE"/>
        </w:rPr>
        <w:t>Հայաստանի</w:t>
      </w:r>
      <w:r w:rsidRPr="00C42FE2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C42FE2">
        <w:rPr>
          <w:rFonts w:ascii="GHEA Mariam" w:hAnsi="GHEA Mariam"/>
          <w:spacing w:val="-6"/>
          <w:sz w:val="24"/>
          <w:szCs w:val="24"/>
          <w:lang w:val="de-DE"/>
        </w:rPr>
        <w:t>Հանրապետության</w:t>
      </w:r>
      <w:r w:rsidRPr="00C42FE2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C42FE2">
        <w:rPr>
          <w:rFonts w:ascii="GHEA Mariam" w:hAnsi="GHEA Mariam"/>
          <w:spacing w:val="-6"/>
          <w:sz w:val="24"/>
          <w:szCs w:val="24"/>
          <w:lang w:val="de-DE"/>
        </w:rPr>
        <w:t>կառավարությունը</w:t>
      </w:r>
      <w:r w:rsidRPr="00C42FE2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   </w:t>
      </w:r>
      <w:r w:rsidRPr="00C42FE2">
        <w:rPr>
          <w:rFonts w:ascii="GHEA Mariam" w:hAnsi="GHEA Mariam"/>
          <w:spacing w:val="-6"/>
          <w:sz w:val="24"/>
          <w:szCs w:val="24"/>
          <w:lang w:val="de-DE"/>
        </w:rPr>
        <w:t>ո</w:t>
      </w:r>
      <w:r w:rsidRPr="00C42FE2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C42FE2">
        <w:rPr>
          <w:rFonts w:ascii="GHEA Mariam" w:hAnsi="GHEA Mariam"/>
          <w:spacing w:val="-6"/>
          <w:sz w:val="24"/>
          <w:szCs w:val="24"/>
          <w:lang w:val="de-DE"/>
        </w:rPr>
        <w:t>ր</w:t>
      </w:r>
      <w:r w:rsidRPr="00C42FE2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C42FE2">
        <w:rPr>
          <w:rFonts w:ascii="GHEA Mariam" w:hAnsi="GHEA Mariam"/>
          <w:spacing w:val="-6"/>
          <w:sz w:val="24"/>
          <w:szCs w:val="24"/>
          <w:lang w:val="de-DE"/>
        </w:rPr>
        <w:t>ո</w:t>
      </w:r>
      <w:r w:rsidRPr="00C42FE2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C42FE2">
        <w:rPr>
          <w:rFonts w:ascii="GHEA Mariam" w:hAnsi="GHEA Mariam"/>
          <w:spacing w:val="-6"/>
          <w:sz w:val="24"/>
          <w:szCs w:val="24"/>
          <w:lang w:val="de-DE"/>
        </w:rPr>
        <w:t>շ</w:t>
      </w:r>
      <w:r w:rsidRPr="00C42FE2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C42FE2">
        <w:rPr>
          <w:rFonts w:ascii="GHEA Mariam" w:hAnsi="GHEA Mariam"/>
          <w:spacing w:val="-6"/>
          <w:sz w:val="24"/>
          <w:szCs w:val="24"/>
          <w:lang w:val="de-DE"/>
        </w:rPr>
        <w:t>ու</w:t>
      </w:r>
      <w:r w:rsidRPr="00C42FE2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</w:t>
      </w:r>
      <w:r w:rsidRPr="00C42FE2">
        <w:rPr>
          <w:rFonts w:ascii="GHEA Mariam" w:hAnsi="GHEA Mariam"/>
          <w:spacing w:val="-6"/>
          <w:sz w:val="24"/>
          <w:szCs w:val="24"/>
          <w:lang w:val="de-DE"/>
        </w:rPr>
        <w:t>մ</w:t>
      </w:r>
      <w:r w:rsidRPr="00C42FE2">
        <w:rPr>
          <w:rFonts w:ascii="GHEA Mariam" w:hAnsi="GHEA Mariam" w:cs="Arial Armenian"/>
          <w:spacing w:val="-6"/>
          <w:sz w:val="24"/>
          <w:szCs w:val="24"/>
          <w:lang w:val="de-DE"/>
        </w:rPr>
        <w:t xml:space="preserve">     </w:t>
      </w:r>
      <w:r w:rsidRPr="00C42FE2">
        <w:rPr>
          <w:rFonts w:ascii="GHEA Mariam" w:hAnsi="GHEA Mariam"/>
          <w:spacing w:val="-6"/>
          <w:sz w:val="24"/>
          <w:szCs w:val="24"/>
          <w:lang w:val="de-DE"/>
        </w:rPr>
        <w:t>է</w:t>
      </w:r>
      <w:r w:rsidRPr="00C42FE2">
        <w:rPr>
          <w:rFonts w:ascii="GHEA Mariam" w:hAnsi="GHEA Mariam" w:cs="Arial Armenian"/>
          <w:spacing w:val="-6"/>
          <w:sz w:val="24"/>
          <w:szCs w:val="24"/>
          <w:lang w:val="de-DE"/>
        </w:rPr>
        <w:t>.</w:t>
      </w:r>
    </w:p>
    <w:p w:rsidR="00C42FE2" w:rsidRPr="00C42FE2" w:rsidRDefault="00C42FE2" w:rsidP="00C42FE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42FE2">
        <w:rPr>
          <w:rFonts w:ascii="GHEA Mariam" w:hAnsi="GHEA Mariam"/>
          <w:sz w:val="24"/>
          <w:szCs w:val="24"/>
          <w:lang w:val="hy-AM"/>
        </w:rPr>
        <w:t xml:space="preserve">1. </w:t>
      </w:r>
      <w:r w:rsidRPr="00C42FE2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տալ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ու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Վերակառուցման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և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բանկի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միջև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 Armenian"/>
          <w:sz w:val="24"/>
          <w:szCs w:val="24"/>
          <w:lang w:val="hy-AM"/>
        </w:rPr>
        <w:t>«</w:t>
      </w:r>
      <w:r w:rsidRPr="00C42FE2">
        <w:rPr>
          <w:rFonts w:ascii="GHEA Mariam" w:hAnsi="GHEA Mariam" w:cs="Arial"/>
          <w:sz w:val="24"/>
          <w:szCs w:val="24"/>
          <w:lang w:val="hy-AM"/>
        </w:rPr>
        <w:t>Սյունիքի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և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լոգիստիկ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կենտ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42FE2">
        <w:rPr>
          <w:rFonts w:ascii="GHEA Mariam" w:hAnsi="GHEA Mariam" w:cs="Arial"/>
          <w:sz w:val="24"/>
          <w:szCs w:val="24"/>
          <w:lang w:val="hy-AM"/>
        </w:rPr>
        <w:t>րոն</w:t>
      </w:r>
      <w:r w:rsidRPr="00C42FE2">
        <w:rPr>
          <w:rFonts w:ascii="GHEA Mariam" w:hAnsi="GHEA Mariam" w:cs="Arial Armenian"/>
          <w:sz w:val="24"/>
          <w:szCs w:val="24"/>
          <w:lang w:val="hy-AM"/>
        </w:rPr>
        <w:t>»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վարկային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C42FE2">
        <w:rPr>
          <w:rFonts w:ascii="GHEA Mariam" w:hAnsi="GHEA Mariam"/>
          <w:sz w:val="24"/>
          <w:szCs w:val="24"/>
          <w:lang w:val="hy-AM"/>
        </w:rPr>
        <w:t>:</w:t>
      </w:r>
    </w:p>
    <w:p w:rsidR="00C42FE2" w:rsidRPr="00C42FE2" w:rsidRDefault="00C42FE2" w:rsidP="00C42FE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42FE2">
        <w:rPr>
          <w:rFonts w:ascii="GHEA Mariam" w:hAnsi="GHEA Mariam"/>
          <w:sz w:val="24"/>
          <w:szCs w:val="24"/>
          <w:lang w:val="hy-AM"/>
        </w:rPr>
        <w:t xml:space="preserve">2. </w:t>
      </w:r>
      <w:r w:rsidRPr="00C42FE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` </w:t>
      </w:r>
      <w:r w:rsidRPr="00C42FE2">
        <w:rPr>
          <w:rFonts w:ascii="GHEA Mariam" w:hAnsi="GHEA Mariam" w:cs="Arial"/>
          <w:sz w:val="24"/>
          <w:szCs w:val="24"/>
          <w:lang w:val="hy-AM"/>
        </w:rPr>
        <w:t>կազմակեր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42FE2">
        <w:rPr>
          <w:rFonts w:ascii="GHEA Mariam" w:hAnsi="GHEA Mariam" w:cs="Arial"/>
          <w:sz w:val="24"/>
          <w:szCs w:val="24"/>
          <w:lang w:val="hy-AM"/>
        </w:rPr>
        <w:t>պել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C42FE2">
        <w:rPr>
          <w:rFonts w:ascii="GHEA Mariam" w:hAnsi="GHEA Mariam"/>
          <w:sz w:val="24"/>
          <w:szCs w:val="24"/>
          <w:lang w:val="hy-AM"/>
        </w:rPr>
        <w:t xml:space="preserve"> </w:t>
      </w:r>
      <w:r w:rsidRPr="00C42FE2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C42FE2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C42FE2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p w:rsidR="00C42FE2" w:rsidRPr="00C42FE2" w:rsidRDefault="00C42FE2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42FE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42FE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42FE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42FE2" w:rsidRPr="00C42FE2" w:rsidRDefault="00C42FE2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42FE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42FE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42FE2">
        <w:rPr>
          <w:rFonts w:ascii="GHEA Mariam" w:hAnsi="GHEA Mariam" w:cs="Arial Armenian"/>
          <w:sz w:val="24"/>
          <w:szCs w:val="24"/>
          <w:lang w:val="hy-AM"/>
        </w:rPr>
        <w:tab/>
      </w:r>
      <w:r w:rsidRPr="00C42FE2">
        <w:rPr>
          <w:rFonts w:ascii="GHEA Mariam" w:hAnsi="GHEA Mariam" w:cs="Arial Armenian"/>
          <w:sz w:val="24"/>
          <w:szCs w:val="24"/>
          <w:lang w:val="hy-AM"/>
        </w:rPr>
        <w:tab/>
      </w:r>
      <w:r w:rsidRPr="00C42FE2">
        <w:rPr>
          <w:rFonts w:ascii="GHEA Mariam" w:hAnsi="GHEA Mariam" w:cs="Arial Armenian"/>
          <w:sz w:val="24"/>
          <w:szCs w:val="24"/>
          <w:lang w:val="hy-AM"/>
        </w:rPr>
        <w:tab/>
      </w:r>
      <w:r w:rsidRPr="00C42FE2">
        <w:rPr>
          <w:rFonts w:ascii="GHEA Mariam" w:hAnsi="GHEA Mariam" w:cs="Arial Armenian"/>
          <w:sz w:val="24"/>
          <w:szCs w:val="24"/>
          <w:lang w:val="hy-AM"/>
        </w:rPr>
        <w:tab/>
      </w:r>
      <w:r w:rsidRPr="00C42FE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42FE2">
        <w:rPr>
          <w:rFonts w:ascii="GHEA Mariam" w:hAnsi="GHEA Mariam" w:cs="Sylfaen"/>
          <w:sz w:val="24"/>
          <w:szCs w:val="24"/>
          <w:lang w:val="hy-AM"/>
        </w:rPr>
        <w:t>.</w:t>
      </w:r>
      <w:r w:rsidRPr="00C42FE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42FE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42FE2" w:rsidRPr="00C42FE2" w:rsidRDefault="00C42FE2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42FE2" w:rsidRPr="00C42FE2" w:rsidRDefault="00C42FE2" w:rsidP="00C42FE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C42FE2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C42FE2" w:rsidRPr="00C42FE2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040" w:rsidRDefault="00E67040">
      <w:r>
        <w:separator/>
      </w:r>
    </w:p>
  </w:endnote>
  <w:endnote w:type="continuationSeparator" w:id="0">
    <w:p w:rsidR="00E67040" w:rsidRDefault="00E67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B446B9">
    <w:pPr>
      <w:pStyle w:val="Footer"/>
    </w:pPr>
    <w:fldSimple w:instr=" FILENAME   \* MERGEFORMAT ">
      <w:r>
        <w:rPr>
          <w:noProof/>
        </w:rPr>
        <w:t>voroshumTK130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040" w:rsidRDefault="00E67040">
      <w:r>
        <w:separator/>
      </w:r>
    </w:p>
  </w:footnote>
  <w:footnote w:type="continuationSeparator" w:id="0">
    <w:p w:rsidR="00E67040" w:rsidRDefault="00E67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42FE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FE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6B9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2FE2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040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B67247"/>
  <w15:chartTrackingRefBased/>
  <w15:docId w15:val="{53CA26C7-AE1E-49C9-A55D-EE7DCCEEE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42FE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42FE2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C42FE2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C42FE2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2024-05-07T10:49:00Z</dcterms:created>
  <dcterms:modified xsi:type="dcterms:W3CDTF">2024-05-07T10:51:00Z</dcterms:modified>
</cp:coreProperties>
</file>