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E5C" w:rsidRPr="00B6070E" w:rsidRDefault="00136E5C" w:rsidP="00E939EA">
      <w:pPr>
        <w:tabs>
          <w:tab w:val="left" w:pos="1134"/>
        </w:tabs>
        <w:rPr>
          <w:rFonts w:ascii="GHEA Mariam" w:hAnsi="GHEA Mariam"/>
          <w:sz w:val="24"/>
          <w:szCs w:val="24"/>
        </w:rPr>
      </w:pPr>
    </w:p>
    <w:p w:rsidR="00136E5C" w:rsidRPr="00B6070E" w:rsidRDefault="00136E5C" w:rsidP="00E939EA">
      <w:pPr>
        <w:tabs>
          <w:tab w:val="left" w:pos="1134"/>
        </w:tabs>
        <w:rPr>
          <w:rFonts w:ascii="GHEA Mariam" w:hAnsi="GHEA Mariam"/>
          <w:sz w:val="24"/>
          <w:szCs w:val="24"/>
        </w:rPr>
      </w:pPr>
    </w:p>
    <w:p w:rsidR="00136E5C" w:rsidRPr="00B6070E" w:rsidRDefault="003A0274" w:rsidP="003A0274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 wp14:anchorId="7F82E123" wp14:editId="5B03F24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E5C" w:rsidRPr="00B6070E" w:rsidRDefault="00136E5C" w:rsidP="003A0274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A0274" w:rsidRDefault="003A0274" w:rsidP="003A027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A0274" w:rsidRDefault="003A0274" w:rsidP="003A0274">
      <w:pPr>
        <w:pStyle w:val="mechtex"/>
        <w:rPr>
          <w:rFonts w:ascii="GHEA Mariam" w:hAnsi="GHEA Mariam"/>
          <w:b/>
        </w:rPr>
      </w:pPr>
    </w:p>
    <w:p w:rsidR="003A0274" w:rsidRPr="00667796" w:rsidRDefault="003A0274" w:rsidP="003A027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A0274" w:rsidRDefault="003A0274" w:rsidP="003A0274">
      <w:pPr>
        <w:jc w:val="center"/>
        <w:rPr>
          <w:rFonts w:ascii="GHEA Mariam" w:hAnsi="GHEA Mariam"/>
          <w:sz w:val="24"/>
          <w:szCs w:val="24"/>
        </w:rPr>
      </w:pPr>
    </w:p>
    <w:p w:rsidR="003A0274" w:rsidRPr="00805C21" w:rsidRDefault="003A0274" w:rsidP="003A0274">
      <w:pPr>
        <w:pStyle w:val="mechtex"/>
        <w:rPr>
          <w:rFonts w:ascii="GHEA Mariam" w:hAnsi="GHEA Mariam"/>
          <w:spacing w:val="-6"/>
          <w:sz w:val="24"/>
          <w:szCs w:val="24"/>
        </w:rPr>
      </w:pPr>
    </w:p>
    <w:p w:rsidR="00136E5C" w:rsidRPr="00B6070E" w:rsidRDefault="003A0274" w:rsidP="003A0274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8</w:t>
      </w:r>
      <w:r>
        <w:rPr>
          <w:rFonts w:ascii="GHEA Mariam" w:hAnsi="GHEA Mariam"/>
          <w:sz w:val="24"/>
          <w:szCs w:val="24"/>
          <w:lang w:val="hy-AM"/>
        </w:rPr>
        <w:t xml:space="preserve"> մայիսի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N -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136E5C" w:rsidRPr="00B6070E" w:rsidRDefault="00136E5C" w:rsidP="003A0274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136E5C" w:rsidRPr="00B6070E" w:rsidRDefault="00136E5C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</w:p>
    <w:p w:rsidR="00E939EA" w:rsidRDefault="00136E5C" w:rsidP="00E939EA">
      <w:pPr>
        <w:pStyle w:val="mechtex"/>
        <w:rPr>
          <w:rFonts w:ascii="GHEA Mariam" w:hAnsi="GHEA Mariam" w:cs="Arial"/>
          <w:spacing w:val="-6"/>
          <w:sz w:val="24"/>
          <w:szCs w:val="24"/>
          <w:lang w:val="hy-AM"/>
        </w:rPr>
      </w:pPr>
      <w:bookmarkStart w:id="0" w:name="_Hlk93412048"/>
      <w:bookmarkStart w:id="1" w:name="_Hlk141783517"/>
      <w:bookmarkStart w:id="2" w:name="_Hlk93412930"/>
      <w:r w:rsidRPr="00E939EA">
        <w:rPr>
          <w:rFonts w:ascii="GHEA Mariam" w:hAnsi="GHEA Mariam"/>
          <w:spacing w:val="-6"/>
          <w:sz w:val="24"/>
          <w:szCs w:val="24"/>
          <w:lang w:val="af-ZA"/>
        </w:rPr>
        <w:t>«</w:t>
      </w:r>
      <w:r w:rsidRPr="00E939EA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939EA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2024 </w:t>
      </w:r>
      <w:r w:rsidRPr="00E939EA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939EA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939EA">
        <w:rPr>
          <w:rFonts w:ascii="GHEA Mariam" w:hAnsi="GHEA Mariam" w:cs="Arial"/>
          <w:spacing w:val="-6"/>
          <w:sz w:val="24"/>
          <w:szCs w:val="24"/>
          <w:lang w:val="hy-AM"/>
        </w:rPr>
        <w:t>ԲՅՈՒՋԵԻ</w:t>
      </w:r>
      <w:r w:rsidR="003A0274" w:rsidRPr="00E939E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ՄԱՍԻՆ</w:t>
      </w:r>
      <w:r w:rsidRPr="003A0274">
        <w:rPr>
          <w:rFonts w:ascii="GHEA Mariam" w:hAnsi="GHEA Mariam"/>
          <w:sz w:val="24"/>
          <w:szCs w:val="24"/>
          <w:lang w:val="af-ZA"/>
        </w:rPr>
        <w:t>»</w:t>
      </w:r>
      <w:r w:rsidR="003A0274" w:rsidRPr="003A0274">
        <w:rPr>
          <w:rFonts w:ascii="GHEA Mariam" w:hAnsi="GHEA Mariam"/>
          <w:sz w:val="24"/>
          <w:szCs w:val="24"/>
          <w:lang w:val="hy-AM"/>
        </w:rPr>
        <w:t xml:space="preserve"> </w:t>
      </w:r>
      <w:r w:rsidR="004C70BE"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r w:rsidRPr="003A0274">
        <w:rPr>
          <w:rFonts w:ascii="GHEA Mariam" w:hAnsi="GHEA Mariam" w:cs="Arial"/>
          <w:sz w:val="24"/>
          <w:szCs w:val="24"/>
          <w:lang w:val="hy-AM"/>
        </w:rPr>
        <w:t>ՕՐԵՆՔՈՒՄ</w:t>
      </w:r>
      <w:r w:rsidR="00E939EA">
        <w:rPr>
          <w:rFonts w:ascii="GHEA Mariam" w:hAnsi="GHEA Mariam"/>
          <w:sz w:val="24"/>
          <w:szCs w:val="24"/>
          <w:lang w:val="hy-AM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ՓՈՓՈԽՈՒ</w:t>
      </w:r>
      <w:r w:rsidR="00E939EA">
        <w:rPr>
          <w:rFonts w:ascii="GHEA Mariam" w:hAnsi="GHEA Mariam" w:cs="Arial"/>
          <w:sz w:val="24"/>
          <w:szCs w:val="24"/>
          <w:lang w:val="hy-AM"/>
        </w:rPr>
        <w:t>-</w:t>
      </w:r>
      <w:r w:rsidRPr="003A0274">
        <w:rPr>
          <w:rFonts w:ascii="GHEA Mariam" w:hAnsi="GHEA Mariam" w:cs="Arial"/>
          <w:sz w:val="24"/>
          <w:szCs w:val="24"/>
          <w:lang w:val="hy-AM"/>
        </w:rPr>
        <w:t>ԹՅՈՒՆՆԵՐ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ԵՎ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="00E939EA">
        <w:rPr>
          <w:rFonts w:ascii="GHEA Mariam" w:hAnsi="GHEA Mariam"/>
          <w:sz w:val="24"/>
          <w:szCs w:val="24"/>
          <w:lang w:val="hy-AM"/>
        </w:rPr>
        <w:t xml:space="preserve"> </w:t>
      </w:r>
      <w:r w:rsidRPr="003A0274">
        <w:rPr>
          <w:rFonts w:ascii="GHEA Mariam" w:hAnsi="GHEA Mariam" w:cs="Arial"/>
          <w:spacing w:val="-6"/>
          <w:sz w:val="24"/>
          <w:szCs w:val="24"/>
          <w:lang w:val="hy-AM"/>
        </w:rPr>
        <w:t>ԼՐԱՑՈՒՄՆԵՐ</w:t>
      </w:r>
      <w:r w:rsidRPr="003A027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3A0274">
        <w:rPr>
          <w:rFonts w:ascii="GHEA Mariam" w:hAnsi="GHEA Mariam"/>
          <w:spacing w:val="-6"/>
          <w:sz w:val="24"/>
          <w:szCs w:val="24"/>
          <w:lang w:val="af-ZA"/>
        </w:rPr>
        <w:t xml:space="preserve">, </w:t>
      </w:r>
      <w:r w:rsidRPr="003A0274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3A027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939EA">
        <w:rPr>
          <w:rFonts w:ascii="GHEA Mariam" w:hAnsi="GHEA Mariam" w:cs="Arial"/>
          <w:spacing w:val="-6"/>
          <w:sz w:val="24"/>
          <w:szCs w:val="24"/>
          <w:lang w:val="hy-AM"/>
        </w:rPr>
        <w:t>ՀԱՆՐԱՊԵ</w:t>
      </w:r>
      <w:r w:rsidR="00E939EA">
        <w:rPr>
          <w:rFonts w:ascii="GHEA Mariam" w:hAnsi="GHEA Mariam" w:cs="Arial"/>
          <w:spacing w:val="-6"/>
          <w:sz w:val="24"/>
          <w:szCs w:val="24"/>
          <w:lang w:val="hy-AM"/>
        </w:rPr>
        <w:t xml:space="preserve">ՏՈՒ-   </w:t>
      </w:r>
    </w:p>
    <w:p w:rsidR="00E939EA" w:rsidRDefault="00E939EA" w:rsidP="00E939EA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sz w:val="24"/>
          <w:szCs w:val="24"/>
          <w:lang w:val="hy-AM"/>
        </w:rPr>
        <w:t xml:space="preserve">   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ԹՅԱՆ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2023 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ԴԵԿՏԵՄԲԵՐԻ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28-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N 2323-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Ն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</w:p>
    <w:p w:rsidR="00E939EA" w:rsidRDefault="00E939EA" w:rsidP="00E939EA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ՈՐՈՇՄԱՆ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ՓՈՓՈԽՈՒԹՅՈՒՆՆԵՐ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ԼՐԱՑՈՒՄ</w:t>
      </w:r>
      <w:r w:rsidRPr="00E939EA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ՆԵՐ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</w:p>
    <w:p w:rsidR="00E939EA" w:rsidRDefault="00E939EA" w:rsidP="00E939EA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>«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ԲԱՐՁՐԱՎՈԼՏ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ԷԼԵԿՏՐԱՑԱՆՑԵՐ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» 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ՓԱԿ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ԲԱԺՆԵՏԻՐԱԿԱՆ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ԸՆԿԵՐՈՒԹՅԱՆ</w:t>
      </w:r>
      <w:r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</w:p>
    <w:p w:rsidR="00E939EA" w:rsidRPr="00E939EA" w:rsidRDefault="00E939EA" w:rsidP="00E939EA">
      <w:pPr>
        <w:pStyle w:val="mechtex"/>
        <w:jc w:val="left"/>
        <w:rPr>
          <w:rFonts w:ascii="GHEA Mariam" w:hAnsi="GHEA Mariam" w:cs="Arial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ԿԱՆՈՆԱԴՐԱԿԱՆ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ԿԱՊԻՏԱԼԸ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ՆՎԱԶԵՑՆԵԼՈՒ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>, «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ԵՐԵՎԱՆԻ</w:t>
      </w:r>
      <w:r w:rsidR="00136E5C" w:rsidRPr="00E939E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="00136E5C" w:rsidRPr="00E939EA">
        <w:rPr>
          <w:rFonts w:ascii="GHEA Mariam" w:hAnsi="GHEA Mariam" w:cs="Arial"/>
          <w:spacing w:val="-6"/>
          <w:sz w:val="24"/>
          <w:szCs w:val="24"/>
          <w:lang w:val="hy-AM"/>
        </w:rPr>
        <w:t>ՋԵՐՄԱ</w:t>
      </w:r>
      <w:r w:rsidRPr="00E939EA">
        <w:rPr>
          <w:rFonts w:ascii="GHEA Mariam" w:hAnsi="GHEA Mariam" w:cs="Arial"/>
          <w:spacing w:val="-6"/>
          <w:sz w:val="24"/>
          <w:szCs w:val="24"/>
          <w:lang w:val="hy-AM"/>
        </w:rPr>
        <w:t xml:space="preserve"> -  </w:t>
      </w:r>
    </w:p>
    <w:p w:rsidR="00E939EA" w:rsidRDefault="00E939EA" w:rsidP="00E939EA">
      <w:pPr>
        <w:pStyle w:val="mechtex"/>
        <w:jc w:val="left"/>
        <w:rPr>
          <w:rFonts w:ascii="GHEA Mariam" w:hAnsi="GHEA Mariam" w:cs="Arial"/>
          <w:spacing w:val="-6"/>
          <w:sz w:val="24"/>
          <w:szCs w:val="24"/>
          <w:lang w:val="hy-AM"/>
        </w:rPr>
      </w:pPr>
      <w:r>
        <w:rPr>
          <w:rFonts w:ascii="GHEA Mariam" w:hAnsi="GHEA Mariam" w:cs="Arial"/>
          <w:spacing w:val="-2"/>
          <w:sz w:val="24"/>
          <w:szCs w:val="24"/>
          <w:lang w:val="hy-AM"/>
        </w:rPr>
        <w:t xml:space="preserve">   </w:t>
      </w:r>
      <w:r w:rsidR="00136E5C" w:rsidRPr="003A0274">
        <w:rPr>
          <w:rFonts w:ascii="GHEA Mariam" w:hAnsi="GHEA Mariam" w:cs="Arial"/>
          <w:sz w:val="24"/>
          <w:szCs w:val="24"/>
          <w:lang w:val="hy-AM"/>
        </w:rPr>
        <w:t>ԷԼԵԿՏՐԱ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136E5C" w:rsidRPr="003A0274">
        <w:rPr>
          <w:rFonts w:ascii="GHEA Mariam" w:hAnsi="GHEA Mariam" w:cs="Arial"/>
          <w:sz w:val="24"/>
          <w:szCs w:val="24"/>
          <w:lang w:val="hy-AM"/>
        </w:rPr>
        <w:t>ԿԵՆՏՐՈՆ</w:t>
      </w:r>
      <w:r w:rsidR="00136E5C" w:rsidRPr="003A0274">
        <w:rPr>
          <w:rFonts w:ascii="GHEA Mariam" w:hAnsi="GHEA Mariam"/>
          <w:sz w:val="24"/>
          <w:szCs w:val="24"/>
          <w:lang w:val="af-ZA"/>
        </w:rPr>
        <w:t xml:space="preserve">» </w:t>
      </w:r>
      <w:r w:rsidR="00136E5C" w:rsidRPr="003A0274">
        <w:rPr>
          <w:rFonts w:ascii="GHEA Mariam" w:hAnsi="GHEA Mariam" w:cs="Arial"/>
          <w:sz w:val="24"/>
          <w:szCs w:val="24"/>
          <w:lang w:val="hy-AM"/>
        </w:rPr>
        <w:t>ՓԱԿ</w:t>
      </w:r>
      <w:r w:rsidR="00136E5C"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="00136E5C" w:rsidRPr="003A0274">
        <w:rPr>
          <w:rFonts w:ascii="GHEA Mariam" w:hAnsi="GHEA Mariam" w:cs="Arial"/>
          <w:spacing w:val="-6"/>
          <w:sz w:val="24"/>
          <w:szCs w:val="24"/>
          <w:lang w:val="hy-AM"/>
        </w:rPr>
        <w:t>ԲԱԺՆԵՏԻՐԱԿԱՆ</w:t>
      </w:r>
      <w:r w:rsidR="00136E5C" w:rsidRPr="003A027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="00136E5C" w:rsidRPr="003A0274">
        <w:rPr>
          <w:rFonts w:ascii="GHEA Mariam" w:hAnsi="GHEA Mariam" w:cs="Arial"/>
          <w:spacing w:val="-6"/>
          <w:sz w:val="24"/>
          <w:szCs w:val="24"/>
          <w:lang w:val="hy-AM"/>
        </w:rPr>
        <w:t>ԸՆԿԵՐՈՒԹՅԱՆ</w:t>
      </w:r>
      <w:r w:rsidR="00136E5C" w:rsidRPr="003A027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="00136E5C" w:rsidRPr="003A0274">
        <w:rPr>
          <w:rFonts w:ascii="GHEA Mariam" w:hAnsi="GHEA Mariam" w:cs="Arial"/>
          <w:spacing w:val="-6"/>
          <w:sz w:val="24"/>
          <w:szCs w:val="24"/>
          <w:lang w:val="hy-AM"/>
        </w:rPr>
        <w:t>ԿԱՆՈ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t>-</w:t>
      </w:r>
    </w:p>
    <w:p w:rsidR="00136E5C" w:rsidRPr="00E939EA" w:rsidRDefault="00136E5C" w:rsidP="00E939EA">
      <w:pPr>
        <w:pStyle w:val="mechtex"/>
        <w:rPr>
          <w:rFonts w:ascii="GHEA Mariam" w:hAnsi="GHEA Mariam"/>
          <w:spacing w:val="-6"/>
          <w:sz w:val="24"/>
          <w:szCs w:val="24"/>
          <w:lang w:val="af-ZA"/>
        </w:rPr>
      </w:pPr>
      <w:r w:rsidRPr="003A0274">
        <w:rPr>
          <w:rFonts w:ascii="GHEA Mariam" w:hAnsi="GHEA Mariam" w:cs="Arial"/>
          <w:spacing w:val="-6"/>
          <w:sz w:val="24"/>
          <w:szCs w:val="24"/>
          <w:lang w:val="hy-AM"/>
        </w:rPr>
        <w:t>ՆԱԴՐԱԿԱՆ</w:t>
      </w:r>
      <w:r w:rsidRPr="003A027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pacing w:val="-6"/>
          <w:sz w:val="24"/>
          <w:szCs w:val="24"/>
          <w:lang w:val="hy-AM"/>
        </w:rPr>
        <w:t>ԿԱՊԻՏԱԼՆ</w:t>
      </w:r>
      <w:r w:rsidRPr="003A027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ԱՎԵԼԱՑՆԵԼՈՒ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ՄԱՍԻՆ</w:t>
      </w:r>
      <w:bookmarkEnd w:id="0"/>
    </w:p>
    <w:p w:rsidR="00C5134B" w:rsidRPr="00E939EA" w:rsidRDefault="00C5134B" w:rsidP="003A027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A0274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</w:t>
      </w:r>
      <w:r w:rsidR="00E939EA">
        <w:rPr>
          <w:rFonts w:ascii="GHEA Mariam" w:hAnsi="GHEA Mariam" w:cs="Arial Armenian"/>
          <w:bCs/>
          <w:spacing w:val="-4"/>
          <w:sz w:val="24"/>
          <w:szCs w:val="24"/>
          <w:lang w:val="hy-AM" w:eastAsia="en-US"/>
        </w:rPr>
        <w:t>-------------</w:t>
      </w:r>
    </w:p>
    <w:bookmarkEnd w:id="1"/>
    <w:p w:rsidR="00136E5C" w:rsidRPr="003A0274" w:rsidRDefault="00136E5C" w:rsidP="003A0274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136E5C" w:rsidRPr="00B6070E" w:rsidRDefault="00136E5C" w:rsidP="00C5134B">
      <w:pPr>
        <w:pStyle w:val="mechtex"/>
        <w:rPr>
          <w:rFonts w:ascii="GHEA Mariam" w:hAnsi="GHEA Mariam" w:cs="IRTEK Courier"/>
          <w:sz w:val="24"/>
          <w:szCs w:val="24"/>
          <w:lang w:val="af-ZA"/>
        </w:rPr>
      </w:pPr>
    </w:p>
    <w:p w:rsidR="003A0274" w:rsidRDefault="00136E5C" w:rsidP="003A027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A027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և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ենթակա</w:t>
      </w:r>
      <w:r w:rsidR="003A0274">
        <w:rPr>
          <w:rFonts w:ascii="GHEA Mariam" w:hAnsi="GHEA Mariam" w:cs="Arial"/>
          <w:sz w:val="24"/>
          <w:szCs w:val="24"/>
          <w:lang w:val="hy-AM"/>
        </w:rPr>
        <w:t>-</w:t>
      </w:r>
      <w:r w:rsidRPr="003A0274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ենթակայության՝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«</w:t>
      </w:r>
      <w:r w:rsidRPr="003A0274">
        <w:rPr>
          <w:rFonts w:ascii="GHEA Mariam" w:eastAsia="Calibri" w:hAnsi="GHEA Mariam" w:cs="Arial"/>
          <w:sz w:val="24"/>
          <w:szCs w:val="24"/>
          <w:lang w:val="hy-AM"/>
        </w:rPr>
        <w:t>Երևանի</w:t>
      </w:r>
      <w:r w:rsidRPr="003A027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A0274">
        <w:rPr>
          <w:rFonts w:ascii="GHEA Mariam" w:eastAsia="Calibri" w:hAnsi="GHEA Mariam" w:cs="Arial"/>
          <w:sz w:val="24"/>
          <w:szCs w:val="24"/>
          <w:lang w:val="hy-AM"/>
        </w:rPr>
        <w:t>ջերմաէլեկտրա</w:t>
      </w:r>
      <w:r w:rsidR="003A0274"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3A0274">
        <w:rPr>
          <w:rFonts w:ascii="GHEA Mariam" w:eastAsia="Calibri" w:hAnsi="GHEA Mariam" w:cs="Arial"/>
          <w:sz w:val="24"/>
          <w:szCs w:val="24"/>
          <w:lang w:val="hy-AM"/>
        </w:rPr>
        <w:t>կենտրոն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» </w:t>
      </w:r>
      <w:r w:rsidRPr="003A0274">
        <w:rPr>
          <w:rFonts w:ascii="GHEA Mariam" w:hAnsi="GHEA Mariam" w:cs="Arial"/>
          <w:sz w:val="24"/>
          <w:szCs w:val="24"/>
          <w:lang w:val="hy-AM"/>
        </w:rPr>
        <w:t>փակ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3A0274">
        <w:rPr>
          <w:rFonts w:ascii="GHEA Mariam" w:hAnsi="GHEA Mariam"/>
          <w:sz w:val="24"/>
          <w:szCs w:val="24"/>
          <w:lang w:val="hy-AM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fr-FR"/>
        </w:rPr>
        <w:t>մասնակիորեն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fr-FR"/>
        </w:rPr>
        <w:t>շահագ</w:t>
      </w:r>
      <w:r w:rsidRPr="003A0274">
        <w:rPr>
          <w:rFonts w:ascii="GHEA Mariam" w:hAnsi="GHEA Mariam" w:cs="Arial"/>
          <w:sz w:val="24"/>
          <w:szCs w:val="24"/>
          <w:lang w:val="hy-AM"/>
        </w:rPr>
        <w:t>ործ</w:t>
      </w:r>
      <w:r w:rsidRPr="003A0274">
        <w:rPr>
          <w:rFonts w:ascii="GHEA Mariam" w:hAnsi="GHEA Mariam" w:cs="Arial"/>
          <w:sz w:val="24"/>
          <w:szCs w:val="24"/>
          <w:lang w:val="fr-FR"/>
        </w:rPr>
        <w:t>ման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fr-FR"/>
        </w:rPr>
        <w:t>ու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fr-FR"/>
        </w:rPr>
        <w:t>պահպանման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fr-FR"/>
        </w:rPr>
        <w:t>ծախսերի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փոխհատուցման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, </w:t>
      </w:r>
      <w:r w:rsidRPr="003A0274">
        <w:rPr>
          <w:rFonts w:ascii="GHEA Mariam" w:hAnsi="GHEA Mariam" w:cs="Arial"/>
          <w:sz w:val="24"/>
          <w:szCs w:val="24"/>
          <w:lang w:val="hy-AM"/>
        </w:rPr>
        <w:t>հիմք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bookmarkStart w:id="3" w:name="_Hlk161827839"/>
      <w:r w:rsidRPr="003A027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օրենսգրքի</w:t>
      </w:r>
      <w:bookmarkEnd w:id="3"/>
      <w:r w:rsidRPr="003A0274">
        <w:rPr>
          <w:rFonts w:ascii="GHEA Mariam" w:hAnsi="GHEA Mariam"/>
          <w:sz w:val="24"/>
          <w:szCs w:val="24"/>
          <w:lang w:val="af-ZA"/>
        </w:rPr>
        <w:t xml:space="preserve"> 112-</w:t>
      </w:r>
      <w:r w:rsidRPr="003A0274">
        <w:rPr>
          <w:rFonts w:ascii="GHEA Mariam" w:hAnsi="GHEA Mariam" w:cs="Arial"/>
          <w:sz w:val="24"/>
          <w:szCs w:val="24"/>
          <w:lang w:val="hy-AM"/>
        </w:rPr>
        <w:t>րդ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և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113-</w:t>
      </w:r>
      <w:r w:rsidRPr="003A0274">
        <w:rPr>
          <w:rFonts w:ascii="GHEA Mariam" w:hAnsi="GHEA Mariam" w:cs="Arial"/>
          <w:sz w:val="24"/>
          <w:szCs w:val="24"/>
          <w:lang w:val="hy-AM"/>
        </w:rPr>
        <w:t>րդ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հոդվածների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1-</w:t>
      </w:r>
      <w:r w:rsidRPr="003A0274">
        <w:rPr>
          <w:rFonts w:ascii="GHEA Mariam" w:hAnsi="GHEA Mariam" w:cs="Arial"/>
          <w:sz w:val="24"/>
          <w:szCs w:val="24"/>
          <w:lang w:val="hy-AM"/>
        </w:rPr>
        <w:t>ին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մասերը</w:t>
      </w:r>
      <w:r w:rsidRPr="003A0274">
        <w:rPr>
          <w:rFonts w:ascii="GHEA Mariam" w:hAnsi="GHEA Mariam"/>
          <w:sz w:val="24"/>
          <w:szCs w:val="24"/>
          <w:lang w:val="af-ZA"/>
        </w:rPr>
        <w:t>, «</w:t>
      </w:r>
      <w:r w:rsidRPr="003A0274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ակտերի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մասին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» </w:t>
      </w:r>
      <w:r w:rsidR="003A0274" w:rsidRPr="003A0274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="003A0274" w:rsidRPr="003A027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3A0274" w:rsidRPr="003A0274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="003A0274">
        <w:rPr>
          <w:rFonts w:ascii="GHEA Mariam" w:hAnsi="GHEA Mariam"/>
          <w:sz w:val="24"/>
          <w:szCs w:val="24"/>
          <w:lang w:val="hy-AM"/>
        </w:rPr>
        <w:t xml:space="preserve"> </w:t>
      </w:r>
      <w:r w:rsidRPr="003A0274">
        <w:rPr>
          <w:rFonts w:ascii="GHEA Mariam" w:hAnsi="GHEA Mariam"/>
          <w:sz w:val="24"/>
          <w:szCs w:val="24"/>
          <w:lang w:val="af-ZA"/>
        </w:rPr>
        <w:t>o</w:t>
      </w:r>
      <w:r w:rsidRPr="003A0274">
        <w:rPr>
          <w:rFonts w:ascii="GHEA Mariam" w:hAnsi="GHEA Mariam" w:cs="Arial"/>
          <w:sz w:val="24"/>
          <w:szCs w:val="24"/>
          <w:lang w:val="hy-AM"/>
        </w:rPr>
        <w:t>րենքի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33-</w:t>
      </w:r>
      <w:r w:rsidRPr="003A0274">
        <w:rPr>
          <w:rFonts w:ascii="GHEA Mariam" w:hAnsi="GHEA Mariam" w:cs="Arial"/>
          <w:sz w:val="24"/>
          <w:szCs w:val="24"/>
          <w:lang w:val="hy-AM"/>
        </w:rPr>
        <w:t>րդ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և</w:t>
      </w:r>
      <w:r w:rsid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/>
          <w:sz w:val="24"/>
          <w:szCs w:val="24"/>
          <w:lang w:val="af-ZA"/>
        </w:rPr>
        <w:t>34-</w:t>
      </w:r>
      <w:r w:rsidRPr="003A0274">
        <w:rPr>
          <w:rFonts w:ascii="GHEA Mariam" w:hAnsi="GHEA Mariam" w:cs="Arial"/>
          <w:sz w:val="24"/>
          <w:szCs w:val="24"/>
          <w:lang w:val="hy-AM"/>
        </w:rPr>
        <w:t>րդ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հոդվածների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1-</w:t>
      </w:r>
      <w:r w:rsidRPr="003A0274">
        <w:rPr>
          <w:rFonts w:ascii="GHEA Mariam" w:hAnsi="GHEA Mariam" w:cs="Arial"/>
          <w:sz w:val="24"/>
          <w:szCs w:val="24"/>
          <w:lang w:val="hy-AM"/>
        </w:rPr>
        <w:t>ին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մասերը</w:t>
      </w:r>
      <w:r w:rsidRPr="003A0274">
        <w:rPr>
          <w:rFonts w:ascii="GHEA Mariam" w:hAnsi="GHEA Mariam"/>
          <w:sz w:val="24"/>
          <w:szCs w:val="24"/>
          <w:lang w:val="af-ZA"/>
        </w:rPr>
        <w:t>, «</w:t>
      </w:r>
      <w:r w:rsidRPr="003A0274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մա</w:t>
      </w:r>
      <w:r w:rsidRPr="003A0274">
        <w:rPr>
          <w:rFonts w:ascii="GHEA Mariam" w:hAnsi="GHEA Mariam"/>
          <w:sz w:val="24"/>
          <w:szCs w:val="24"/>
          <w:lang w:val="af-ZA"/>
        </w:rPr>
        <w:t>u</w:t>
      </w:r>
      <w:r w:rsidRPr="003A0274">
        <w:rPr>
          <w:rFonts w:ascii="GHEA Mariam" w:hAnsi="GHEA Mariam" w:cs="Arial"/>
          <w:sz w:val="24"/>
          <w:szCs w:val="24"/>
          <w:lang w:val="hy-AM"/>
        </w:rPr>
        <w:t>ին</w:t>
      </w:r>
      <w:r w:rsidRPr="003A0274">
        <w:rPr>
          <w:rFonts w:ascii="GHEA Mariam" w:hAnsi="GHEA Mariam"/>
          <w:sz w:val="24"/>
          <w:szCs w:val="24"/>
          <w:lang w:val="af-ZA"/>
        </w:rPr>
        <w:t>» o</w:t>
      </w:r>
      <w:r w:rsidRPr="003A0274">
        <w:rPr>
          <w:rFonts w:ascii="GHEA Mariam" w:hAnsi="GHEA Mariam" w:cs="Arial"/>
          <w:sz w:val="24"/>
          <w:szCs w:val="24"/>
          <w:lang w:val="hy-AM"/>
        </w:rPr>
        <w:t>րենքի</w:t>
      </w:r>
      <w:r w:rsid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/>
          <w:sz w:val="24"/>
          <w:szCs w:val="24"/>
          <w:lang w:val="af-ZA"/>
        </w:rPr>
        <w:t>35-</w:t>
      </w:r>
      <w:r w:rsidRPr="003A0274">
        <w:rPr>
          <w:rFonts w:ascii="GHEA Mariam" w:hAnsi="GHEA Mariam" w:cs="Arial"/>
          <w:sz w:val="24"/>
          <w:szCs w:val="24"/>
          <w:lang w:val="hy-AM"/>
        </w:rPr>
        <w:t>րդ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1-</w:t>
      </w:r>
      <w:r w:rsidRPr="003A0274">
        <w:rPr>
          <w:rFonts w:ascii="GHEA Mariam" w:hAnsi="GHEA Mariam" w:cs="Arial"/>
          <w:sz w:val="24"/>
          <w:szCs w:val="24"/>
          <w:lang w:val="hy-AM"/>
        </w:rPr>
        <w:t>ին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 </w:t>
      </w:r>
      <w:r w:rsidRPr="003A0274">
        <w:rPr>
          <w:rFonts w:ascii="GHEA Mariam" w:hAnsi="GHEA Mariam" w:cs="Arial"/>
          <w:sz w:val="24"/>
          <w:szCs w:val="24"/>
          <w:lang w:val="hy-AM"/>
        </w:rPr>
        <w:t>մասը</w:t>
      </w:r>
      <w:r w:rsidRPr="003A0274">
        <w:rPr>
          <w:rFonts w:ascii="GHEA Mariam" w:hAnsi="GHEA Mariam"/>
          <w:sz w:val="24"/>
          <w:szCs w:val="24"/>
          <w:lang w:val="af-ZA"/>
        </w:rPr>
        <w:t>, 36-</w:t>
      </w:r>
      <w:r w:rsidRPr="003A0274">
        <w:rPr>
          <w:rFonts w:ascii="GHEA Mariam" w:hAnsi="GHEA Mariam" w:cs="Arial"/>
          <w:sz w:val="24"/>
          <w:szCs w:val="24"/>
          <w:lang w:val="hy-AM"/>
        </w:rPr>
        <w:t>րդ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1-</w:t>
      </w:r>
      <w:r w:rsidRPr="003A0274">
        <w:rPr>
          <w:rFonts w:ascii="GHEA Mariam" w:hAnsi="GHEA Mariam" w:cs="Arial"/>
          <w:sz w:val="24"/>
          <w:szCs w:val="24"/>
          <w:lang w:val="hy-AM"/>
        </w:rPr>
        <w:t>ին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մասի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«</w:t>
      </w:r>
      <w:r w:rsidRPr="003A0274">
        <w:rPr>
          <w:rFonts w:ascii="GHEA Mariam" w:hAnsi="GHEA Mariam" w:cs="Arial"/>
          <w:sz w:val="24"/>
          <w:szCs w:val="24"/>
          <w:lang w:val="hy-AM"/>
        </w:rPr>
        <w:t>ա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» </w:t>
      </w:r>
      <w:r w:rsidRPr="003A0274">
        <w:rPr>
          <w:rFonts w:ascii="GHEA Mariam" w:hAnsi="GHEA Mariam" w:cs="Arial"/>
          <w:sz w:val="24"/>
          <w:szCs w:val="24"/>
          <w:lang w:val="hy-AM"/>
        </w:rPr>
        <w:t>կետը</w:t>
      </w:r>
      <w:r w:rsidRPr="003A0274">
        <w:rPr>
          <w:rFonts w:ascii="GHEA Mariam" w:hAnsi="GHEA Mariam"/>
          <w:sz w:val="24"/>
          <w:szCs w:val="24"/>
          <w:lang w:val="af-ZA"/>
        </w:rPr>
        <w:t>, 67-</w:t>
      </w:r>
      <w:r w:rsidRPr="003A0274">
        <w:rPr>
          <w:rFonts w:ascii="GHEA Mariam" w:hAnsi="GHEA Mariam" w:cs="Arial"/>
          <w:sz w:val="24"/>
          <w:szCs w:val="24"/>
          <w:lang w:val="hy-AM"/>
        </w:rPr>
        <w:t>րդ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1-</w:t>
      </w:r>
      <w:r w:rsidRPr="003A0274">
        <w:rPr>
          <w:rFonts w:ascii="GHEA Mariam" w:hAnsi="GHEA Mariam" w:cs="Arial"/>
          <w:sz w:val="24"/>
          <w:szCs w:val="24"/>
          <w:lang w:val="hy-AM"/>
        </w:rPr>
        <w:t>ին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մասի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7-</w:t>
      </w:r>
      <w:r w:rsidRPr="003A0274">
        <w:rPr>
          <w:rFonts w:ascii="GHEA Mariam" w:hAnsi="GHEA Mariam" w:cs="Arial"/>
          <w:sz w:val="24"/>
          <w:szCs w:val="24"/>
          <w:lang w:val="hy-AM"/>
        </w:rPr>
        <w:t>րդ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և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8-</w:t>
      </w:r>
      <w:r w:rsidRPr="003A0274">
        <w:rPr>
          <w:rFonts w:ascii="GHEA Mariam" w:hAnsi="GHEA Mariam" w:cs="Arial"/>
          <w:sz w:val="24"/>
          <w:szCs w:val="24"/>
          <w:lang w:val="hy-AM"/>
        </w:rPr>
        <w:t>րդ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lastRenderedPageBreak/>
        <w:t>կետերը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և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68-</w:t>
      </w:r>
      <w:r w:rsidRPr="003A0274">
        <w:rPr>
          <w:rFonts w:ascii="GHEA Mariam" w:hAnsi="GHEA Mariam" w:cs="Arial"/>
          <w:sz w:val="24"/>
          <w:szCs w:val="24"/>
          <w:lang w:val="hy-AM"/>
        </w:rPr>
        <w:t>րդ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7-</w:t>
      </w:r>
      <w:r w:rsidRPr="003A0274">
        <w:rPr>
          <w:rFonts w:ascii="GHEA Mariam" w:hAnsi="GHEA Mariam" w:cs="Arial"/>
          <w:sz w:val="24"/>
          <w:szCs w:val="24"/>
          <w:lang w:val="hy-AM"/>
        </w:rPr>
        <w:t>րդ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մասը</w:t>
      </w:r>
      <w:r w:rsidRPr="003A0274">
        <w:rPr>
          <w:rFonts w:ascii="GHEA Mariam" w:hAnsi="GHEA Mariam"/>
          <w:sz w:val="24"/>
          <w:szCs w:val="24"/>
          <w:lang w:val="af-ZA"/>
        </w:rPr>
        <w:t>, «</w:t>
      </w:r>
      <w:r w:rsidRPr="003A027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A0274">
        <w:rPr>
          <w:rFonts w:ascii="GHEA Mariam" w:hAnsi="GHEA Mariam"/>
          <w:sz w:val="24"/>
          <w:szCs w:val="24"/>
          <w:lang w:val="af-ZA"/>
        </w:rPr>
        <w:t xml:space="preserve"> 2024 </w:t>
      </w:r>
      <w:r w:rsidRPr="003A027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fr-FR"/>
        </w:rPr>
        <w:t>պետական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fr-FR"/>
        </w:rPr>
        <w:t>բյուջեի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fr-FR"/>
        </w:rPr>
        <w:t>մասին</w:t>
      </w:r>
      <w:r w:rsidRPr="003A0274">
        <w:rPr>
          <w:rFonts w:ascii="GHEA Mariam" w:hAnsi="GHEA Mariam" w:cs="Arial Armenian"/>
          <w:sz w:val="24"/>
          <w:szCs w:val="24"/>
          <w:lang w:val="fr-FR"/>
        </w:rPr>
        <w:t>»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fr-FR"/>
        </w:rPr>
        <w:t>օրենքի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9-</w:t>
      </w:r>
      <w:r w:rsidRPr="003A0274">
        <w:rPr>
          <w:rFonts w:ascii="GHEA Mariam" w:hAnsi="GHEA Mariam" w:cs="Arial"/>
          <w:sz w:val="24"/>
          <w:szCs w:val="24"/>
          <w:lang w:val="fr-FR"/>
        </w:rPr>
        <w:t>րդ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fr-FR"/>
        </w:rPr>
        <w:t>հոդվածի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14-</w:t>
      </w:r>
      <w:r w:rsidRPr="003A0274">
        <w:rPr>
          <w:rFonts w:ascii="GHEA Mariam" w:hAnsi="GHEA Mariam" w:cs="Arial"/>
          <w:sz w:val="24"/>
          <w:szCs w:val="24"/>
          <w:lang w:val="fr-FR"/>
        </w:rPr>
        <w:t>րդ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fr-FR"/>
        </w:rPr>
        <w:t>մասը</w:t>
      </w:r>
      <w:r w:rsidRPr="003A0274">
        <w:rPr>
          <w:rFonts w:ascii="GHEA Mariam" w:hAnsi="GHEA Mariam"/>
          <w:sz w:val="24"/>
          <w:szCs w:val="24"/>
          <w:lang w:val="hy-AM"/>
        </w:rPr>
        <w:t>`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="003A0274" w:rsidRPr="003A0274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Հայաստանի</w:t>
      </w:r>
      <w:r w:rsidR="003A0274" w:rsidRPr="003A027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3A0274" w:rsidRPr="003A0274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="003A0274" w:rsidRPr="003A027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3A0274" w:rsidRPr="003A0274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կառավարությունը</w:t>
      </w:r>
      <w:r w:rsidR="003A0274" w:rsidRPr="003A027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3A0274" w:rsidRPr="003A0274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3A0274" w:rsidRPr="003A027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3A0274" w:rsidRPr="003A0274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ր</w:t>
      </w:r>
      <w:r w:rsidR="003A0274" w:rsidRPr="003A027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3A0274" w:rsidRPr="003A0274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3A0274" w:rsidRPr="003A027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3A0274" w:rsidRPr="003A0274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շ</w:t>
      </w:r>
      <w:r w:rsidR="003A0274" w:rsidRPr="003A027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3A0274" w:rsidRPr="003A0274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ու</w:t>
      </w:r>
      <w:r w:rsidR="003A0274" w:rsidRPr="003A027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3A0274" w:rsidRPr="003A0274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մ</w:t>
      </w:r>
      <w:r w:rsidR="003A0274" w:rsidRPr="003A027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3A0274" w:rsidRPr="003A0274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է</w:t>
      </w:r>
      <w:r w:rsidR="003A0274" w:rsidRPr="003A027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  <w:r w:rsidR="003A0274">
        <w:rPr>
          <w:rFonts w:ascii="GHEA Mariam" w:hAnsi="GHEA Mariam"/>
          <w:sz w:val="24"/>
          <w:szCs w:val="24"/>
          <w:lang w:val="hy-AM"/>
        </w:rPr>
        <w:t xml:space="preserve">   </w:t>
      </w:r>
    </w:p>
    <w:bookmarkEnd w:id="2"/>
    <w:p w:rsidR="00136E5C" w:rsidRPr="003A0274" w:rsidRDefault="00136E5C" w:rsidP="003A0274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3A0274">
        <w:rPr>
          <w:rFonts w:ascii="GHEA Mariam" w:hAnsi="GHEA Mariam" w:cs="IRTEK Courier"/>
          <w:sz w:val="24"/>
          <w:szCs w:val="24"/>
          <w:lang w:val="fr-FR"/>
        </w:rPr>
        <w:t>1.</w:t>
      </w:r>
      <w:r w:rsidRPr="003A0274">
        <w:rPr>
          <w:rFonts w:ascii="GHEA Mariam" w:hAnsi="GHEA Mariam" w:cs="Sylfaen"/>
          <w:sz w:val="24"/>
          <w:szCs w:val="24"/>
          <w:lang w:val="fr-FR"/>
        </w:rPr>
        <w:t>«</w:t>
      </w:r>
      <w:r w:rsidRPr="003A027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2024 </w:t>
      </w:r>
      <w:r w:rsidRPr="003A027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մասին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» </w:t>
      </w:r>
      <w:r w:rsidRPr="003A0274">
        <w:rPr>
          <w:rFonts w:ascii="GHEA Mariam" w:hAnsi="GHEA Mariam" w:cs="Arial"/>
          <w:sz w:val="24"/>
          <w:szCs w:val="24"/>
          <w:lang w:val="hy-AM"/>
        </w:rPr>
        <w:t>օրենքի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N</w:t>
      </w:r>
      <w:r w:rsidRPr="003A0274">
        <w:rPr>
          <w:rFonts w:ascii="GHEA Mariam" w:hAnsi="GHEA Mariam"/>
          <w:sz w:val="24"/>
          <w:szCs w:val="24"/>
          <w:lang w:val="hy-AM"/>
        </w:rPr>
        <w:t xml:space="preserve"> 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3 </w:t>
      </w:r>
      <w:r w:rsidRPr="003A0274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NN 1, 1.1.1 </w:t>
      </w:r>
      <w:r w:rsidRPr="003A0274">
        <w:rPr>
          <w:rFonts w:ascii="GHEA Mariam" w:hAnsi="GHEA Mariam" w:cs="Arial"/>
          <w:sz w:val="24"/>
          <w:szCs w:val="24"/>
          <w:lang w:val="hy-AM"/>
        </w:rPr>
        <w:t>աղյուսակներում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և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202</w:t>
      </w:r>
      <w:r w:rsidRPr="003A0274">
        <w:rPr>
          <w:rFonts w:ascii="GHEA Mariam" w:hAnsi="GHEA Mariam"/>
          <w:sz w:val="24"/>
          <w:szCs w:val="24"/>
          <w:lang w:val="hy-AM"/>
        </w:rPr>
        <w:t>3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2</w:t>
      </w:r>
      <w:r w:rsidRPr="003A0274">
        <w:rPr>
          <w:rFonts w:ascii="GHEA Mariam" w:hAnsi="GHEA Mariam"/>
          <w:sz w:val="24"/>
          <w:szCs w:val="24"/>
          <w:lang w:val="hy-AM"/>
        </w:rPr>
        <w:t>8</w:t>
      </w:r>
      <w:r w:rsidRPr="003A0274">
        <w:rPr>
          <w:rFonts w:ascii="GHEA Mariam" w:hAnsi="GHEA Mariam"/>
          <w:sz w:val="24"/>
          <w:szCs w:val="24"/>
          <w:lang w:val="fr-FR"/>
        </w:rPr>
        <w:t>-</w:t>
      </w:r>
      <w:r w:rsidRPr="003A0274">
        <w:rPr>
          <w:rFonts w:ascii="GHEA Mariam" w:hAnsi="GHEA Mariam" w:cs="Arial"/>
          <w:sz w:val="24"/>
          <w:szCs w:val="24"/>
          <w:lang w:val="hy-AM"/>
        </w:rPr>
        <w:t>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«</w:t>
      </w:r>
      <w:r w:rsidRPr="003A0274">
        <w:rPr>
          <w:rFonts w:ascii="GHEA Mariam" w:hAnsi="GHEA Mariam" w:cs="Arial"/>
          <w:sz w:val="24"/>
          <w:szCs w:val="24"/>
          <w:lang w:val="hy-AM"/>
        </w:rPr>
        <w:t>Հայաս</w:t>
      </w:r>
      <w:r w:rsidR="003A0274">
        <w:rPr>
          <w:rFonts w:ascii="GHEA Mariam" w:hAnsi="GHEA Mariam" w:cs="Arial"/>
          <w:sz w:val="24"/>
          <w:szCs w:val="24"/>
          <w:lang w:val="hy-AM"/>
        </w:rPr>
        <w:softHyphen/>
      </w:r>
      <w:r w:rsidRPr="003A0274">
        <w:rPr>
          <w:rFonts w:ascii="GHEA Mariam" w:hAnsi="GHEA Mariam" w:cs="Arial"/>
          <w:sz w:val="24"/>
          <w:szCs w:val="24"/>
          <w:lang w:val="hy-AM"/>
        </w:rPr>
        <w:t>տանի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2024 </w:t>
      </w:r>
      <w:r w:rsidRPr="003A027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կատարումն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ապահովող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մասին</w:t>
      </w:r>
      <w:r w:rsidRPr="003A0274">
        <w:rPr>
          <w:rFonts w:ascii="GHEA Mariam" w:hAnsi="GHEA Mariam"/>
          <w:sz w:val="24"/>
          <w:szCs w:val="24"/>
          <w:lang w:val="fr-FR"/>
        </w:rPr>
        <w:t>» N</w:t>
      </w:r>
      <w:r w:rsid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/>
          <w:sz w:val="24"/>
          <w:szCs w:val="24"/>
          <w:lang w:val="fr-FR"/>
        </w:rPr>
        <w:t>2323-</w:t>
      </w:r>
      <w:r w:rsidRPr="003A0274">
        <w:rPr>
          <w:rFonts w:ascii="GHEA Mariam" w:hAnsi="GHEA Mariam" w:cs="Arial"/>
          <w:sz w:val="24"/>
          <w:szCs w:val="24"/>
          <w:lang w:val="hy-AM"/>
        </w:rPr>
        <w:t>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N</w:t>
      </w:r>
      <w:r w:rsidRPr="003A0274">
        <w:rPr>
          <w:rFonts w:ascii="GHEA Mariam" w:hAnsi="GHEA Mariam"/>
          <w:sz w:val="24"/>
          <w:szCs w:val="24"/>
          <w:lang w:val="hy-AM"/>
        </w:rPr>
        <w:t xml:space="preserve"> 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1 </w:t>
      </w:r>
      <w:r w:rsidRPr="003A0274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և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` </w:t>
      </w:r>
      <w:r w:rsidRPr="003A0274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NN 1, 2 </w:t>
      </w:r>
      <w:r w:rsidRPr="003A0274">
        <w:rPr>
          <w:rFonts w:ascii="GHEA Mariam" w:hAnsi="GHEA Mariam" w:cs="Arial"/>
          <w:sz w:val="24"/>
          <w:szCs w:val="24"/>
          <w:lang w:val="hy-AM"/>
        </w:rPr>
        <w:t>և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/>
          <w:sz w:val="24"/>
          <w:szCs w:val="24"/>
          <w:lang w:val="hy-AM"/>
        </w:rPr>
        <w:t>3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3A0274">
        <w:rPr>
          <w:rFonts w:ascii="GHEA Mariam" w:hAnsi="GHEA Mariam"/>
          <w:sz w:val="24"/>
          <w:szCs w:val="24"/>
          <w:lang w:val="fr-FR"/>
        </w:rPr>
        <w:t>:</w:t>
      </w:r>
    </w:p>
    <w:p w:rsidR="00136E5C" w:rsidRPr="003A0274" w:rsidRDefault="00136E5C" w:rsidP="003A0274">
      <w:pPr>
        <w:pStyle w:val="norm"/>
        <w:spacing w:line="360" w:lineRule="auto"/>
        <w:rPr>
          <w:rFonts w:ascii="GHEA Mariam" w:hAnsi="GHEA Mariam" w:cs="IRTEK Courier"/>
          <w:sz w:val="24"/>
          <w:szCs w:val="24"/>
          <w:lang w:val="fr-FR"/>
        </w:rPr>
      </w:pPr>
      <w:r w:rsidRPr="003A0274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2. </w:t>
      </w:r>
      <w:r w:rsidRPr="003A0274">
        <w:rPr>
          <w:rFonts w:ascii="GHEA Mariam" w:hAnsi="GHEA Mariam" w:cs="Arial"/>
          <w:spacing w:val="-8"/>
          <w:sz w:val="24"/>
          <w:szCs w:val="24"/>
        </w:rPr>
        <w:t>Թույլատրել</w:t>
      </w:r>
      <w:r w:rsidRPr="003A0274">
        <w:rPr>
          <w:rFonts w:ascii="GHEA Mariam" w:hAnsi="GHEA Mariam" w:cs="IRTEK Courier"/>
          <w:spacing w:val="-8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3A0274">
        <w:rPr>
          <w:rFonts w:ascii="GHEA Mariam" w:hAnsi="GHEA Mariam" w:cs="IRTEK Courier"/>
          <w:spacing w:val="-8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3A0274">
        <w:rPr>
          <w:rFonts w:ascii="GHEA Mariam" w:hAnsi="GHEA Mariam" w:cs="IRTEK Courier"/>
          <w:spacing w:val="-8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pacing w:val="-8"/>
          <w:sz w:val="24"/>
          <w:szCs w:val="24"/>
        </w:rPr>
        <w:t>տարածքային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կառավարման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և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ենթակառուցվածքների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նախարարության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ենթակայության</w:t>
      </w:r>
      <w:r w:rsidRPr="003A0274">
        <w:rPr>
          <w:rFonts w:ascii="GHEA Mariam" w:hAnsi="GHEA Mariam" w:cs="IRTEK Courier"/>
          <w:sz w:val="24"/>
          <w:szCs w:val="24"/>
          <w:lang w:val="hy-AM"/>
        </w:rPr>
        <w:t>`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«</w:t>
      </w:r>
      <w:r w:rsidRPr="003A0274">
        <w:rPr>
          <w:rFonts w:ascii="GHEA Mariam" w:hAnsi="GHEA Mariam" w:cs="Arial"/>
          <w:sz w:val="24"/>
          <w:szCs w:val="24"/>
        </w:rPr>
        <w:t>Բարձրավոլտ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</w:rPr>
        <w:t>էլեկտրացանցեր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» </w:t>
      </w:r>
      <w:r w:rsidRPr="003A0274">
        <w:rPr>
          <w:rFonts w:ascii="GHEA Mariam" w:hAnsi="GHEA Mariam" w:cs="Arial"/>
          <w:color w:val="000000"/>
          <w:sz w:val="24"/>
          <w:szCs w:val="24"/>
        </w:rPr>
        <w:t>փակ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</w:rPr>
        <w:t>բաժնե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softHyphen/>
      </w:r>
      <w:r w:rsidRPr="003A0274">
        <w:rPr>
          <w:rFonts w:ascii="GHEA Mariam" w:hAnsi="GHEA Mariam" w:cs="Arial"/>
          <w:color w:val="000000"/>
          <w:sz w:val="24"/>
          <w:szCs w:val="24"/>
        </w:rPr>
        <w:t>տիրական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</w:rPr>
        <w:t>ընկերությանը</w:t>
      </w:r>
      <w:r w:rsidRPr="003A0274">
        <w:rPr>
          <w:rFonts w:ascii="GHEA Mariam" w:hAnsi="GHEA Mariam" w:cs="IRTEK Courier"/>
          <w:color w:val="000000"/>
          <w:sz w:val="24"/>
          <w:szCs w:val="24"/>
          <w:lang w:val="hy-AM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մինչև</w:t>
      </w:r>
      <w:r w:rsidRPr="003A0274">
        <w:rPr>
          <w:rFonts w:ascii="GHEA Mariam" w:hAnsi="GHEA Mariam" w:cs="IRTEK Courier"/>
          <w:color w:val="000000"/>
          <w:sz w:val="24"/>
          <w:szCs w:val="24"/>
          <w:lang w:val="hy-AM"/>
        </w:rPr>
        <w:t xml:space="preserve"> 2024 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թվականի</w:t>
      </w:r>
      <w:r w:rsidRPr="003A0274">
        <w:rPr>
          <w:rFonts w:ascii="GHEA Mariam" w:hAnsi="GHEA Mariam" w:cs="IRTEK Courier"/>
          <w:color w:val="000000"/>
          <w:sz w:val="24"/>
          <w:szCs w:val="24"/>
          <w:lang w:val="hy-AM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սեպտեմբերի</w:t>
      </w:r>
      <w:r w:rsidRPr="003A0274">
        <w:rPr>
          <w:rFonts w:ascii="GHEA Mariam" w:hAnsi="GHEA Mariam" w:cs="IRTEK Courier"/>
          <w:color w:val="000000"/>
          <w:sz w:val="24"/>
          <w:szCs w:val="24"/>
          <w:lang w:val="hy-AM"/>
        </w:rPr>
        <w:t xml:space="preserve"> 30-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ը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/>
          <w:color w:val="000000"/>
          <w:sz w:val="24"/>
          <w:szCs w:val="24"/>
          <w:lang w:val="hy-AM"/>
        </w:rPr>
        <w:t>2,</w:t>
      </w:r>
      <w:r w:rsidRPr="003A0274">
        <w:rPr>
          <w:rFonts w:ascii="GHEA Mariam" w:hAnsi="GHEA Mariam"/>
          <w:color w:val="000000"/>
          <w:sz w:val="24"/>
          <w:szCs w:val="24"/>
          <w:lang w:val="fr-FR"/>
        </w:rPr>
        <w:t>453</w:t>
      </w:r>
      <w:r w:rsidRPr="003A0274"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3A0274">
        <w:rPr>
          <w:rFonts w:ascii="GHEA Mariam" w:hAnsi="GHEA Mariam"/>
          <w:color w:val="000000"/>
          <w:sz w:val="24"/>
          <w:szCs w:val="24"/>
          <w:lang w:val="fr-FR"/>
        </w:rPr>
        <w:t xml:space="preserve">47 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մլն</w:t>
      </w:r>
      <w:r w:rsidRPr="003A0274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</w:rPr>
        <w:t>դրամով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</w:rPr>
        <w:t>վճարել</w:t>
      </w:r>
      <w:r w:rsidRPr="003A0274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</w:rPr>
        <w:t>ընկերության</w:t>
      </w:r>
      <w:r w:rsidRPr="003A0274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</w:rPr>
        <w:t>կողմից</w:t>
      </w:r>
      <w:r w:rsidRPr="003A0274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</w:rPr>
        <w:t>տեղա</w:t>
      </w:r>
      <w:r w:rsidR="003A0274" w:rsidRPr="003A0274">
        <w:rPr>
          <w:rFonts w:ascii="GHEA Mariam" w:hAnsi="GHEA Mariam" w:cs="Arial"/>
          <w:color w:val="000000"/>
          <w:sz w:val="24"/>
          <w:szCs w:val="24"/>
          <w:lang w:val="fr-FR"/>
        </w:rPr>
        <w:softHyphen/>
      </w:r>
      <w:r w:rsidRPr="003A0274">
        <w:rPr>
          <w:rFonts w:ascii="GHEA Mariam" w:hAnsi="GHEA Mariam" w:cs="Arial"/>
          <w:color w:val="000000"/>
          <w:sz w:val="24"/>
          <w:szCs w:val="24"/>
        </w:rPr>
        <w:t>բաշխված՝</w:t>
      </w:r>
      <w:r w:rsidRPr="003A0274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</w:rPr>
        <w:t>պետությանը</w:t>
      </w:r>
      <w:r w:rsidRPr="003A0274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</w:rPr>
        <w:t>պատկանող</w:t>
      </w:r>
      <w:r w:rsidRPr="003A0274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</w:rPr>
        <w:t>համապատասխան</w:t>
      </w:r>
      <w:r w:rsidRPr="003A0274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հասարակ</w:t>
      </w:r>
      <w:r w:rsidRPr="003A0274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սովորական</w:t>
      </w:r>
      <w:r w:rsidRPr="003A0274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3A0274">
        <w:rPr>
          <w:rFonts w:ascii="GHEA Mariam" w:hAnsi="GHEA Mariam" w:cs="Arial"/>
          <w:sz w:val="24"/>
          <w:szCs w:val="24"/>
        </w:rPr>
        <w:t>բաժնետոմսերի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անվանական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արժեքի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նվազեցման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դիմաց</w:t>
      </w:r>
      <w:r w:rsidRPr="003A0274">
        <w:rPr>
          <w:rFonts w:ascii="GHEA Mariam" w:hAnsi="GHEA Mariam" w:cs="IRTEK Courier"/>
          <w:sz w:val="24"/>
          <w:szCs w:val="24"/>
          <w:lang w:val="fr-FR"/>
        </w:rPr>
        <w:t>:</w:t>
      </w:r>
    </w:p>
    <w:p w:rsidR="00136E5C" w:rsidRPr="003A0274" w:rsidRDefault="00136E5C" w:rsidP="003A0274">
      <w:pPr>
        <w:pStyle w:val="norm"/>
        <w:spacing w:line="360" w:lineRule="auto"/>
        <w:rPr>
          <w:rFonts w:ascii="GHEA Mariam" w:hAnsi="GHEA Mariam" w:cs="IRTEK Courier"/>
          <w:color w:val="000000"/>
          <w:sz w:val="24"/>
          <w:szCs w:val="24"/>
          <w:lang w:val="fr-FR"/>
        </w:rPr>
      </w:pP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3. 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Հայա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>u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տանի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o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րեն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>u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դրությամբ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u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ահմանված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կարգով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` 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համապատա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>u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խան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չափով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նվազեցնել</w:t>
      </w:r>
      <w:r w:rsidRPr="003A0274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3A0274">
        <w:rPr>
          <w:rFonts w:ascii="GHEA Mariam" w:hAnsi="GHEA Mariam" w:cs="IRTEK Courier"/>
          <w:sz w:val="24"/>
          <w:szCs w:val="24"/>
          <w:lang w:val="fr-FR"/>
        </w:rPr>
        <w:t>«</w:t>
      </w:r>
      <w:r w:rsidRPr="003A0274">
        <w:rPr>
          <w:rFonts w:ascii="GHEA Mariam" w:hAnsi="GHEA Mariam" w:cs="Arial"/>
          <w:sz w:val="24"/>
          <w:szCs w:val="24"/>
        </w:rPr>
        <w:t>Բարձրավոլտ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</w:rPr>
        <w:t>էլեկտրացանցեր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» </w:t>
      </w:r>
      <w:r w:rsidRPr="003A0274">
        <w:rPr>
          <w:rFonts w:ascii="GHEA Mariam" w:hAnsi="GHEA Mariam" w:cs="Arial"/>
          <w:color w:val="000000"/>
          <w:sz w:val="24"/>
          <w:szCs w:val="24"/>
        </w:rPr>
        <w:t>փակ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</w:rPr>
        <w:t>բաժնե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softHyphen/>
      </w:r>
      <w:r w:rsidRPr="003A0274">
        <w:rPr>
          <w:rFonts w:ascii="GHEA Mariam" w:hAnsi="GHEA Mariam" w:cs="Arial"/>
          <w:color w:val="000000"/>
          <w:sz w:val="24"/>
          <w:szCs w:val="24"/>
        </w:rPr>
        <w:t>տիրական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ընկերության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կանոնադրական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կապիտալը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:  </w:t>
      </w:r>
    </w:p>
    <w:p w:rsidR="00136E5C" w:rsidRPr="003A0274" w:rsidRDefault="00136E5C" w:rsidP="003A0274">
      <w:pPr>
        <w:pStyle w:val="norm"/>
        <w:spacing w:line="360" w:lineRule="auto"/>
        <w:rPr>
          <w:rFonts w:ascii="GHEA Mariam" w:hAnsi="GHEA Mariam" w:cs="IRTEK Courier"/>
          <w:sz w:val="24"/>
          <w:szCs w:val="24"/>
          <w:lang w:val="fr-FR"/>
        </w:rPr>
      </w:pP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4. </w:t>
      </w:r>
      <w:r w:rsidRPr="003A0274">
        <w:rPr>
          <w:rFonts w:ascii="GHEA Mariam" w:hAnsi="GHEA Mariam" w:cs="Arial"/>
          <w:color w:val="000000"/>
          <w:sz w:val="24"/>
          <w:szCs w:val="24"/>
        </w:rPr>
        <w:t>Հայաստանի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</w:rPr>
        <w:t>Հանրապետության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</w:rPr>
        <w:t>տարածքային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</w:rPr>
        <w:t>կառավարման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</w:rPr>
        <w:t>և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</w:rPr>
        <w:t>ենթա</w:t>
      </w:r>
      <w:r w:rsidR="003A0274" w:rsidRPr="003A0274">
        <w:rPr>
          <w:rFonts w:ascii="GHEA Mariam" w:hAnsi="GHEA Mariam" w:cs="Arial"/>
          <w:color w:val="000000"/>
          <w:sz w:val="24"/>
          <w:szCs w:val="24"/>
          <w:lang w:val="fr-FR"/>
        </w:rPr>
        <w:softHyphen/>
      </w:r>
      <w:r w:rsidRPr="003A0274">
        <w:rPr>
          <w:rFonts w:ascii="GHEA Mariam" w:hAnsi="GHEA Mariam" w:cs="Arial"/>
          <w:color w:val="000000"/>
          <w:sz w:val="24"/>
          <w:szCs w:val="24"/>
        </w:rPr>
        <w:t>կա</w:t>
      </w:r>
      <w:r w:rsidR="003A0274" w:rsidRPr="003A0274">
        <w:rPr>
          <w:rFonts w:ascii="GHEA Mariam" w:hAnsi="GHEA Mariam" w:cs="Arial"/>
          <w:color w:val="000000"/>
          <w:sz w:val="24"/>
          <w:szCs w:val="24"/>
          <w:lang w:val="fr-FR"/>
        </w:rPr>
        <w:softHyphen/>
      </w:r>
      <w:r w:rsidRPr="003A0274">
        <w:rPr>
          <w:rFonts w:ascii="GHEA Mariam" w:hAnsi="GHEA Mariam" w:cs="Arial"/>
          <w:color w:val="000000"/>
          <w:sz w:val="24"/>
          <w:szCs w:val="24"/>
        </w:rPr>
        <w:t>ռուցվածքների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</w:rPr>
        <w:t>նախարարին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` </w:t>
      </w:r>
      <w:r w:rsidRPr="003A0274">
        <w:rPr>
          <w:rFonts w:ascii="GHEA Mariam" w:hAnsi="GHEA Mariam" w:cs="Arial"/>
          <w:color w:val="000000"/>
          <w:sz w:val="24"/>
          <w:szCs w:val="24"/>
        </w:rPr>
        <w:t>սույն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</w:rPr>
        <w:t>որոշմ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ա</w:t>
      </w:r>
      <w:r w:rsidRPr="003A0274">
        <w:rPr>
          <w:rFonts w:ascii="GHEA Mariam" w:hAnsi="GHEA Mariam" w:cs="Arial"/>
          <w:color w:val="000000"/>
          <w:sz w:val="24"/>
          <w:szCs w:val="24"/>
        </w:rPr>
        <w:t>ն</w:t>
      </w:r>
      <w:r w:rsidRPr="003A0274">
        <w:rPr>
          <w:rFonts w:ascii="GHEA Mariam" w:hAnsi="GHEA Mariam" w:cs="IRTEK Courier"/>
          <w:color w:val="000000"/>
          <w:sz w:val="24"/>
          <w:szCs w:val="24"/>
          <w:lang w:val="hy-AM"/>
        </w:rPr>
        <w:t xml:space="preserve"> 2-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3A0274">
        <w:rPr>
          <w:rFonts w:ascii="GHEA Mariam" w:hAnsi="GHEA Mariam" w:cs="IRTEK Courier"/>
          <w:color w:val="000000"/>
          <w:sz w:val="24"/>
          <w:szCs w:val="24"/>
          <w:lang w:val="hy-AM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կետով</w:t>
      </w:r>
      <w:r w:rsidRPr="003A0274">
        <w:rPr>
          <w:rFonts w:ascii="GHEA Mariam" w:hAnsi="GHEA Mariam" w:cs="IRTEK Courier"/>
          <w:color w:val="000000"/>
          <w:sz w:val="24"/>
          <w:szCs w:val="24"/>
          <w:lang w:val="hy-AM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սահմանված</w:t>
      </w:r>
      <w:r w:rsidRPr="003A0274">
        <w:rPr>
          <w:rFonts w:ascii="GHEA Mariam" w:hAnsi="GHEA Mariam" w:cs="IRTEK Courier"/>
          <w:color w:val="000000"/>
          <w:sz w:val="24"/>
          <w:szCs w:val="24"/>
          <w:lang w:val="hy-AM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պահանջը</w:t>
      </w:r>
      <w:r w:rsidRPr="003A0274">
        <w:rPr>
          <w:rFonts w:ascii="GHEA Mariam" w:hAnsi="GHEA Mariam" w:cs="IRTEK Courier"/>
          <w:color w:val="000000"/>
          <w:sz w:val="24"/>
          <w:szCs w:val="24"/>
          <w:lang w:val="hy-AM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կատարելուց</w:t>
      </w:r>
      <w:r w:rsidRPr="003A0274">
        <w:rPr>
          <w:rFonts w:ascii="GHEA Mariam" w:hAnsi="GHEA Mariam" w:cs="IRTEK Courier"/>
          <w:color w:val="000000"/>
          <w:sz w:val="24"/>
          <w:szCs w:val="24"/>
          <w:lang w:val="hy-AM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3A0274">
        <w:rPr>
          <w:rFonts w:ascii="GHEA Mariam" w:hAnsi="GHEA Mariam" w:cs="IRTEK Courier"/>
          <w:color w:val="000000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color w:val="000000"/>
          <w:sz w:val="24"/>
          <w:szCs w:val="24"/>
        </w:rPr>
        <w:t>եռամսյա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ժամկետում՝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</w:t>
      </w:r>
    </w:p>
    <w:p w:rsidR="00136E5C" w:rsidRPr="003A0274" w:rsidRDefault="00136E5C" w:rsidP="003A0274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3A0274">
        <w:rPr>
          <w:rFonts w:ascii="GHEA Mariam" w:hAnsi="GHEA Mariam" w:cs="IRTEK Courier"/>
          <w:spacing w:val="-8"/>
          <w:sz w:val="24"/>
          <w:szCs w:val="24"/>
          <w:lang w:val="fr-FR"/>
        </w:rPr>
        <w:t xml:space="preserve">1) </w:t>
      </w:r>
      <w:r w:rsidRPr="003A0274">
        <w:rPr>
          <w:rFonts w:ascii="GHEA Mariam" w:hAnsi="GHEA Mariam" w:cs="Arial"/>
          <w:spacing w:val="-8"/>
          <w:sz w:val="24"/>
          <w:szCs w:val="24"/>
        </w:rPr>
        <w:t>իրականացնել</w:t>
      </w:r>
      <w:r w:rsidRPr="003A027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IRTEK Courier"/>
          <w:spacing w:val="-8"/>
          <w:sz w:val="24"/>
          <w:szCs w:val="24"/>
          <w:lang w:val="fr-FR"/>
        </w:rPr>
        <w:t>«</w:t>
      </w:r>
      <w:r w:rsidRPr="003A0274">
        <w:rPr>
          <w:rFonts w:ascii="GHEA Mariam" w:hAnsi="GHEA Mariam" w:cs="Arial"/>
          <w:spacing w:val="-8"/>
          <w:sz w:val="24"/>
          <w:szCs w:val="24"/>
          <w:lang w:val="hy-AM"/>
        </w:rPr>
        <w:t>Երևանի</w:t>
      </w:r>
      <w:r w:rsidRPr="003A027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0274">
        <w:rPr>
          <w:rFonts w:ascii="GHEA Mariam" w:hAnsi="GHEA Mariam" w:cs="Arial"/>
          <w:spacing w:val="-8"/>
          <w:sz w:val="24"/>
          <w:szCs w:val="24"/>
          <w:lang w:val="hy-AM"/>
        </w:rPr>
        <w:t>ջերմաէլեկտրակենտրոն</w:t>
      </w:r>
      <w:r w:rsidRPr="003A0274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3A027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pacing w:val="-8"/>
          <w:sz w:val="24"/>
          <w:szCs w:val="24"/>
        </w:rPr>
        <w:t>փակ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բաժնետիրական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ընկերության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կանոնադրական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կապիտալի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ավելացումը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հասարակ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(</w:t>
      </w:r>
      <w:r w:rsidRPr="003A0274">
        <w:rPr>
          <w:rFonts w:ascii="GHEA Mariam" w:hAnsi="GHEA Mariam" w:cs="Arial"/>
          <w:sz w:val="24"/>
          <w:szCs w:val="24"/>
        </w:rPr>
        <w:t>սովորական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) </w:t>
      </w:r>
      <w:r w:rsidRPr="003A0274">
        <w:rPr>
          <w:rFonts w:ascii="GHEA Mariam" w:hAnsi="GHEA Mariam" w:cs="Arial"/>
          <w:sz w:val="24"/>
          <w:szCs w:val="24"/>
        </w:rPr>
        <w:t>բաժնետոմսերի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անվանական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արժեքի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մեծացմամբ՝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/>
          <w:color w:val="000000"/>
          <w:sz w:val="24"/>
          <w:szCs w:val="24"/>
          <w:lang w:val="hy-AM"/>
        </w:rPr>
        <w:t>2,</w:t>
      </w:r>
      <w:r w:rsidRPr="003A0274">
        <w:rPr>
          <w:rFonts w:ascii="GHEA Mariam" w:hAnsi="GHEA Mariam"/>
          <w:color w:val="000000"/>
          <w:sz w:val="24"/>
          <w:szCs w:val="24"/>
          <w:lang w:val="fr-FR"/>
        </w:rPr>
        <w:t>453</w:t>
      </w:r>
      <w:r w:rsidRPr="003A0274"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3A0274">
        <w:rPr>
          <w:rFonts w:ascii="GHEA Mariam" w:hAnsi="GHEA Mariam"/>
          <w:color w:val="000000"/>
          <w:sz w:val="24"/>
          <w:szCs w:val="24"/>
          <w:lang w:val="fr-FR"/>
        </w:rPr>
        <w:t xml:space="preserve">47 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մլն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դրամի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չափով</w:t>
      </w:r>
      <w:r w:rsidR="00C5134B" w:rsidRPr="003A0274">
        <w:rPr>
          <w:rFonts w:ascii="GHEA Mariam" w:hAnsi="GHEA Mariam" w:cs="IRTEK Courier"/>
          <w:sz w:val="24"/>
          <w:szCs w:val="24"/>
          <w:lang w:val="fr-FR"/>
        </w:rPr>
        <w:t>.</w:t>
      </w:r>
    </w:p>
    <w:p w:rsidR="00136E5C" w:rsidRPr="003A0274" w:rsidRDefault="00136E5C" w:rsidP="003A0274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2) </w:t>
      </w:r>
      <w:r w:rsidRPr="003A0274">
        <w:rPr>
          <w:rFonts w:ascii="GHEA Mariam" w:hAnsi="GHEA Mariam" w:cs="Arial"/>
          <w:sz w:val="24"/>
          <w:szCs w:val="24"/>
        </w:rPr>
        <w:t>Հայա</w:t>
      </w:r>
      <w:r w:rsidRPr="003A0274">
        <w:rPr>
          <w:rFonts w:ascii="GHEA Mariam" w:hAnsi="GHEA Mariam" w:cs="IRTEK Courier"/>
          <w:sz w:val="24"/>
          <w:szCs w:val="24"/>
          <w:lang w:val="fr-FR"/>
        </w:rPr>
        <w:t>u</w:t>
      </w:r>
      <w:r w:rsidRPr="003A0274">
        <w:rPr>
          <w:rFonts w:ascii="GHEA Mariam" w:hAnsi="GHEA Mariam" w:cs="Arial"/>
          <w:sz w:val="24"/>
          <w:szCs w:val="24"/>
        </w:rPr>
        <w:t>տանի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Հանրապետության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օրենսդրությամբ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սահմանված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կարգով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ապահովել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IRTEK Courier"/>
          <w:sz w:val="24"/>
          <w:szCs w:val="24"/>
          <w:lang w:val="fr-FR"/>
        </w:rPr>
        <w:t>«</w:t>
      </w:r>
      <w:r w:rsidRPr="003A0274">
        <w:rPr>
          <w:rFonts w:ascii="GHEA Mariam" w:hAnsi="GHEA Mariam" w:cs="Arial"/>
          <w:sz w:val="24"/>
          <w:szCs w:val="24"/>
          <w:lang w:val="hy-AM"/>
        </w:rPr>
        <w:t>Երևանի</w:t>
      </w:r>
      <w:r w:rsidRPr="003A0274">
        <w:rPr>
          <w:rFonts w:ascii="GHEA Mariam" w:hAnsi="GHEA Mariam"/>
          <w:sz w:val="24"/>
          <w:szCs w:val="24"/>
          <w:lang w:val="hy-AM"/>
        </w:rPr>
        <w:t xml:space="preserve"> </w:t>
      </w:r>
      <w:r w:rsidRPr="003A0274">
        <w:rPr>
          <w:rFonts w:ascii="GHEA Mariam" w:hAnsi="GHEA Mariam" w:cs="Arial"/>
          <w:sz w:val="24"/>
          <w:szCs w:val="24"/>
          <w:lang w:val="hy-AM"/>
        </w:rPr>
        <w:t>ջերմաէլեկտրակենտրոն</w:t>
      </w:r>
      <w:r w:rsidRPr="003A0274">
        <w:rPr>
          <w:rFonts w:ascii="GHEA Mariam" w:hAnsi="GHEA Mariam" w:cs="Arial Armenian"/>
          <w:sz w:val="24"/>
          <w:szCs w:val="24"/>
          <w:lang w:val="hy-AM"/>
        </w:rPr>
        <w:t>»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և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«</w:t>
      </w:r>
      <w:r w:rsidRPr="003A0274">
        <w:rPr>
          <w:rFonts w:ascii="GHEA Mariam" w:hAnsi="GHEA Mariam" w:cs="Arial"/>
          <w:sz w:val="24"/>
          <w:szCs w:val="24"/>
        </w:rPr>
        <w:t>Բարձրավոլտ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էլեկտրացա</w:t>
      </w:r>
      <w:r w:rsidR="003A0274">
        <w:rPr>
          <w:rFonts w:ascii="GHEA Mariam" w:hAnsi="GHEA Mariam" w:cs="Arial"/>
          <w:sz w:val="24"/>
          <w:szCs w:val="24"/>
          <w:lang w:val="hy-AM"/>
        </w:rPr>
        <w:t>ն</w:t>
      </w:r>
      <w:r w:rsidR="003A0274" w:rsidRPr="003A0274">
        <w:rPr>
          <w:rFonts w:ascii="GHEA Mariam" w:hAnsi="GHEA Mariam" w:cs="Arial"/>
          <w:sz w:val="24"/>
          <w:szCs w:val="24"/>
          <w:lang w:val="fr-FR"/>
        </w:rPr>
        <w:softHyphen/>
      </w:r>
      <w:r w:rsidRPr="003A0274">
        <w:rPr>
          <w:rFonts w:ascii="GHEA Mariam" w:hAnsi="GHEA Mariam" w:cs="Arial"/>
          <w:sz w:val="24"/>
          <w:szCs w:val="24"/>
        </w:rPr>
        <w:t>ցեր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» </w:t>
      </w:r>
      <w:r w:rsidRPr="003A0274">
        <w:rPr>
          <w:rFonts w:ascii="GHEA Mariam" w:hAnsi="GHEA Mariam" w:cs="Arial"/>
          <w:sz w:val="24"/>
          <w:szCs w:val="24"/>
        </w:rPr>
        <w:t>փակ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բաժնետիրական</w:t>
      </w:r>
      <w:r w:rsidRPr="003A027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ընկերությունների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կանոնադրական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կապիտալների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փոփոխումը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և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դրանով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պայմանավորված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կանոնադրությունների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փոփոխու</w:t>
      </w:r>
      <w:r w:rsidR="003A0274" w:rsidRPr="0057145A">
        <w:rPr>
          <w:rFonts w:ascii="GHEA Mariam" w:hAnsi="GHEA Mariam" w:cs="Arial"/>
          <w:sz w:val="24"/>
          <w:szCs w:val="24"/>
          <w:lang w:val="fr-FR"/>
        </w:rPr>
        <w:softHyphen/>
      </w:r>
      <w:r w:rsidRPr="003A0274">
        <w:rPr>
          <w:rFonts w:ascii="GHEA Mariam" w:hAnsi="GHEA Mariam" w:cs="Arial"/>
          <w:sz w:val="24"/>
          <w:szCs w:val="24"/>
        </w:rPr>
        <w:t>թյունների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պետական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գրանցումը</w:t>
      </w:r>
      <w:r w:rsidRPr="003A0274">
        <w:rPr>
          <w:rFonts w:ascii="GHEA Mariam" w:hAnsi="GHEA Mariam" w:cs="Sylfaen"/>
          <w:sz w:val="24"/>
          <w:szCs w:val="24"/>
          <w:lang w:val="fr-FR"/>
        </w:rPr>
        <w:t>:</w:t>
      </w:r>
      <w:r w:rsidRPr="003A0274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136E5C" w:rsidRPr="003A0274" w:rsidRDefault="00136E5C" w:rsidP="003A0274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  <w:r w:rsidRPr="003A0274">
        <w:rPr>
          <w:rFonts w:ascii="GHEA Mariam" w:hAnsi="GHEA Mariam" w:cs="Sylfaen"/>
          <w:sz w:val="24"/>
          <w:szCs w:val="24"/>
          <w:lang w:val="fr-FR"/>
        </w:rPr>
        <w:lastRenderedPageBreak/>
        <w:t xml:space="preserve">5. </w:t>
      </w:r>
      <w:r w:rsidRPr="003A0274">
        <w:rPr>
          <w:rFonts w:ascii="GHEA Mariam" w:hAnsi="GHEA Mariam" w:cs="Arial"/>
          <w:sz w:val="24"/>
          <w:szCs w:val="24"/>
        </w:rPr>
        <w:t>Սահմանել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Pr="003A0274">
        <w:rPr>
          <w:rFonts w:ascii="GHEA Mariam" w:hAnsi="GHEA Mariam" w:cs="Arial"/>
          <w:sz w:val="24"/>
          <w:szCs w:val="24"/>
        </w:rPr>
        <w:t>որ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սույն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որոշման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4-</w:t>
      </w:r>
      <w:r w:rsidRPr="003A0274">
        <w:rPr>
          <w:rFonts w:ascii="GHEA Mariam" w:hAnsi="GHEA Mariam" w:cs="Arial"/>
          <w:sz w:val="24"/>
          <w:szCs w:val="24"/>
        </w:rPr>
        <w:t>րդ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կետի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2-</w:t>
      </w:r>
      <w:r w:rsidRPr="003A0274">
        <w:rPr>
          <w:rFonts w:ascii="GHEA Mariam" w:hAnsi="GHEA Mariam" w:cs="Arial"/>
          <w:sz w:val="24"/>
          <w:szCs w:val="24"/>
        </w:rPr>
        <w:t>րդ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ենթակետում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57145A">
        <w:rPr>
          <w:rFonts w:ascii="GHEA Mariam" w:hAnsi="GHEA Mariam" w:cs="Arial"/>
          <w:sz w:val="24"/>
          <w:szCs w:val="24"/>
        </w:rPr>
        <w:t>նշված</w:t>
      </w:r>
      <w:r w:rsidR="0057145A" w:rsidRPr="0057145A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ընկերու</w:t>
      </w:r>
      <w:r w:rsidR="004C70BE" w:rsidRPr="004C70BE">
        <w:rPr>
          <w:rFonts w:ascii="GHEA Mariam" w:hAnsi="GHEA Mariam" w:cs="Arial"/>
          <w:sz w:val="24"/>
          <w:szCs w:val="24"/>
          <w:lang w:val="fr-FR"/>
        </w:rPr>
        <w:softHyphen/>
      </w:r>
      <w:r w:rsidRPr="003A0274">
        <w:rPr>
          <w:rFonts w:ascii="GHEA Mariam" w:hAnsi="GHEA Mariam" w:cs="Arial"/>
          <w:sz w:val="24"/>
          <w:szCs w:val="24"/>
        </w:rPr>
        <w:t>թյունների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կանոնադրության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մեջ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փոփոխություններ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կատարելիս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առա</w:t>
      </w:r>
      <w:r w:rsidR="004C70BE" w:rsidRPr="004C70BE">
        <w:rPr>
          <w:rFonts w:ascii="GHEA Mariam" w:hAnsi="GHEA Mariam" w:cs="Arial"/>
          <w:sz w:val="24"/>
          <w:szCs w:val="24"/>
          <w:lang w:val="fr-FR"/>
        </w:rPr>
        <w:softHyphen/>
      </w:r>
      <w:r w:rsidRPr="003A0274">
        <w:rPr>
          <w:rFonts w:ascii="GHEA Mariam" w:hAnsi="GHEA Mariam" w:cs="Arial"/>
          <w:sz w:val="24"/>
          <w:szCs w:val="24"/>
        </w:rPr>
        <w:t>ջացող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պետական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գրանցման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ծախսերը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ենթակա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են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իրականացման՝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ընկերու</w:t>
      </w:r>
      <w:r w:rsidR="004C70BE" w:rsidRPr="004C70BE">
        <w:rPr>
          <w:rFonts w:ascii="GHEA Mariam" w:hAnsi="GHEA Mariam" w:cs="Arial"/>
          <w:sz w:val="24"/>
          <w:szCs w:val="24"/>
          <w:lang w:val="fr-FR"/>
        </w:rPr>
        <w:softHyphen/>
      </w:r>
      <w:r w:rsidRPr="003A0274">
        <w:rPr>
          <w:rFonts w:ascii="GHEA Mariam" w:hAnsi="GHEA Mariam" w:cs="Arial"/>
          <w:sz w:val="24"/>
          <w:szCs w:val="24"/>
        </w:rPr>
        <w:t>թյունների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միջոցների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հաշվին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` </w:t>
      </w:r>
      <w:r w:rsidRPr="003A0274">
        <w:rPr>
          <w:rFonts w:ascii="GHEA Mariam" w:hAnsi="GHEA Mariam" w:cs="Arial"/>
          <w:sz w:val="24"/>
          <w:szCs w:val="24"/>
        </w:rPr>
        <w:t>յուրաքանչյուրն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իր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մասով</w:t>
      </w:r>
      <w:r w:rsidRPr="003A0274">
        <w:rPr>
          <w:rFonts w:ascii="GHEA Mariam" w:hAnsi="GHEA Mariam" w:cs="Sylfaen"/>
          <w:sz w:val="24"/>
          <w:szCs w:val="24"/>
          <w:lang w:val="fr-FR"/>
        </w:rPr>
        <w:t>:</w:t>
      </w:r>
    </w:p>
    <w:p w:rsidR="001F225D" w:rsidRPr="003A0274" w:rsidRDefault="00136E5C" w:rsidP="003A0274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  <w:r w:rsidRPr="003A0274">
        <w:rPr>
          <w:rFonts w:ascii="GHEA Mariam" w:hAnsi="GHEA Mariam" w:cs="Sylfaen"/>
          <w:sz w:val="24"/>
          <w:szCs w:val="24"/>
          <w:lang w:val="fr-FR"/>
        </w:rPr>
        <w:t xml:space="preserve">6. </w:t>
      </w:r>
      <w:r w:rsidRPr="003A0274">
        <w:rPr>
          <w:rFonts w:ascii="GHEA Mariam" w:hAnsi="GHEA Mariam" w:cs="Arial"/>
          <w:sz w:val="24"/>
          <w:szCs w:val="24"/>
        </w:rPr>
        <w:t>Սույն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որոշումն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ուժի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մեջ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է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մտնում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պաշտոնական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հրապարակմանը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հաջորդող</w:t>
      </w:r>
      <w:r w:rsidRPr="003A027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0274">
        <w:rPr>
          <w:rFonts w:ascii="GHEA Mariam" w:hAnsi="GHEA Mariam" w:cs="Arial"/>
          <w:sz w:val="24"/>
          <w:szCs w:val="24"/>
        </w:rPr>
        <w:t>օրվանից</w:t>
      </w:r>
      <w:r w:rsidRPr="003A0274">
        <w:rPr>
          <w:rFonts w:ascii="GHEA Mariam" w:hAnsi="GHEA Mariam" w:cs="Sylfaen"/>
          <w:sz w:val="24"/>
          <w:szCs w:val="24"/>
          <w:lang w:val="fr-FR"/>
        </w:rPr>
        <w:t>:</w:t>
      </w:r>
    </w:p>
    <w:p w:rsidR="00C5134B" w:rsidRPr="00B6070E" w:rsidRDefault="00C5134B" w:rsidP="00C5134B">
      <w:pPr>
        <w:pStyle w:val="mechtex"/>
        <w:spacing w:line="360" w:lineRule="auto"/>
        <w:jc w:val="both"/>
        <w:rPr>
          <w:rFonts w:ascii="GHEA Mariam" w:hAnsi="GHEA Mariam" w:cs="Sylfaen"/>
          <w:sz w:val="24"/>
          <w:szCs w:val="24"/>
          <w:lang w:val="fr-FR"/>
        </w:rPr>
      </w:pPr>
    </w:p>
    <w:p w:rsidR="00C5134B" w:rsidRPr="00B6070E" w:rsidRDefault="00C5134B" w:rsidP="00C5134B">
      <w:pPr>
        <w:pStyle w:val="mechtex"/>
        <w:spacing w:line="360" w:lineRule="auto"/>
        <w:jc w:val="both"/>
        <w:rPr>
          <w:rFonts w:ascii="GHEA Mariam" w:hAnsi="GHEA Mariam" w:cs="Sylfaen"/>
          <w:sz w:val="24"/>
          <w:szCs w:val="24"/>
          <w:lang w:val="fr-FR"/>
        </w:rPr>
      </w:pPr>
    </w:p>
    <w:p w:rsidR="00C5134B" w:rsidRPr="00B6070E" w:rsidRDefault="00C5134B" w:rsidP="003A0274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B6070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6070E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B6070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5134B" w:rsidRPr="00B6070E" w:rsidRDefault="00C5134B" w:rsidP="003A0274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B6070E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B6070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6070E">
        <w:rPr>
          <w:rFonts w:ascii="GHEA Mariam" w:hAnsi="GHEA Mariam" w:cs="Arial Armenian"/>
          <w:sz w:val="24"/>
          <w:szCs w:val="24"/>
          <w:lang w:val="af-ZA"/>
        </w:rPr>
        <w:tab/>
      </w:r>
      <w:r w:rsidRPr="00B6070E">
        <w:rPr>
          <w:rFonts w:ascii="GHEA Mariam" w:hAnsi="GHEA Mariam" w:cs="Arial Armenian"/>
          <w:sz w:val="24"/>
          <w:szCs w:val="24"/>
          <w:lang w:val="af-ZA"/>
        </w:rPr>
        <w:tab/>
      </w:r>
      <w:r w:rsidRPr="00B6070E">
        <w:rPr>
          <w:rFonts w:ascii="GHEA Mariam" w:hAnsi="GHEA Mariam" w:cs="Arial Armenian"/>
          <w:sz w:val="24"/>
          <w:szCs w:val="24"/>
          <w:lang w:val="af-ZA"/>
        </w:rPr>
        <w:tab/>
      </w:r>
      <w:r w:rsidRPr="00B6070E">
        <w:rPr>
          <w:rFonts w:ascii="GHEA Mariam" w:hAnsi="GHEA Mariam" w:cs="Arial Armenian"/>
          <w:sz w:val="24"/>
          <w:szCs w:val="24"/>
          <w:lang w:val="af-ZA"/>
        </w:rPr>
        <w:tab/>
      </w:r>
      <w:r w:rsidRPr="00B6070E">
        <w:rPr>
          <w:rFonts w:ascii="GHEA Mariam" w:hAnsi="GHEA Mariam" w:cs="Arial Armenian"/>
          <w:sz w:val="24"/>
          <w:szCs w:val="24"/>
          <w:lang w:val="af-ZA"/>
        </w:rPr>
        <w:tab/>
      </w:r>
      <w:r w:rsidRPr="00B6070E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B6070E">
        <w:rPr>
          <w:rFonts w:ascii="GHEA Mariam" w:hAnsi="GHEA Mariam" w:cs="Arial Armenian"/>
          <w:sz w:val="24"/>
          <w:szCs w:val="24"/>
          <w:lang w:val="hy-AM"/>
        </w:rPr>
        <w:t>Ն</w:t>
      </w:r>
      <w:r w:rsidRPr="00B6070E">
        <w:rPr>
          <w:rFonts w:ascii="GHEA Mariam" w:hAnsi="GHEA Mariam" w:cs="Sylfaen"/>
          <w:sz w:val="24"/>
          <w:szCs w:val="24"/>
          <w:lang w:val="af-ZA"/>
        </w:rPr>
        <w:t>.</w:t>
      </w:r>
      <w:r w:rsidRPr="00B6070E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B6070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5134B" w:rsidRPr="003A0274" w:rsidRDefault="00C5134B" w:rsidP="003A0274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</w:p>
    <w:p w:rsidR="00C5134B" w:rsidRPr="003A0274" w:rsidRDefault="00C5134B" w:rsidP="00C5134B">
      <w:pPr>
        <w:pStyle w:val="mechtex"/>
        <w:spacing w:line="360" w:lineRule="auto"/>
        <w:jc w:val="both"/>
        <w:rPr>
          <w:rFonts w:ascii="GHEA Mariam" w:hAnsi="GHEA Mariam" w:cs="Sylfaen"/>
          <w:sz w:val="24"/>
          <w:szCs w:val="24"/>
          <w:lang w:val="fr-FR"/>
        </w:rPr>
        <w:sectPr w:rsidR="00C5134B" w:rsidRPr="003A0274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B6070E">
        <w:rPr>
          <w:rFonts w:ascii="GHEA Mariam" w:hAnsi="GHEA Mariam" w:cs="Sylfaen"/>
          <w:sz w:val="24"/>
          <w:szCs w:val="24"/>
        </w:rPr>
        <w:t>Երևան</w:t>
      </w:r>
    </w:p>
    <w:p w:rsidR="00C5134B" w:rsidRPr="00B6070E" w:rsidRDefault="006A0113" w:rsidP="003A027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C5134B" w:rsidRPr="00B6070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C5134B" w:rsidRPr="00B6070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C5134B" w:rsidRPr="00B6070E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C5134B" w:rsidRPr="00B6070E" w:rsidRDefault="00C5134B" w:rsidP="003A027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6070E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6070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C5134B" w:rsidRPr="00B6070E" w:rsidRDefault="00C5134B" w:rsidP="00C5134B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</w:t>
      </w:r>
      <w:r w:rsidR="0057145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</w:t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6A011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</w:t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B6070E">
        <w:rPr>
          <w:rFonts w:ascii="GHEA Mariam" w:hAnsi="GHEA Mariam" w:cs="IRTEK Courier"/>
          <w:spacing w:val="-4"/>
          <w:sz w:val="24"/>
          <w:szCs w:val="24"/>
          <w:lang w:val="hy-AM"/>
        </w:rPr>
        <w:t>մայիս</w:t>
      </w:r>
      <w:r w:rsidRPr="00B6070E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8</w:t>
      </w:r>
      <w:r w:rsidRPr="00B6070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6A0113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B6070E">
        <w:rPr>
          <w:rFonts w:ascii="GHEA Mariam" w:hAnsi="GHEA Mariam"/>
          <w:spacing w:val="-2"/>
          <w:sz w:val="24"/>
          <w:szCs w:val="24"/>
          <w:lang w:val="hy-AM"/>
        </w:rPr>
        <w:t xml:space="preserve">N </w:t>
      </w:r>
      <w:r w:rsidR="006A0113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Pr="00B6070E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C5134B" w:rsidRPr="00B6070E" w:rsidRDefault="00C5134B" w:rsidP="00C5134B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1"/>
        <w:gridCol w:w="2127"/>
        <w:gridCol w:w="2409"/>
        <w:gridCol w:w="2193"/>
      </w:tblGrid>
      <w:tr w:rsidR="00EB0D5E" w:rsidRPr="003A0274" w:rsidTr="00B6070E">
        <w:trPr>
          <w:trHeight w:val="1738"/>
        </w:trPr>
        <w:tc>
          <w:tcPr>
            <w:tcW w:w="14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B6070E">
              <w:rPr>
                <w:rFonts w:ascii="GHEA Mariam" w:hAnsi="GHEA Mariam" w:cs="Arial"/>
                <w:bCs/>
                <w:spacing w:val="-8"/>
                <w:sz w:val="24"/>
                <w:szCs w:val="24"/>
                <w:lang w:val="hy-AM"/>
              </w:rPr>
              <w:t xml:space="preserve">«ՀԱՅԱՍՏԱՆԻ ՀԱՆՐԱՊԵՏՈՒԹՅԱՆ 2024 ԹՎԱԿԱՆԻ ՊԵՏԱԿԱՆ ԲՅՈՒՋԵԻ ՄԱՍԻՆ» </w:t>
            </w:r>
            <w:r w:rsidRPr="00482F00">
              <w:rPr>
                <w:rFonts w:ascii="GHEA Mariam" w:hAnsi="GHEA Mariam" w:cs="Arial"/>
                <w:bCs/>
                <w:spacing w:val="-8"/>
                <w:sz w:val="24"/>
                <w:szCs w:val="24"/>
                <w:lang w:val="hy-AM"/>
              </w:rPr>
              <w:t>ՀԱՅԱՍՏԱՆԻ ՀԱՆՐԱՊԵՏՈՒԹՅԱՆ</w:t>
            </w:r>
            <w:r w:rsidRPr="00B6070E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ՕՐԵՆՔԻ N 3 ՀԱՎԵԼՎԱԾԻ N 1 ԱՂՅՈՒՍԱԿՈՒՄ  ԵՎ ՀԱՅԱՍՏԱՆԻ ՀԱՆՐԱՊԵՏՈՒԹՅԱՆ ԿԱՌԱՎԱՐՈՒԹՅԱՆ 2023 ԹՎԱԿԱՆԻ ԴԵԿՏԵՄԲԵՐԻ 28-Ի </w:t>
            </w:r>
            <w:bookmarkStart w:id="4" w:name="_GoBack"/>
            <w:bookmarkEnd w:id="4"/>
            <w:r w:rsidRPr="00B6070E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N 2323-Ն ՈՐՈՇՄԱՆ N 1 ՀԱՎԵԼՎԱԾԻ N 1 ԱՂՅՈՒՍԱԿՈՒՄ ԿԱՏԱՐՎՈՂ ՓՈՓՈԽՈՒԹՅՈՒՆՆԵՐԸ ԵՎ ԼՐԱՑՈՒՄՆԵՐԸ</w:t>
            </w:r>
          </w:p>
        </w:tc>
      </w:tr>
      <w:tr w:rsidR="00EB0D5E" w:rsidRPr="00B6070E" w:rsidTr="00B6070E">
        <w:trPr>
          <w:trHeight w:val="45"/>
        </w:trPr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B6070E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B6070E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B6070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(հազ. դրամ)</w:t>
            </w:r>
          </w:p>
        </w:tc>
      </w:tr>
      <w:tr w:rsidR="00EB0D5E" w:rsidRPr="00B6070E" w:rsidTr="00B6070E">
        <w:trPr>
          <w:trHeight w:val="1194"/>
        </w:trPr>
        <w:tc>
          <w:tcPr>
            <w:tcW w:w="7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Պետական  բյուջեի  դեֆիցիտի ֆինանսավորման աղբյուրներն ու դրանց տարրերի անվանումները</w:t>
            </w:r>
          </w:p>
        </w:tc>
        <w:tc>
          <w:tcPr>
            <w:tcW w:w="6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 xml:space="preserve">Ցուցանիշների փոփոխությունը </w:t>
            </w:r>
            <w:r w:rsidRPr="00B6070E">
              <w:rPr>
                <w:rFonts w:ascii="GHEA Mariam" w:hAnsi="GHEA Mariam" w:cs="Arial"/>
                <w:sz w:val="24"/>
                <w:szCs w:val="24"/>
              </w:rPr>
              <w:br/>
              <w:t xml:space="preserve">(ավելացումները նշված են դրական նշանով, իսկ նվազեցումները՝ փակագծերում) </w:t>
            </w:r>
          </w:p>
        </w:tc>
      </w:tr>
      <w:tr w:rsidR="00EB0D5E" w:rsidRPr="00B6070E" w:rsidTr="00B6070E">
        <w:trPr>
          <w:trHeight w:val="660"/>
        </w:trPr>
        <w:tc>
          <w:tcPr>
            <w:tcW w:w="7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առաջին կիսամյակ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 xml:space="preserve"> ինն ամիս 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 xml:space="preserve">  տարի  </w:t>
            </w:r>
          </w:p>
        </w:tc>
      </w:tr>
      <w:tr w:rsidR="00EB0D5E" w:rsidRPr="00B6070E" w:rsidTr="00B6070E">
        <w:trPr>
          <w:trHeight w:val="375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 xml:space="preserve">  ԸՆԴԱՄԵՆԸ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0.0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0.0</w:t>
            </w:r>
          </w:p>
        </w:tc>
      </w:tr>
      <w:tr w:rsidR="00EB0D5E" w:rsidRPr="00B6070E" w:rsidTr="00B6070E">
        <w:trPr>
          <w:trHeight w:val="345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 xml:space="preserve">         այդ թվում`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EB0D5E" w:rsidRPr="00B6070E" w:rsidTr="00B6070E">
        <w:trPr>
          <w:trHeight w:val="450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C70BE">
              <w:rPr>
                <w:rFonts w:ascii="GHEA Mariam" w:hAnsi="GHEA Mariam" w:cs="Arial"/>
                <w:bCs/>
                <w:sz w:val="24"/>
                <w:szCs w:val="24"/>
              </w:rPr>
              <w:t>Ա.</w:t>
            </w:r>
            <w:r w:rsidR="00B6070E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Ներքին աղբյուրներ-ընդամենը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0.0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0.0</w:t>
            </w:r>
          </w:p>
        </w:tc>
      </w:tr>
      <w:tr w:rsidR="00EB0D5E" w:rsidRPr="00B6070E" w:rsidTr="00B6070E">
        <w:trPr>
          <w:trHeight w:val="420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 xml:space="preserve">        այդ թվում`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</w:tr>
      <w:tr w:rsidR="00EB0D5E" w:rsidRPr="00B6070E" w:rsidTr="00B6070E">
        <w:trPr>
          <w:trHeight w:val="585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2.</w:t>
            </w:r>
            <w:r w:rsidR="00B6070E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Ֆինանսական զուտ ակտիվներ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0.0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0.0</w:t>
            </w:r>
          </w:p>
        </w:tc>
      </w:tr>
      <w:tr w:rsidR="00EB0D5E" w:rsidRPr="00B6070E" w:rsidTr="00B6070E">
        <w:trPr>
          <w:trHeight w:val="465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 xml:space="preserve">        այդ թվում`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EB0D5E" w:rsidRPr="00B6070E" w:rsidTr="00B6070E">
        <w:trPr>
          <w:trHeight w:val="690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lastRenderedPageBreak/>
              <w:t>2.1</w:t>
            </w:r>
            <w:r w:rsidR="00B6070E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.</w:t>
            </w: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 xml:space="preserve"> Բաժնետոմսերի և կապիտալում այլ մասնակցության իրացումից մուտքեր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2,453,470.0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2,453,470.0</w:t>
            </w:r>
          </w:p>
        </w:tc>
      </w:tr>
      <w:tr w:rsidR="00EB0D5E" w:rsidRPr="00B6070E" w:rsidTr="00B6070E">
        <w:trPr>
          <w:trHeight w:val="690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2,453,470.0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2,453,470.0</w:t>
            </w:r>
          </w:p>
        </w:tc>
      </w:tr>
      <w:tr w:rsidR="00EB0D5E" w:rsidRPr="00B6070E" w:rsidTr="00B6070E">
        <w:trPr>
          <w:trHeight w:val="345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 xml:space="preserve">        որից`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EB0D5E" w:rsidRPr="00B6070E" w:rsidTr="00B6070E">
        <w:trPr>
          <w:trHeight w:val="495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«Բարձրավոլտ էլեկտրացանցեր» ՓԲԸ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2,453,470.0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2,453,470.0</w:t>
            </w:r>
          </w:p>
        </w:tc>
      </w:tr>
      <w:tr w:rsidR="00EB0D5E" w:rsidRPr="00B6070E" w:rsidTr="00B6070E">
        <w:trPr>
          <w:trHeight w:val="690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2.2</w:t>
            </w:r>
            <w:r w:rsidR="00B6070E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. </w:t>
            </w: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Բաժնետոմսերի և կապիտալում այլ մասնակցության ձեռքբերում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(2,453,470.0)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(2,453,470.0)</w:t>
            </w:r>
          </w:p>
        </w:tc>
      </w:tr>
      <w:tr w:rsidR="00EB0D5E" w:rsidRPr="00B6070E" w:rsidTr="00B6070E">
        <w:trPr>
          <w:trHeight w:val="690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(2,453,470.0)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(2,453,470.0)</w:t>
            </w:r>
          </w:p>
        </w:tc>
      </w:tr>
      <w:tr w:rsidR="00EB0D5E" w:rsidRPr="00B6070E" w:rsidTr="00B6070E">
        <w:trPr>
          <w:trHeight w:val="345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 xml:space="preserve">        որից`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EB0D5E" w:rsidRPr="00B6070E" w:rsidTr="00B6070E">
        <w:trPr>
          <w:trHeight w:val="345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 xml:space="preserve">«Երևանի ջերմաէլեկտրակենտրոն» ՓԲԸ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(2,453,470.0)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(2,453,470.0)</w:t>
            </w:r>
          </w:p>
        </w:tc>
      </w:tr>
    </w:tbl>
    <w:p w:rsidR="00C5134B" w:rsidRPr="00B6070E" w:rsidRDefault="00C5134B" w:rsidP="00EB0D5E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EB0D5E" w:rsidRPr="00B6070E" w:rsidRDefault="00EB0D5E" w:rsidP="00EB0D5E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EB0D5E" w:rsidRPr="00B6070E" w:rsidRDefault="00EB0D5E" w:rsidP="003A027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6070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6070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6070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B0D5E" w:rsidRPr="00B6070E" w:rsidRDefault="00EB0D5E" w:rsidP="003A027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6070E">
        <w:rPr>
          <w:rFonts w:ascii="GHEA Mariam" w:hAnsi="GHEA Mariam"/>
          <w:sz w:val="24"/>
          <w:szCs w:val="24"/>
          <w:lang w:val="hy-AM"/>
        </w:rPr>
        <w:t xml:space="preserve">  </w:t>
      </w:r>
      <w:r w:rsidRPr="00B6070E">
        <w:rPr>
          <w:rFonts w:ascii="GHEA Mariam" w:hAnsi="GHEA Mariam"/>
          <w:sz w:val="24"/>
          <w:szCs w:val="24"/>
          <w:lang w:val="hy-AM"/>
        </w:rPr>
        <w:tab/>
      </w:r>
      <w:r w:rsidRPr="00B6070E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6070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6070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B0D5E" w:rsidRPr="00B6070E" w:rsidRDefault="00EB0D5E" w:rsidP="00EB0D5E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EB0D5E" w:rsidRPr="00B6070E" w:rsidSect="00C5134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6070E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B6070E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B6070E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B6070E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B6070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B6070E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C5134B" w:rsidRPr="00B6070E" w:rsidRDefault="006A0113" w:rsidP="003A027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C5134B" w:rsidRPr="00B6070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C5134B" w:rsidRPr="00B6070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C5134B" w:rsidRPr="00B6070E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C5134B" w:rsidRPr="00B6070E" w:rsidRDefault="00C5134B" w:rsidP="003A027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6070E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6070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C5134B" w:rsidRPr="00B6070E" w:rsidRDefault="00C5134B" w:rsidP="00C5134B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 w:rsidR="006A011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</w:t>
      </w:r>
      <w:r w:rsidRPr="00B6070E">
        <w:rPr>
          <w:rFonts w:ascii="GHEA Mariam" w:hAnsi="GHEA Mariam" w:cs="IRTEK Courier"/>
          <w:spacing w:val="-4"/>
          <w:sz w:val="24"/>
          <w:szCs w:val="24"/>
          <w:lang w:val="hy-AM"/>
        </w:rPr>
        <w:t>մայիս</w:t>
      </w:r>
      <w:r w:rsidRPr="00B6070E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8</w:t>
      </w:r>
      <w:r w:rsidRPr="00B6070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6A0113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B6070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6A0113">
        <w:rPr>
          <w:rFonts w:ascii="GHEA Mariam" w:hAnsi="GHEA Mariam"/>
          <w:spacing w:val="-2"/>
          <w:sz w:val="24"/>
          <w:szCs w:val="24"/>
          <w:lang w:val="hy-AM"/>
        </w:rPr>
        <w:t xml:space="preserve"> -</w:t>
      </w:r>
      <w:r w:rsidRPr="00B6070E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EB0D5E" w:rsidRPr="00B6070E" w:rsidRDefault="00EB0D5E" w:rsidP="00C5134B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8"/>
        <w:gridCol w:w="1496"/>
        <w:gridCol w:w="5688"/>
        <w:gridCol w:w="2268"/>
        <w:gridCol w:w="2126"/>
        <w:gridCol w:w="2064"/>
      </w:tblGrid>
      <w:tr w:rsidR="00EB0D5E" w:rsidRPr="003A0274" w:rsidTr="00B6070E">
        <w:trPr>
          <w:trHeight w:val="1454"/>
        </w:trPr>
        <w:tc>
          <w:tcPr>
            <w:tcW w:w="14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«ՀԱՅԱՍՏԱՆԻ ՀԱՆՐԱՊԵՏՈՒԹՅԱՆ 2024 ԹՎԱԿԱՆԻ ՊԵՏԱԿԱՆ ԲՅՈՒՋԵԻ ՄԱՍԻՆ» ՀԱՅԱՍՏԱՆԻ ՀԱՆՐԱՊԵՏՈՒԹՅԱՆ ՕՐԵՆՔԻ N 3 ՀԱՎԵԼՎԱԾԻ N 1.1.1 ԱՂՅՈՒՍԱԿՈՒՄ ԵՎ ՀԱՅԱՍՏԱՆԻ ՀԱՆՐԱՊԵՏՈՒԹՅԱՆ ԿԱՌԱՎԱՐՈՒԹՅԱՆ 2023 ԹՎԱԿԱՆԻ ԴԵԿՏԵՄԲԵՐԻ 28-Ի N 2323-Ն ՈՐՈՇՄԱՆ N 1 ՀԱՎԵԼՎԱԾԻ N 2 ԱՂՅՈՒՍԱԿՈՒՄ ԿԱՏԱՐՎՈՂ ՓՈՓՈԽՈՒԹՅՈՒՆՆԵՐԸ ԵՎ ԼՐԱՑՈՒՄՆԵՐԸ</w:t>
            </w:r>
          </w:p>
        </w:tc>
      </w:tr>
      <w:tr w:rsidR="00EB0D5E" w:rsidRPr="00B6070E" w:rsidTr="00B6070E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B6070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B6070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56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B6070E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B6070E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</w:p>
        </w:tc>
        <w:tc>
          <w:tcPr>
            <w:tcW w:w="4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B6070E">
            <w:pPr>
              <w:jc w:val="righ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(հազ. դրամ)</w:t>
            </w:r>
            <w:r w:rsidR="00EB0D5E" w:rsidRPr="00B6070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EB0D5E" w:rsidRPr="00B6070E" w:rsidTr="00B6070E">
        <w:trPr>
          <w:trHeight w:val="605"/>
        </w:trPr>
        <w:tc>
          <w:tcPr>
            <w:tcW w:w="2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6C6F36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Ծրագրային դասիչ</w:t>
            </w:r>
            <w:r w:rsidR="006C6F36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5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Բյուջետային գլխավոր կարգադրիչների, ծրագրերի և միջոցառումների անվանումները</w:t>
            </w:r>
          </w:p>
        </w:tc>
        <w:tc>
          <w:tcPr>
            <w:tcW w:w="64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 xml:space="preserve">Ցուցանիշների փոփոխությունը </w:t>
            </w: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br/>
              <w:t xml:space="preserve">(ավելացումները նշված են դրական նշանով) </w:t>
            </w:r>
          </w:p>
        </w:tc>
      </w:tr>
      <w:tr w:rsidR="00B6070E" w:rsidRPr="00B6070E" w:rsidTr="00B6070E">
        <w:trPr>
          <w:trHeight w:val="1425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B60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ծրագիր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B60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միջոցառում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5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B60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առաջին կիսամյակ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B60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 xml:space="preserve"> ինն ամիս 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B60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 xml:space="preserve">  տարի  </w:t>
            </w:r>
          </w:p>
        </w:tc>
      </w:tr>
      <w:tr w:rsidR="00B6070E" w:rsidRPr="00B6070E" w:rsidTr="00B6070E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 xml:space="preserve">  ԸՆԴԱՄԵՆԸ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 xml:space="preserve">2,453,470.0 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 xml:space="preserve">2,453,470.0 </w:t>
            </w:r>
          </w:p>
        </w:tc>
      </w:tr>
      <w:tr w:rsidR="00B6070E" w:rsidRPr="00B6070E" w:rsidTr="00B6070E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 xml:space="preserve">         այդ թվում`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jc w:val="right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jc w:val="right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B0D5E" w:rsidRPr="00B6070E" w:rsidTr="00EB0D5E">
        <w:trPr>
          <w:trHeight w:val="495"/>
        </w:trPr>
        <w:tc>
          <w:tcPr>
            <w:tcW w:w="146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 xml:space="preserve"> ՀՀ տարածքային կառավարման և ենթակառուցվածքների նախարարություն  </w:t>
            </w:r>
          </w:p>
        </w:tc>
      </w:tr>
      <w:tr w:rsidR="00B6070E" w:rsidRPr="00B6070E" w:rsidTr="00B6070E">
        <w:trPr>
          <w:trHeight w:val="1035"/>
        </w:trPr>
        <w:tc>
          <w:tcPr>
            <w:tcW w:w="10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1167</w:t>
            </w:r>
          </w:p>
        </w:tc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4C70BE">
            <w:pPr>
              <w:rPr>
                <w:rFonts w:ascii="GHEA Mariam" w:hAnsi="GHEA Mariam" w:cs="Arial"/>
                <w:sz w:val="24"/>
                <w:szCs w:val="24"/>
              </w:rPr>
            </w:pPr>
            <w:r>
              <w:rPr>
                <w:rFonts w:ascii="GHEA Mariam" w:hAnsi="GHEA Mariam" w:cs="Arial"/>
                <w:bCs/>
                <w:iCs/>
                <w:sz w:val="24"/>
                <w:szCs w:val="24"/>
              </w:rPr>
              <w:t>Ծրագրի անվանումը</w:t>
            </w:r>
            <w:r w:rsidR="00EB0D5E" w:rsidRPr="00B6070E">
              <w:rPr>
                <w:rFonts w:ascii="GHEA Mariam" w:hAnsi="GHEA Mariam" w:cs="Arial"/>
                <w:sz w:val="24"/>
                <w:szCs w:val="24"/>
              </w:rPr>
              <w:br/>
            </w:r>
            <w:r w:rsidR="00EB0D5E" w:rsidRPr="004C70BE">
              <w:rPr>
                <w:rFonts w:ascii="GHEA Mariam" w:hAnsi="GHEA Mariam" w:cs="Arial"/>
                <w:sz w:val="24"/>
                <w:szCs w:val="24"/>
              </w:rPr>
              <w:t xml:space="preserve">Էլեկտրաէներգետիկ </w:t>
            </w:r>
            <w:r w:rsidR="00EB0D5E" w:rsidRPr="00B6070E">
              <w:rPr>
                <w:rFonts w:ascii="GHEA Mariam" w:hAnsi="GHEA Mariam" w:cs="Arial"/>
                <w:sz w:val="24"/>
                <w:szCs w:val="24"/>
              </w:rPr>
              <w:t>համակարգի զարգացման ծրագիր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 xml:space="preserve">2,453,470.0 </w:t>
            </w:r>
          </w:p>
        </w:tc>
        <w:tc>
          <w:tcPr>
            <w:tcW w:w="20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 xml:space="preserve">2,453,470.0 </w:t>
            </w:r>
          </w:p>
        </w:tc>
      </w:tr>
      <w:tr w:rsidR="00EB0D5E" w:rsidRPr="00B6070E" w:rsidTr="00B6070E">
        <w:trPr>
          <w:trHeight w:val="120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4C70BE">
            <w:pPr>
              <w:rPr>
                <w:rFonts w:ascii="GHEA Mariam" w:hAnsi="GHEA Mariam" w:cs="Arial"/>
                <w:sz w:val="24"/>
                <w:szCs w:val="24"/>
              </w:rPr>
            </w:pPr>
            <w:r>
              <w:rPr>
                <w:rFonts w:ascii="GHEA Mariam" w:hAnsi="GHEA Mariam" w:cs="Arial"/>
                <w:bCs/>
                <w:iCs/>
                <w:sz w:val="24"/>
                <w:szCs w:val="24"/>
              </w:rPr>
              <w:t>Ծրագրի նպատակը</w:t>
            </w:r>
            <w:r w:rsidR="00EB0D5E" w:rsidRPr="00B6070E">
              <w:rPr>
                <w:rFonts w:ascii="GHEA Mariam" w:hAnsi="GHEA Mariam" w:cs="Arial"/>
                <w:sz w:val="24"/>
                <w:szCs w:val="24"/>
              </w:rPr>
              <w:br/>
            </w:r>
            <w:r w:rsidR="00EB0D5E" w:rsidRPr="004C70BE">
              <w:rPr>
                <w:rFonts w:ascii="GHEA Mariam" w:hAnsi="GHEA Mariam" w:cs="Arial"/>
                <w:sz w:val="24"/>
                <w:szCs w:val="24"/>
              </w:rPr>
              <w:t xml:space="preserve">Նպաստել </w:t>
            </w:r>
            <w:r w:rsidR="00EB0D5E" w:rsidRPr="00B6070E">
              <w:rPr>
                <w:rFonts w:ascii="GHEA Mariam" w:hAnsi="GHEA Mariam" w:cs="Arial"/>
                <w:sz w:val="24"/>
                <w:szCs w:val="24"/>
              </w:rPr>
              <w:t>էլեկտրաէներգետիկ համակարգի հուսալիության բարձրացմանը և էլեկտրա</w:t>
            </w:r>
            <w:r w:rsidR="006C6F36">
              <w:rPr>
                <w:rFonts w:ascii="GHEA Mariam" w:hAnsi="GHEA Mariam" w:cs="Arial"/>
                <w:sz w:val="24"/>
                <w:szCs w:val="24"/>
                <w:lang w:val="hy-AM"/>
              </w:rPr>
              <w:t>-</w:t>
            </w:r>
            <w:r w:rsidR="00EB0D5E" w:rsidRPr="00B6070E">
              <w:rPr>
                <w:rFonts w:ascii="GHEA Mariam" w:hAnsi="GHEA Mariam" w:cs="Arial"/>
                <w:sz w:val="24"/>
                <w:szCs w:val="24"/>
              </w:rPr>
              <w:t>էներգիայի անխափան մատակարարման ապահովմանը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</w:tr>
      <w:tr w:rsidR="00EB0D5E" w:rsidRPr="00B6070E" w:rsidTr="00B6070E">
        <w:trPr>
          <w:trHeight w:val="6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6C6F36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iCs/>
                <w:sz w:val="24"/>
                <w:szCs w:val="24"/>
              </w:rPr>
              <w:t>Վերջ</w:t>
            </w:r>
            <w:r w:rsidR="004C70BE">
              <w:rPr>
                <w:rFonts w:ascii="GHEA Mariam" w:hAnsi="GHEA Mariam" w:cs="Arial"/>
                <w:bCs/>
                <w:iCs/>
                <w:sz w:val="24"/>
                <w:szCs w:val="24"/>
              </w:rPr>
              <w:t>նական արդյունքի նկարագրությունը</w:t>
            </w:r>
            <w:r w:rsidR="006C6F36">
              <w:rPr>
                <w:rFonts w:ascii="GHEA Mariam" w:hAnsi="GHEA Mariam" w:cs="Arial"/>
                <w:sz w:val="24"/>
                <w:szCs w:val="24"/>
              </w:rPr>
              <w:br/>
            </w:r>
            <w:r w:rsidR="006C6F36" w:rsidRPr="004C70BE">
              <w:rPr>
                <w:rFonts w:ascii="GHEA Mariam" w:hAnsi="GHEA Mariam" w:cs="Arial"/>
                <w:sz w:val="24"/>
                <w:szCs w:val="24"/>
                <w:lang w:val="hy-AM"/>
              </w:rPr>
              <w:t>Հ</w:t>
            </w:r>
            <w:r w:rsidRPr="004C70BE">
              <w:rPr>
                <w:rFonts w:ascii="GHEA Mariam" w:hAnsi="GHEA Mariam" w:cs="Arial"/>
                <w:sz w:val="24"/>
                <w:szCs w:val="24"/>
              </w:rPr>
              <w:t xml:space="preserve">ուսալի </w:t>
            </w:r>
            <w:r w:rsidRPr="00B6070E">
              <w:rPr>
                <w:rFonts w:ascii="GHEA Mariam" w:hAnsi="GHEA Mariam" w:cs="Arial"/>
                <w:sz w:val="24"/>
                <w:szCs w:val="24"/>
              </w:rPr>
              <w:t>և անվտանգ էլեկտրամատակարարման ապահովում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</w:tr>
      <w:tr w:rsidR="00EB0D5E" w:rsidRPr="00B6070E" w:rsidTr="00EB0D5E">
        <w:trPr>
          <w:trHeight w:val="495"/>
        </w:trPr>
        <w:tc>
          <w:tcPr>
            <w:tcW w:w="146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 xml:space="preserve"> Ֆինանսական ակտիվների կառավարման միջոցառումներ </w:t>
            </w:r>
          </w:p>
        </w:tc>
      </w:tr>
      <w:tr w:rsidR="00B6070E" w:rsidRPr="00B6070E" w:rsidTr="00B6070E">
        <w:trPr>
          <w:trHeight w:val="524"/>
        </w:trPr>
        <w:tc>
          <w:tcPr>
            <w:tcW w:w="10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44005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4C70BE">
            <w:pPr>
              <w:rPr>
                <w:rFonts w:ascii="GHEA Mariam" w:hAnsi="GHEA Mariam" w:cs="Arial"/>
                <w:sz w:val="24"/>
                <w:szCs w:val="24"/>
              </w:rPr>
            </w:pPr>
            <w:r>
              <w:rPr>
                <w:rFonts w:ascii="GHEA Mariam" w:hAnsi="GHEA Mariam" w:cs="Arial"/>
                <w:bCs/>
                <w:iCs/>
                <w:sz w:val="24"/>
                <w:szCs w:val="24"/>
              </w:rPr>
              <w:t>Միջոցառման անվանումը</w:t>
            </w:r>
            <w:r w:rsidR="00EB0D5E" w:rsidRPr="00B6070E">
              <w:rPr>
                <w:rFonts w:ascii="GHEA Mariam" w:hAnsi="GHEA Mariam" w:cs="Arial"/>
                <w:sz w:val="24"/>
                <w:szCs w:val="24"/>
              </w:rPr>
              <w:br/>
              <w:t>«Երևանի ջերմաէլեկտրակենտրոն» ՓԲԸ-ի կանոնադրական կապիտալի ավելացում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 xml:space="preserve">2,453,470.0 </w:t>
            </w:r>
          </w:p>
        </w:tc>
        <w:tc>
          <w:tcPr>
            <w:tcW w:w="20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 xml:space="preserve">2,453,470.0 </w:t>
            </w:r>
          </w:p>
        </w:tc>
      </w:tr>
      <w:tr w:rsidR="00EB0D5E" w:rsidRPr="00B6070E" w:rsidTr="00B6070E">
        <w:trPr>
          <w:trHeight w:val="77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4C70BE">
            <w:pPr>
              <w:rPr>
                <w:rFonts w:ascii="GHEA Mariam" w:hAnsi="GHEA Mariam" w:cs="Arial"/>
                <w:sz w:val="24"/>
                <w:szCs w:val="24"/>
              </w:rPr>
            </w:pPr>
            <w:r>
              <w:rPr>
                <w:rFonts w:ascii="GHEA Mariam" w:hAnsi="GHEA Mariam" w:cs="Arial"/>
                <w:bCs/>
                <w:iCs/>
                <w:sz w:val="24"/>
                <w:szCs w:val="24"/>
              </w:rPr>
              <w:t>Միջոցառման նկարագրությունը</w:t>
            </w:r>
            <w:r w:rsidR="00EB0D5E" w:rsidRPr="00B6070E">
              <w:rPr>
                <w:rFonts w:ascii="GHEA Mariam" w:hAnsi="GHEA Mariam" w:cs="Arial"/>
                <w:sz w:val="24"/>
                <w:szCs w:val="24"/>
              </w:rPr>
              <w:br/>
            </w:r>
            <w:r w:rsidR="00EB0D5E" w:rsidRPr="004C70BE">
              <w:rPr>
                <w:rFonts w:ascii="GHEA Mariam" w:hAnsi="GHEA Mariam" w:cs="Arial"/>
                <w:sz w:val="24"/>
                <w:szCs w:val="24"/>
              </w:rPr>
              <w:t>Բաժնետոմսերի</w:t>
            </w:r>
            <w:r w:rsidR="00EB0D5E" w:rsidRPr="00B6070E">
              <w:rPr>
                <w:rFonts w:ascii="GHEA Mariam" w:hAnsi="GHEA Mariam" w:cs="Arial"/>
                <w:sz w:val="24"/>
                <w:szCs w:val="24"/>
              </w:rPr>
              <w:t xml:space="preserve"> և կապիտալում այլ մասնակցության ձեռքբերում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20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</w:tr>
      <w:tr w:rsidR="00EB0D5E" w:rsidRPr="00B6070E" w:rsidTr="00B6070E">
        <w:trPr>
          <w:trHeight w:val="35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4C70BE">
            <w:pPr>
              <w:rPr>
                <w:rFonts w:ascii="GHEA Mariam" w:hAnsi="GHEA Mariam" w:cs="Arial"/>
                <w:sz w:val="24"/>
                <w:szCs w:val="24"/>
              </w:rPr>
            </w:pPr>
            <w:r>
              <w:rPr>
                <w:rFonts w:ascii="GHEA Mariam" w:hAnsi="GHEA Mariam" w:cs="Arial"/>
                <w:bCs/>
                <w:iCs/>
                <w:sz w:val="24"/>
                <w:szCs w:val="24"/>
              </w:rPr>
              <w:t>Միջոցառման տեսակը</w:t>
            </w:r>
            <w:r w:rsidR="00EB0D5E" w:rsidRPr="00B6070E">
              <w:rPr>
                <w:rFonts w:ascii="GHEA Mariam" w:hAnsi="GHEA Mariam" w:cs="Arial"/>
                <w:sz w:val="24"/>
                <w:szCs w:val="24"/>
              </w:rPr>
              <w:br/>
            </w:r>
            <w:r w:rsidR="00EB0D5E" w:rsidRPr="004C70BE">
              <w:rPr>
                <w:rFonts w:ascii="GHEA Mariam" w:hAnsi="GHEA Mariam" w:cs="Arial"/>
                <w:sz w:val="24"/>
                <w:szCs w:val="24"/>
              </w:rPr>
              <w:t>Բաժնեմասերի</w:t>
            </w:r>
            <w:r w:rsidR="00EB0D5E" w:rsidRPr="00B6070E">
              <w:rPr>
                <w:rFonts w:ascii="GHEA Mariam" w:hAnsi="GHEA Mariam" w:cs="Arial"/>
                <w:sz w:val="24"/>
                <w:szCs w:val="24"/>
              </w:rPr>
              <w:t xml:space="preserve"> ձեռքբերում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20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</w:tr>
    </w:tbl>
    <w:p w:rsidR="00EB0D5E" w:rsidRPr="00B6070E" w:rsidRDefault="00EB0D5E" w:rsidP="00EB0D5E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EB0D5E" w:rsidRPr="00B6070E" w:rsidRDefault="00EB0D5E" w:rsidP="00EB0D5E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EB0D5E" w:rsidRPr="00B6070E" w:rsidRDefault="00EB0D5E" w:rsidP="00EB0D5E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EB0D5E" w:rsidRPr="00B6070E" w:rsidRDefault="00EB0D5E" w:rsidP="003A027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6070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6070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6070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B0D5E" w:rsidRPr="00B6070E" w:rsidRDefault="00EB0D5E" w:rsidP="003A027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6070E">
        <w:rPr>
          <w:rFonts w:ascii="GHEA Mariam" w:hAnsi="GHEA Mariam"/>
          <w:sz w:val="24"/>
          <w:szCs w:val="24"/>
          <w:lang w:val="hy-AM"/>
        </w:rPr>
        <w:t xml:space="preserve">  </w:t>
      </w:r>
      <w:r w:rsidRPr="00B6070E">
        <w:rPr>
          <w:rFonts w:ascii="GHEA Mariam" w:hAnsi="GHEA Mariam"/>
          <w:sz w:val="24"/>
          <w:szCs w:val="24"/>
          <w:lang w:val="hy-AM"/>
        </w:rPr>
        <w:tab/>
      </w:r>
      <w:r w:rsidRPr="00B6070E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6070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6070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B0D5E" w:rsidRPr="00B6070E" w:rsidRDefault="00EB0D5E" w:rsidP="00EB0D5E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EB0D5E" w:rsidRPr="00B6070E" w:rsidSect="00C5134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6070E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B6070E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B6070E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B6070E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B6070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B6070E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C5134B" w:rsidRPr="00B6070E" w:rsidRDefault="006C6F36" w:rsidP="003A027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C5134B" w:rsidRPr="00B6070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C5134B" w:rsidRPr="00B6070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C5134B" w:rsidRPr="00B6070E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C5134B" w:rsidRPr="00B6070E" w:rsidRDefault="00C5134B" w:rsidP="003A027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6070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6070E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6070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C5134B" w:rsidRPr="00B6070E" w:rsidRDefault="00C5134B" w:rsidP="00C5134B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</w:t>
      </w:r>
      <w:r w:rsidR="006C6F3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</w:t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Pr="00B6070E">
        <w:rPr>
          <w:rFonts w:ascii="GHEA Mariam" w:hAnsi="GHEA Mariam" w:cs="IRTEK Courier"/>
          <w:spacing w:val="-4"/>
          <w:sz w:val="24"/>
          <w:szCs w:val="24"/>
          <w:lang w:val="hy-AM"/>
        </w:rPr>
        <w:t>մայիս</w:t>
      </w:r>
      <w:r w:rsidRPr="00B6070E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B6070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8</w:t>
      </w:r>
      <w:r w:rsidRPr="00B6070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4C70BE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B6070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6C6F36">
        <w:rPr>
          <w:rFonts w:ascii="GHEA Mariam" w:hAnsi="GHEA Mariam"/>
          <w:spacing w:val="-2"/>
          <w:sz w:val="24"/>
          <w:szCs w:val="24"/>
          <w:lang w:val="hy-AM"/>
        </w:rPr>
        <w:t xml:space="preserve"> -</w:t>
      </w:r>
      <w:r w:rsidRPr="00B6070E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EB0D5E" w:rsidRPr="00B6070E" w:rsidRDefault="00EB0D5E" w:rsidP="00C5134B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0"/>
        <w:gridCol w:w="6256"/>
        <w:gridCol w:w="1843"/>
        <w:gridCol w:w="1984"/>
        <w:gridCol w:w="1617"/>
      </w:tblGrid>
      <w:tr w:rsidR="00EB0D5E" w:rsidRPr="003A0274" w:rsidTr="00EB0D5E">
        <w:trPr>
          <w:trHeight w:val="1035"/>
        </w:trPr>
        <w:tc>
          <w:tcPr>
            <w:tcW w:w="14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ՀԱՅԱՍՏԱՆԻ ՀԱՆՐԱՊԵՏՈՒԹՅԱՆ ԿԱՌԱՎԱՐՈՒԹՅԱՆ 2023 ԹՎԱԿԱՆԻ ԴԵԿՏԵՄԲԵՐԻ 28-Ի N 2323-Ն ՈՐՈՇՄԱՆ N 1 ՀԱՎԵԼՎԱԾԻ N 5 ԱՂՅՈՒՍԱԿՈՒՄ ԿԱՏԱՐՎՈՂ ՓՈՓՈԽՈՒԹՅՈՒՆՆԵՐԸ ԵՎ ԼՐԱՑՈՒՄՆԵՐԸ</w:t>
            </w:r>
          </w:p>
        </w:tc>
      </w:tr>
      <w:tr w:rsidR="00EB0D5E" w:rsidRPr="003A0274" w:rsidTr="00EB0D5E">
        <w:trPr>
          <w:trHeight w:val="795"/>
        </w:trPr>
        <w:tc>
          <w:tcPr>
            <w:tcW w:w="14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նախարարություն</w:t>
            </w:r>
          </w:p>
        </w:tc>
      </w:tr>
      <w:tr w:rsidR="00EB0D5E" w:rsidRPr="003A0274" w:rsidTr="00EB0D5E">
        <w:trPr>
          <w:trHeight w:val="525"/>
        </w:trPr>
        <w:tc>
          <w:tcPr>
            <w:tcW w:w="14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</w:pPr>
            <w:r w:rsidRPr="00B6070E"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  <w:t>ՄԱՍ 2. ՊԵՏԱԿԱՆ ՄԱՐՄՆԻ ԳԾՈՎ ԱՐԴՅՈՒՆՔԱՅԻՆ (ԿԱՏԱՐՈՂԱԿԱՆ) ՑՈՒՑԱՆԻՇՆԵՐԸ</w:t>
            </w:r>
          </w:p>
        </w:tc>
      </w:tr>
      <w:tr w:rsidR="00EB0D5E" w:rsidRPr="003A0274" w:rsidTr="00EB0D5E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B6070E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</w:p>
        </w:tc>
        <w:tc>
          <w:tcPr>
            <w:tcW w:w="6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B6070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B6070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B6070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B6070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EB0D5E" w:rsidRPr="00B6070E" w:rsidTr="00EB0D5E">
        <w:trPr>
          <w:trHeight w:val="345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Ծրագրի դասիչը+A9:D22</w:t>
            </w:r>
          </w:p>
        </w:tc>
        <w:tc>
          <w:tcPr>
            <w:tcW w:w="6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Ծրագրի անվանումը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B0D5E" w:rsidRPr="00B6070E" w:rsidTr="00EB0D5E">
        <w:trPr>
          <w:trHeight w:val="69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iCs/>
                <w:sz w:val="24"/>
                <w:szCs w:val="24"/>
              </w:rPr>
              <w:t>1167</w:t>
            </w: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iCs/>
                <w:sz w:val="24"/>
                <w:szCs w:val="24"/>
              </w:rPr>
              <w:t>Էլեկտրաէներգետիկ համակարգի զարգացման ծրագիր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B6070E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B0D5E" w:rsidRPr="00B6070E" w:rsidTr="00EB0D5E">
        <w:trPr>
          <w:trHeight w:val="690"/>
        </w:trPr>
        <w:tc>
          <w:tcPr>
            <w:tcW w:w="3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bCs/>
                <w:sz w:val="24"/>
                <w:szCs w:val="24"/>
              </w:rPr>
              <w:t>Ծրագրի միջոցառումները</w:t>
            </w:r>
          </w:p>
        </w:tc>
        <w:tc>
          <w:tcPr>
            <w:tcW w:w="6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B0D5E" w:rsidRPr="00B6070E" w:rsidTr="00EB0D5E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3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B0D5E" w:rsidRPr="00B6070E" w:rsidTr="00B6070E">
        <w:trPr>
          <w:trHeight w:val="407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Ծրագրի դասիչը</w:t>
            </w: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iCs/>
                <w:sz w:val="24"/>
                <w:szCs w:val="24"/>
              </w:rPr>
              <w:t>1167</w:t>
            </w:r>
          </w:p>
        </w:tc>
        <w:tc>
          <w:tcPr>
            <w:tcW w:w="54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iCs/>
                <w:sz w:val="24"/>
                <w:szCs w:val="24"/>
              </w:rPr>
              <w:t xml:space="preserve">Ցուցանիշների փոփոխությունը </w:t>
            </w:r>
            <w:r w:rsidRPr="00B6070E">
              <w:rPr>
                <w:rFonts w:ascii="GHEA Mariam" w:hAnsi="GHEA Mariam" w:cs="Arial"/>
                <w:iCs/>
                <w:sz w:val="24"/>
                <w:szCs w:val="24"/>
              </w:rPr>
              <w:br/>
              <w:t xml:space="preserve">(ավելացումները նշված են դրական նշանով) </w:t>
            </w:r>
          </w:p>
        </w:tc>
      </w:tr>
      <w:tr w:rsidR="00EB0D5E" w:rsidRPr="00B6070E" w:rsidTr="00B6070E">
        <w:trPr>
          <w:trHeight w:val="660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Միջոցառման դասիչը</w:t>
            </w:r>
          </w:p>
        </w:tc>
        <w:tc>
          <w:tcPr>
            <w:tcW w:w="6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iCs/>
                <w:sz w:val="24"/>
                <w:szCs w:val="24"/>
              </w:rPr>
              <w:t>44005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B6070E" w:rsidP="00B6070E">
            <w:pPr>
              <w:jc w:val="center"/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iCs/>
                <w:sz w:val="24"/>
                <w:szCs w:val="24"/>
              </w:rPr>
              <w:t>առաջին կիսամյակ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B6070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ինն ամիս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B6070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տարի</w:t>
            </w:r>
          </w:p>
        </w:tc>
      </w:tr>
      <w:tr w:rsidR="00EB0D5E" w:rsidRPr="00B6070E" w:rsidTr="00B6070E">
        <w:trPr>
          <w:trHeight w:val="269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Միջոցառման անվանումը</w:t>
            </w:r>
          </w:p>
        </w:tc>
        <w:tc>
          <w:tcPr>
            <w:tcW w:w="6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iCs/>
                <w:sz w:val="24"/>
                <w:szCs w:val="24"/>
              </w:rPr>
              <w:t>«Երևանի Ջերմաէլեկտրակենտրոն» ՓԲԸ-ի կանոնադրական կապիտալի ավելացում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EB0D5E" w:rsidRPr="00B6070E" w:rsidTr="00B6070E">
        <w:trPr>
          <w:trHeight w:val="795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lastRenderedPageBreak/>
              <w:t>Նկարագրությունը</w:t>
            </w:r>
          </w:p>
        </w:tc>
        <w:tc>
          <w:tcPr>
            <w:tcW w:w="6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iCs/>
                <w:sz w:val="24"/>
                <w:szCs w:val="24"/>
              </w:rPr>
              <w:t>Բաժնետոմսերի և կապիտալում այլ մասնակցության ձեռքբերում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EB0D5E" w:rsidRPr="00B6070E" w:rsidTr="00B6070E">
        <w:trPr>
          <w:trHeight w:val="45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lastRenderedPageBreak/>
              <w:t>Միջոցառման տեսակը</w:t>
            </w:r>
          </w:p>
        </w:tc>
        <w:tc>
          <w:tcPr>
            <w:tcW w:w="6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iCs/>
                <w:sz w:val="24"/>
                <w:szCs w:val="24"/>
              </w:rPr>
              <w:t>Բաժնեմասերի ձեռքբերում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EB0D5E" w:rsidRPr="00B6070E" w:rsidTr="00EB0D5E">
        <w:trPr>
          <w:trHeight w:val="102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iCs/>
                <w:sz w:val="24"/>
                <w:szCs w:val="24"/>
              </w:rPr>
              <w:t xml:space="preserve">Միջոցառումն </w:t>
            </w:r>
            <w:r w:rsidR="004C70BE">
              <w:rPr>
                <w:rFonts w:ascii="GHEA Mariam" w:hAnsi="GHEA Mariam" w:cs="Arial"/>
                <w:iCs/>
                <w:sz w:val="24"/>
                <w:szCs w:val="24"/>
              </w:rPr>
              <w:t>իրականացնողի անվանումը</w:t>
            </w: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iCs/>
                <w:sz w:val="24"/>
                <w:szCs w:val="24"/>
              </w:rPr>
              <w:t>«Երևանի ջերմաէլեկտրակենտրոն» ՓԲԸ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EB0D5E" w:rsidRPr="00B6070E" w:rsidTr="00EB0D5E">
        <w:trPr>
          <w:trHeight w:val="34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Արդյունքի չափորոշիչներ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EB0D5E" w:rsidRPr="00B6070E" w:rsidTr="00B6070E">
        <w:trPr>
          <w:trHeight w:val="17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 xml:space="preserve">Կանոնադրական կապիտալում պետական մասնակցության </w:t>
            </w:r>
            <w:r w:rsidRPr="004C70BE">
              <w:rPr>
                <w:rFonts w:ascii="GHEA Mariam" w:hAnsi="GHEA Mariam" w:cs="Arial"/>
                <w:sz w:val="24"/>
                <w:szCs w:val="24"/>
              </w:rPr>
              <w:t>չափը, տոկոս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100</w:t>
            </w:r>
          </w:p>
        </w:tc>
      </w:tr>
      <w:tr w:rsidR="00EB0D5E" w:rsidRPr="00B6070E" w:rsidTr="00B6070E">
        <w:trPr>
          <w:trHeight w:val="540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 xml:space="preserve">Բաժնետոմսերի անվանական արժեքի մեծացման </w:t>
            </w:r>
            <w:r w:rsidRPr="004C70BE">
              <w:rPr>
                <w:rFonts w:ascii="GHEA Mariam" w:hAnsi="GHEA Mariam" w:cs="Arial"/>
                <w:sz w:val="24"/>
                <w:szCs w:val="24"/>
              </w:rPr>
              <w:t>չափը, տոկոս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8-9</w:t>
            </w:r>
          </w:p>
        </w:tc>
      </w:tr>
      <w:tr w:rsidR="00EB0D5E" w:rsidRPr="00B6070E" w:rsidTr="00B6070E">
        <w:trPr>
          <w:trHeight w:val="306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iCs/>
                <w:sz w:val="24"/>
                <w:szCs w:val="24"/>
              </w:rPr>
              <w:t>Միջոցառման վրա կատարվող ծախսը (հազ. դրամ)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2,453,470.0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0D5E" w:rsidRPr="00B6070E" w:rsidRDefault="00EB0D5E" w:rsidP="00B6070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GHEA Mariam" w:hAnsi="GHEA Mariam" w:cs="Arial"/>
                <w:sz w:val="24"/>
                <w:szCs w:val="24"/>
              </w:rPr>
              <w:t>2,453,470.0</w:t>
            </w:r>
          </w:p>
        </w:tc>
      </w:tr>
      <w:tr w:rsidR="00EB0D5E" w:rsidRPr="00B6070E" w:rsidTr="00EB0D5E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B0D5E" w:rsidRPr="00B6070E" w:rsidRDefault="00EB0D5E">
            <w:pPr>
              <w:rPr>
                <w:rFonts w:ascii="GHEA Mariam" w:hAnsi="GHEA Mariam" w:cs="Arial"/>
                <w:sz w:val="24"/>
                <w:szCs w:val="24"/>
              </w:rPr>
            </w:pPr>
            <w:r w:rsidRPr="00B6070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</w:tbl>
    <w:p w:rsidR="00EB0D5E" w:rsidRPr="00B6070E" w:rsidRDefault="00EB0D5E" w:rsidP="00EB0D5E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EB0D5E" w:rsidRPr="00B6070E" w:rsidRDefault="00EB0D5E" w:rsidP="00EB0D5E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EB0D5E" w:rsidRPr="00B6070E" w:rsidRDefault="00EB0D5E" w:rsidP="003A027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6070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6070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6070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B0D5E" w:rsidRPr="00B6070E" w:rsidRDefault="00EB0D5E" w:rsidP="003A027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6070E">
        <w:rPr>
          <w:rFonts w:ascii="GHEA Mariam" w:hAnsi="GHEA Mariam"/>
          <w:sz w:val="24"/>
          <w:szCs w:val="24"/>
          <w:lang w:val="hy-AM"/>
        </w:rPr>
        <w:t xml:space="preserve">  </w:t>
      </w:r>
      <w:r w:rsidRPr="00B6070E">
        <w:rPr>
          <w:rFonts w:ascii="GHEA Mariam" w:hAnsi="GHEA Mariam"/>
          <w:sz w:val="24"/>
          <w:szCs w:val="24"/>
          <w:lang w:val="hy-AM"/>
        </w:rPr>
        <w:tab/>
      </w:r>
      <w:r w:rsidRPr="00B6070E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6070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6070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B0D5E" w:rsidRPr="00B6070E" w:rsidRDefault="00EB0D5E" w:rsidP="00EB0D5E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B6070E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B6070E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</w:r>
      <w:r w:rsidRPr="00B6070E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B6070E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B6070E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B6070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B6070E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EB0D5E" w:rsidRPr="00B6070E" w:rsidSect="00C5134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5C9" w:rsidRDefault="008F45C9">
      <w:r>
        <w:separator/>
      </w:r>
    </w:p>
  </w:endnote>
  <w:endnote w:type="continuationSeparator" w:id="0">
    <w:p w:rsidR="008F45C9" w:rsidRDefault="008F4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274" w:rsidRDefault="003A027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voroshum-EK712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5C9" w:rsidRDefault="008F45C9">
      <w:r>
        <w:separator/>
      </w:r>
    </w:p>
  </w:footnote>
  <w:footnote w:type="continuationSeparator" w:id="0">
    <w:p w:rsidR="008F45C9" w:rsidRDefault="008F45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274" w:rsidRDefault="003A027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A0274" w:rsidRDefault="003A02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274" w:rsidRDefault="003A027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82F00">
      <w:rPr>
        <w:rStyle w:val="PageNumber"/>
        <w:noProof/>
      </w:rPr>
      <w:t>2</w:t>
    </w:r>
    <w:r>
      <w:rPr>
        <w:rStyle w:val="PageNumber"/>
      </w:rPr>
      <w:fldChar w:fldCharType="end"/>
    </w:r>
  </w:p>
  <w:p w:rsidR="003A0274" w:rsidRDefault="003A02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E5C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36E5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274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2F00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C7F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BE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A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113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6F36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5C9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70E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34B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9EA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5E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D9F4AE"/>
  <w15:chartTrackingRefBased/>
  <w15:docId w15:val="{F3175DA2-D008-4BA2-8F78-B2518DD3C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36E5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C5134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3A02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A027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47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1184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https:/mul2.gov.am/tasks/969719/oneclick/voroshum-EK712.docx?token=265f95eed6c1def5434d8fe383771fbe</cp:keywords>
  <dc:description/>
  <cp:lastModifiedBy>Anna Hakobyan</cp:lastModifiedBy>
  <cp:revision>4</cp:revision>
  <cp:lastPrinted>2024-05-06T12:31:00Z</cp:lastPrinted>
  <dcterms:created xsi:type="dcterms:W3CDTF">2024-05-06T12:51:00Z</dcterms:created>
  <dcterms:modified xsi:type="dcterms:W3CDTF">2024-05-06T13:22:00Z</dcterms:modified>
</cp:coreProperties>
</file>