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33746" w14:textId="77777777"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B56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14:paraId="274C5F3F" w14:textId="77777777" w:rsidR="0033005F" w:rsidRPr="0033005F" w:rsidRDefault="0033005F" w:rsidP="0033005F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eastAsia="Calibri" w:hAnsi="GHEA Grapalat"/>
          <w:b/>
          <w:bCs/>
          <w:iCs/>
          <w:sz w:val="24"/>
          <w:szCs w:val="24"/>
          <w:lang w:val="hy-AM"/>
        </w:rPr>
      </w:pPr>
      <w:bookmarkStart w:id="0" w:name="_Hlk44359539"/>
      <w:r w:rsidRPr="0033005F">
        <w:rPr>
          <w:rFonts w:ascii="GHEA Grapalat" w:eastAsia="Calibri" w:hAnsi="GHEA Grapalat"/>
          <w:b/>
          <w:bCs/>
          <w:iCs/>
          <w:sz w:val="24"/>
          <w:szCs w:val="24"/>
          <w:lang w:val="hy-AM"/>
        </w:rPr>
        <w:t xml:space="preserve">«ՀԱՅԱՍՏԱՆԻ ՀԱՆՐԱՊԵՏՈՒԹՅԱՆ ԿԱՌԱՎԱՐՈՒԹՅԱՆ 2019 ԹՎԱԿԱՆԻ </w:t>
      </w:r>
    </w:p>
    <w:p w14:paraId="2A605098" w14:textId="5369A666" w:rsidR="00934119" w:rsidRPr="00934119" w:rsidRDefault="0033005F" w:rsidP="0033005F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 w:val="24"/>
          <w:lang w:val="af-ZA"/>
        </w:rPr>
      </w:pPr>
      <w:r w:rsidRPr="0033005F">
        <w:rPr>
          <w:rFonts w:ascii="GHEA Grapalat" w:eastAsia="Calibri" w:hAnsi="GHEA Grapalat"/>
          <w:b/>
          <w:bCs/>
          <w:iCs/>
          <w:sz w:val="24"/>
          <w:szCs w:val="24"/>
          <w:lang w:val="hy-AM"/>
        </w:rPr>
        <w:t xml:space="preserve">ՓԵՏՐՎԱՐԻ 28-Ի N 201-Լ ՈՐՈՇՄԱՆ ՄԵՋ ԼՐԱՑՈՒՄ ԿԱՏԱՐԵԼՈՒ ՄԱՍԻՆ ՀԱՅԱՍՏԱՆԻ ՀԱՆՐԱՊԵՏՈՒԹՅԱՆ ԿԱՌԱՎԱՐՈՒԹՅԱՆ ՈՐՈՇՄԱՆ ՆԱԽԱԳԾԻ </w:t>
      </w:r>
    </w:p>
    <w:bookmarkEnd w:id="0"/>
    <w:p w14:paraId="08A61923" w14:textId="77777777" w:rsidR="008B5EBF" w:rsidRDefault="008B5EBF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42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7"/>
        <w:gridCol w:w="1569"/>
        <w:gridCol w:w="4986"/>
      </w:tblGrid>
      <w:tr w:rsidR="00E728F8" w:rsidRPr="00875D69" w14:paraId="517E071F" w14:textId="77777777" w:rsidTr="00F77CFA">
        <w:trPr>
          <w:tblCellSpacing w:w="0" w:type="dxa"/>
          <w:jc w:val="center"/>
        </w:trPr>
        <w:tc>
          <w:tcPr>
            <w:tcW w:w="9226" w:type="dxa"/>
            <w:gridSpan w:val="2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9246856" w14:textId="7DC74547" w:rsidR="00E728F8" w:rsidRPr="00403CBD" w:rsidRDefault="004D1840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E728F8" w:rsidRPr="003411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="00657B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5357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98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4C3AAD9" w14:textId="610DA663" w:rsidR="00E728F8" w:rsidRPr="00E05165" w:rsidRDefault="00210D12" w:rsidP="00965F8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11.03</w:t>
            </w:r>
            <w:r w:rsidR="00E728F8"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="00E728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728F8" w:rsidRPr="00875D69" w14:paraId="104769D2" w14:textId="77777777" w:rsidTr="00F77CFA">
        <w:trPr>
          <w:tblCellSpacing w:w="0" w:type="dxa"/>
          <w:jc w:val="center"/>
        </w:trPr>
        <w:tc>
          <w:tcPr>
            <w:tcW w:w="922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AE40441" w14:textId="77777777" w:rsidR="00E728F8" w:rsidRPr="00403CBD" w:rsidRDefault="00E728F8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8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8842334" w14:textId="60FEF6D0" w:rsidR="00E728F8" w:rsidRPr="00E05165" w:rsidRDefault="00E728F8" w:rsidP="00062B8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62B8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210D12" w:rsidRPr="00210D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/27.2/9428-2024</w:t>
            </w:r>
          </w:p>
        </w:tc>
      </w:tr>
      <w:tr w:rsidR="00657B7E" w:rsidRPr="00853D42" w14:paraId="7B463B14" w14:textId="77777777" w:rsidTr="00F77CFA">
        <w:trPr>
          <w:tblCellSpacing w:w="0" w:type="dxa"/>
          <w:jc w:val="center"/>
        </w:trPr>
        <w:tc>
          <w:tcPr>
            <w:tcW w:w="765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F4204F" w14:textId="04F5AFCA" w:rsidR="00657B7E" w:rsidRPr="00E05165" w:rsidRDefault="00D25B60" w:rsidP="005B3DF0">
            <w:pPr>
              <w:widowControl w:val="0"/>
              <w:spacing w:line="360" w:lineRule="auto"/>
              <w:ind w:left="90" w:right="75" w:firstLine="27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D25B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ախագծի վերաբերյալ դիտողություններ և առաջարկություններ չ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կան</w:t>
            </w:r>
            <w:r w:rsidRPr="00D25B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  <w:r w:rsidRPr="00D25B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D25B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D25B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6555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874A9C" w14:textId="725CCE0C" w:rsidR="00657B7E" w:rsidRPr="00E05165" w:rsidRDefault="00657B7E" w:rsidP="00D53F5F">
            <w:pPr>
              <w:spacing w:line="360" w:lineRule="auto"/>
              <w:ind w:left="150" w:right="9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657B7E" w:rsidRPr="00875D69" w14:paraId="6A50C2CD" w14:textId="77777777" w:rsidTr="00F77CFA">
        <w:trPr>
          <w:tblCellSpacing w:w="0" w:type="dxa"/>
          <w:jc w:val="center"/>
        </w:trPr>
        <w:tc>
          <w:tcPr>
            <w:tcW w:w="9226" w:type="dxa"/>
            <w:gridSpan w:val="2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51A6365" w14:textId="45088890" w:rsidR="00657B7E" w:rsidRPr="00403CBD" w:rsidRDefault="00B365EF" w:rsidP="00657B7E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 Ֆին</w:t>
            </w:r>
            <w:r w:rsidR="003F0A8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անսների նախարարություն</w:t>
            </w:r>
          </w:p>
        </w:tc>
        <w:tc>
          <w:tcPr>
            <w:tcW w:w="498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064139A" w14:textId="219DDA97" w:rsidR="00657B7E" w:rsidRPr="00092EFD" w:rsidRDefault="00372953" w:rsidP="00657B7E">
            <w:pPr>
              <w:spacing w:line="360" w:lineRule="auto"/>
              <w:jc w:val="center"/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22.03</w:t>
            </w:r>
            <w:r w:rsidR="00092EF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D25B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="00092EF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</w:t>
            </w:r>
            <w:r w:rsidR="00092EFD"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657B7E" w:rsidRPr="00875D69" w14:paraId="7033D58A" w14:textId="77777777" w:rsidTr="00F77CFA">
        <w:trPr>
          <w:tblCellSpacing w:w="0" w:type="dxa"/>
          <w:jc w:val="center"/>
        </w:trPr>
        <w:tc>
          <w:tcPr>
            <w:tcW w:w="922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61E3ADD" w14:textId="77777777" w:rsidR="00657B7E" w:rsidRPr="00403CBD" w:rsidRDefault="00657B7E" w:rsidP="00657B7E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8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0C4FD3D" w14:textId="75E025B1" w:rsidR="00657B7E" w:rsidRPr="00E05165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372953" w:rsidRPr="003729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01/11-1/5637-2024</w:t>
            </w:r>
          </w:p>
        </w:tc>
      </w:tr>
      <w:tr w:rsidR="00657B7E" w:rsidRPr="00372953" w14:paraId="32680460" w14:textId="77777777" w:rsidTr="00F77CFA">
        <w:trPr>
          <w:tblCellSpacing w:w="0" w:type="dxa"/>
          <w:jc w:val="center"/>
        </w:trPr>
        <w:tc>
          <w:tcPr>
            <w:tcW w:w="765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7CEFF5" w14:textId="50F6E0B3" w:rsidR="00372953" w:rsidRPr="00372953" w:rsidRDefault="00372953" w:rsidP="00372953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3729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հիմնավորման համաձայն՝ Նախագծի ընդունման և վարկերի արտոնյալ և մարման ժամկետների երկարաձգման հնարավորությունից բոլոր շահառուների օգտվելու դեպքում 2024-2027թթ. գյուղատնտեսական հումքի մթերումների նպատակով տրամադրվող վարկերի տոկոսադրույքների սուբսիդավորման ծրագրի (այսուհետ՝ Ծրագիր) բյուջեն կավելանա շուրջ 213.2 մլն դրամով, սակայն չեն ներկայացվել համապատասխան հաշվարկ-հիմնավորումները: Ընդ որում՝ Նախագծի հիմնավորմամբ ներկայացվել է, որ Նախագծի կապակցությամբ 2024թ. պետական բյուջեից Էկոնոմիկայի նախարարությանը լրացուցիչ ֆինանսական միջոցներ հատկացնելու անհրաժեշտություն չի առաջանում, իսկ հետագա տարիների ֆինանսավորումը կդիտարկվի Ծրագրի գծով </w:t>
            </w:r>
            <w:r w:rsidRPr="003729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2025-2027թթ. ՄԺԾԾ-ի բյուջետային ֆինանսական հայտերի շրջանակներում:</w:t>
            </w:r>
          </w:p>
          <w:p w14:paraId="1EB34E4B" w14:textId="098DA114" w:rsidR="00657B7E" w:rsidRPr="00E05165" w:rsidRDefault="00372953" w:rsidP="00372953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3729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Նշվածի կապակցությամբ հարկ է նշել, որ ՀՀ ֆինանսների նախարարության կողմից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729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հանրային իշխանության մարմիններին առաջարկվել էր (16.02.2024թ. N 01/8-1/3634-2024 գրություն) ՀՀ 2025-2027թթ. ընթացիկ ծախսային նախնական կողմնորոշիչ չափաքանակներ դիտարկել ՀՀ 2024թ. պետական բյուջեով իրենց մասով հաստատված ընթացիկ ծախսերի չափաքանակները` առանց քաղաքականության փոփոխությունների նախատեսման, իսկ 2025-2027թթ. համար նոր միջոցառումների կամ արդեն իսկ գործող միջոցառումների գծով լրացուցիչ ծախսերի պահանջի դեպքում՝ վերջիններիս միջոցների նախատեսումը դիտարկել տնտեսումների կամ առաջնահերթությունների վերանայման ենթատեքստում:</w:t>
            </w:r>
          </w:p>
        </w:tc>
        <w:tc>
          <w:tcPr>
            <w:tcW w:w="6555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FCF6524" w14:textId="701127DB" w:rsidR="00515952" w:rsidRPr="00372953" w:rsidRDefault="00372953" w:rsidP="00517707">
            <w:pPr>
              <w:spacing w:line="360" w:lineRule="auto"/>
              <w:ind w:left="81" w:right="7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Ընդունվել է։</w:t>
            </w:r>
          </w:p>
        </w:tc>
      </w:tr>
      <w:tr w:rsidR="00657B7E" w:rsidRPr="00193453" w14:paraId="4CB70A8B" w14:textId="77777777" w:rsidTr="00F77CFA">
        <w:trPr>
          <w:tblCellSpacing w:w="0" w:type="dxa"/>
          <w:jc w:val="center"/>
        </w:trPr>
        <w:tc>
          <w:tcPr>
            <w:tcW w:w="9226" w:type="dxa"/>
            <w:gridSpan w:val="2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B7C98BC" w14:textId="35111BF9" w:rsidR="00657B7E" w:rsidRPr="00A6288E" w:rsidRDefault="00657B7E" w:rsidP="00657B7E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1" w:name="_Hlk131680345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="00A628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98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5FC5789" w14:textId="24A0DF9B" w:rsidR="00657B7E" w:rsidRPr="00E05165" w:rsidRDefault="00D25B60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06</w:t>
            </w:r>
            <w:r w:rsidR="00657B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A628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="00657B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57B7E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="00657B7E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57B7E" w:rsidRPr="00193453" w14:paraId="3520505D" w14:textId="77777777" w:rsidTr="00F77CFA">
        <w:trPr>
          <w:tblCellSpacing w:w="0" w:type="dxa"/>
          <w:jc w:val="center"/>
        </w:trPr>
        <w:tc>
          <w:tcPr>
            <w:tcW w:w="922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51C664B" w14:textId="77777777" w:rsidR="00657B7E" w:rsidRPr="00403CBD" w:rsidRDefault="00657B7E" w:rsidP="00657B7E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8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D8CFF05" w14:textId="387EFCA7" w:rsidR="00657B7E" w:rsidRPr="00E05165" w:rsidRDefault="00657B7E" w:rsidP="00657B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F67D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D25B60" w:rsidRPr="00D25B6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ԳՍ/27.3/7410-2024</w:t>
            </w:r>
          </w:p>
        </w:tc>
      </w:tr>
      <w:bookmarkEnd w:id="1"/>
      <w:tr w:rsidR="00657B7E" w:rsidRPr="005A52AB" w14:paraId="51101035" w14:textId="77777777" w:rsidTr="00F77CFA">
        <w:trPr>
          <w:tblCellSpacing w:w="0" w:type="dxa"/>
          <w:jc w:val="center"/>
        </w:trPr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3B7C8B1" w14:textId="1AFC5A0C" w:rsidR="00657B7E" w:rsidRPr="00A6288E" w:rsidRDefault="00D25B60" w:rsidP="005A52AB">
            <w:pPr>
              <w:tabs>
                <w:tab w:val="left" w:pos="-709"/>
                <w:tab w:val="left" w:pos="284"/>
                <w:tab w:val="left" w:pos="717"/>
                <w:tab w:val="left" w:pos="851"/>
              </w:tabs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25B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առարկություններ և առաջարկություններ չ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65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C9AFE07" w14:textId="1F42319A" w:rsidR="00FA3CEF" w:rsidRPr="00E05165" w:rsidRDefault="00FA3CEF" w:rsidP="00391D3C">
            <w:pPr>
              <w:pStyle w:val="ListParagraph"/>
              <w:spacing w:line="360" w:lineRule="auto"/>
              <w:ind w:left="165" w:right="75" w:firstLine="18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B1EE1" w:rsidRPr="00E05165" w14:paraId="152E422F" w14:textId="77777777" w:rsidTr="00F77CFA">
        <w:trPr>
          <w:tblCellSpacing w:w="0" w:type="dxa"/>
          <w:jc w:val="center"/>
        </w:trPr>
        <w:tc>
          <w:tcPr>
            <w:tcW w:w="9226" w:type="dxa"/>
            <w:gridSpan w:val="2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54BD61B" w14:textId="4FE15104" w:rsidR="008B1EE1" w:rsidRPr="00A6288E" w:rsidRDefault="00F77CFA" w:rsidP="005F19E7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2" w:name="_Hlk131680591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="008B1EE1"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="0033005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498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961BA20" w14:textId="531F07CF" w:rsidR="008B1EE1" w:rsidRPr="00E05165" w:rsidRDefault="0080687F" w:rsidP="005F19E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20.03.</w:t>
            </w:r>
            <w:r w:rsidR="008B1EE1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D25B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="008B1EE1"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B1EE1" w:rsidRPr="00E05165" w14:paraId="7E1F15EB" w14:textId="77777777" w:rsidTr="00F77CFA">
        <w:trPr>
          <w:tblCellSpacing w:w="0" w:type="dxa"/>
          <w:jc w:val="center"/>
        </w:trPr>
        <w:tc>
          <w:tcPr>
            <w:tcW w:w="922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AADAF69" w14:textId="77777777" w:rsidR="008B1EE1" w:rsidRPr="00403CBD" w:rsidRDefault="008B1EE1" w:rsidP="005F19E7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8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42F1AAC" w14:textId="334F93AC" w:rsidR="008B1EE1" w:rsidRPr="00E05165" w:rsidRDefault="008B1EE1" w:rsidP="005F19E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F67D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80687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0687F" w:rsidRPr="0080687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06.1-07/228-24</w:t>
            </w:r>
            <w:r w:rsidRPr="003F67D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2"/>
      <w:tr w:rsidR="008B1EE1" w:rsidRPr="00C9315D" w14:paraId="65EF4E9B" w14:textId="77777777" w:rsidTr="00F77CFA">
        <w:trPr>
          <w:tblCellSpacing w:w="0" w:type="dxa"/>
          <w:jc w:val="center"/>
        </w:trPr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9F0CFC" w14:textId="5398ADE5" w:rsidR="0080687F" w:rsidRPr="0080687F" w:rsidRDefault="0080687F" w:rsidP="0080687F">
            <w:pPr>
              <w:tabs>
                <w:tab w:val="left" w:pos="-709"/>
                <w:tab w:val="left" w:pos="284"/>
                <w:tab w:val="left" w:pos="717"/>
                <w:tab w:val="left" w:pos="851"/>
              </w:tabs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8068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ախագծի վերաբերյալ դիտողություններ և առաջարկություններ չ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</w:t>
            </w:r>
            <w:r w:rsidRPr="008068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14:paraId="7E9FBF1E" w14:textId="24C20BD2" w:rsidR="008B1EE1" w:rsidRPr="00A6288E" w:rsidRDefault="0080687F" w:rsidP="0080687F">
            <w:pPr>
              <w:tabs>
                <w:tab w:val="left" w:pos="-709"/>
                <w:tab w:val="left" w:pos="284"/>
                <w:tab w:val="left" w:pos="717"/>
                <w:tab w:val="left" w:pos="851"/>
              </w:tabs>
              <w:spacing w:line="360" w:lineRule="auto"/>
              <w:ind w:left="150" w:right="165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68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Միաժամանակ տեղեկացնում ենք նաև, որ Նախագիծը Հայաստանի Հանրապետության կենտրոնական բանկի կողմից շրջանառվել է Հայաստանի Հանրապետության առևտրային բանկերի շրջանակում, որի կապակցությամբ վերջիններիս կողմից համապատասխան դիտարկումներ և առաջարկություններ ևս չեն ներկայացվել:</w:t>
            </w:r>
          </w:p>
        </w:tc>
        <w:tc>
          <w:tcPr>
            <w:tcW w:w="65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173E399" w14:textId="11EDED42" w:rsidR="008B1EE1" w:rsidRPr="00E05165" w:rsidRDefault="008B1EE1" w:rsidP="00391D3C">
            <w:pPr>
              <w:pStyle w:val="ListParagraph"/>
              <w:spacing w:line="360" w:lineRule="auto"/>
              <w:ind w:left="165" w:right="75" w:firstLine="18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14:paraId="1084C73B" w14:textId="77777777" w:rsidR="006477CE" w:rsidRPr="008D425D" w:rsidRDefault="006477CE">
      <w:pPr>
        <w:rPr>
          <w:lang w:val="hy-AM"/>
        </w:rPr>
      </w:pPr>
    </w:p>
    <w:sectPr w:rsidR="006477CE" w:rsidRPr="008D425D" w:rsidSect="00323452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15A53"/>
    <w:multiLevelType w:val="hybridMultilevel"/>
    <w:tmpl w:val="18A83E8A"/>
    <w:lvl w:ilvl="0" w:tplc="46D8291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EC23FF"/>
    <w:multiLevelType w:val="hybridMultilevel"/>
    <w:tmpl w:val="9DEE565A"/>
    <w:lvl w:ilvl="0" w:tplc="DE84F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63529D"/>
    <w:multiLevelType w:val="multilevel"/>
    <w:tmpl w:val="421ED566"/>
    <w:lvl w:ilvl="0">
      <w:start w:val="414"/>
      <w:numFmt w:val="decimalZero"/>
      <w:lvlText w:val="%1"/>
      <w:lvlJc w:val="left"/>
      <w:pPr>
        <w:ind w:left="1350" w:hanging="1350"/>
      </w:pPr>
    </w:lvl>
    <w:lvl w:ilvl="1">
      <w:start w:val="1"/>
      <w:numFmt w:val="decimalZero"/>
      <w:lvlText w:val="%1.%2"/>
      <w:lvlJc w:val="left"/>
      <w:pPr>
        <w:ind w:left="1492" w:hanging="1350"/>
      </w:pPr>
    </w:lvl>
    <w:lvl w:ilvl="2">
      <w:start w:val="1"/>
      <w:numFmt w:val="decimalZero"/>
      <w:lvlText w:val="%1.%2.%3"/>
      <w:lvlJc w:val="left"/>
      <w:pPr>
        <w:ind w:left="1634" w:hanging="1350"/>
      </w:pPr>
    </w:lvl>
    <w:lvl w:ilvl="3">
      <w:start w:val="4"/>
      <w:numFmt w:val="decimal"/>
      <w:lvlText w:val="%1.%2.%3.%4"/>
      <w:lvlJc w:val="left"/>
      <w:pPr>
        <w:ind w:left="1776" w:hanging="1350"/>
      </w:pPr>
    </w:lvl>
    <w:lvl w:ilvl="4">
      <w:start w:val="1"/>
      <w:numFmt w:val="decimal"/>
      <w:lvlText w:val="%1.%2.%3.%4.%5"/>
      <w:lvlJc w:val="left"/>
      <w:pPr>
        <w:ind w:left="1918" w:hanging="1350"/>
      </w:pPr>
    </w:lvl>
    <w:lvl w:ilvl="5">
      <w:start w:val="1"/>
      <w:numFmt w:val="decimal"/>
      <w:lvlText w:val="%1.%2.%3.%4.%5.%6"/>
      <w:lvlJc w:val="left"/>
      <w:pPr>
        <w:ind w:left="2150" w:hanging="1440"/>
      </w:pPr>
    </w:lvl>
    <w:lvl w:ilvl="6">
      <w:start w:val="1"/>
      <w:numFmt w:val="decimal"/>
      <w:lvlText w:val="%1.%2.%3.%4.%5.%6.%7"/>
      <w:lvlJc w:val="left"/>
      <w:pPr>
        <w:ind w:left="2292" w:hanging="1440"/>
      </w:pPr>
    </w:lvl>
    <w:lvl w:ilvl="7">
      <w:start w:val="1"/>
      <w:numFmt w:val="decimal"/>
      <w:lvlText w:val="%1.%2.%3.%4.%5.%6.%7.%8"/>
      <w:lvlJc w:val="left"/>
      <w:pPr>
        <w:ind w:left="2794" w:hanging="1800"/>
      </w:pPr>
    </w:lvl>
    <w:lvl w:ilvl="8">
      <w:start w:val="1"/>
      <w:numFmt w:val="decimal"/>
      <w:lvlText w:val="%1.%2.%3.%4.%5.%6.%7.%8.%9"/>
      <w:lvlJc w:val="left"/>
      <w:pPr>
        <w:ind w:left="3296" w:hanging="2160"/>
      </w:pPr>
    </w:lvl>
  </w:abstractNum>
  <w:abstractNum w:abstractNumId="4" w15:restartNumberingAfterBreak="0">
    <w:nsid w:val="2FF927A4"/>
    <w:multiLevelType w:val="hybridMultilevel"/>
    <w:tmpl w:val="9A7C1B6A"/>
    <w:lvl w:ilvl="0" w:tplc="F52E9E12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43597ECC"/>
    <w:multiLevelType w:val="hybridMultilevel"/>
    <w:tmpl w:val="B19676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8" w15:restartNumberingAfterBreak="0">
    <w:nsid w:val="6AF5150C"/>
    <w:multiLevelType w:val="hybridMultilevel"/>
    <w:tmpl w:val="93CED98E"/>
    <w:lvl w:ilvl="0" w:tplc="99304D1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0" w15:restartNumberingAfterBreak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 w16cid:durableId="723798907">
    <w:abstractNumId w:val="10"/>
  </w:num>
  <w:num w:numId="2" w16cid:durableId="1480414529">
    <w:abstractNumId w:val="5"/>
  </w:num>
  <w:num w:numId="3" w16cid:durableId="1481186981">
    <w:abstractNumId w:val="9"/>
  </w:num>
  <w:num w:numId="4" w16cid:durableId="286860360">
    <w:abstractNumId w:val="0"/>
  </w:num>
  <w:num w:numId="5" w16cid:durableId="309359700">
    <w:abstractNumId w:val="7"/>
  </w:num>
  <w:num w:numId="6" w16cid:durableId="1456099229">
    <w:abstractNumId w:val="11"/>
  </w:num>
  <w:num w:numId="7" w16cid:durableId="17435226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2414446">
    <w:abstractNumId w:val="6"/>
  </w:num>
  <w:num w:numId="9" w16cid:durableId="130709257">
    <w:abstractNumId w:val="2"/>
  </w:num>
  <w:num w:numId="10" w16cid:durableId="332614111">
    <w:abstractNumId w:val="1"/>
  </w:num>
  <w:num w:numId="11" w16cid:durableId="210437576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68656778">
    <w:abstractNumId w:val="3"/>
    <w:lvlOverride w:ilvl="0">
      <w:startOverride w:val="414"/>
    </w:lvlOverride>
    <w:lvlOverride w:ilvl="1">
      <w:startOverride w:val="1"/>
    </w:lvlOverride>
    <w:lvlOverride w:ilvl="2">
      <w:startOverride w:val="1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32E"/>
    <w:rsid w:val="0000039C"/>
    <w:rsid w:val="00013747"/>
    <w:rsid w:val="0003071B"/>
    <w:rsid w:val="00035454"/>
    <w:rsid w:val="00036AF2"/>
    <w:rsid w:val="0004473E"/>
    <w:rsid w:val="00047306"/>
    <w:rsid w:val="00050659"/>
    <w:rsid w:val="00052C0A"/>
    <w:rsid w:val="0005464D"/>
    <w:rsid w:val="00056270"/>
    <w:rsid w:val="00061DDF"/>
    <w:rsid w:val="00062143"/>
    <w:rsid w:val="00062B80"/>
    <w:rsid w:val="00065264"/>
    <w:rsid w:val="00071E08"/>
    <w:rsid w:val="00086E22"/>
    <w:rsid w:val="00092EFD"/>
    <w:rsid w:val="0009313C"/>
    <w:rsid w:val="000A1A1D"/>
    <w:rsid w:val="000A6339"/>
    <w:rsid w:val="000B3247"/>
    <w:rsid w:val="000B3648"/>
    <w:rsid w:val="000B67BE"/>
    <w:rsid w:val="000B6B47"/>
    <w:rsid w:val="000C0CA4"/>
    <w:rsid w:val="000C7065"/>
    <w:rsid w:val="000D4119"/>
    <w:rsid w:val="000D58B0"/>
    <w:rsid w:val="000D69C7"/>
    <w:rsid w:val="000E0A4E"/>
    <w:rsid w:val="000F021B"/>
    <w:rsid w:val="000F022A"/>
    <w:rsid w:val="000F3CF5"/>
    <w:rsid w:val="00103D0E"/>
    <w:rsid w:val="00104357"/>
    <w:rsid w:val="001064B3"/>
    <w:rsid w:val="00115C8C"/>
    <w:rsid w:val="00120F6E"/>
    <w:rsid w:val="00121070"/>
    <w:rsid w:val="001252D3"/>
    <w:rsid w:val="00125938"/>
    <w:rsid w:val="0013489B"/>
    <w:rsid w:val="0013501A"/>
    <w:rsid w:val="00140C51"/>
    <w:rsid w:val="00141C93"/>
    <w:rsid w:val="00142622"/>
    <w:rsid w:val="00146802"/>
    <w:rsid w:val="00162BCB"/>
    <w:rsid w:val="00164B4B"/>
    <w:rsid w:val="00170B2C"/>
    <w:rsid w:val="00176DBE"/>
    <w:rsid w:val="0018268B"/>
    <w:rsid w:val="00193453"/>
    <w:rsid w:val="001A47EE"/>
    <w:rsid w:val="001B0543"/>
    <w:rsid w:val="001B3095"/>
    <w:rsid w:val="001C3F4C"/>
    <w:rsid w:val="001C7469"/>
    <w:rsid w:val="001E0E8E"/>
    <w:rsid w:val="001E75E7"/>
    <w:rsid w:val="001F092D"/>
    <w:rsid w:val="00200F81"/>
    <w:rsid w:val="00202E3E"/>
    <w:rsid w:val="00205A1E"/>
    <w:rsid w:val="00210D12"/>
    <w:rsid w:val="00232FD0"/>
    <w:rsid w:val="00234DB1"/>
    <w:rsid w:val="00235535"/>
    <w:rsid w:val="00235C8F"/>
    <w:rsid w:val="002377E4"/>
    <w:rsid w:val="0024095D"/>
    <w:rsid w:val="00243D42"/>
    <w:rsid w:val="00252664"/>
    <w:rsid w:val="00260398"/>
    <w:rsid w:val="002729C3"/>
    <w:rsid w:val="00274685"/>
    <w:rsid w:val="00274FAB"/>
    <w:rsid w:val="002751D0"/>
    <w:rsid w:val="00276568"/>
    <w:rsid w:val="00287453"/>
    <w:rsid w:val="002901C4"/>
    <w:rsid w:val="00290D35"/>
    <w:rsid w:val="002A2E11"/>
    <w:rsid w:val="002B5871"/>
    <w:rsid w:val="002B6996"/>
    <w:rsid w:val="002C364D"/>
    <w:rsid w:val="002D6B3E"/>
    <w:rsid w:val="002D7330"/>
    <w:rsid w:val="002D747D"/>
    <w:rsid w:val="002D7DBA"/>
    <w:rsid w:val="002E008A"/>
    <w:rsid w:val="002E3C98"/>
    <w:rsid w:val="002E51BC"/>
    <w:rsid w:val="002E63C4"/>
    <w:rsid w:val="002F0E06"/>
    <w:rsid w:val="003037B2"/>
    <w:rsid w:val="00304690"/>
    <w:rsid w:val="00311A8D"/>
    <w:rsid w:val="003205D1"/>
    <w:rsid w:val="00320A51"/>
    <w:rsid w:val="00322325"/>
    <w:rsid w:val="003228FF"/>
    <w:rsid w:val="0032291F"/>
    <w:rsid w:val="00323452"/>
    <w:rsid w:val="003265CF"/>
    <w:rsid w:val="003266E4"/>
    <w:rsid w:val="0033005F"/>
    <w:rsid w:val="003330DE"/>
    <w:rsid w:val="003411E6"/>
    <w:rsid w:val="00352076"/>
    <w:rsid w:val="003663FB"/>
    <w:rsid w:val="003719CB"/>
    <w:rsid w:val="00372278"/>
    <w:rsid w:val="00372953"/>
    <w:rsid w:val="00373B43"/>
    <w:rsid w:val="003745DE"/>
    <w:rsid w:val="003750A7"/>
    <w:rsid w:val="00380C69"/>
    <w:rsid w:val="0038153E"/>
    <w:rsid w:val="00382795"/>
    <w:rsid w:val="00387CDC"/>
    <w:rsid w:val="00391D3C"/>
    <w:rsid w:val="003942D5"/>
    <w:rsid w:val="00395111"/>
    <w:rsid w:val="003B3EA3"/>
    <w:rsid w:val="003D26ED"/>
    <w:rsid w:val="003D76A7"/>
    <w:rsid w:val="003E70CE"/>
    <w:rsid w:val="003F0A86"/>
    <w:rsid w:val="003F1CCF"/>
    <w:rsid w:val="003F67D9"/>
    <w:rsid w:val="00403CBD"/>
    <w:rsid w:val="00411418"/>
    <w:rsid w:val="00411858"/>
    <w:rsid w:val="00411EB0"/>
    <w:rsid w:val="0041313D"/>
    <w:rsid w:val="004131E7"/>
    <w:rsid w:val="00414E7D"/>
    <w:rsid w:val="00420877"/>
    <w:rsid w:val="004217EA"/>
    <w:rsid w:val="00422FB1"/>
    <w:rsid w:val="00432E0F"/>
    <w:rsid w:val="0044037C"/>
    <w:rsid w:val="004505E2"/>
    <w:rsid w:val="004511E9"/>
    <w:rsid w:val="00455988"/>
    <w:rsid w:val="00460EA2"/>
    <w:rsid w:val="00461AC8"/>
    <w:rsid w:val="00462883"/>
    <w:rsid w:val="00463525"/>
    <w:rsid w:val="0048045E"/>
    <w:rsid w:val="00482814"/>
    <w:rsid w:val="00485595"/>
    <w:rsid w:val="00485982"/>
    <w:rsid w:val="00485D34"/>
    <w:rsid w:val="004919C4"/>
    <w:rsid w:val="0049249E"/>
    <w:rsid w:val="0049718D"/>
    <w:rsid w:val="004A0161"/>
    <w:rsid w:val="004A5F95"/>
    <w:rsid w:val="004B2C6E"/>
    <w:rsid w:val="004B31C2"/>
    <w:rsid w:val="004C6D01"/>
    <w:rsid w:val="004D1840"/>
    <w:rsid w:val="004F37B9"/>
    <w:rsid w:val="004F4225"/>
    <w:rsid w:val="00501558"/>
    <w:rsid w:val="00502809"/>
    <w:rsid w:val="00507737"/>
    <w:rsid w:val="00513191"/>
    <w:rsid w:val="00513D80"/>
    <w:rsid w:val="00513E41"/>
    <w:rsid w:val="00515952"/>
    <w:rsid w:val="005161C7"/>
    <w:rsid w:val="00517707"/>
    <w:rsid w:val="00523578"/>
    <w:rsid w:val="0052536E"/>
    <w:rsid w:val="005267DB"/>
    <w:rsid w:val="005277B3"/>
    <w:rsid w:val="005331B6"/>
    <w:rsid w:val="00533F43"/>
    <w:rsid w:val="00534F76"/>
    <w:rsid w:val="00535763"/>
    <w:rsid w:val="00542F52"/>
    <w:rsid w:val="00551CEC"/>
    <w:rsid w:val="005540A8"/>
    <w:rsid w:val="0056294B"/>
    <w:rsid w:val="00566A88"/>
    <w:rsid w:val="005805D0"/>
    <w:rsid w:val="005933E3"/>
    <w:rsid w:val="00596FC2"/>
    <w:rsid w:val="005A21FD"/>
    <w:rsid w:val="005A52AB"/>
    <w:rsid w:val="005A5BB7"/>
    <w:rsid w:val="005A68CF"/>
    <w:rsid w:val="005B0E51"/>
    <w:rsid w:val="005B1165"/>
    <w:rsid w:val="005B3110"/>
    <w:rsid w:val="005B3DF0"/>
    <w:rsid w:val="005B5602"/>
    <w:rsid w:val="005B5FDC"/>
    <w:rsid w:val="005B6D88"/>
    <w:rsid w:val="005C34D9"/>
    <w:rsid w:val="005C5331"/>
    <w:rsid w:val="005C684B"/>
    <w:rsid w:val="005D1536"/>
    <w:rsid w:val="005D4774"/>
    <w:rsid w:val="005E084C"/>
    <w:rsid w:val="005E4FE6"/>
    <w:rsid w:val="005E5620"/>
    <w:rsid w:val="005E71A9"/>
    <w:rsid w:val="005E76F8"/>
    <w:rsid w:val="005F0E71"/>
    <w:rsid w:val="00600050"/>
    <w:rsid w:val="006271A0"/>
    <w:rsid w:val="00627D1E"/>
    <w:rsid w:val="006329FD"/>
    <w:rsid w:val="0063697B"/>
    <w:rsid w:val="00640E7E"/>
    <w:rsid w:val="00641126"/>
    <w:rsid w:val="006427DB"/>
    <w:rsid w:val="006435B2"/>
    <w:rsid w:val="00645F8B"/>
    <w:rsid w:val="00647561"/>
    <w:rsid w:val="00647562"/>
    <w:rsid w:val="006477CE"/>
    <w:rsid w:val="00652A81"/>
    <w:rsid w:val="00657764"/>
    <w:rsid w:val="00657B7E"/>
    <w:rsid w:val="00676200"/>
    <w:rsid w:val="00684BBE"/>
    <w:rsid w:val="006930FC"/>
    <w:rsid w:val="006A3DB4"/>
    <w:rsid w:val="006A4059"/>
    <w:rsid w:val="006A5FAB"/>
    <w:rsid w:val="006A75D7"/>
    <w:rsid w:val="006B16CA"/>
    <w:rsid w:val="006B26C2"/>
    <w:rsid w:val="006B2EA7"/>
    <w:rsid w:val="006B58F8"/>
    <w:rsid w:val="006C1146"/>
    <w:rsid w:val="006C328B"/>
    <w:rsid w:val="006C6632"/>
    <w:rsid w:val="006D60A4"/>
    <w:rsid w:val="006D64CC"/>
    <w:rsid w:val="006E1525"/>
    <w:rsid w:val="006E2DA6"/>
    <w:rsid w:val="006E576E"/>
    <w:rsid w:val="006F06DF"/>
    <w:rsid w:val="006F0998"/>
    <w:rsid w:val="006F27B7"/>
    <w:rsid w:val="006F73EC"/>
    <w:rsid w:val="0070045D"/>
    <w:rsid w:val="00700B91"/>
    <w:rsid w:val="00705044"/>
    <w:rsid w:val="00706111"/>
    <w:rsid w:val="00710BE6"/>
    <w:rsid w:val="007214D1"/>
    <w:rsid w:val="00725424"/>
    <w:rsid w:val="00726818"/>
    <w:rsid w:val="00727C5F"/>
    <w:rsid w:val="00737456"/>
    <w:rsid w:val="00740A44"/>
    <w:rsid w:val="00742819"/>
    <w:rsid w:val="00742B74"/>
    <w:rsid w:val="0075547B"/>
    <w:rsid w:val="007635C6"/>
    <w:rsid w:val="0078095B"/>
    <w:rsid w:val="0078185C"/>
    <w:rsid w:val="00785D9D"/>
    <w:rsid w:val="0078793C"/>
    <w:rsid w:val="007A0AD3"/>
    <w:rsid w:val="007A1A51"/>
    <w:rsid w:val="007A3E3A"/>
    <w:rsid w:val="007A78AA"/>
    <w:rsid w:val="007B11AE"/>
    <w:rsid w:val="007B39CA"/>
    <w:rsid w:val="007B7F6A"/>
    <w:rsid w:val="007C5216"/>
    <w:rsid w:val="007C6B50"/>
    <w:rsid w:val="007D04B9"/>
    <w:rsid w:val="007D0761"/>
    <w:rsid w:val="007D32EF"/>
    <w:rsid w:val="007D3ED7"/>
    <w:rsid w:val="007E4599"/>
    <w:rsid w:val="007E6E09"/>
    <w:rsid w:val="007F00FA"/>
    <w:rsid w:val="007F1B4F"/>
    <w:rsid w:val="007F35CF"/>
    <w:rsid w:val="007F3DF8"/>
    <w:rsid w:val="007F6BC1"/>
    <w:rsid w:val="00803186"/>
    <w:rsid w:val="0080687F"/>
    <w:rsid w:val="008074E5"/>
    <w:rsid w:val="0081179B"/>
    <w:rsid w:val="0081296E"/>
    <w:rsid w:val="0081352F"/>
    <w:rsid w:val="00813D2B"/>
    <w:rsid w:val="0081400C"/>
    <w:rsid w:val="0082125D"/>
    <w:rsid w:val="00822347"/>
    <w:rsid w:val="008230B8"/>
    <w:rsid w:val="0083631F"/>
    <w:rsid w:val="00837F56"/>
    <w:rsid w:val="00837F7D"/>
    <w:rsid w:val="008425F5"/>
    <w:rsid w:val="00853D42"/>
    <w:rsid w:val="00855CDC"/>
    <w:rsid w:val="00861FDB"/>
    <w:rsid w:val="00867BBD"/>
    <w:rsid w:val="00872200"/>
    <w:rsid w:val="00873C45"/>
    <w:rsid w:val="00875D69"/>
    <w:rsid w:val="008802D0"/>
    <w:rsid w:val="00881EEF"/>
    <w:rsid w:val="00887507"/>
    <w:rsid w:val="00890624"/>
    <w:rsid w:val="00890ACE"/>
    <w:rsid w:val="008A4246"/>
    <w:rsid w:val="008A4F55"/>
    <w:rsid w:val="008B1EE1"/>
    <w:rsid w:val="008B377E"/>
    <w:rsid w:val="008B5EBF"/>
    <w:rsid w:val="008C2C0E"/>
    <w:rsid w:val="008D220A"/>
    <w:rsid w:val="008D425D"/>
    <w:rsid w:val="008E0E8A"/>
    <w:rsid w:val="008E0F0E"/>
    <w:rsid w:val="008E52C0"/>
    <w:rsid w:val="008F2DB7"/>
    <w:rsid w:val="00904D20"/>
    <w:rsid w:val="00906C08"/>
    <w:rsid w:val="00920C07"/>
    <w:rsid w:val="00925FF3"/>
    <w:rsid w:val="009265BC"/>
    <w:rsid w:val="00934119"/>
    <w:rsid w:val="0093584A"/>
    <w:rsid w:val="009402C4"/>
    <w:rsid w:val="00942664"/>
    <w:rsid w:val="00957079"/>
    <w:rsid w:val="0096249A"/>
    <w:rsid w:val="00962F14"/>
    <w:rsid w:val="00964FA5"/>
    <w:rsid w:val="00965F89"/>
    <w:rsid w:val="0097184F"/>
    <w:rsid w:val="00975947"/>
    <w:rsid w:val="0098532B"/>
    <w:rsid w:val="00985B79"/>
    <w:rsid w:val="00986E4B"/>
    <w:rsid w:val="00992073"/>
    <w:rsid w:val="009A1EF4"/>
    <w:rsid w:val="009A295C"/>
    <w:rsid w:val="009A53A2"/>
    <w:rsid w:val="009B4C8E"/>
    <w:rsid w:val="009B79BD"/>
    <w:rsid w:val="009D0BE8"/>
    <w:rsid w:val="009D37FE"/>
    <w:rsid w:val="009E1877"/>
    <w:rsid w:val="009E3075"/>
    <w:rsid w:val="009E4F74"/>
    <w:rsid w:val="00A07259"/>
    <w:rsid w:val="00A0776B"/>
    <w:rsid w:val="00A10E65"/>
    <w:rsid w:val="00A30CE3"/>
    <w:rsid w:val="00A4666E"/>
    <w:rsid w:val="00A50310"/>
    <w:rsid w:val="00A55E07"/>
    <w:rsid w:val="00A6288E"/>
    <w:rsid w:val="00A67306"/>
    <w:rsid w:val="00A82A8A"/>
    <w:rsid w:val="00A83571"/>
    <w:rsid w:val="00A84C44"/>
    <w:rsid w:val="00A87934"/>
    <w:rsid w:val="00A930E9"/>
    <w:rsid w:val="00A93947"/>
    <w:rsid w:val="00AA08CA"/>
    <w:rsid w:val="00AB0A98"/>
    <w:rsid w:val="00AB17E2"/>
    <w:rsid w:val="00AB65B0"/>
    <w:rsid w:val="00AC0DD1"/>
    <w:rsid w:val="00AC7EEF"/>
    <w:rsid w:val="00AC7F10"/>
    <w:rsid w:val="00AD0E3D"/>
    <w:rsid w:val="00AE1F1F"/>
    <w:rsid w:val="00AE38F1"/>
    <w:rsid w:val="00B12FD0"/>
    <w:rsid w:val="00B14D90"/>
    <w:rsid w:val="00B30011"/>
    <w:rsid w:val="00B35B15"/>
    <w:rsid w:val="00B365EF"/>
    <w:rsid w:val="00B45A2A"/>
    <w:rsid w:val="00B47B15"/>
    <w:rsid w:val="00B51EF7"/>
    <w:rsid w:val="00B52B40"/>
    <w:rsid w:val="00B64DDE"/>
    <w:rsid w:val="00B70C59"/>
    <w:rsid w:val="00B75306"/>
    <w:rsid w:val="00B76EFA"/>
    <w:rsid w:val="00B81065"/>
    <w:rsid w:val="00B81202"/>
    <w:rsid w:val="00B8385A"/>
    <w:rsid w:val="00B87BFD"/>
    <w:rsid w:val="00B90A24"/>
    <w:rsid w:val="00B9368E"/>
    <w:rsid w:val="00BA15E8"/>
    <w:rsid w:val="00BB7443"/>
    <w:rsid w:val="00BC2720"/>
    <w:rsid w:val="00BC33CF"/>
    <w:rsid w:val="00BE3114"/>
    <w:rsid w:val="00BE54FC"/>
    <w:rsid w:val="00BF464A"/>
    <w:rsid w:val="00BF7AE8"/>
    <w:rsid w:val="00C01D99"/>
    <w:rsid w:val="00C04F5B"/>
    <w:rsid w:val="00C0515D"/>
    <w:rsid w:val="00C07558"/>
    <w:rsid w:val="00C1026E"/>
    <w:rsid w:val="00C14133"/>
    <w:rsid w:val="00C14880"/>
    <w:rsid w:val="00C17082"/>
    <w:rsid w:val="00C2387A"/>
    <w:rsid w:val="00C35787"/>
    <w:rsid w:val="00C41A58"/>
    <w:rsid w:val="00C41F4E"/>
    <w:rsid w:val="00C43033"/>
    <w:rsid w:val="00C444F8"/>
    <w:rsid w:val="00C46868"/>
    <w:rsid w:val="00C4704C"/>
    <w:rsid w:val="00C567D3"/>
    <w:rsid w:val="00C622E4"/>
    <w:rsid w:val="00C7038C"/>
    <w:rsid w:val="00C7341F"/>
    <w:rsid w:val="00C75C9F"/>
    <w:rsid w:val="00C87621"/>
    <w:rsid w:val="00C9315D"/>
    <w:rsid w:val="00CA4B00"/>
    <w:rsid w:val="00CA54E0"/>
    <w:rsid w:val="00CA7729"/>
    <w:rsid w:val="00CB2FEB"/>
    <w:rsid w:val="00CB5B81"/>
    <w:rsid w:val="00CC17D7"/>
    <w:rsid w:val="00CC3DF8"/>
    <w:rsid w:val="00CC467E"/>
    <w:rsid w:val="00CD2F8A"/>
    <w:rsid w:val="00CD72BF"/>
    <w:rsid w:val="00CE06AD"/>
    <w:rsid w:val="00CE1B79"/>
    <w:rsid w:val="00CE6001"/>
    <w:rsid w:val="00CF4FC1"/>
    <w:rsid w:val="00CF5790"/>
    <w:rsid w:val="00CF5E8E"/>
    <w:rsid w:val="00D10E35"/>
    <w:rsid w:val="00D145B8"/>
    <w:rsid w:val="00D16942"/>
    <w:rsid w:val="00D25B60"/>
    <w:rsid w:val="00D268C5"/>
    <w:rsid w:val="00D32612"/>
    <w:rsid w:val="00D3494D"/>
    <w:rsid w:val="00D3532E"/>
    <w:rsid w:val="00D37469"/>
    <w:rsid w:val="00D46DE8"/>
    <w:rsid w:val="00D47103"/>
    <w:rsid w:val="00D51467"/>
    <w:rsid w:val="00D51CD8"/>
    <w:rsid w:val="00D53F5F"/>
    <w:rsid w:val="00D62DBB"/>
    <w:rsid w:val="00D65967"/>
    <w:rsid w:val="00D90964"/>
    <w:rsid w:val="00D90BCC"/>
    <w:rsid w:val="00DA0E12"/>
    <w:rsid w:val="00DB016A"/>
    <w:rsid w:val="00DB1392"/>
    <w:rsid w:val="00DB69EB"/>
    <w:rsid w:val="00DB728E"/>
    <w:rsid w:val="00DB76C1"/>
    <w:rsid w:val="00DC7178"/>
    <w:rsid w:val="00DE0663"/>
    <w:rsid w:val="00DE64A7"/>
    <w:rsid w:val="00DE7658"/>
    <w:rsid w:val="00DE7E87"/>
    <w:rsid w:val="00DF289B"/>
    <w:rsid w:val="00E03B53"/>
    <w:rsid w:val="00E04873"/>
    <w:rsid w:val="00E05165"/>
    <w:rsid w:val="00E07CA0"/>
    <w:rsid w:val="00E106D3"/>
    <w:rsid w:val="00E20ACA"/>
    <w:rsid w:val="00E2370D"/>
    <w:rsid w:val="00E25262"/>
    <w:rsid w:val="00E25CE4"/>
    <w:rsid w:val="00E27F2A"/>
    <w:rsid w:val="00E32BB8"/>
    <w:rsid w:val="00E32E5E"/>
    <w:rsid w:val="00E3322E"/>
    <w:rsid w:val="00E337E1"/>
    <w:rsid w:val="00E4252A"/>
    <w:rsid w:val="00E4349A"/>
    <w:rsid w:val="00E440CF"/>
    <w:rsid w:val="00E47FE8"/>
    <w:rsid w:val="00E575EC"/>
    <w:rsid w:val="00E60B6D"/>
    <w:rsid w:val="00E6165C"/>
    <w:rsid w:val="00E728F8"/>
    <w:rsid w:val="00E7420D"/>
    <w:rsid w:val="00E8168A"/>
    <w:rsid w:val="00E839B2"/>
    <w:rsid w:val="00E84D51"/>
    <w:rsid w:val="00E84F51"/>
    <w:rsid w:val="00E878B4"/>
    <w:rsid w:val="00E87BD7"/>
    <w:rsid w:val="00E915F2"/>
    <w:rsid w:val="00EA26A7"/>
    <w:rsid w:val="00EA3983"/>
    <w:rsid w:val="00EB1820"/>
    <w:rsid w:val="00EB3731"/>
    <w:rsid w:val="00EB41E7"/>
    <w:rsid w:val="00EB4545"/>
    <w:rsid w:val="00EC3D30"/>
    <w:rsid w:val="00ED2455"/>
    <w:rsid w:val="00ED611F"/>
    <w:rsid w:val="00EE0302"/>
    <w:rsid w:val="00EE0953"/>
    <w:rsid w:val="00EE347B"/>
    <w:rsid w:val="00EE7B5C"/>
    <w:rsid w:val="00EF1270"/>
    <w:rsid w:val="00EF47BA"/>
    <w:rsid w:val="00EF5C1A"/>
    <w:rsid w:val="00F00DB3"/>
    <w:rsid w:val="00F052D6"/>
    <w:rsid w:val="00F06FA2"/>
    <w:rsid w:val="00F07CF2"/>
    <w:rsid w:val="00F15E77"/>
    <w:rsid w:val="00F15F33"/>
    <w:rsid w:val="00F1663E"/>
    <w:rsid w:val="00F204CA"/>
    <w:rsid w:val="00F23707"/>
    <w:rsid w:val="00F4521C"/>
    <w:rsid w:val="00F45B75"/>
    <w:rsid w:val="00F46E5B"/>
    <w:rsid w:val="00F62372"/>
    <w:rsid w:val="00F62C97"/>
    <w:rsid w:val="00F655CA"/>
    <w:rsid w:val="00F65F8F"/>
    <w:rsid w:val="00F77CFA"/>
    <w:rsid w:val="00F912FA"/>
    <w:rsid w:val="00F92EBA"/>
    <w:rsid w:val="00F9357C"/>
    <w:rsid w:val="00F9565F"/>
    <w:rsid w:val="00FA1E25"/>
    <w:rsid w:val="00FA3CEF"/>
    <w:rsid w:val="00FA658A"/>
    <w:rsid w:val="00FB044D"/>
    <w:rsid w:val="00FB368A"/>
    <w:rsid w:val="00FB5A2F"/>
    <w:rsid w:val="00FC24D6"/>
    <w:rsid w:val="00FC5D3A"/>
    <w:rsid w:val="00FC798F"/>
    <w:rsid w:val="00FE5EE1"/>
    <w:rsid w:val="00FF06DC"/>
    <w:rsid w:val="00FF4414"/>
    <w:rsid w:val="00FF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5353A"/>
  <w15:docId w15:val="{FF70C525-F7A4-4B7B-9764-E8719FEB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link w:val="ListParagraphChar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  <w:style w:type="character" w:customStyle="1" w:styleId="ListParagraphChar">
    <w:name w:val="List Paragraph Char"/>
    <w:aliases w:val="List_Paragraph Char,Multilevel para_II Char,List Paragraph-ExecSummary Char,Table of contents numbered Char,Elenco num ARGEA Char,body Char,Odsek zoznamu2 Char,Γράφημα Char,Bullet2 Char,bl1 Char,Bullet21 Char,Bullet22 Char,bl11 Char"/>
    <w:link w:val="ListParagraph"/>
    <w:uiPriority w:val="34"/>
    <w:locked/>
    <w:rsid w:val="003F67D9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D. Aramyan</cp:lastModifiedBy>
  <cp:revision>66</cp:revision>
  <cp:lastPrinted>2022-12-07T11:01:00Z</cp:lastPrinted>
  <dcterms:created xsi:type="dcterms:W3CDTF">2022-12-30T05:15:00Z</dcterms:created>
  <dcterms:modified xsi:type="dcterms:W3CDTF">2024-03-22T13:54:00Z</dcterms:modified>
</cp:coreProperties>
</file>