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8646F8" w:rsidRDefault="00EF718C" w:rsidP="00AA4778">
      <w:pPr>
        <w:spacing w:line="360" w:lineRule="auto"/>
        <w:jc w:val="both"/>
        <w:rPr>
          <w:rFonts w:ascii="GHEA Grapalat" w:hAnsi="GHEA Grapalat"/>
          <w:sz w:val="24"/>
          <w:szCs w:val="24"/>
          <w:lang w:val="ru-RU"/>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015BCC" w:rsidRPr="006C5771" w:rsidRDefault="00536682" w:rsidP="00015BCC">
      <w:pPr>
        <w:pStyle w:val="mechtex"/>
        <w:spacing w:line="360" w:lineRule="auto"/>
        <w:rPr>
          <w:rFonts w:ascii="GHEA Grapalat" w:hAnsi="GHEA Grapalat"/>
          <w:b/>
          <w:sz w:val="24"/>
          <w:lang w:val="pt-BR"/>
        </w:rPr>
      </w:pPr>
      <w:r w:rsidRPr="001D0344">
        <w:rPr>
          <w:rFonts w:ascii="GHEA Grapalat" w:hAnsi="GHEA Grapalat"/>
          <w:b/>
          <w:bCs/>
          <w:kern w:val="32"/>
          <w:sz w:val="24"/>
          <w:lang w:val="hy-AM"/>
        </w:rPr>
        <w:t>«</w:t>
      </w:r>
      <w:r w:rsidR="00015BCC" w:rsidRPr="00015BCC">
        <w:rPr>
          <w:rFonts w:ascii="GHEA Grapalat" w:hAnsi="GHEA Grapalat" w:cs="Arial"/>
          <w:b/>
          <w:sz w:val="24"/>
          <w:lang w:val="hy-AM"/>
        </w:rPr>
        <w:t>ՀԱՅԱՍՏԱՆԻ</w:t>
      </w:r>
      <w:r w:rsidR="00015BCC" w:rsidRPr="006C5771">
        <w:rPr>
          <w:rFonts w:ascii="GHEA Grapalat" w:hAnsi="GHEA Grapalat"/>
          <w:b/>
          <w:sz w:val="24"/>
          <w:lang w:val="af-ZA"/>
        </w:rPr>
        <w:t xml:space="preserve"> </w:t>
      </w:r>
      <w:r w:rsidR="00015BCC" w:rsidRPr="00015BCC">
        <w:rPr>
          <w:rFonts w:ascii="GHEA Grapalat" w:hAnsi="GHEA Grapalat" w:cs="Arial"/>
          <w:b/>
          <w:sz w:val="24"/>
          <w:lang w:val="hy-AM"/>
        </w:rPr>
        <w:t>ՀԱՆՐԱՊԵՏՈՒԹՅԱՆ</w:t>
      </w:r>
      <w:r w:rsidR="00015BCC" w:rsidRPr="006C5771">
        <w:rPr>
          <w:rFonts w:ascii="GHEA Grapalat" w:hAnsi="GHEA Grapalat"/>
          <w:b/>
          <w:sz w:val="24"/>
          <w:lang w:val="af-ZA"/>
        </w:rPr>
        <w:t xml:space="preserve"> </w:t>
      </w:r>
      <w:r w:rsidR="00015BCC" w:rsidRPr="00015BCC">
        <w:rPr>
          <w:rFonts w:ascii="GHEA Grapalat" w:hAnsi="GHEA Grapalat" w:cs="Arial"/>
          <w:b/>
          <w:sz w:val="24"/>
          <w:lang w:val="hy-AM"/>
        </w:rPr>
        <w:t>ԿԱՌԱՎԱՐՈՒԹՅԱՆ</w:t>
      </w:r>
      <w:r w:rsidR="00015BCC">
        <w:rPr>
          <w:rFonts w:ascii="GHEA Grapalat" w:hAnsi="GHEA Grapalat"/>
          <w:b/>
          <w:sz w:val="24"/>
          <w:lang w:val="af-ZA"/>
        </w:rPr>
        <w:t xml:space="preserve"> 2013</w:t>
      </w:r>
      <w:r w:rsidR="00015BCC" w:rsidRPr="006C5771">
        <w:rPr>
          <w:rFonts w:ascii="GHEA Grapalat" w:hAnsi="GHEA Grapalat"/>
          <w:b/>
          <w:sz w:val="24"/>
          <w:lang w:val="af-ZA"/>
        </w:rPr>
        <w:t xml:space="preserve"> </w:t>
      </w:r>
      <w:r w:rsidR="00015BCC" w:rsidRPr="00015BCC">
        <w:rPr>
          <w:rFonts w:ascii="GHEA Grapalat" w:hAnsi="GHEA Grapalat" w:cs="Arial"/>
          <w:b/>
          <w:sz w:val="24"/>
          <w:lang w:val="hy-AM"/>
        </w:rPr>
        <w:t>ԹՎԱԿԱՆԻ</w:t>
      </w:r>
    </w:p>
    <w:p w:rsidR="00EF718C" w:rsidRPr="00015BCC" w:rsidRDefault="00015BCC" w:rsidP="00015BCC">
      <w:pPr>
        <w:pStyle w:val="mechtex"/>
        <w:spacing w:line="360" w:lineRule="auto"/>
        <w:rPr>
          <w:rFonts w:ascii="GHEA Grapalat" w:hAnsi="GHEA Grapalat" w:cs="Arial"/>
          <w:b/>
          <w:kern w:val="32"/>
          <w:sz w:val="24"/>
          <w:lang w:val="pt-BR"/>
        </w:rPr>
      </w:pPr>
      <w:r>
        <w:rPr>
          <w:rFonts w:ascii="GHEA Grapalat" w:hAnsi="GHEA Grapalat" w:cs="Arial"/>
          <w:b/>
          <w:spacing w:val="-2"/>
          <w:sz w:val="24"/>
        </w:rPr>
        <w:t>ՀՈՒՆԻՍԻ</w:t>
      </w:r>
      <w:r>
        <w:rPr>
          <w:rFonts w:ascii="GHEA Grapalat" w:hAnsi="GHEA Grapalat"/>
          <w:b/>
          <w:spacing w:val="-2"/>
          <w:sz w:val="24"/>
          <w:lang w:val="af-ZA"/>
        </w:rPr>
        <w:t xml:space="preserve"> 27</w:t>
      </w:r>
      <w:r w:rsidRPr="006C5771">
        <w:rPr>
          <w:rFonts w:ascii="GHEA Grapalat" w:hAnsi="GHEA Grapalat"/>
          <w:b/>
          <w:spacing w:val="-2"/>
          <w:sz w:val="24"/>
          <w:lang w:val="af-ZA"/>
        </w:rPr>
        <w:t>-</w:t>
      </w:r>
      <w:r w:rsidRPr="006C5771">
        <w:rPr>
          <w:rFonts w:ascii="GHEA Grapalat" w:hAnsi="GHEA Grapalat" w:cs="Arial"/>
          <w:b/>
          <w:spacing w:val="-2"/>
          <w:sz w:val="24"/>
          <w:lang w:val="af-ZA"/>
        </w:rPr>
        <w:t>Ի</w:t>
      </w:r>
      <w:r>
        <w:rPr>
          <w:rFonts w:ascii="GHEA Grapalat" w:hAnsi="GHEA Grapalat" w:cs="Arial Armenian"/>
          <w:b/>
          <w:spacing w:val="-2"/>
          <w:sz w:val="24"/>
          <w:lang w:val="af-ZA"/>
        </w:rPr>
        <w:t xml:space="preserve"> N 687</w:t>
      </w:r>
      <w:r w:rsidRPr="006C5771">
        <w:rPr>
          <w:rFonts w:ascii="GHEA Grapalat" w:hAnsi="GHEA Grapalat" w:cs="Arial Armenian"/>
          <w:b/>
          <w:spacing w:val="-2"/>
          <w:sz w:val="24"/>
          <w:lang w:val="af-ZA"/>
        </w:rPr>
        <w:t>-</w:t>
      </w:r>
      <w:r w:rsidRPr="006C5771">
        <w:rPr>
          <w:rFonts w:ascii="GHEA Grapalat" w:hAnsi="GHEA Grapalat" w:cs="Arial"/>
          <w:b/>
          <w:spacing w:val="-2"/>
          <w:sz w:val="24"/>
        </w:rPr>
        <w:t>Ա</w:t>
      </w:r>
      <w:r w:rsidRPr="006C5771">
        <w:rPr>
          <w:rFonts w:ascii="GHEA Grapalat" w:hAnsi="GHEA Grapalat"/>
          <w:b/>
          <w:spacing w:val="-2"/>
          <w:kern w:val="32"/>
          <w:sz w:val="24"/>
          <w:lang w:val="pt-BR"/>
        </w:rPr>
        <w:t xml:space="preserve"> </w:t>
      </w:r>
      <w:r w:rsidRPr="006C5771">
        <w:rPr>
          <w:rFonts w:ascii="GHEA Grapalat" w:hAnsi="GHEA Grapalat" w:cs="Arial"/>
          <w:b/>
          <w:spacing w:val="-2"/>
          <w:kern w:val="32"/>
          <w:sz w:val="24"/>
          <w:lang w:val="pt-BR"/>
        </w:rPr>
        <w:t>ՈՐՈՇՄԱՆ</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ՄԵՋ</w:t>
      </w:r>
      <w:r w:rsidRPr="006C5771">
        <w:rPr>
          <w:rFonts w:ascii="GHEA Grapalat" w:hAnsi="GHEA Grapalat" w:cs="Arial Armenian"/>
          <w:b/>
          <w:spacing w:val="-2"/>
          <w:kern w:val="32"/>
          <w:sz w:val="24"/>
          <w:lang w:val="pt-BR"/>
        </w:rPr>
        <w:t xml:space="preserve"> </w:t>
      </w:r>
      <w:r>
        <w:rPr>
          <w:rFonts w:ascii="GHEA Grapalat" w:hAnsi="GHEA Grapalat" w:cs="Arial Armenian"/>
          <w:b/>
          <w:spacing w:val="-2"/>
          <w:kern w:val="32"/>
          <w:sz w:val="24"/>
          <w:lang w:val="pt-BR"/>
        </w:rPr>
        <w:t xml:space="preserve">ԼՐԱՑՈՒՄՆԵՐ ԵՎ </w:t>
      </w:r>
      <w:r w:rsidRPr="006C5771">
        <w:rPr>
          <w:rFonts w:ascii="GHEA Grapalat" w:hAnsi="GHEA Grapalat" w:cs="Arial"/>
          <w:b/>
          <w:spacing w:val="-2"/>
          <w:kern w:val="32"/>
          <w:sz w:val="24"/>
          <w:lang w:val="pt-BR"/>
        </w:rPr>
        <w:t>ՓՈՓՈԽՈՒԹՅՈՒՆ</w:t>
      </w:r>
      <w:r w:rsidR="00F42F00">
        <w:rPr>
          <w:rFonts w:ascii="GHEA Grapalat" w:hAnsi="GHEA Grapalat" w:cs="Arial"/>
          <w:b/>
          <w:spacing w:val="-2"/>
          <w:kern w:val="32"/>
          <w:sz w:val="24"/>
          <w:lang w:val="pt-BR"/>
        </w:rPr>
        <w:t>ՆԵՐ</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ԿԱՏԱՐԵԼՈՒ</w:t>
      </w:r>
      <w:r w:rsidRPr="006C5771">
        <w:rPr>
          <w:rFonts w:ascii="GHEA Grapalat" w:hAnsi="GHEA Grapalat" w:cs="Arial Armenian"/>
          <w:b/>
          <w:spacing w:val="-2"/>
          <w:kern w:val="32"/>
          <w:sz w:val="24"/>
          <w:lang w:val="pt-BR"/>
        </w:rPr>
        <w:t xml:space="preserve"> </w:t>
      </w:r>
      <w:r w:rsidRPr="006C5771">
        <w:rPr>
          <w:rFonts w:ascii="GHEA Grapalat" w:hAnsi="GHEA Grapalat" w:cs="Arial"/>
          <w:b/>
          <w:kern w:val="32"/>
          <w:sz w:val="24"/>
          <w:lang w:val="pt-BR"/>
        </w:rPr>
        <w:t>Մ</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Ա</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Ս</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Ի</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Ն</w:t>
      </w:r>
      <w:r w:rsidR="00536682"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015BCC" w:rsidP="00B34AD5">
            <w:pPr>
              <w:rPr>
                <w:rFonts w:ascii="GHEA Grapalat" w:hAnsi="GHEA Grapalat"/>
                <w:sz w:val="24"/>
                <w:szCs w:val="24"/>
                <w:lang w:val="hy-AM"/>
              </w:rPr>
            </w:pPr>
            <w:r>
              <w:rPr>
                <w:rFonts w:ascii="GHEA Grapalat" w:hAnsi="GHEA Grapalat"/>
                <w:sz w:val="24"/>
                <w:szCs w:val="24"/>
                <w:lang w:val="hy-AM"/>
              </w:rPr>
              <w:t>04.07</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015BCC" w:rsidRPr="00015BCC">
              <w:rPr>
                <w:rFonts w:ascii="GHEA Grapalat" w:hAnsi="GHEA Grapalat"/>
                <w:color w:val="000000"/>
                <w:sz w:val="24"/>
                <w:szCs w:val="24"/>
                <w:shd w:val="clear" w:color="auto" w:fill="D9D9D9" w:themeFill="background1" w:themeFillShade="D9"/>
              </w:rPr>
              <w:t>01/9-1/12904-2023</w:t>
            </w:r>
          </w:p>
        </w:tc>
      </w:tr>
      <w:tr w:rsidR="00EF718C" w:rsidRPr="009C3162" w:rsidTr="00BA1E70">
        <w:trPr>
          <w:trHeight w:val="791"/>
        </w:trPr>
        <w:tc>
          <w:tcPr>
            <w:tcW w:w="5935" w:type="dxa"/>
            <w:tcBorders>
              <w:top w:val="single" w:sz="4" w:space="0" w:color="000000" w:themeColor="text1"/>
            </w:tcBorders>
            <w:shd w:val="clear" w:color="auto" w:fill="FFFFFF" w:themeFill="background1"/>
          </w:tcPr>
          <w:p w:rsidR="00015BCC" w:rsidRDefault="00015BCC" w:rsidP="00015BCC">
            <w:pPr>
              <w:shd w:val="clear" w:color="auto" w:fill="FFFFFF"/>
              <w:spacing w:line="360" w:lineRule="auto"/>
              <w:ind w:firstLine="274"/>
              <w:contextualSpacing/>
              <w:jc w:val="both"/>
              <w:rPr>
                <w:rFonts w:ascii="GHEA Grapalat" w:hAnsi="GHEA Grapalat"/>
                <w:color w:val="000000"/>
                <w:sz w:val="24"/>
                <w:szCs w:val="24"/>
                <w:shd w:val="clear" w:color="auto" w:fill="FFFFFF"/>
                <w:lang w:val="hy-AM"/>
              </w:rPr>
            </w:pPr>
            <w:r w:rsidRPr="00537148">
              <w:rPr>
                <w:rFonts w:ascii="GHEA Grapalat" w:hAnsi="GHEA Grapalat" w:cs="Arial"/>
                <w:sz w:val="24"/>
                <w:szCs w:val="24"/>
                <w:lang w:val="hy-AM" w:eastAsia="x-none"/>
              </w:rPr>
              <w:t xml:space="preserve">ՀՀ ֆինանսների նախարարությունը Ձեր 2023 թվականի հունիսի 20-ի N ԳՍ//10873-2023 գրությամբ ներկայացված </w:t>
            </w:r>
            <w:r w:rsidRPr="00537148">
              <w:rPr>
                <w:rFonts w:ascii="GHEA Grapalat" w:hAnsi="GHEA Grapalat"/>
                <w:color w:val="000000"/>
                <w:sz w:val="24"/>
                <w:szCs w:val="24"/>
                <w:shd w:val="clear" w:color="auto" w:fill="FFFFFF"/>
                <w:lang w:val="hy-AM"/>
              </w:rPr>
              <w:t>«Հայաստանի Հանրապետության կառավարության 2013 թվականի հունիսի 27-ի N 687-Ա որոշման մեջ լրացումներ և փոփոխություն կատարելու մասին» ՀՀ կառավարության</w:t>
            </w:r>
            <w:r w:rsidRPr="00537148">
              <w:rPr>
                <w:rFonts w:cs="Calibri"/>
                <w:color w:val="000000"/>
                <w:sz w:val="24"/>
                <w:szCs w:val="24"/>
                <w:shd w:val="clear" w:color="auto" w:fill="FFFFFF"/>
                <w:lang w:val="hy-AM"/>
              </w:rPr>
              <w:t>  </w:t>
            </w:r>
            <w:r w:rsidRPr="00537148">
              <w:rPr>
                <w:rFonts w:ascii="GHEA Grapalat" w:hAnsi="GHEA Grapalat"/>
                <w:color w:val="000000"/>
                <w:sz w:val="24"/>
                <w:szCs w:val="24"/>
                <w:shd w:val="clear" w:color="auto" w:fill="FFFFFF"/>
                <w:lang w:val="hy-AM"/>
              </w:rPr>
              <w:t xml:space="preserve">որոշման նախագծի վերաբերյալ (այսուհետ՝ Նախագիծ), որով առաջարկվում է սույն որոշման հիմքով «Երկրապահ կամավորականների միություն» հասարակական կազմակերպության հետ կնքված ոչ բնակելի տարածքների </w:t>
            </w:r>
            <w:r w:rsidRPr="00537148">
              <w:rPr>
                <w:rFonts w:ascii="GHEA Grapalat" w:hAnsi="GHEA Grapalat" w:cs="Calibri"/>
                <w:color w:val="000000"/>
                <w:sz w:val="24"/>
                <w:szCs w:val="24"/>
                <w:shd w:val="clear" w:color="auto" w:fill="FFFFFF"/>
                <w:lang w:val="hy-AM"/>
              </w:rPr>
              <w:t>(</w:t>
            </w:r>
            <w:r w:rsidRPr="00537148">
              <w:rPr>
                <w:rFonts w:ascii="GHEA Grapalat" w:hAnsi="GHEA Grapalat"/>
                <w:color w:val="000000"/>
                <w:sz w:val="24"/>
                <w:szCs w:val="24"/>
                <w:shd w:val="clear" w:color="auto" w:fill="FFFFFF"/>
                <w:lang w:val="hy-AM"/>
              </w:rPr>
              <w:t>Երևան քաղաքի Նորք-Մարաշի վարչական շրջանի, Նորքի 11-րդ փողոցի N 62 հասցեում գտնվող շենքի 1-ին հարկից 147 քառ. մետր մակերեսով և Երևան քաղաքի Արաբկիրի վարչական շրջանի Քանաքեռ ՀԷԿ N 14 հասցեում գտնվող շենքի 2-րդ հարկից 102.2 քառ. մետր մակերեսով տարածքներ</w:t>
            </w:r>
            <w:r w:rsidRPr="00537148">
              <w:rPr>
                <w:rFonts w:ascii="GHEA Grapalat" w:hAnsi="GHEA Grapalat" w:cs="Calibri"/>
                <w:color w:val="000000"/>
                <w:sz w:val="24"/>
                <w:szCs w:val="24"/>
                <w:shd w:val="clear" w:color="auto" w:fill="FFFFFF"/>
                <w:lang w:val="hy-AM"/>
              </w:rPr>
              <w:t>)</w:t>
            </w:r>
            <w:r w:rsidRPr="00537148">
              <w:rPr>
                <w:rFonts w:ascii="GHEA Grapalat" w:hAnsi="GHEA Grapalat"/>
                <w:color w:val="000000"/>
                <w:sz w:val="24"/>
                <w:szCs w:val="24"/>
                <w:shd w:val="clear" w:color="auto" w:fill="FFFFFF"/>
                <w:lang w:val="hy-AM"/>
              </w:rPr>
              <w:t xml:space="preserve"> անհատույց օգտագործման պայմանագրերի ժամկետները երկարաձգել 5 տարով, հայտնում է հետևյալը.</w:t>
            </w:r>
          </w:p>
          <w:p w:rsidR="00015BCC" w:rsidRDefault="00015BCC" w:rsidP="00015BCC">
            <w:pPr>
              <w:shd w:val="clear" w:color="auto" w:fill="FFFFFF"/>
              <w:spacing w:line="360" w:lineRule="auto"/>
              <w:ind w:firstLine="274"/>
              <w:contextualSpacing/>
              <w:jc w:val="both"/>
              <w:rPr>
                <w:rFonts w:ascii="GHEA Grapalat" w:hAnsi="GHEA Grapalat"/>
                <w:color w:val="000000"/>
                <w:sz w:val="24"/>
                <w:szCs w:val="24"/>
                <w:shd w:val="clear" w:color="auto" w:fill="FFFFFF"/>
                <w:lang w:val="hy-AM"/>
              </w:rPr>
            </w:pPr>
            <w:r w:rsidRPr="00537148">
              <w:rPr>
                <w:rFonts w:ascii="GHEA Grapalat" w:hAnsi="GHEA Grapalat" w:cs="Calibri"/>
                <w:color w:val="000000"/>
                <w:sz w:val="24"/>
                <w:szCs w:val="24"/>
                <w:lang w:val="hy-AM"/>
              </w:rPr>
              <w:lastRenderedPageBreak/>
              <w:t>Նախագծի նախաբանի և կից ներկայացված հիմնավորման տեղեկանքի համաձայն՝ առաջարկվող փոփոխությունների լիազորող նորմ է հանդիսանում Հայաստանի Հանրապետության կառավարության 2011 թվականի փետրվարի 17-ի N 304-Ն որոշումը (այսուհետ՝ N 304-Ն Որոշում</w:t>
            </w:r>
            <w:r>
              <w:rPr>
                <w:rFonts w:ascii="GHEA Grapalat" w:hAnsi="GHEA Grapalat" w:cs="Calibri"/>
                <w:color w:val="000000"/>
                <w:sz w:val="24"/>
                <w:szCs w:val="24"/>
                <w:lang w:val="hy-AM"/>
              </w:rPr>
              <w:t>):</w:t>
            </w:r>
          </w:p>
          <w:p w:rsidR="00015BCC" w:rsidRPr="00015BCC" w:rsidRDefault="00015BCC" w:rsidP="00015BCC">
            <w:pPr>
              <w:shd w:val="clear" w:color="auto" w:fill="FFFFFF"/>
              <w:spacing w:line="360" w:lineRule="auto"/>
              <w:ind w:firstLine="274"/>
              <w:contextualSpacing/>
              <w:jc w:val="both"/>
              <w:rPr>
                <w:rFonts w:ascii="GHEA Grapalat" w:hAnsi="GHEA Grapalat"/>
                <w:color w:val="000000"/>
                <w:sz w:val="24"/>
                <w:szCs w:val="24"/>
                <w:shd w:val="clear" w:color="auto" w:fill="FFFFFF"/>
                <w:lang w:val="hy-AM"/>
              </w:rPr>
            </w:pPr>
            <w:r w:rsidRPr="00537148">
              <w:rPr>
                <w:rFonts w:ascii="GHEA Grapalat" w:hAnsi="GHEA Grapalat" w:cs="Calibri"/>
                <w:color w:val="000000"/>
                <w:sz w:val="24"/>
                <w:szCs w:val="24"/>
                <w:lang w:val="hy-AM"/>
              </w:rPr>
              <w:t>Վերոգրյալի կապակցությամբ Ձեր ուշադրությունն ենք հրավիրում այն փաստին, որ N 304-Ն Որոշումն ուժը կորցրած է ճանաչվել Հայաստանի Հանրապետության կառավարության 2023 թվականի ապրիլի 21-ի N 595-Ն որոշման (այսուհետ՝ N 595-Ն Որոշում) 7-րդ կետի համաձայն</w:t>
            </w:r>
            <w:r>
              <w:rPr>
                <w:rFonts w:ascii="GHEA Grapalat" w:hAnsi="GHEA Grapalat" w:cs="Calibri"/>
                <w:color w:val="000000"/>
                <w:sz w:val="24"/>
                <w:szCs w:val="24"/>
                <w:lang w:val="hy-AM"/>
              </w:rPr>
              <w:t>:</w:t>
            </w:r>
          </w:p>
          <w:p w:rsidR="00015BCC" w:rsidRDefault="00015BCC" w:rsidP="00015BCC">
            <w:pPr>
              <w:shd w:val="clear" w:color="auto" w:fill="FFFFFF"/>
              <w:spacing w:line="360" w:lineRule="auto"/>
              <w:ind w:firstLine="274"/>
              <w:contextualSpacing/>
              <w:jc w:val="both"/>
              <w:rPr>
                <w:rFonts w:ascii="GHEA Grapalat" w:hAnsi="GHEA Grapalat" w:cs="Calibri"/>
                <w:color w:val="000000"/>
                <w:sz w:val="24"/>
                <w:szCs w:val="24"/>
                <w:lang w:val="hy-AM"/>
              </w:rPr>
            </w:pPr>
            <w:r w:rsidRPr="00537148">
              <w:rPr>
                <w:rFonts w:ascii="GHEA Grapalat" w:hAnsi="GHEA Grapalat" w:cs="Calibri"/>
                <w:color w:val="000000"/>
                <w:sz w:val="24"/>
                <w:szCs w:val="24"/>
                <w:lang w:val="hy-AM"/>
              </w:rPr>
              <w:t>Միաժամանակ N 595-Ն Որոշման 9-րդ կետի համաձայն՝ որոշման պահանջները չեն տարածվում մինչև որոշումն ուժի մեջ մտնելն սկսած և ընթացքում գտնվող պետական սեփականություն հանդիսացող գույքի անհատույց օգտագործման տրամադրման իրավահարաբերությունների վրա, դրանք իրականացվում են համաձայն Հայաստանի Հանրապետության կառավարության 2011 թվականի փետրվարի 17-ի N 304-Ն որոշմամբ սահմանված կարգավորումների</w:t>
            </w:r>
            <w:r>
              <w:rPr>
                <w:rFonts w:ascii="GHEA Grapalat" w:hAnsi="GHEA Grapalat" w:cs="Calibri"/>
                <w:color w:val="000000"/>
                <w:sz w:val="24"/>
                <w:szCs w:val="24"/>
                <w:lang w:val="hy-AM"/>
              </w:rPr>
              <w:t>:</w:t>
            </w:r>
          </w:p>
          <w:p w:rsidR="00EF718C" w:rsidRPr="00015BCC" w:rsidRDefault="00015BCC" w:rsidP="00015BCC">
            <w:pPr>
              <w:shd w:val="clear" w:color="auto" w:fill="FFFFFF"/>
              <w:spacing w:line="360" w:lineRule="auto"/>
              <w:ind w:firstLine="274"/>
              <w:contextualSpacing/>
              <w:jc w:val="both"/>
              <w:rPr>
                <w:rFonts w:ascii="GHEA Grapalat" w:hAnsi="GHEA Grapalat" w:cs="Calibri"/>
                <w:color w:val="000000"/>
                <w:sz w:val="24"/>
                <w:szCs w:val="24"/>
                <w:lang w:val="hy-AM"/>
              </w:rPr>
            </w:pPr>
            <w:r w:rsidRPr="00537148">
              <w:rPr>
                <w:rFonts w:ascii="GHEA Grapalat" w:hAnsi="GHEA Grapalat" w:cs="Calibri"/>
                <w:color w:val="000000"/>
                <w:sz w:val="24"/>
                <w:szCs w:val="24"/>
                <w:lang w:val="hy-AM"/>
              </w:rPr>
              <w:t>Հիմք ընդունելով վերոգրյալը՝ առաջարկում ենք խմբագրել Նախագծի նախաբանը՝ դրանում որպես լիազորող նորմ սահմանելով Հայաստանի Հանրապետության կառավարության 2023 թվականի ապրիլի 21-ի N 595-Ն որոշման 9-րդ կետը:</w:t>
            </w:r>
          </w:p>
        </w:tc>
        <w:tc>
          <w:tcPr>
            <w:tcW w:w="3774" w:type="dxa"/>
            <w:tcBorders>
              <w:top w:val="single" w:sz="4" w:space="0" w:color="000000" w:themeColor="text1"/>
            </w:tcBorders>
            <w:shd w:val="clear" w:color="auto" w:fill="FFFFFF" w:themeFill="background1"/>
          </w:tcPr>
          <w:p w:rsidR="003673C1" w:rsidRPr="00015BCC" w:rsidRDefault="00C733A5" w:rsidP="00333868">
            <w:pPr>
              <w:spacing w:line="360" w:lineRule="auto"/>
              <w:ind w:firstLine="576"/>
              <w:jc w:val="both"/>
              <w:rPr>
                <w:rFonts w:ascii="GHEA Grapalat" w:hAnsi="GHEA Grapalat"/>
                <w:sz w:val="24"/>
                <w:szCs w:val="24"/>
                <w:lang w:val="hy-AM"/>
              </w:rPr>
            </w:pPr>
            <w:r w:rsidRPr="00015BCC">
              <w:rPr>
                <w:rFonts w:ascii="GHEA Grapalat" w:hAnsi="GHEA Grapalat"/>
                <w:sz w:val="24"/>
                <w:szCs w:val="24"/>
                <w:lang w:val="hy-AM"/>
              </w:rPr>
              <w:lastRenderedPageBreak/>
              <w:t>Ը</w:t>
            </w:r>
            <w:r w:rsidR="00015BCC" w:rsidRPr="00015BCC">
              <w:rPr>
                <w:rFonts w:ascii="GHEA Grapalat" w:hAnsi="GHEA Grapalat"/>
                <w:sz w:val="24"/>
                <w:szCs w:val="24"/>
                <w:lang w:val="hy-AM"/>
              </w:rPr>
              <w:t>նդունվել է</w:t>
            </w:r>
            <w:r w:rsidRPr="00015BCC">
              <w:rPr>
                <w:rFonts w:ascii="GHEA Grapalat" w:hAnsi="GHEA Grapalat"/>
                <w:sz w:val="24"/>
                <w:szCs w:val="24"/>
                <w:lang w:val="hy-AM"/>
              </w:rPr>
              <w:t>:</w:t>
            </w:r>
            <w:r w:rsidR="00015BCC" w:rsidRPr="00015BCC">
              <w:rPr>
                <w:rFonts w:ascii="GHEA Grapalat" w:hAnsi="GHEA Grapalat"/>
                <w:sz w:val="24"/>
                <w:szCs w:val="24"/>
                <w:lang w:val="hy-AM"/>
              </w:rPr>
              <w:t xml:space="preserve"> Նախագծում կատարվել է համապատասխան փոփոխություն:</w:t>
            </w:r>
            <w:r w:rsidR="000E1F0D" w:rsidRPr="00015BCC">
              <w:rPr>
                <w:rFonts w:ascii="GHEA Grapalat" w:hAnsi="GHEA Grapalat"/>
                <w:sz w:val="24"/>
                <w:szCs w:val="24"/>
                <w:lang w:val="hy-AM"/>
              </w:rPr>
              <w:t xml:space="preserve"> </w:t>
            </w: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8646F8" w:rsidRDefault="00C5383D" w:rsidP="00C5383D">
            <w:pPr>
              <w:spacing w:line="360" w:lineRule="auto"/>
              <w:ind w:left="180" w:firstLine="720"/>
              <w:jc w:val="center"/>
              <w:rPr>
                <w:rFonts w:ascii="GHEA Grapalat" w:hAnsi="GHEA Grapalat"/>
                <w:sz w:val="24"/>
                <w:szCs w:val="24"/>
                <w:lang w:val="hy-AM"/>
              </w:rPr>
            </w:pPr>
            <w:r>
              <w:rPr>
                <w:rFonts w:ascii="GHEA Grapalat" w:hAnsi="GHEA Grapalat"/>
                <w:sz w:val="24"/>
                <w:szCs w:val="24"/>
                <w:lang w:val="hy-AM"/>
              </w:rPr>
              <w:lastRenderedPageBreak/>
              <w:t xml:space="preserve">2. ՀՀ </w:t>
            </w:r>
            <w:r w:rsidRPr="008646F8">
              <w:rPr>
                <w:rFonts w:ascii="GHEA Grapalat" w:hAnsi="GHEA Grapalat"/>
                <w:sz w:val="24"/>
                <w:szCs w:val="24"/>
                <w:lang w:val="hy-AM"/>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E87D6A"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27.06</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E87D6A" w:rsidRPr="00E87D6A">
              <w:rPr>
                <w:rFonts w:ascii="GHEA Grapalat" w:hAnsi="GHEA Grapalat"/>
                <w:color w:val="000000"/>
                <w:sz w:val="24"/>
                <w:szCs w:val="24"/>
                <w:shd w:val="clear" w:color="auto" w:fill="D9D9D9" w:themeFill="background1" w:themeFillShade="D9"/>
              </w:rPr>
              <w:t>27/20.1/16305-2023</w:t>
            </w:r>
          </w:p>
        </w:tc>
      </w:tr>
      <w:tr w:rsidR="00246C88" w:rsidRPr="00015BCC" w:rsidTr="00BA1E70">
        <w:trPr>
          <w:trHeight w:val="791"/>
        </w:trPr>
        <w:tc>
          <w:tcPr>
            <w:tcW w:w="5935" w:type="dxa"/>
            <w:tcBorders>
              <w:top w:val="single" w:sz="4" w:space="0" w:color="000000" w:themeColor="text1"/>
            </w:tcBorders>
            <w:shd w:val="clear" w:color="auto" w:fill="FFFFFF" w:themeFill="background1"/>
          </w:tcPr>
          <w:p w:rsidR="00246C88" w:rsidRPr="00015BCC" w:rsidRDefault="00015BCC" w:rsidP="00015BCC">
            <w:pPr>
              <w:tabs>
                <w:tab w:val="left" w:pos="567"/>
              </w:tabs>
              <w:spacing w:line="360" w:lineRule="auto"/>
              <w:ind w:right="75"/>
              <w:jc w:val="both"/>
              <w:rPr>
                <w:rFonts w:ascii="GHEA Grapalat" w:hAnsi="GHEA Grapalat"/>
                <w:sz w:val="24"/>
                <w:szCs w:val="24"/>
                <w:lang w:val="hy-AM"/>
              </w:rPr>
            </w:pPr>
            <w:r w:rsidRPr="008612B6">
              <w:rPr>
                <w:rFonts w:ascii="GHEA Grapalat" w:hAnsi="GHEA Grapalat"/>
                <w:sz w:val="24"/>
                <w:szCs w:val="24"/>
                <w:lang w:val="hy-AM"/>
              </w:rPr>
              <w:lastRenderedPageBreak/>
              <w:t xml:space="preserve">Հայտնում եմ Ձեզ, որ </w:t>
            </w:r>
            <w:r w:rsidRPr="00AD7ADE">
              <w:rPr>
                <w:rFonts w:ascii="GHEA Grapalat" w:hAnsi="GHEA Grapalat"/>
                <w:sz w:val="24"/>
                <w:szCs w:val="24"/>
                <w:lang w:val="hy-AM"/>
              </w:rPr>
              <w:t>«Հայաստանի Հանրապետության կառավարության 2013 թվականի հունիսի 27-ի N 687-Ա որոշման մեջ լրացումներ և փոփոխություն կատարելու մասին» Հայաստանի Հանրապետությա</w:t>
            </w:r>
            <w:r>
              <w:rPr>
                <w:rFonts w:ascii="GHEA Grapalat" w:hAnsi="GHEA Grapalat"/>
                <w:sz w:val="24"/>
                <w:szCs w:val="24"/>
                <w:lang w:val="hy-AM"/>
              </w:rPr>
              <w:t>ն կառավարության որոշման նախագծի վերաբերյալ ՀՀ կրթության, գիտության, մշակույթի և սպորտի նախարարությունը դիտողություններ ու առաջարկություններ չ</w:t>
            </w:r>
            <w:r w:rsidRPr="00AD7ADE">
              <w:rPr>
                <w:rFonts w:ascii="GHEA Grapalat" w:hAnsi="GHEA Grapalat"/>
                <w:sz w:val="24"/>
                <w:szCs w:val="24"/>
                <w:lang w:val="hy-AM"/>
              </w:rPr>
              <w:t>ունի:</w:t>
            </w:r>
          </w:p>
        </w:tc>
        <w:tc>
          <w:tcPr>
            <w:tcW w:w="3774" w:type="dxa"/>
            <w:tcBorders>
              <w:top w:val="single" w:sz="4" w:space="0" w:color="000000" w:themeColor="text1"/>
            </w:tcBorders>
            <w:shd w:val="clear" w:color="auto" w:fill="FFFFFF" w:themeFill="background1"/>
          </w:tcPr>
          <w:p w:rsidR="00246C88" w:rsidRPr="00BD5F3A" w:rsidRDefault="00246C88" w:rsidP="00015BCC">
            <w:pPr>
              <w:spacing w:line="360" w:lineRule="auto"/>
              <w:rPr>
                <w:rFonts w:ascii="GHEA Grapalat" w:hAnsi="GHEA Grapalat"/>
                <w:sz w:val="24"/>
                <w:szCs w:val="24"/>
                <w:lang w:val="hy-AM"/>
              </w:rPr>
            </w:pPr>
            <w:r w:rsidRPr="00BD5F3A">
              <w:rPr>
                <w:rFonts w:ascii="GHEA Grapalat" w:hAnsi="GHEA Grapalat" w:cs="Sylfaen"/>
                <w:sz w:val="24"/>
                <w:szCs w:val="24"/>
                <w:lang w:val="hy-AM"/>
              </w:rPr>
              <w:t>Ընդունվել է</w:t>
            </w:r>
            <w:r w:rsidRPr="00BD5F3A">
              <w:rPr>
                <w:rFonts w:ascii="GHEA Grapalat" w:hAnsi="GHEA Grapalat"/>
                <w:sz w:val="24"/>
                <w:szCs w:val="24"/>
                <w:lang w:val="hy-AM"/>
              </w:rPr>
              <w:t xml:space="preserve"> ի գիտություն: </w:t>
            </w:r>
          </w:p>
        </w:tc>
      </w:tr>
      <w:tr w:rsidR="00246C88" w:rsidRPr="00536682" w:rsidTr="00BA1E70">
        <w:tblPrEx>
          <w:shd w:val="clear" w:color="auto" w:fill="auto"/>
        </w:tblPrEx>
        <w:trPr>
          <w:trHeight w:val="92"/>
        </w:trPr>
        <w:tc>
          <w:tcPr>
            <w:tcW w:w="5935" w:type="dxa"/>
            <w:vMerge w:val="restart"/>
            <w:shd w:val="clear" w:color="auto" w:fill="D9D9D9" w:themeFill="background1" w:themeFillShade="D9"/>
          </w:tcPr>
          <w:p w:rsidR="00246C88" w:rsidRPr="00E87D6A" w:rsidRDefault="00246C88" w:rsidP="00E87D6A">
            <w:pPr>
              <w:spacing w:line="360" w:lineRule="auto"/>
              <w:jc w:val="center"/>
              <w:rPr>
                <w:rFonts w:ascii="GHEA Grapalat" w:hAnsi="GHEA Grapalat"/>
                <w:sz w:val="24"/>
                <w:szCs w:val="24"/>
                <w:lang w:val="en-US"/>
              </w:rPr>
            </w:pPr>
            <w:r>
              <w:rPr>
                <w:rFonts w:ascii="GHEA Grapalat" w:hAnsi="GHEA Grapalat"/>
                <w:sz w:val="24"/>
                <w:szCs w:val="24"/>
                <w:lang w:val="hy-AM"/>
              </w:rPr>
              <w:t>3</w:t>
            </w:r>
            <w:r w:rsidRPr="00CE1110">
              <w:rPr>
                <w:rFonts w:ascii="GHEA Grapalat" w:hAnsi="GHEA Grapalat"/>
                <w:sz w:val="24"/>
                <w:szCs w:val="24"/>
                <w:lang w:val="hy-AM"/>
              </w:rPr>
              <w:t xml:space="preserve">. ՀՀ </w:t>
            </w:r>
            <w:r w:rsidR="00E87D6A">
              <w:rPr>
                <w:rFonts w:ascii="GHEA Grapalat" w:hAnsi="GHEA Grapalat"/>
                <w:sz w:val="24"/>
                <w:szCs w:val="24"/>
                <w:lang w:val="en-US"/>
              </w:rPr>
              <w:t>կադաստրի կոմիտե</w:t>
            </w:r>
          </w:p>
        </w:tc>
        <w:tc>
          <w:tcPr>
            <w:tcW w:w="3774" w:type="dxa"/>
            <w:shd w:val="clear" w:color="auto" w:fill="D9D9D9" w:themeFill="background1" w:themeFillShade="D9"/>
          </w:tcPr>
          <w:p w:rsidR="00246C88" w:rsidRPr="00CE1110" w:rsidRDefault="00E87D6A" w:rsidP="00246C88">
            <w:pPr>
              <w:rPr>
                <w:rFonts w:ascii="GHEA Grapalat" w:hAnsi="GHEA Grapalat"/>
                <w:sz w:val="24"/>
                <w:szCs w:val="24"/>
                <w:lang w:val="hy-AM"/>
              </w:rPr>
            </w:pPr>
            <w:r>
              <w:rPr>
                <w:rFonts w:ascii="GHEA Grapalat" w:hAnsi="GHEA Grapalat"/>
                <w:sz w:val="24"/>
                <w:szCs w:val="24"/>
                <w:lang w:val="hy-AM"/>
              </w:rPr>
              <w:t>28.06</w:t>
            </w:r>
            <w:r w:rsidR="00246C88">
              <w:rPr>
                <w:rFonts w:ascii="GHEA Grapalat" w:hAnsi="GHEA Grapalat"/>
                <w:sz w:val="24"/>
                <w:szCs w:val="24"/>
                <w:lang w:val="hy-AM"/>
              </w:rPr>
              <w:t>.2023</w:t>
            </w:r>
            <w:r w:rsidR="00246C88" w:rsidRPr="00CE1110">
              <w:rPr>
                <w:rFonts w:ascii="GHEA Grapalat" w:hAnsi="GHEA Grapalat"/>
                <w:sz w:val="24"/>
                <w:szCs w:val="24"/>
                <w:lang w:val="hy-AM"/>
              </w:rPr>
              <w:t>թ.</w:t>
            </w:r>
          </w:p>
        </w:tc>
      </w:tr>
      <w:tr w:rsidR="00246C88" w:rsidRPr="00536682" w:rsidTr="00BA1E70">
        <w:tblPrEx>
          <w:shd w:val="clear" w:color="auto" w:fill="auto"/>
        </w:tblPrEx>
        <w:trPr>
          <w:trHeight w:val="92"/>
        </w:trPr>
        <w:tc>
          <w:tcPr>
            <w:tcW w:w="5935"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377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E87D6A" w:rsidRPr="00E87D6A">
              <w:rPr>
                <w:rFonts w:ascii="GHEA Grapalat" w:hAnsi="GHEA Grapalat"/>
                <w:color w:val="000000"/>
                <w:sz w:val="24"/>
                <w:szCs w:val="24"/>
                <w:shd w:val="clear" w:color="auto" w:fill="D9D9D9" w:themeFill="background1" w:themeFillShade="D9"/>
              </w:rPr>
              <w:t>ՍԹ/8715-2023</w:t>
            </w:r>
          </w:p>
        </w:tc>
      </w:tr>
      <w:tr w:rsidR="00246C88" w:rsidRPr="009C3162" w:rsidTr="00BA1E70">
        <w:tblPrEx>
          <w:shd w:val="clear" w:color="auto" w:fill="auto"/>
        </w:tblPrEx>
        <w:trPr>
          <w:trHeight w:val="92"/>
        </w:trPr>
        <w:tc>
          <w:tcPr>
            <w:tcW w:w="5935" w:type="dxa"/>
          </w:tcPr>
          <w:p w:rsidR="00E87D6A" w:rsidRPr="00E87D6A" w:rsidRDefault="00E87D6A" w:rsidP="00E87D6A">
            <w:pPr>
              <w:spacing w:line="360" w:lineRule="auto"/>
              <w:jc w:val="both"/>
              <w:rPr>
                <w:rFonts w:ascii="GHEA Grapalat" w:hAnsi="GHEA Grapalat"/>
                <w:sz w:val="24"/>
                <w:szCs w:val="24"/>
              </w:rPr>
            </w:pPr>
            <w:r w:rsidRPr="00E87D6A">
              <w:rPr>
                <w:rFonts w:ascii="GHEA Grapalat" w:hAnsi="GHEA Grapalat"/>
                <w:sz w:val="24"/>
                <w:szCs w:val="24"/>
                <w:lang w:val="hy-AM"/>
              </w:rPr>
              <w:t xml:space="preserve">Ի պատասխան </w:t>
            </w:r>
            <w:r w:rsidRPr="00E87D6A">
              <w:rPr>
                <w:rFonts w:ascii="GHEA Grapalat" w:hAnsi="GHEA Grapalat"/>
                <w:sz w:val="24"/>
                <w:szCs w:val="24"/>
              </w:rPr>
              <w:t>ՀՀ տարածքային կառավարման և</w:t>
            </w:r>
            <w:r w:rsidRPr="00E87D6A">
              <w:rPr>
                <w:rFonts w:ascii="GHEA Grapalat" w:hAnsi="GHEA Grapalat"/>
                <w:sz w:val="24"/>
                <w:szCs w:val="24"/>
                <w:lang w:val="hy-AM"/>
              </w:rPr>
              <w:t xml:space="preserve"> </w:t>
            </w:r>
            <w:r w:rsidRPr="00E87D6A">
              <w:rPr>
                <w:rFonts w:ascii="GHEA Grapalat" w:hAnsi="GHEA Grapalat"/>
                <w:sz w:val="24"/>
                <w:szCs w:val="24"/>
              </w:rPr>
              <w:t>ենթակառուցվածքների նախարարության</w:t>
            </w:r>
            <w:r w:rsidRPr="00E87D6A">
              <w:rPr>
                <w:rFonts w:ascii="GHEA Grapalat" w:hAnsi="GHEA Grapalat"/>
                <w:sz w:val="24"/>
                <w:szCs w:val="24"/>
                <w:lang w:val="hy-AM"/>
              </w:rPr>
              <w:t xml:space="preserve"> 2023 թվականի հունիսի 20-ի </w:t>
            </w:r>
            <w:r w:rsidRPr="00E87D6A">
              <w:rPr>
                <w:rFonts w:ascii="GHEA Grapalat" w:hAnsi="GHEA Grapalat"/>
                <w:sz w:val="24"/>
                <w:szCs w:val="24"/>
              </w:rPr>
              <w:t xml:space="preserve">N </w:t>
            </w:r>
            <w:r w:rsidRPr="00E87D6A">
              <w:rPr>
                <w:rFonts w:ascii="GHEA Grapalat" w:hAnsi="GHEA Grapalat"/>
                <w:color w:val="000000"/>
                <w:sz w:val="24"/>
                <w:szCs w:val="24"/>
                <w:shd w:val="clear" w:color="auto" w:fill="FFFFFF"/>
              </w:rPr>
              <w:t>ԳՍ//17776-2023</w:t>
            </w:r>
            <w:r w:rsidRPr="00E87D6A">
              <w:rPr>
                <w:rFonts w:ascii="GHEA Grapalat" w:hAnsi="GHEA Grapalat"/>
                <w:color w:val="000000"/>
                <w:sz w:val="24"/>
                <w:szCs w:val="24"/>
                <w:shd w:val="clear" w:color="auto" w:fill="FFFFFF"/>
                <w:lang w:val="hy-AM"/>
              </w:rPr>
              <w:t xml:space="preserve"> </w:t>
            </w:r>
            <w:r w:rsidRPr="00E87D6A">
              <w:rPr>
                <w:rFonts w:ascii="GHEA Grapalat" w:hAnsi="GHEA Grapalat"/>
                <w:sz w:val="24"/>
                <w:szCs w:val="24"/>
                <w:lang w:val="hy-AM"/>
              </w:rPr>
              <w:t xml:space="preserve">գրության՝ </w:t>
            </w:r>
            <w:r w:rsidRPr="00E87D6A">
              <w:rPr>
                <w:rFonts w:ascii="GHEA Grapalat" w:hAnsi="GHEA Grapalat"/>
                <w:sz w:val="24"/>
                <w:szCs w:val="24"/>
              </w:rPr>
              <w:t xml:space="preserve">հայտնում ենք, որ </w:t>
            </w:r>
            <w:r w:rsidRPr="00E87D6A">
              <w:rPr>
                <w:rFonts w:ascii="GHEA Grapalat" w:hAnsi="GHEA Grapalat"/>
                <w:sz w:val="24"/>
                <w:szCs w:val="24"/>
                <w:lang w:val="pt-BR"/>
              </w:rPr>
              <w:t>«Հայաստանի Հանրապետության կառավարության 2013 թվականի հունիսի  27-ի</w:t>
            </w:r>
            <w:r w:rsidRPr="00E87D6A">
              <w:rPr>
                <w:rFonts w:ascii="GHEA Grapalat" w:hAnsi="GHEA Grapalat" w:cs="Arial Armenian"/>
                <w:b/>
                <w:spacing w:val="-2"/>
                <w:sz w:val="24"/>
                <w:szCs w:val="24"/>
                <w:lang w:val="af-ZA"/>
              </w:rPr>
              <w:t xml:space="preserve"> </w:t>
            </w:r>
            <w:r w:rsidRPr="00E87D6A">
              <w:rPr>
                <w:rFonts w:ascii="GHEA Grapalat" w:hAnsi="GHEA Grapalat" w:cs="Arial Armenian"/>
                <w:spacing w:val="-2"/>
                <w:sz w:val="24"/>
                <w:szCs w:val="24"/>
                <w:lang w:val="af-ZA"/>
              </w:rPr>
              <w:t>N 687</w:t>
            </w:r>
            <w:r w:rsidRPr="00E87D6A">
              <w:rPr>
                <w:rFonts w:ascii="GHEA Grapalat" w:hAnsi="GHEA Grapalat"/>
                <w:sz w:val="24"/>
                <w:szCs w:val="24"/>
                <w:lang w:val="pt-BR"/>
              </w:rPr>
              <w:t xml:space="preserve">-Ա որոշման մեջ լրացումներ և փոփոխություն կատարելու մասին»                  </w:t>
            </w:r>
            <w:r w:rsidRPr="00E87D6A">
              <w:rPr>
                <w:rFonts w:ascii="GHEA Grapalat" w:hAnsi="GHEA Grapalat"/>
                <w:sz w:val="24"/>
                <w:szCs w:val="24"/>
                <w:lang w:val="hy-AM"/>
              </w:rPr>
              <w:t xml:space="preserve">ՀՀ կառավարության որոշման </w:t>
            </w:r>
            <w:r w:rsidRPr="00E87D6A">
              <w:rPr>
                <w:rFonts w:ascii="GHEA Grapalat" w:hAnsi="GHEA Grapalat" w:cs="Sylfaen"/>
                <w:sz w:val="24"/>
                <w:szCs w:val="24"/>
                <w:lang w:val="hy-AM"/>
              </w:rPr>
              <w:t>նախագծի</w:t>
            </w:r>
            <w:r w:rsidRPr="00E87D6A">
              <w:rPr>
                <w:rFonts w:ascii="GHEA Grapalat" w:hAnsi="GHEA Grapalat"/>
                <w:sz w:val="24"/>
                <w:szCs w:val="24"/>
                <w:lang w:val="hy-AM"/>
              </w:rPr>
              <w:t xml:space="preserve"> </w:t>
            </w:r>
            <w:r w:rsidRPr="00E87D6A">
              <w:rPr>
                <w:rFonts w:ascii="GHEA Grapalat" w:hAnsi="GHEA Grapalat" w:cs="GHEA Grapalat"/>
                <w:bCs/>
                <w:sz w:val="24"/>
                <w:szCs w:val="24"/>
                <w:lang w:val="hy-AM"/>
              </w:rPr>
              <w:t xml:space="preserve">(այսուհետ՝ Նախագիծ) </w:t>
            </w:r>
            <w:r w:rsidRPr="00E87D6A">
              <w:rPr>
                <w:rFonts w:ascii="GHEA Grapalat" w:hAnsi="GHEA Grapalat"/>
                <w:sz w:val="24"/>
                <w:szCs w:val="24"/>
                <w:lang w:val="hy-AM"/>
              </w:rPr>
              <w:t xml:space="preserve">վերաբերյալ </w:t>
            </w:r>
            <w:r w:rsidRPr="00E87D6A">
              <w:rPr>
                <w:rFonts w:ascii="GHEA Grapalat" w:hAnsi="GHEA Grapalat"/>
                <w:color w:val="000000"/>
                <w:sz w:val="24"/>
                <w:lang w:eastAsia="en-GB"/>
              </w:rPr>
              <w:t>դիտողություններ և առաջարկություններ չունենք:</w:t>
            </w:r>
          </w:p>
          <w:p w:rsidR="00E87D6A" w:rsidRPr="00E87D6A" w:rsidRDefault="00E87D6A" w:rsidP="00E87D6A">
            <w:pPr>
              <w:spacing w:line="360" w:lineRule="auto"/>
              <w:ind w:right="47"/>
              <w:jc w:val="both"/>
              <w:rPr>
                <w:rFonts w:ascii="GHEA Grapalat" w:hAnsi="GHEA Grapalat"/>
                <w:b/>
                <w:sz w:val="24"/>
                <w:szCs w:val="24"/>
                <w:lang w:val="hy-AM"/>
              </w:rPr>
            </w:pPr>
            <w:r w:rsidRPr="00E87D6A">
              <w:rPr>
                <w:rFonts w:ascii="GHEA Grapalat" w:hAnsi="GHEA Grapalat"/>
                <w:sz w:val="24"/>
                <w:szCs w:val="24"/>
                <w:lang w:val="hy-AM"/>
              </w:rPr>
              <w:t xml:space="preserve">   Միաժամանակ տեղեկացնում ենք, որ ՀՀ կառավարության 2013 թվականի հունիսի 27-ի «Անհատույց օգտագործման իրավունքով գույք հանձնելու մասին» N 687-Ա որոշման </w:t>
            </w:r>
            <w:r w:rsidRPr="00E87D6A">
              <w:rPr>
                <w:rFonts w:ascii="GHEA Grapalat" w:hAnsi="GHEA Grapalat" w:cs="GHEA Grapalat"/>
                <w:bCs/>
                <w:sz w:val="24"/>
                <w:szCs w:val="24"/>
                <w:lang w:val="hy-AM"/>
              </w:rPr>
              <w:t xml:space="preserve">(այսուհետ՝ Որոշում) </w:t>
            </w:r>
            <w:r w:rsidRPr="00E87D6A">
              <w:rPr>
                <w:rFonts w:ascii="GHEA Grapalat" w:hAnsi="GHEA Grapalat"/>
                <w:sz w:val="24"/>
                <w:szCs w:val="24"/>
                <w:lang w:val="hy-AM"/>
              </w:rPr>
              <w:t xml:space="preserve">1-ին կետում նշված քաղաք Երևան, Արաբկիր վ/շ, Քանաքեռ ՀԷԿ, 14 հասցեում գտնվող </w:t>
            </w:r>
            <w:r w:rsidRPr="00E87D6A">
              <w:rPr>
                <w:rFonts w:ascii="GHEA Grapalat" w:hAnsi="GHEA Grapalat" w:cs="Arial"/>
                <w:sz w:val="24"/>
                <w:szCs w:val="24"/>
                <w:lang w:val="hy-AM"/>
              </w:rPr>
              <w:t xml:space="preserve">01-003-0313-0008 կադաստրային ծածկագրով </w:t>
            </w:r>
            <w:r w:rsidRPr="00E87D6A">
              <w:rPr>
                <w:rFonts w:ascii="GHEA Grapalat" w:hAnsi="GHEA Grapalat"/>
                <w:sz w:val="24"/>
                <w:szCs w:val="24"/>
                <w:lang w:val="hy-AM"/>
              </w:rPr>
              <w:t xml:space="preserve">հողամասի մակերեսը (ըստ կադաստրային </w:t>
            </w:r>
            <w:r w:rsidRPr="00E87D6A">
              <w:rPr>
                <w:rFonts w:ascii="GHEA Grapalat" w:hAnsi="GHEA Grapalat"/>
                <w:sz w:val="24"/>
                <w:szCs w:val="24"/>
                <w:lang w:val="hy-AM"/>
              </w:rPr>
              <w:lastRenderedPageBreak/>
              <w:t xml:space="preserve">քարտեզի՝ </w:t>
            </w:r>
            <w:r w:rsidRPr="00E87D6A">
              <w:rPr>
                <w:rFonts w:ascii="GHEA Grapalat" w:hAnsi="GHEA Grapalat" w:cs="Arial"/>
                <w:sz w:val="24"/>
                <w:szCs w:val="24"/>
                <w:lang w:val="hy-AM"/>
              </w:rPr>
              <w:t xml:space="preserve">0.683832 </w:t>
            </w:r>
            <w:r w:rsidRPr="00E87D6A">
              <w:rPr>
                <w:rFonts w:ascii="GHEA Grapalat" w:hAnsi="GHEA Grapalat"/>
                <w:sz w:val="24"/>
                <w:szCs w:val="24"/>
                <w:lang w:val="hy-AM"/>
              </w:rPr>
              <w:t xml:space="preserve">հա) չի համապատասխանում պետական գրանցման տվյալներին (ըստ </w:t>
            </w:r>
            <w:r w:rsidRPr="00E87D6A">
              <w:rPr>
                <w:rFonts w:ascii="GHEA Grapalat" w:hAnsi="GHEA Grapalat" w:cs="Arial"/>
                <w:sz w:val="24"/>
                <w:szCs w:val="24"/>
                <w:lang w:val="hy-AM"/>
              </w:rPr>
              <w:t xml:space="preserve">N 22082012-01-1120 </w:t>
            </w:r>
            <w:r w:rsidRPr="00E87D6A">
              <w:rPr>
                <w:rFonts w:ascii="GHEA Grapalat" w:hAnsi="GHEA Grapalat"/>
                <w:sz w:val="24"/>
                <w:szCs w:val="24"/>
                <w:lang w:val="hy-AM"/>
              </w:rPr>
              <w:t xml:space="preserve">վկայականի՝ </w:t>
            </w:r>
            <w:r w:rsidRPr="00E87D6A">
              <w:rPr>
                <w:rFonts w:ascii="GHEA Grapalat" w:hAnsi="GHEA Grapalat" w:cs="Arial"/>
                <w:sz w:val="24"/>
                <w:szCs w:val="24"/>
                <w:lang w:val="hy-AM"/>
              </w:rPr>
              <w:t xml:space="preserve">0.65526 </w:t>
            </w:r>
            <w:r w:rsidRPr="00E87D6A">
              <w:rPr>
                <w:rFonts w:ascii="GHEA Grapalat" w:hAnsi="GHEA Grapalat"/>
                <w:sz w:val="24"/>
                <w:szCs w:val="24"/>
                <w:lang w:val="hy-AM"/>
              </w:rPr>
              <w:t>հա):</w:t>
            </w:r>
          </w:p>
          <w:p w:rsidR="00E87D6A" w:rsidRPr="00E87D6A" w:rsidRDefault="00E87D6A" w:rsidP="00E87D6A">
            <w:pPr>
              <w:spacing w:line="360" w:lineRule="auto"/>
              <w:ind w:right="47"/>
              <w:jc w:val="both"/>
              <w:rPr>
                <w:rFonts w:ascii="GHEA Grapalat" w:hAnsi="GHEA Grapalat" w:cs="Arial"/>
                <w:sz w:val="24"/>
                <w:szCs w:val="24"/>
                <w:lang w:val="hy-AM"/>
              </w:rPr>
            </w:pPr>
            <w:r w:rsidRPr="00E87D6A">
              <w:rPr>
                <w:rFonts w:ascii="GHEA Grapalat" w:hAnsi="GHEA Grapalat" w:cs="Arial"/>
                <w:sz w:val="24"/>
                <w:szCs w:val="24"/>
                <w:lang w:val="hy-AM"/>
              </w:rPr>
              <w:t xml:space="preserve">   Հաշվի առնելով այն հանգամանքը,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p w:rsidR="00246C88" w:rsidRPr="00E87D6A" w:rsidRDefault="00E87D6A" w:rsidP="00E87D6A">
            <w:pPr>
              <w:pStyle w:val="NormalWeb"/>
              <w:shd w:val="clear" w:color="auto" w:fill="FFFFFF"/>
              <w:spacing w:after="0" w:line="360" w:lineRule="auto"/>
              <w:jc w:val="both"/>
              <w:rPr>
                <w:rFonts w:ascii="GHEA Grapalat" w:hAnsi="GHEA Grapalat" w:cs="Cambria Math"/>
                <w:lang w:val="hy-AM"/>
              </w:rPr>
            </w:pPr>
            <w:r w:rsidRPr="00E87D6A">
              <w:rPr>
                <w:rFonts w:ascii="GHEA Grapalat" w:hAnsi="GHEA Grapalat" w:cs="Cambria Math"/>
                <w:lang w:val="hy-AM"/>
              </w:rPr>
              <w:t xml:space="preserve">   Հայտնում ենք նաև, որ </w:t>
            </w:r>
            <w:r w:rsidRPr="00E87D6A">
              <w:rPr>
                <w:rFonts w:ascii="GHEA Grapalat" w:hAnsi="GHEA Grapalat" w:cs="GHEA Grapalat"/>
                <w:bCs/>
                <w:lang w:val="hy-AM"/>
              </w:rPr>
              <w:t xml:space="preserve">Որոշման </w:t>
            </w:r>
            <w:r w:rsidRPr="00E87D6A">
              <w:rPr>
                <w:rFonts w:ascii="GHEA Grapalat" w:hAnsi="GHEA Grapalat"/>
                <w:lang w:val="hy-AM"/>
              </w:rPr>
              <w:t>1-ին կետում ներկայացված</w:t>
            </w:r>
            <w:r w:rsidRPr="00E87D6A">
              <w:rPr>
                <w:rFonts w:ascii="GHEA Grapalat" w:hAnsi="GHEA Grapalat" w:cs="Cambria Math"/>
                <w:lang w:val="hy-AM"/>
              </w:rPr>
              <w:t xml:space="preserve"> Երևան քաղաքի Նորք-Մարաշ վարչական շրջանի Նորքի 11-րդ փողոցը, համաձայն Երևանի ավագանու 2023 թվականի մայիսի 23-ի N 788-Ն որոշման, անվանակոչվել է հայ նկարչուհի, ՀԽՍՀ վաստակավոր նկարիչ Արփենիկ Նալբանդյանի անվամբ` «Արփենիկ Նալբանդյան փողոց»:</w:t>
            </w:r>
          </w:p>
        </w:tc>
        <w:tc>
          <w:tcPr>
            <w:tcW w:w="3774" w:type="dxa"/>
          </w:tcPr>
          <w:p w:rsidR="00246C88" w:rsidRDefault="00246C88" w:rsidP="00246C88">
            <w:pPr>
              <w:spacing w:line="360" w:lineRule="auto"/>
              <w:rPr>
                <w:rFonts w:ascii="GHEA Grapalat" w:hAnsi="GHEA Grapalat"/>
                <w:sz w:val="24"/>
                <w:szCs w:val="24"/>
                <w:lang w:val="hy-AM"/>
              </w:rPr>
            </w:pPr>
            <w:r w:rsidRPr="00E87D6A">
              <w:rPr>
                <w:rFonts w:ascii="GHEA Grapalat" w:hAnsi="GHEA Grapalat"/>
                <w:sz w:val="24"/>
                <w:szCs w:val="24"/>
                <w:lang w:val="hy-AM"/>
              </w:rPr>
              <w:lastRenderedPageBreak/>
              <w:t>Ընդունվել է ի գիտություն:</w:t>
            </w:r>
            <w:r w:rsidR="00E87D6A" w:rsidRPr="00E87D6A">
              <w:rPr>
                <w:rFonts w:ascii="GHEA Grapalat" w:hAnsi="GHEA Grapalat"/>
                <w:sz w:val="24"/>
                <w:szCs w:val="24"/>
                <w:lang w:val="hy-AM"/>
              </w:rPr>
              <w:t xml:space="preserve"> Տեղեկացնում ենք, որ Նախագծով հողամաս չի տրամադրվում:</w:t>
            </w:r>
          </w:p>
          <w:p w:rsidR="00E87D6A" w:rsidRPr="008646F8" w:rsidRDefault="008646F8" w:rsidP="00246C88">
            <w:pPr>
              <w:spacing w:line="360" w:lineRule="auto"/>
              <w:rPr>
                <w:rFonts w:ascii="GHEA Grapalat" w:hAnsi="GHEA Grapalat"/>
                <w:sz w:val="24"/>
                <w:szCs w:val="24"/>
                <w:lang w:val="hy-AM"/>
              </w:rPr>
            </w:pPr>
            <w:r w:rsidRPr="008646F8">
              <w:rPr>
                <w:rFonts w:ascii="GHEA Grapalat" w:hAnsi="GHEA Grapalat" w:cs="Cambria Math"/>
                <w:sz w:val="24"/>
                <w:szCs w:val="24"/>
                <w:lang w:val="hy-AM"/>
              </w:rPr>
              <w:t>Ինչ վերաբերում է Երևան քաղաքի Նորք-Մարաշ վարչական շրջանի Նորքի 11-րդ փողոց հասցեի փոփոխությանը, հայտնում ենք, որ Նախագծում կատարվել է լրացում:</w:t>
            </w:r>
          </w:p>
        </w:tc>
      </w:tr>
      <w:tr w:rsidR="00246C88" w:rsidRPr="006B4DB0" w:rsidTr="001F44FF">
        <w:tblPrEx>
          <w:shd w:val="clear" w:color="auto" w:fill="auto"/>
        </w:tblPrEx>
        <w:trPr>
          <w:trHeight w:val="92"/>
        </w:trPr>
        <w:tc>
          <w:tcPr>
            <w:tcW w:w="5935" w:type="dxa"/>
            <w:vMerge w:val="restart"/>
            <w:shd w:val="clear" w:color="auto" w:fill="D9D9D9" w:themeFill="background1" w:themeFillShade="D9"/>
          </w:tcPr>
          <w:p w:rsidR="00246C88" w:rsidRPr="008E1669" w:rsidRDefault="00246C88" w:rsidP="00E87D6A">
            <w:pPr>
              <w:spacing w:line="360" w:lineRule="auto"/>
              <w:jc w:val="center"/>
              <w:rPr>
                <w:rFonts w:ascii="GHEA Grapalat" w:hAnsi="GHEA Grapalat"/>
                <w:color w:val="000000"/>
                <w:sz w:val="24"/>
                <w:szCs w:val="24"/>
                <w:shd w:val="clear" w:color="auto" w:fill="FFFFFF"/>
                <w:lang w:val="fr-FR"/>
              </w:rPr>
            </w:pPr>
            <w:r w:rsidRPr="001F44FF">
              <w:rPr>
                <w:rFonts w:ascii="GHEA Grapalat" w:hAnsi="GHEA Grapalat"/>
                <w:color w:val="000000"/>
                <w:sz w:val="24"/>
                <w:szCs w:val="24"/>
                <w:shd w:val="clear" w:color="auto" w:fill="D9D9D9" w:themeFill="background1" w:themeFillShade="D9"/>
                <w:lang w:val="fr-FR"/>
              </w:rPr>
              <w:lastRenderedPageBreak/>
              <w:t xml:space="preserve">4. ՀՀ </w:t>
            </w:r>
            <w:r w:rsidR="00E87D6A">
              <w:rPr>
                <w:rFonts w:ascii="GHEA Grapalat" w:hAnsi="GHEA Grapalat"/>
                <w:color w:val="000000"/>
                <w:sz w:val="24"/>
                <w:szCs w:val="24"/>
                <w:shd w:val="clear" w:color="auto" w:fill="D9D9D9" w:themeFill="background1" w:themeFillShade="D9"/>
                <w:lang w:val="fr-FR"/>
              </w:rPr>
              <w:t>Երևանի քաղաքապետարան</w:t>
            </w:r>
          </w:p>
        </w:tc>
        <w:tc>
          <w:tcPr>
            <w:tcW w:w="3774" w:type="dxa"/>
            <w:shd w:val="clear" w:color="auto" w:fill="D9D9D9" w:themeFill="background1" w:themeFillShade="D9"/>
          </w:tcPr>
          <w:p w:rsidR="00246C88" w:rsidRDefault="00246C88" w:rsidP="00246C88">
            <w:pPr>
              <w:spacing w:line="360" w:lineRule="auto"/>
              <w:rPr>
                <w:rFonts w:ascii="GHEA Grapalat" w:hAnsi="GHEA Grapalat"/>
                <w:sz w:val="24"/>
                <w:szCs w:val="24"/>
                <w:lang w:val="en-US"/>
              </w:rPr>
            </w:pPr>
            <w:r>
              <w:rPr>
                <w:rFonts w:ascii="GHEA Grapalat" w:hAnsi="GHEA Grapalat"/>
                <w:sz w:val="24"/>
                <w:szCs w:val="24"/>
                <w:lang w:val="en-US"/>
              </w:rPr>
              <w:t>0</w:t>
            </w:r>
            <w:r w:rsidR="00012656">
              <w:rPr>
                <w:rFonts w:ascii="GHEA Grapalat" w:hAnsi="GHEA Grapalat"/>
                <w:sz w:val="24"/>
                <w:szCs w:val="24"/>
                <w:lang w:val="en-US"/>
              </w:rPr>
              <w:t>3.07</w:t>
            </w:r>
            <w:r>
              <w:rPr>
                <w:rFonts w:ascii="GHEA Grapalat" w:hAnsi="GHEA Grapalat"/>
                <w:sz w:val="24"/>
                <w:szCs w:val="24"/>
                <w:lang w:val="en-US"/>
              </w:rPr>
              <w:t>.2023թ.</w:t>
            </w:r>
          </w:p>
        </w:tc>
      </w:tr>
      <w:tr w:rsidR="00246C88" w:rsidRPr="006B4DB0" w:rsidTr="001F44FF">
        <w:tblPrEx>
          <w:shd w:val="clear" w:color="auto" w:fill="auto"/>
        </w:tblPrEx>
        <w:trPr>
          <w:trHeight w:val="92"/>
        </w:trPr>
        <w:tc>
          <w:tcPr>
            <w:tcW w:w="5935" w:type="dxa"/>
            <w:vMerge/>
            <w:shd w:val="clear" w:color="auto" w:fill="D9D9D9" w:themeFill="background1" w:themeFillShade="D9"/>
          </w:tcPr>
          <w:p w:rsidR="00246C88" w:rsidRPr="008E1669" w:rsidRDefault="00246C88" w:rsidP="00246C88">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246C88" w:rsidRPr="00012656" w:rsidRDefault="00246C88" w:rsidP="00246C88">
            <w:pPr>
              <w:spacing w:line="360" w:lineRule="auto"/>
              <w:rPr>
                <w:rFonts w:ascii="GHEA Grapalat" w:hAnsi="GHEA Grapalat"/>
                <w:sz w:val="24"/>
                <w:szCs w:val="24"/>
                <w:lang w:val="en-US"/>
              </w:rPr>
            </w:pPr>
            <w:r w:rsidRPr="00012656">
              <w:rPr>
                <w:rFonts w:ascii="GHEA Grapalat" w:hAnsi="GHEA Grapalat"/>
                <w:color w:val="000000"/>
                <w:sz w:val="24"/>
                <w:szCs w:val="24"/>
                <w:shd w:val="clear" w:color="auto" w:fill="D9D9D9" w:themeFill="background1" w:themeFillShade="D9"/>
              </w:rPr>
              <w:t xml:space="preserve">N </w:t>
            </w:r>
            <w:r w:rsidR="00012656" w:rsidRPr="00012656">
              <w:rPr>
                <w:rFonts w:ascii="GHEA Grapalat" w:hAnsi="GHEA Grapalat"/>
                <w:color w:val="000000"/>
                <w:sz w:val="24"/>
                <w:szCs w:val="24"/>
                <w:shd w:val="clear" w:color="auto" w:fill="D9D9D9" w:themeFill="background1" w:themeFillShade="D9"/>
              </w:rPr>
              <w:t>01/114539-23</w:t>
            </w:r>
          </w:p>
        </w:tc>
      </w:tr>
      <w:tr w:rsidR="00246C88" w:rsidRPr="009C3162" w:rsidTr="00BA1E70">
        <w:tblPrEx>
          <w:shd w:val="clear" w:color="auto" w:fill="auto"/>
        </w:tblPrEx>
        <w:trPr>
          <w:trHeight w:val="92"/>
        </w:trPr>
        <w:tc>
          <w:tcPr>
            <w:tcW w:w="5935" w:type="dxa"/>
          </w:tcPr>
          <w:p w:rsidR="00012656" w:rsidRPr="003F283B" w:rsidRDefault="00012656" w:rsidP="00012656">
            <w:pPr>
              <w:pStyle w:val="mechtex"/>
              <w:spacing w:line="360" w:lineRule="auto"/>
              <w:ind w:firstLine="180"/>
              <w:jc w:val="both"/>
              <w:rPr>
                <w:rFonts w:ascii="GHEA Grapalat" w:hAnsi="GHEA Grapalat" w:cs="Arial"/>
                <w:b/>
                <w:kern w:val="32"/>
                <w:sz w:val="24"/>
                <w:lang w:val="hy-AM"/>
              </w:rPr>
            </w:pPr>
            <w:r w:rsidRPr="009A6AD5">
              <w:rPr>
                <w:rFonts w:ascii="GHEA Grapalat" w:hAnsi="GHEA Grapalat"/>
                <w:b/>
                <w:iCs/>
                <w:sz w:val="24"/>
                <w:lang w:val="hy-AM"/>
              </w:rPr>
              <w:t xml:space="preserve">        </w:t>
            </w:r>
            <w:r>
              <w:rPr>
                <w:rFonts w:ascii="GHEA Grapalat" w:hAnsi="GHEA Grapalat" w:cs="Sylfaen"/>
                <w:color w:val="000000" w:themeColor="text1"/>
                <w:sz w:val="24"/>
                <w:shd w:val="clear" w:color="auto" w:fill="FFFFFF"/>
                <w:lang w:val="hy-AM"/>
              </w:rPr>
              <w:t>Ձ</w:t>
            </w:r>
            <w:r>
              <w:rPr>
                <w:rFonts w:ascii="GHEA Grapalat" w:hAnsi="GHEA Grapalat" w:cs="GHEA Grapalat"/>
                <w:color w:val="000000" w:themeColor="text1"/>
                <w:sz w:val="24"/>
                <w:shd w:val="clear" w:color="auto" w:fill="FFFFFF"/>
                <w:lang w:val="hy-AM"/>
              </w:rPr>
              <w:t>եր</w:t>
            </w:r>
            <w:r>
              <w:rPr>
                <w:rFonts w:ascii="GHEA Grapalat" w:hAnsi="GHEA Grapalat" w:cs="Sylfaen"/>
                <w:color w:val="000000" w:themeColor="text1"/>
                <w:sz w:val="24"/>
                <w:shd w:val="clear" w:color="auto" w:fill="FFFFFF"/>
                <w:lang w:val="hy-AM"/>
              </w:rPr>
              <w:t>՝ 20.06.2023 թվականի N ԳՍ/17776-2023</w:t>
            </w:r>
            <w:r>
              <w:rPr>
                <w:rFonts w:ascii="GHEA Grapalat" w:hAnsi="GHEA Grapalat"/>
                <w:color w:val="000000" w:themeColor="text1"/>
                <w:sz w:val="24"/>
                <w:lang w:val="hy-AM"/>
              </w:rPr>
              <w:t xml:space="preserve"> գրությամբ ներկայացված</w:t>
            </w:r>
            <w:r>
              <w:rPr>
                <w:rFonts w:ascii="GHEA Grapalat" w:hAnsi="GHEA Grapalat" w:cs="GHEA Grapalat"/>
                <w:sz w:val="24"/>
                <w:lang w:val="hy-AM"/>
              </w:rPr>
              <w:t xml:space="preserve"> </w:t>
            </w:r>
            <w:bookmarkStart w:id="0" w:name="_Hlk127442266"/>
            <w:r w:rsidRPr="003F283B">
              <w:rPr>
                <w:rFonts w:ascii="GHEA Grapalat" w:hAnsi="GHEA Grapalat" w:cs="Arial"/>
                <w:sz w:val="24"/>
                <w:lang w:val="hy-AM"/>
              </w:rPr>
              <w:t>«Հայաստանի</w:t>
            </w:r>
            <w:r w:rsidRPr="003F283B">
              <w:rPr>
                <w:rFonts w:ascii="GHEA Grapalat" w:hAnsi="GHEA Grapalat"/>
                <w:sz w:val="24"/>
                <w:lang w:val="af-ZA"/>
              </w:rPr>
              <w:t xml:space="preserve"> </w:t>
            </w:r>
            <w:r w:rsidRPr="003F283B">
              <w:rPr>
                <w:rFonts w:ascii="GHEA Grapalat" w:hAnsi="GHEA Grapalat" w:cs="Arial"/>
                <w:sz w:val="24"/>
                <w:lang w:val="hy-AM"/>
              </w:rPr>
              <w:t>Հանրապետության</w:t>
            </w:r>
            <w:r w:rsidRPr="003F283B">
              <w:rPr>
                <w:rFonts w:ascii="GHEA Grapalat" w:hAnsi="GHEA Grapalat"/>
                <w:sz w:val="24"/>
                <w:lang w:val="af-ZA"/>
              </w:rPr>
              <w:t xml:space="preserve"> </w:t>
            </w:r>
            <w:r w:rsidRPr="003F283B">
              <w:rPr>
                <w:rFonts w:ascii="GHEA Grapalat" w:hAnsi="GHEA Grapalat" w:cs="Arial"/>
                <w:sz w:val="24"/>
                <w:lang w:val="hy-AM"/>
              </w:rPr>
              <w:t>կառավարության</w:t>
            </w:r>
            <w:r w:rsidRPr="003F283B">
              <w:rPr>
                <w:rFonts w:ascii="GHEA Grapalat" w:hAnsi="GHEA Grapalat"/>
                <w:sz w:val="24"/>
                <w:lang w:val="af-ZA"/>
              </w:rPr>
              <w:t xml:space="preserve"> 2013 </w:t>
            </w:r>
            <w:r w:rsidRPr="003F283B">
              <w:rPr>
                <w:rFonts w:ascii="GHEA Grapalat" w:hAnsi="GHEA Grapalat" w:cs="Arial"/>
                <w:sz w:val="24"/>
                <w:lang w:val="hy-AM"/>
              </w:rPr>
              <w:t>թվականի</w:t>
            </w:r>
            <w:r w:rsidRPr="003F283B">
              <w:rPr>
                <w:rFonts w:ascii="GHEA Grapalat" w:hAnsi="GHEA Grapalat"/>
                <w:sz w:val="24"/>
                <w:lang w:val="hy-AM"/>
              </w:rPr>
              <w:t xml:space="preserve"> </w:t>
            </w:r>
            <w:r w:rsidRPr="003F283B">
              <w:rPr>
                <w:rFonts w:ascii="GHEA Grapalat" w:hAnsi="GHEA Grapalat" w:cs="Arial"/>
                <w:spacing w:val="-2"/>
                <w:sz w:val="24"/>
                <w:lang w:val="hy-AM"/>
              </w:rPr>
              <w:t>հունիսի</w:t>
            </w:r>
            <w:r w:rsidRPr="003F283B">
              <w:rPr>
                <w:rFonts w:ascii="GHEA Grapalat" w:hAnsi="GHEA Grapalat"/>
                <w:spacing w:val="-2"/>
                <w:sz w:val="24"/>
                <w:lang w:val="af-ZA"/>
              </w:rPr>
              <w:t xml:space="preserve"> 27-</w:t>
            </w:r>
            <w:r w:rsidRPr="003F283B">
              <w:rPr>
                <w:rFonts w:ascii="GHEA Grapalat" w:hAnsi="GHEA Grapalat" w:cs="Arial"/>
                <w:spacing w:val="-2"/>
                <w:sz w:val="24"/>
                <w:lang w:val="af-ZA"/>
              </w:rPr>
              <w:t>ի</w:t>
            </w:r>
            <w:r w:rsidRPr="003F283B">
              <w:rPr>
                <w:rFonts w:ascii="GHEA Grapalat" w:hAnsi="GHEA Grapalat" w:cs="Arial Armenian"/>
                <w:spacing w:val="-2"/>
                <w:sz w:val="24"/>
                <w:lang w:val="af-ZA"/>
              </w:rPr>
              <w:t xml:space="preserve"> </w:t>
            </w:r>
            <w:r>
              <w:rPr>
                <w:rFonts w:ascii="GHEA Grapalat" w:hAnsi="GHEA Grapalat" w:cs="Arial Armenian"/>
                <w:spacing w:val="-2"/>
                <w:sz w:val="24"/>
                <w:lang w:val="af-ZA"/>
              </w:rPr>
              <w:t xml:space="preserve">                    </w:t>
            </w:r>
            <w:r w:rsidRPr="003F283B">
              <w:rPr>
                <w:rFonts w:ascii="GHEA Grapalat" w:hAnsi="GHEA Grapalat" w:cs="Arial Armenian"/>
                <w:spacing w:val="-2"/>
                <w:sz w:val="24"/>
                <w:lang w:val="af-ZA"/>
              </w:rPr>
              <w:t>N 687-</w:t>
            </w:r>
            <w:r w:rsidRPr="003F283B">
              <w:rPr>
                <w:rFonts w:ascii="GHEA Grapalat" w:hAnsi="GHEA Grapalat" w:cs="Arial"/>
                <w:spacing w:val="-2"/>
                <w:sz w:val="24"/>
                <w:lang w:val="hy-AM"/>
              </w:rPr>
              <w:t>Ա</w:t>
            </w:r>
            <w:r w:rsidRPr="003F283B">
              <w:rPr>
                <w:rFonts w:ascii="GHEA Grapalat" w:hAnsi="GHEA Grapalat"/>
                <w:spacing w:val="-2"/>
                <w:kern w:val="32"/>
                <w:sz w:val="24"/>
                <w:lang w:val="pt-BR"/>
              </w:rPr>
              <w:t xml:space="preserve"> </w:t>
            </w:r>
            <w:r w:rsidRPr="003F283B">
              <w:rPr>
                <w:rFonts w:ascii="GHEA Grapalat" w:hAnsi="GHEA Grapalat" w:cs="Arial"/>
                <w:spacing w:val="-2"/>
                <w:kern w:val="32"/>
                <w:sz w:val="24"/>
                <w:lang w:val="pt-BR"/>
              </w:rPr>
              <w:t>որոշման</w:t>
            </w:r>
            <w:r w:rsidRPr="003F283B">
              <w:rPr>
                <w:rFonts w:ascii="GHEA Grapalat" w:hAnsi="GHEA Grapalat" w:cs="Arial Armenian"/>
                <w:spacing w:val="-2"/>
                <w:kern w:val="32"/>
                <w:sz w:val="24"/>
                <w:lang w:val="pt-BR"/>
              </w:rPr>
              <w:t xml:space="preserve"> </w:t>
            </w:r>
            <w:r w:rsidRPr="003F283B">
              <w:rPr>
                <w:rFonts w:ascii="GHEA Grapalat" w:hAnsi="GHEA Grapalat" w:cs="Arial"/>
                <w:spacing w:val="-2"/>
                <w:kern w:val="32"/>
                <w:sz w:val="24"/>
                <w:lang w:val="pt-BR"/>
              </w:rPr>
              <w:t>մեջ</w:t>
            </w:r>
            <w:r w:rsidRPr="003F283B">
              <w:rPr>
                <w:rFonts w:ascii="GHEA Grapalat" w:hAnsi="GHEA Grapalat" w:cs="Arial Armenian"/>
                <w:spacing w:val="-2"/>
                <w:kern w:val="32"/>
                <w:sz w:val="24"/>
                <w:lang w:val="pt-BR"/>
              </w:rPr>
              <w:t xml:space="preserve"> լրացումներ </w:t>
            </w:r>
            <w:r w:rsidRPr="003F283B">
              <w:rPr>
                <w:rFonts w:ascii="GHEA Grapalat" w:hAnsi="GHEA Grapalat" w:cs="Arial Armenian"/>
                <w:spacing w:val="-2"/>
                <w:kern w:val="32"/>
                <w:sz w:val="24"/>
                <w:lang w:val="hy-AM"/>
              </w:rPr>
              <w:t>և</w:t>
            </w:r>
            <w:r w:rsidRPr="003F283B">
              <w:rPr>
                <w:rFonts w:ascii="GHEA Grapalat" w:hAnsi="GHEA Grapalat" w:cs="Arial Armenian"/>
                <w:spacing w:val="-2"/>
                <w:kern w:val="32"/>
                <w:sz w:val="24"/>
                <w:lang w:val="pt-BR"/>
              </w:rPr>
              <w:t xml:space="preserve"> </w:t>
            </w:r>
            <w:r w:rsidRPr="003F283B">
              <w:rPr>
                <w:rFonts w:ascii="GHEA Grapalat" w:hAnsi="GHEA Grapalat" w:cs="Arial"/>
                <w:spacing w:val="-2"/>
                <w:kern w:val="32"/>
                <w:sz w:val="24"/>
                <w:lang w:val="pt-BR"/>
              </w:rPr>
              <w:t>փոփոխություն</w:t>
            </w:r>
            <w:r w:rsidRPr="003F283B">
              <w:rPr>
                <w:rFonts w:ascii="GHEA Grapalat" w:hAnsi="GHEA Grapalat" w:cs="Arial Armenian"/>
                <w:spacing w:val="-2"/>
                <w:kern w:val="32"/>
                <w:sz w:val="24"/>
                <w:lang w:val="pt-BR"/>
              </w:rPr>
              <w:t xml:space="preserve"> </w:t>
            </w:r>
            <w:r w:rsidRPr="003F283B">
              <w:rPr>
                <w:rFonts w:ascii="GHEA Grapalat" w:hAnsi="GHEA Grapalat" w:cs="Arial"/>
                <w:spacing w:val="-2"/>
                <w:kern w:val="32"/>
                <w:sz w:val="24"/>
                <w:lang w:val="pt-BR"/>
              </w:rPr>
              <w:t>կատարելու</w:t>
            </w:r>
            <w:r w:rsidRPr="003F283B">
              <w:rPr>
                <w:rFonts w:ascii="GHEA Grapalat" w:hAnsi="GHEA Grapalat" w:cs="Arial Armenian"/>
                <w:spacing w:val="-2"/>
                <w:kern w:val="32"/>
                <w:sz w:val="24"/>
                <w:lang w:val="pt-BR"/>
              </w:rPr>
              <w:t xml:space="preserve"> </w:t>
            </w:r>
            <w:r w:rsidRPr="003F283B">
              <w:rPr>
                <w:rFonts w:ascii="GHEA Grapalat" w:hAnsi="GHEA Grapalat" w:cs="Arial"/>
                <w:kern w:val="32"/>
                <w:sz w:val="24"/>
                <w:lang w:val="pt-BR"/>
              </w:rPr>
              <w:t>մասին</w:t>
            </w:r>
            <w:r w:rsidRPr="003F283B">
              <w:rPr>
                <w:rFonts w:ascii="GHEA Grapalat" w:hAnsi="GHEA Grapalat" w:cs="Arial"/>
                <w:kern w:val="32"/>
                <w:sz w:val="24"/>
                <w:lang w:val="hy-AM"/>
              </w:rPr>
              <w:t>»</w:t>
            </w:r>
            <w:r w:rsidRPr="003F283B">
              <w:rPr>
                <w:rFonts w:ascii="GHEA Grapalat" w:hAnsi="GHEA Grapalat" w:cs="GHEA Grapalat"/>
                <w:bCs/>
                <w:sz w:val="24"/>
                <w:lang w:val="hy-AM"/>
              </w:rPr>
              <w:t xml:space="preserve"> </w:t>
            </w:r>
            <w:r w:rsidRPr="00E557F9">
              <w:rPr>
                <w:rFonts w:ascii="GHEA Grapalat" w:hAnsi="GHEA Grapalat" w:cs="GHEA Grapalat"/>
                <w:bCs/>
                <w:sz w:val="24"/>
                <w:lang w:val="hy-AM"/>
              </w:rPr>
              <w:t>ՀՀ կառավարության որոշման նախագ</w:t>
            </w:r>
            <w:r>
              <w:rPr>
                <w:rFonts w:ascii="GHEA Grapalat" w:hAnsi="GHEA Grapalat" w:cs="GHEA Grapalat"/>
                <w:bCs/>
                <w:sz w:val="24"/>
                <w:lang w:val="hy-AM"/>
              </w:rPr>
              <w:t xml:space="preserve">ծի </w:t>
            </w:r>
            <w:r>
              <w:rPr>
                <w:rFonts w:ascii="GHEA Grapalat" w:hAnsi="GHEA Grapalat" w:cs="GHEA Grapalat"/>
                <w:bCs/>
                <w:sz w:val="24"/>
                <w:lang w:val="hy-AM"/>
              </w:rPr>
              <w:lastRenderedPageBreak/>
              <w:t xml:space="preserve">վերաբերյալ </w:t>
            </w:r>
            <w:bookmarkEnd w:id="0"/>
            <w:r w:rsidRPr="008036B3">
              <w:rPr>
                <w:rFonts w:ascii="GHEA Grapalat" w:hAnsi="GHEA Grapalat"/>
                <w:sz w:val="24"/>
                <w:lang w:val="hy-AM"/>
              </w:rPr>
              <w:t xml:space="preserve">առարկություններ </w:t>
            </w:r>
            <w:r>
              <w:rPr>
                <w:rFonts w:ascii="GHEA Grapalat" w:hAnsi="GHEA Grapalat"/>
                <w:sz w:val="24"/>
                <w:lang w:val="hy-AM"/>
              </w:rPr>
              <w:t xml:space="preserve">և դիտողություններ </w:t>
            </w:r>
            <w:r w:rsidRPr="008036B3">
              <w:rPr>
                <w:rFonts w:ascii="GHEA Grapalat" w:hAnsi="GHEA Grapalat"/>
                <w:sz w:val="24"/>
                <w:lang w:val="hy-AM"/>
              </w:rPr>
              <w:t>չկան:</w:t>
            </w:r>
          </w:p>
          <w:p w:rsidR="00012656" w:rsidRPr="008036B3" w:rsidRDefault="00012656" w:rsidP="00012656">
            <w:pPr>
              <w:pStyle w:val="NormalWeb"/>
              <w:spacing w:before="0" w:beforeAutospacing="0" w:after="0" w:afterAutospacing="0" w:line="360" w:lineRule="auto"/>
              <w:ind w:firstLine="562"/>
              <w:jc w:val="both"/>
              <w:rPr>
                <w:rFonts w:ascii="GHEA Grapalat" w:hAnsi="GHEA Grapalat" w:cs="Sylfaen"/>
                <w:lang w:val="hy-AM"/>
              </w:rPr>
            </w:pPr>
            <w:r w:rsidRPr="008036B3">
              <w:rPr>
                <w:rFonts w:ascii="GHEA Grapalat" w:hAnsi="GHEA Grapalat"/>
                <w:lang w:val="hy-AM"/>
              </w:rPr>
              <w:t>Միաժամանակ տեղեկացնում եմ, որ Երևանի քաղաքապետի</w:t>
            </w:r>
            <w:r w:rsidRPr="008036B3">
              <w:rPr>
                <w:rFonts w:ascii="GHEA Grapalat" w:hAnsi="GHEA Grapalat" w:cs="Sylfaen"/>
                <w:lang w:val="hy-AM"/>
              </w:rPr>
              <w:t xml:space="preserve"> 2023</w:t>
            </w:r>
            <w:r w:rsidRPr="002D4F92">
              <w:rPr>
                <w:rFonts w:ascii="GHEA Grapalat" w:hAnsi="GHEA Grapalat" w:cs="Sylfaen"/>
                <w:lang w:val="hy-AM"/>
              </w:rPr>
              <w:t xml:space="preserve">                       </w:t>
            </w:r>
            <w:r w:rsidRPr="008036B3">
              <w:rPr>
                <w:rFonts w:ascii="GHEA Grapalat" w:hAnsi="GHEA Grapalat" w:cs="Sylfaen"/>
                <w:lang w:val="hy-AM"/>
              </w:rPr>
              <w:t xml:space="preserve"> թվականի փետրվարի 8-ի </w:t>
            </w:r>
            <w:r w:rsidRPr="008036B3">
              <w:rPr>
                <w:rFonts w:ascii="GHEA Grapalat" w:hAnsi="GHEA Grapalat"/>
                <w:lang w:val="hy-AM"/>
              </w:rPr>
              <w:t xml:space="preserve">№ 01/23400-23 գրությամբ ՀՀ պետական գույքի կառավարման կոմիտեին առաջարկվել է նկատի ունենալ </w:t>
            </w:r>
            <w:r w:rsidRPr="008036B3">
              <w:rPr>
                <w:rFonts w:ascii="GHEA Grapalat" w:hAnsi="GHEA Grapalat" w:cs="Sylfaen"/>
                <w:lang w:val="hy-AM"/>
              </w:rPr>
              <w:t xml:space="preserve">«Երևանի Վահագն Դավթյանի անվան հ.37 հիմնական դպրոց» ՊՈԱԿ-ի (այսուհետ՝ </w:t>
            </w:r>
            <w:r>
              <w:rPr>
                <w:rFonts w:ascii="GHEA Grapalat" w:hAnsi="GHEA Grapalat" w:cs="Sylfaen"/>
                <w:lang w:val="hy-AM"/>
              </w:rPr>
              <w:t>ՊՈԱԿ</w:t>
            </w:r>
            <w:r w:rsidRPr="008036B3">
              <w:rPr>
                <w:rFonts w:ascii="GHEA Grapalat" w:hAnsi="GHEA Grapalat" w:cs="Sylfaen"/>
                <w:lang w:val="hy-AM"/>
              </w:rPr>
              <w:t>)</w:t>
            </w:r>
            <w:r w:rsidRPr="002D4F92">
              <w:rPr>
                <w:rFonts w:ascii="GHEA Grapalat" w:hAnsi="GHEA Grapalat" w:cs="Sylfaen"/>
                <w:lang w:val="hy-AM"/>
              </w:rPr>
              <w:t xml:space="preserve">                             </w:t>
            </w:r>
            <w:r>
              <w:rPr>
                <w:rFonts w:ascii="GHEA Grapalat" w:hAnsi="GHEA Grapalat" w:cs="Sylfaen"/>
                <w:lang w:val="hy-AM"/>
              </w:rPr>
              <w:t xml:space="preserve"> </w:t>
            </w:r>
            <w:r w:rsidRPr="008036B3">
              <w:rPr>
                <w:rFonts w:ascii="GHEA Grapalat" w:hAnsi="GHEA Grapalat" w:cs="Sylfaen"/>
                <w:lang w:val="hy-AM"/>
              </w:rPr>
              <w:t xml:space="preserve">տնօրենի խնդրանքն առ այն, որ </w:t>
            </w:r>
            <w:r>
              <w:rPr>
                <w:rFonts w:ascii="GHEA Grapalat" w:hAnsi="GHEA Grapalat" w:cs="Sylfaen"/>
                <w:lang w:val="hy-AM"/>
              </w:rPr>
              <w:t>«</w:t>
            </w:r>
            <w:r w:rsidRPr="008036B3">
              <w:rPr>
                <w:rFonts w:ascii="GHEA Grapalat" w:hAnsi="GHEA Grapalat" w:cs="Arial Armenian"/>
                <w:lang w:val="hy-AM"/>
              </w:rPr>
              <w:t>Ե</w:t>
            </w:r>
            <w:r>
              <w:rPr>
                <w:rFonts w:ascii="GHEA Grapalat" w:hAnsi="GHEA Grapalat" w:cs="Arial Armenian"/>
                <w:lang w:val="hy-AM"/>
              </w:rPr>
              <w:t xml:space="preserve">րկրապահ կամավորականների </w:t>
            </w:r>
            <w:r w:rsidRPr="002D4F92">
              <w:rPr>
                <w:rFonts w:ascii="GHEA Grapalat" w:hAnsi="GHEA Grapalat" w:cs="Arial Armenian"/>
                <w:lang w:val="hy-AM"/>
              </w:rPr>
              <w:t xml:space="preserve">                                </w:t>
            </w:r>
            <w:r>
              <w:rPr>
                <w:rFonts w:ascii="GHEA Grapalat" w:hAnsi="GHEA Grapalat" w:cs="Arial Armenian"/>
                <w:lang w:val="hy-AM"/>
              </w:rPr>
              <w:t xml:space="preserve">միություն» հասարակական կազմակերպության </w:t>
            </w:r>
            <w:r w:rsidRPr="003F283B">
              <w:rPr>
                <w:rFonts w:ascii="GHEA Grapalat" w:hAnsi="GHEA Grapalat" w:cs="Arial Armenian"/>
                <w:lang w:val="hy-AM"/>
              </w:rPr>
              <w:t>(</w:t>
            </w:r>
            <w:r>
              <w:rPr>
                <w:rFonts w:ascii="GHEA Grapalat" w:hAnsi="GHEA Grapalat" w:cs="Arial Armenian"/>
                <w:lang w:val="hy-AM"/>
              </w:rPr>
              <w:t>այսուհետ՝ կազմակերպություն</w:t>
            </w:r>
            <w:r w:rsidRPr="003F283B">
              <w:rPr>
                <w:rFonts w:ascii="GHEA Grapalat" w:hAnsi="GHEA Grapalat" w:cs="Arial Armenian"/>
                <w:lang w:val="hy-AM"/>
              </w:rPr>
              <w:t>)</w:t>
            </w:r>
            <w:r w:rsidRPr="008036B3">
              <w:rPr>
                <w:rFonts w:ascii="GHEA Grapalat" w:hAnsi="GHEA Grapalat" w:cs="Arial Armenian"/>
                <w:lang w:val="hy-AM"/>
              </w:rPr>
              <w:t xml:space="preserve"> կողմից </w:t>
            </w:r>
            <w:r w:rsidRPr="008036B3">
              <w:rPr>
                <w:rFonts w:ascii="GHEA Grapalat" w:hAnsi="GHEA Grapalat" w:cs="Sylfaen"/>
                <w:lang w:val="hy-AM"/>
              </w:rPr>
              <w:t xml:space="preserve">օգտագործվող 202,1քմ տարածքը գտնվում է նոր կառուցվող սպորտդահլիճի երկրորդ հարկում, հետևաբար՝ ուսումնական գործընթացն անխոչընդոտ կազմակերպելու համար նպատակահարմար է, որ </w:t>
            </w:r>
            <w:r>
              <w:rPr>
                <w:rFonts w:ascii="GHEA Grapalat" w:hAnsi="GHEA Grapalat" w:cs="Arial Armenian"/>
                <w:lang w:val="hy-AM"/>
              </w:rPr>
              <w:t>կազմակերպությունը</w:t>
            </w:r>
            <w:r w:rsidRPr="008036B3">
              <w:rPr>
                <w:rFonts w:ascii="GHEA Grapalat" w:hAnsi="GHEA Grapalat" w:cs="Sylfaen"/>
                <w:lang w:val="hy-AM"/>
              </w:rPr>
              <w:t xml:space="preserve"> տարածքն ապահովի առանձին մուտքով, ինչպես նաև </w:t>
            </w:r>
            <w:r w:rsidRPr="008036B3">
              <w:rPr>
                <w:rFonts w:ascii="GHEA Grapalat" w:hAnsi="GHEA Grapalat" w:cs="Arial Armenian"/>
                <w:lang w:val="hy-AM"/>
              </w:rPr>
              <w:t>կոմունալ ծառայությունների մասով (ջուր, գազ, էլեկտրաէներգիա) հանդես գա որպես առանձին բաժանորդ</w:t>
            </w:r>
            <w:r w:rsidRPr="008036B3">
              <w:rPr>
                <w:rFonts w:ascii="GHEA Grapalat" w:hAnsi="GHEA Grapalat" w:cs="Sylfaen"/>
                <w:lang w:val="hy-AM"/>
              </w:rPr>
              <w:t>:</w:t>
            </w:r>
          </w:p>
          <w:p w:rsidR="00246C88" w:rsidRPr="00012656" w:rsidRDefault="00012656" w:rsidP="00012656">
            <w:pPr>
              <w:spacing w:line="360" w:lineRule="auto"/>
              <w:ind w:firstLine="562"/>
              <w:jc w:val="both"/>
              <w:rPr>
                <w:rFonts w:ascii="GHEA Grapalat" w:hAnsi="GHEA Grapalat" w:cs="Sylfaen"/>
                <w:sz w:val="24"/>
                <w:szCs w:val="24"/>
                <w:lang w:val="hy-AM"/>
              </w:rPr>
            </w:pPr>
            <w:r w:rsidRPr="008036B3">
              <w:rPr>
                <w:rFonts w:ascii="GHEA Grapalat" w:hAnsi="GHEA Grapalat" w:cs="Sylfaen"/>
                <w:sz w:val="24"/>
                <w:szCs w:val="24"/>
                <w:lang w:val="hy-AM"/>
              </w:rPr>
              <w:t xml:space="preserve">Առաջարկում եմ, հնարավորության դեպքում ընդառաջել </w:t>
            </w:r>
            <w:r>
              <w:rPr>
                <w:rFonts w:ascii="GHEA Grapalat" w:hAnsi="GHEA Grapalat" w:cs="Sylfaen"/>
                <w:sz w:val="24"/>
                <w:szCs w:val="24"/>
                <w:lang w:val="hy-AM"/>
              </w:rPr>
              <w:t>ՊՈԱԿ-</w:t>
            </w:r>
            <w:r w:rsidRPr="008036B3">
              <w:rPr>
                <w:rFonts w:ascii="GHEA Grapalat" w:hAnsi="GHEA Grapalat" w:cs="Sylfaen"/>
                <w:sz w:val="24"/>
                <w:szCs w:val="24"/>
                <w:lang w:val="hy-AM"/>
              </w:rPr>
              <w:t xml:space="preserve">ին՝ վերոնշյալ </w:t>
            </w:r>
            <w:r>
              <w:rPr>
                <w:rFonts w:ascii="GHEA Grapalat" w:hAnsi="GHEA Grapalat" w:cs="Sylfaen"/>
                <w:sz w:val="24"/>
                <w:szCs w:val="24"/>
                <w:lang w:val="hy-AM"/>
              </w:rPr>
              <w:t>պայմանների վերաբերյալ լրացումներ նախատեսելով կողմերի միջև կնքված գույքի անհատույց օգտագործման մասին</w:t>
            </w:r>
            <w:r w:rsidRPr="008036B3">
              <w:rPr>
                <w:rFonts w:ascii="GHEA Grapalat" w:hAnsi="GHEA Grapalat" w:cs="Sylfaen"/>
                <w:sz w:val="24"/>
                <w:szCs w:val="24"/>
                <w:lang w:val="hy-AM"/>
              </w:rPr>
              <w:t xml:space="preserve"> պայմանագրում:</w:t>
            </w:r>
            <w:r>
              <w:rPr>
                <w:rFonts w:ascii="GHEA Grapalat" w:hAnsi="GHEA Grapalat" w:cs="Sylfaen"/>
                <w:sz w:val="24"/>
                <w:szCs w:val="24"/>
                <w:lang w:val="hy-AM"/>
              </w:rPr>
              <w:t xml:space="preserve"> </w:t>
            </w:r>
          </w:p>
        </w:tc>
        <w:tc>
          <w:tcPr>
            <w:tcW w:w="3774" w:type="dxa"/>
          </w:tcPr>
          <w:p w:rsidR="00246C88" w:rsidRPr="00012656" w:rsidRDefault="00246C88" w:rsidP="00246C88">
            <w:pPr>
              <w:spacing w:line="360" w:lineRule="auto"/>
              <w:rPr>
                <w:rFonts w:ascii="GHEA Grapalat" w:hAnsi="GHEA Grapalat"/>
                <w:sz w:val="24"/>
                <w:szCs w:val="24"/>
                <w:lang w:val="hy-AM"/>
              </w:rPr>
            </w:pPr>
            <w:r w:rsidRPr="00012656">
              <w:rPr>
                <w:rFonts w:ascii="GHEA Grapalat" w:hAnsi="GHEA Grapalat"/>
                <w:sz w:val="24"/>
                <w:szCs w:val="24"/>
                <w:lang w:val="hy-AM"/>
              </w:rPr>
              <w:lastRenderedPageBreak/>
              <w:t xml:space="preserve">Ընդունվել է ի գիտություն: </w:t>
            </w:r>
            <w:r w:rsidR="00012656" w:rsidRPr="00012656">
              <w:rPr>
                <w:rFonts w:ascii="GHEA Grapalat" w:hAnsi="GHEA Grapalat"/>
                <w:sz w:val="24"/>
                <w:szCs w:val="24"/>
                <w:lang w:val="hy-AM"/>
              </w:rPr>
              <w:t xml:space="preserve">Տեղեկացնում ենք, որ </w:t>
            </w:r>
            <w:bookmarkStart w:id="1" w:name="_GoBack"/>
            <w:bookmarkEnd w:id="1"/>
            <w:r w:rsidR="00012656" w:rsidRPr="00012656">
              <w:rPr>
                <w:rFonts w:ascii="GHEA Grapalat" w:hAnsi="GHEA Grapalat"/>
                <w:sz w:val="24"/>
                <w:szCs w:val="24"/>
                <w:lang w:val="hy-AM"/>
              </w:rPr>
              <w:t xml:space="preserve">առաջարկությունը համապատասխան գրությամբ ներկայացվել է </w:t>
            </w:r>
            <w:r w:rsidR="00012656" w:rsidRPr="007C78ED">
              <w:rPr>
                <w:rFonts w:ascii="GHEA Grapalat" w:hAnsi="GHEA Grapalat"/>
                <w:color w:val="000000"/>
                <w:sz w:val="24"/>
                <w:szCs w:val="24"/>
                <w:shd w:val="clear" w:color="auto" w:fill="FFFFFF"/>
                <w:lang w:val="hy-AM"/>
              </w:rPr>
              <w:t xml:space="preserve">«Երկրապահ կամավորականների միություն» հասարակական </w:t>
            </w:r>
            <w:r w:rsidR="00012656" w:rsidRPr="007C78ED">
              <w:rPr>
                <w:rFonts w:ascii="GHEA Grapalat" w:hAnsi="GHEA Grapalat"/>
                <w:color w:val="000000"/>
                <w:sz w:val="24"/>
                <w:szCs w:val="24"/>
                <w:shd w:val="clear" w:color="auto" w:fill="FFFFFF"/>
                <w:lang w:val="hy-AM"/>
              </w:rPr>
              <w:lastRenderedPageBreak/>
              <w:t>կազմակերպության</w:t>
            </w:r>
            <w:r w:rsidR="00012656" w:rsidRPr="00012656">
              <w:rPr>
                <w:rFonts w:ascii="GHEA Grapalat" w:hAnsi="GHEA Grapalat"/>
                <w:color w:val="000000"/>
                <w:sz w:val="24"/>
                <w:szCs w:val="24"/>
                <w:shd w:val="clear" w:color="auto" w:fill="FFFFFF"/>
                <w:lang w:val="hy-AM"/>
              </w:rPr>
              <w:t xml:space="preserve"> քննարկմանը, որը հայտնել է իր համաձայնությունը նշված առաջարկության վերաբերյալ:</w:t>
            </w:r>
          </w:p>
          <w:p w:rsidR="00246C88" w:rsidRPr="00012656" w:rsidRDefault="00246C88" w:rsidP="00246C88">
            <w:pPr>
              <w:spacing w:line="360" w:lineRule="auto"/>
              <w:rPr>
                <w:rFonts w:ascii="GHEA Grapalat" w:hAnsi="GHEA Grapalat"/>
                <w:sz w:val="24"/>
                <w:szCs w:val="24"/>
                <w:lang w:val="hy-AM"/>
              </w:rPr>
            </w:pP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153" w:rsidRDefault="00275153">
      <w:r>
        <w:separator/>
      </w:r>
    </w:p>
  </w:endnote>
  <w:endnote w:type="continuationSeparator" w:id="0">
    <w:p w:rsidR="00275153" w:rsidRDefault="00275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153" w:rsidRDefault="00275153">
      <w:r>
        <w:separator/>
      </w:r>
    </w:p>
  </w:footnote>
  <w:footnote w:type="continuationSeparator" w:id="0">
    <w:p w:rsidR="00275153" w:rsidRDefault="002751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2656"/>
    <w:rsid w:val="00015BCC"/>
    <w:rsid w:val="00016356"/>
    <w:rsid w:val="00022272"/>
    <w:rsid w:val="00034AB2"/>
    <w:rsid w:val="000405EA"/>
    <w:rsid w:val="00045EF9"/>
    <w:rsid w:val="00061560"/>
    <w:rsid w:val="00064066"/>
    <w:rsid w:val="00074B24"/>
    <w:rsid w:val="00083E02"/>
    <w:rsid w:val="00086802"/>
    <w:rsid w:val="000A088A"/>
    <w:rsid w:val="000A1338"/>
    <w:rsid w:val="000E1F0D"/>
    <w:rsid w:val="000E6160"/>
    <w:rsid w:val="001167F3"/>
    <w:rsid w:val="001357BF"/>
    <w:rsid w:val="001426E1"/>
    <w:rsid w:val="00143090"/>
    <w:rsid w:val="00143417"/>
    <w:rsid w:val="00165B01"/>
    <w:rsid w:val="00173070"/>
    <w:rsid w:val="00185128"/>
    <w:rsid w:val="0019006F"/>
    <w:rsid w:val="00190DDB"/>
    <w:rsid w:val="001A1BEE"/>
    <w:rsid w:val="001A610D"/>
    <w:rsid w:val="001C3D9C"/>
    <w:rsid w:val="001D65F0"/>
    <w:rsid w:val="001E7342"/>
    <w:rsid w:val="001F44FF"/>
    <w:rsid w:val="00201FCC"/>
    <w:rsid w:val="00204AB7"/>
    <w:rsid w:val="002161AE"/>
    <w:rsid w:val="00217620"/>
    <w:rsid w:val="00246C88"/>
    <w:rsid w:val="0024727F"/>
    <w:rsid w:val="002625C7"/>
    <w:rsid w:val="00266416"/>
    <w:rsid w:val="0026714D"/>
    <w:rsid w:val="0027034E"/>
    <w:rsid w:val="00275153"/>
    <w:rsid w:val="00280677"/>
    <w:rsid w:val="00280A39"/>
    <w:rsid w:val="002830EA"/>
    <w:rsid w:val="00296B0B"/>
    <w:rsid w:val="002972E9"/>
    <w:rsid w:val="002C4090"/>
    <w:rsid w:val="002C659C"/>
    <w:rsid w:val="002D677B"/>
    <w:rsid w:val="002E242A"/>
    <w:rsid w:val="002E4191"/>
    <w:rsid w:val="002F0CDF"/>
    <w:rsid w:val="002F3F97"/>
    <w:rsid w:val="002F4BB8"/>
    <w:rsid w:val="00314260"/>
    <w:rsid w:val="00316CB3"/>
    <w:rsid w:val="003316C1"/>
    <w:rsid w:val="00331C4D"/>
    <w:rsid w:val="00333868"/>
    <w:rsid w:val="00334C4B"/>
    <w:rsid w:val="00344A3D"/>
    <w:rsid w:val="00352573"/>
    <w:rsid w:val="00353239"/>
    <w:rsid w:val="003608D9"/>
    <w:rsid w:val="00363916"/>
    <w:rsid w:val="003673C1"/>
    <w:rsid w:val="00386C5C"/>
    <w:rsid w:val="0039630C"/>
    <w:rsid w:val="003A1FF0"/>
    <w:rsid w:val="003A7326"/>
    <w:rsid w:val="003B165E"/>
    <w:rsid w:val="003C0107"/>
    <w:rsid w:val="003D1C9F"/>
    <w:rsid w:val="003F49A7"/>
    <w:rsid w:val="003F7DD7"/>
    <w:rsid w:val="0040071E"/>
    <w:rsid w:val="00406830"/>
    <w:rsid w:val="00410DD7"/>
    <w:rsid w:val="00454EA8"/>
    <w:rsid w:val="00464A51"/>
    <w:rsid w:val="004733DC"/>
    <w:rsid w:val="004843CE"/>
    <w:rsid w:val="004971E0"/>
    <w:rsid w:val="004B3420"/>
    <w:rsid w:val="004B4D20"/>
    <w:rsid w:val="004E0E75"/>
    <w:rsid w:val="005057AF"/>
    <w:rsid w:val="005139EA"/>
    <w:rsid w:val="00515F51"/>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6935"/>
    <w:rsid w:val="007277CD"/>
    <w:rsid w:val="00733E27"/>
    <w:rsid w:val="00743487"/>
    <w:rsid w:val="0077537D"/>
    <w:rsid w:val="007A492F"/>
    <w:rsid w:val="007B18F9"/>
    <w:rsid w:val="007C63F7"/>
    <w:rsid w:val="007D01B5"/>
    <w:rsid w:val="007D5DE5"/>
    <w:rsid w:val="007E08B7"/>
    <w:rsid w:val="007E7019"/>
    <w:rsid w:val="007F35A3"/>
    <w:rsid w:val="0081466F"/>
    <w:rsid w:val="00820EB1"/>
    <w:rsid w:val="008274C3"/>
    <w:rsid w:val="00852F91"/>
    <w:rsid w:val="008646F8"/>
    <w:rsid w:val="008B452E"/>
    <w:rsid w:val="008E1669"/>
    <w:rsid w:val="008E6C3E"/>
    <w:rsid w:val="009107D3"/>
    <w:rsid w:val="009224DD"/>
    <w:rsid w:val="00937A34"/>
    <w:rsid w:val="009432D9"/>
    <w:rsid w:val="00943D5F"/>
    <w:rsid w:val="00950AFD"/>
    <w:rsid w:val="00982AD1"/>
    <w:rsid w:val="00983341"/>
    <w:rsid w:val="009A04FB"/>
    <w:rsid w:val="009A2D9E"/>
    <w:rsid w:val="009A7CCF"/>
    <w:rsid w:val="009C3162"/>
    <w:rsid w:val="009F2F3D"/>
    <w:rsid w:val="009F4AD0"/>
    <w:rsid w:val="009F4CEE"/>
    <w:rsid w:val="009F75B2"/>
    <w:rsid w:val="00A05BEB"/>
    <w:rsid w:val="00A17782"/>
    <w:rsid w:val="00A22D10"/>
    <w:rsid w:val="00A3502D"/>
    <w:rsid w:val="00A556E2"/>
    <w:rsid w:val="00A657FF"/>
    <w:rsid w:val="00A75DCF"/>
    <w:rsid w:val="00A8208D"/>
    <w:rsid w:val="00AA00F7"/>
    <w:rsid w:val="00AA4778"/>
    <w:rsid w:val="00AB4FB2"/>
    <w:rsid w:val="00AC14A9"/>
    <w:rsid w:val="00AC46D8"/>
    <w:rsid w:val="00AD2F17"/>
    <w:rsid w:val="00AE516E"/>
    <w:rsid w:val="00B06C99"/>
    <w:rsid w:val="00B300D0"/>
    <w:rsid w:val="00B34AD5"/>
    <w:rsid w:val="00B478AB"/>
    <w:rsid w:val="00B658EB"/>
    <w:rsid w:val="00BA1E70"/>
    <w:rsid w:val="00BB4ABB"/>
    <w:rsid w:val="00BB65DB"/>
    <w:rsid w:val="00BC0817"/>
    <w:rsid w:val="00BC5C9C"/>
    <w:rsid w:val="00BD5F3A"/>
    <w:rsid w:val="00BD7DDA"/>
    <w:rsid w:val="00C07859"/>
    <w:rsid w:val="00C16710"/>
    <w:rsid w:val="00C5383D"/>
    <w:rsid w:val="00C553D3"/>
    <w:rsid w:val="00C71DB3"/>
    <w:rsid w:val="00C733A5"/>
    <w:rsid w:val="00C7410A"/>
    <w:rsid w:val="00C87967"/>
    <w:rsid w:val="00CA2DD1"/>
    <w:rsid w:val="00CB12D1"/>
    <w:rsid w:val="00CB14D1"/>
    <w:rsid w:val="00CC6972"/>
    <w:rsid w:val="00CD0C88"/>
    <w:rsid w:val="00CD49B8"/>
    <w:rsid w:val="00CD713A"/>
    <w:rsid w:val="00CE14C0"/>
    <w:rsid w:val="00D03C96"/>
    <w:rsid w:val="00D1022F"/>
    <w:rsid w:val="00D32DBC"/>
    <w:rsid w:val="00D62290"/>
    <w:rsid w:val="00D65447"/>
    <w:rsid w:val="00D777EA"/>
    <w:rsid w:val="00D847B5"/>
    <w:rsid w:val="00D84E75"/>
    <w:rsid w:val="00DA12B6"/>
    <w:rsid w:val="00DA62B7"/>
    <w:rsid w:val="00DF0234"/>
    <w:rsid w:val="00DF0431"/>
    <w:rsid w:val="00DF299F"/>
    <w:rsid w:val="00E00514"/>
    <w:rsid w:val="00E007BE"/>
    <w:rsid w:val="00E1162C"/>
    <w:rsid w:val="00E17EB9"/>
    <w:rsid w:val="00E430E3"/>
    <w:rsid w:val="00E522DD"/>
    <w:rsid w:val="00E61554"/>
    <w:rsid w:val="00E71932"/>
    <w:rsid w:val="00E87D6A"/>
    <w:rsid w:val="00EB0173"/>
    <w:rsid w:val="00EB5545"/>
    <w:rsid w:val="00EC1A2D"/>
    <w:rsid w:val="00EC5641"/>
    <w:rsid w:val="00EE6F72"/>
    <w:rsid w:val="00EE7D89"/>
    <w:rsid w:val="00EF21FF"/>
    <w:rsid w:val="00EF718C"/>
    <w:rsid w:val="00F04893"/>
    <w:rsid w:val="00F12A11"/>
    <w:rsid w:val="00F4100E"/>
    <w:rsid w:val="00F42F00"/>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BCA2"/>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34"/>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5</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107</cp:revision>
  <dcterms:created xsi:type="dcterms:W3CDTF">2021-08-02T11:46:00Z</dcterms:created>
  <dcterms:modified xsi:type="dcterms:W3CDTF">2023-07-28T07:05:00Z</dcterms:modified>
</cp:coreProperties>
</file>