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7D3" w:rsidRDefault="00F267D3" w:rsidP="00F267D3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267D3" w:rsidRPr="00EB1B7B" w:rsidRDefault="00F267D3" w:rsidP="00EB1B7B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ԿԻՊՐՈՍԻ ՀԱՆՐԱՊԵՏՈՒԹՅՈՒՆՈՒՄ</w:t>
      </w:r>
      <w:r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ԴԵՍՊԱՆՈՒԹՅՈՒՆ ՍՏԵՂԾԵԼՈՒ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</w:t>
      </w:r>
      <w:r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ՀՈՒԼԻՍԻ 3-Ի ԹԻՎ 738-Ն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ՄԵՋ ՓՈՓՈԽՈՒԹՅՈՒՆ ԵՎ </w:t>
      </w:r>
      <w:r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 ԿԱՏԱՐԵԼՈՒ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</w:t>
      </w:r>
      <w:r w:rsidR="00EB1B7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F267D3" w:rsidRDefault="00F267D3" w:rsidP="00F267D3">
      <w:pPr>
        <w:pStyle w:val="NormalWeb"/>
        <w:spacing w:before="0" w:beforeAutospacing="0" w:after="120" w:afterAutospacing="0" w:line="276" w:lineRule="auto"/>
        <w:ind w:left="284" w:firstLine="862"/>
        <w:jc w:val="both"/>
        <w:rPr>
          <w:rFonts w:ascii="GHEA Grapalat" w:hAnsi="GHEA Grapalat"/>
          <w:b/>
          <w:lang w:val="hy-AM"/>
        </w:rPr>
      </w:pPr>
    </w:p>
    <w:p w:rsidR="00F267D3" w:rsidRDefault="00F267D3" w:rsidP="00F267D3">
      <w:pPr>
        <w:pStyle w:val="NormalWeb"/>
        <w:spacing w:before="0" w:beforeAutospacing="0" w:after="120" w:afterAutospacing="0" w:line="276" w:lineRule="auto"/>
        <w:ind w:left="284" w:firstLine="425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B14A57" w:rsidRPr="00441686" w:rsidRDefault="00FE1CF5" w:rsidP="0086384C">
      <w:pPr>
        <w:pStyle w:val="Bodytext20"/>
        <w:tabs>
          <w:tab w:val="left" w:pos="720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441686">
        <w:rPr>
          <w:rFonts w:ascii="GHEA Grapalat" w:hAnsi="GHEA Grapalat"/>
          <w:sz w:val="24"/>
          <w:szCs w:val="24"/>
          <w:lang w:val="hy-AM"/>
        </w:rPr>
        <w:t>Հայաստան</w:t>
      </w:r>
      <w:r w:rsidR="00CE6725">
        <w:rPr>
          <w:rFonts w:ascii="GHEA Grapalat" w:hAnsi="GHEA Grapalat"/>
          <w:sz w:val="24"/>
          <w:szCs w:val="24"/>
          <w:lang w:val="hy-AM"/>
        </w:rPr>
        <w:t xml:space="preserve">ի Հանրապետությունը </w:t>
      </w:r>
      <w:r w:rsidR="00CE6725" w:rsidRPr="00CE6725">
        <w:rPr>
          <w:rFonts w:ascii="GHEA Grapalat" w:hAnsi="GHEA Grapalat"/>
          <w:sz w:val="24"/>
          <w:szCs w:val="24"/>
          <w:lang w:val="hy-AM"/>
        </w:rPr>
        <w:t>(</w:t>
      </w:r>
      <w:r w:rsidR="00CE6725">
        <w:rPr>
          <w:rFonts w:ascii="GHEA Grapalat" w:hAnsi="GHEA Grapalat"/>
          <w:sz w:val="24"/>
          <w:szCs w:val="24"/>
          <w:lang w:val="hy-AM"/>
        </w:rPr>
        <w:t>այսուհետ՝ Հայաստան</w:t>
      </w:r>
      <w:r w:rsidR="00CE6725" w:rsidRPr="00CE6725">
        <w:rPr>
          <w:rFonts w:ascii="GHEA Grapalat" w:hAnsi="GHEA Grapalat"/>
          <w:sz w:val="24"/>
          <w:szCs w:val="24"/>
          <w:lang w:val="hy-AM"/>
        </w:rPr>
        <w:t>)</w:t>
      </w:r>
      <w:r w:rsidRPr="00441686">
        <w:rPr>
          <w:rFonts w:ascii="GHEA Grapalat" w:hAnsi="GHEA Grapalat"/>
          <w:sz w:val="24"/>
          <w:szCs w:val="24"/>
          <w:lang w:val="hy-AM"/>
        </w:rPr>
        <w:t xml:space="preserve"> և Կիպրոս</w:t>
      </w:r>
      <w:r w:rsidR="00CE6725">
        <w:rPr>
          <w:rFonts w:ascii="GHEA Grapalat" w:hAnsi="GHEA Grapalat"/>
          <w:sz w:val="24"/>
          <w:szCs w:val="24"/>
          <w:lang w:val="hy-AM"/>
        </w:rPr>
        <w:t xml:space="preserve">ի Հանրապետությունը </w:t>
      </w:r>
      <w:r w:rsidR="00CE6725" w:rsidRPr="00CE6725">
        <w:rPr>
          <w:rFonts w:ascii="GHEA Grapalat" w:hAnsi="GHEA Grapalat"/>
          <w:sz w:val="24"/>
          <w:szCs w:val="24"/>
          <w:lang w:val="hy-AM"/>
        </w:rPr>
        <w:t>(</w:t>
      </w:r>
      <w:r w:rsidR="00CE6725">
        <w:rPr>
          <w:rFonts w:ascii="GHEA Grapalat" w:hAnsi="GHEA Grapalat"/>
          <w:sz w:val="24"/>
          <w:szCs w:val="24"/>
          <w:lang w:val="hy-AM"/>
        </w:rPr>
        <w:t>այսուհետ՝ Կիպրոս</w:t>
      </w:r>
      <w:r w:rsidR="00CE6725" w:rsidRPr="00CE6725">
        <w:rPr>
          <w:rFonts w:ascii="GHEA Grapalat" w:hAnsi="GHEA Grapalat"/>
          <w:sz w:val="24"/>
          <w:szCs w:val="24"/>
          <w:lang w:val="hy-AM"/>
        </w:rPr>
        <w:t>)</w:t>
      </w:r>
      <w:r w:rsidRPr="00441686">
        <w:rPr>
          <w:rFonts w:ascii="GHEA Grapalat" w:hAnsi="GHEA Grapalat"/>
          <w:sz w:val="24"/>
          <w:szCs w:val="24"/>
          <w:lang w:val="hy-AM"/>
        </w:rPr>
        <w:t xml:space="preserve"> միմյանց ընկալում են որպես ավանդական բարեկամ </w:t>
      </w:r>
      <w:r w:rsidR="00CE6725">
        <w:rPr>
          <w:rFonts w:ascii="GHEA Grapalat" w:hAnsi="GHEA Grapalat"/>
          <w:sz w:val="24"/>
          <w:szCs w:val="24"/>
          <w:lang w:val="hy-AM"/>
        </w:rPr>
        <w:t xml:space="preserve">երկրներ: </w:t>
      </w:r>
      <w:r w:rsidR="00F267D3" w:rsidRPr="00441686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Անցած տասնամյակների ընթացքում Հայաստանին և </w:t>
      </w:r>
      <w:proofErr w:type="spellStart"/>
      <w:r w:rsidR="00F267D3" w:rsidRPr="00441686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Կիպրոսին</w:t>
      </w:r>
      <w:proofErr w:type="spellEnd"/>
      <w:r w:rsidR="00F267D3" w:rsidRPr="00441686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հաջողվել է զարգացնել ամուր միջպետական հարաբերություններ</w:t>
      </w:r>
      <w:r w:rsidR="00B14A57" w:rsidRPr="00441686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: </w:t>
      </w:r>
      <w:r w:rsidR="00B14A57" w:rsidRPr="00441686">
        <w:rPr>
          <w:rFonts w:ascii="GHEA Grapalat" w:hAnsi="GHEA Grapalat"/>
          <w:sz w:val="24"/>
          <w:szCs w:val="24"/>
          <w:lang w:val="hy-AM"/>
        </w:rPr>
        <w:t xml:space="preserve">Երկու երկրների </w:t>
      </w:r>
      <w:proofErr w:type="spellStart"/>
      <w:r w:rsidR="00B14A57" w:rsidRPr="0044168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B14A57" w:rsidRPr="00441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CA8">
        <w:rPr>
          <w:rFonts w:ascii="GHEA Grapalat" w:hAnsi="GHEA Grapalat"/>
          <w:sz w:val="24"/>
          <w:szCs w:val="24"/>
          <w:lang w:val="hy-AM"/>
        </w:rPr>
        <w:t xml:space="preserve">ներկայումս էլ </w:t>
      </w:r>
      <w:r w:rsidR="00B14A57" w:rsidRPr="00441686">
        <w:rPr>
          <w:rFonts w:ascii="GHEA Grapalat" w:hAnsi="GHEA Grapalat"/>
          <w:sz w:val="24"/>
          <w:szCs w:val="24"/>
          <w:lang w:val="hy-AM"/>
        </w:rPr>
        <w:t>ընթանում է բարձր մակարդակի քաղաքական երկխոսություն, առկա է</w:t>
      </w:r>
      <w:r w:rsidR="00B14A57" w:rsidRPr="00441686"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 </w:t>
      </w:r>
      <w:proofErr w:type="spellStart"/>
      <w:r w:rsidR="00576734">
        <w:rPr>
          <w:rFonts w:ascii="GHEA Grapalat" w:eastAsia="Times New Roman" w:hAnsi="GHEA Grapalat"/>
          <w:sz w:val="24"/>
          <w:szCs w:val="24"/>
          <w:lang w:val="x-none" w:eastAsia="x-none"/>
        </w:rPr>
        <w:t>բազմաոլորտ</w:t>
      </w:r>
      <w:proofErr w:type="spellEnd"/>
      <w:r w:rsidR="00576734">
        <w:rPr>
          <w:rFonts w:ascii="GHEA Grapalat" w:eastAsia="Times New Roman" w:hAnsi="GHEA Grapalat"/>
          <w:sz w:val="24"/>
          <w:szCs w:val="24"/>
          <w:lang w:val="x-none" w:eastAsia="x-none"/>
        </w:rPr>
        <w:t xml:space="preserve"> </w:t>
      </w:r>
      <w:proofErr w:type="spellStart"/>
      <w:r w:rsidR="00B14A57"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>երկկողմ</w:t>
      </w:r>
      <w:proofErr w:type="spellEnd"/>
      <w:r w:rsidR="00B14A57"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 xml:space="preserve"> </w:t>
      </w:r>
      <w:proofErr w:type="spellStart"/>
      <w:r w:rsidR="00B14A57"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>օրակարգ</w:t>
      </w:r>
      <w:proofErr w:type="spellEnd"/>
      <w:r w:rsidR="00B14A57" w:rsidRPr="00441686">
        <w:rPr>
          <w:rFonts w:ascii="GHEA Grapalat" w:hAnsi="GHEA Grapalat"/>
          <w:sz w:val="24"/>
          <w:szCs w:val="24"/>
          <w:lang w:val="hy-AM"/>
        </w:rPr>
        <w:t>։ Հայ-</w:t>
      </w:r>
      <w:proofErr w:type="spellStart"/>
      <w:r w:rsidR="00B14A57" w:rsidRPr="00441686">
        <w:rPr>
          <w:rFonts w:ascii="GHEA Grapalat" w:hAnsi="GHEA Grapalat"/>
          <w:sz w:val="24"/>
          <w:szCs w:val="24"/>
          <w:lang w:val="hy-AM"/>
        </w:rPr>
        <w:t>կիպրական</w:t>
      </w:r>
      <w:proofErr w:type="spellEnd"/>
      <w:r w:rsidR="00B14A57" w:rsidRPr="00441686">
        <w:rPr>
          <w:rFonts w:ascii="GHEA Grapalat" w:hAnsi="GHEA Grapalat"/>
          <w:sz w:val="24"/>
          <w:szCs w:val="24"/>
          <w:lang w:val="hy-AM"/>
        </w:rPr>
        <w:t xml:space="preserve"> հարաբերությունների </w:t>
      </w:r>
      <w:r w:rsidR="00AB3A5F">
        <w:rPr>
          <w:rFonts w:ascii="GHEA Grapalat" w:hAnsi="GHEA Grapalat"/>
          <w:sz w:val="24"/>
          <w:szCs w:val="24"/>
          <w:lang w:val="hy-AM"/>
        </w:rPr>
        <w:t xml:space="preserve">շարունակաբար </w:t>
      </w:r>
      <w:r w:rsidR="00B14A57" w:rsidRPr="00441686">
        <w:rPr>
          <w:rFonts w:ascii="GHEA Grapalat" w:hAnsi="GHEA Grapalat"/>
          <w:sz w:val="24"/>
          <w:szCs w:val="24"/>
          <w:lang w:val="hy-AM"/>
        </w:rPr>
        <w:t xml:space="preserve">զարգացումը ընդգծվել է բարձրաստիճան պաշտոնյաների </w:t>
      </w:r>
      <w:proofErr w:type="spellStart"/>
      <w:r w:rsidR="00B14A57" w:rsidRPr="00441686">
        <w:rPr>
          <w:rFonts w:ascii="GHEA Grapalat" w:hAnsi="GHEA Grapalat"/>
          <w:sz w:val="24"/>
          <w:szCs w:val="24"/>
          <w:lang w:val="hy-AM"/>
        </w:rPr>
        <w:t>փոխայցելություններով</w:t>
      </w:r>
      <w:proofErr w:type="spellEnd"/>
      <w:r w:rsidR="00B14A57" w:rsidRPr="00441686">
        <w:rPr>
          <w:rFonts w:ascii="GHEA Grapalat" w:hAnsi="GHEA Grapalat"/>
          <w:sz w:val="24"/>
          <w:szCs w:val="24"/>
          <w:lang w:val="hy-AM"/>
        </w:rPr>
        <w:t xml:space="preserve">, լայն իրավապայմանագրային դաշտի ստեղծմամբ, երկու երկրների </w:t>
      </w:r>
      <w:proofErr w:type="spellStart"/>
      <w:r w:rsidR="00B14A57" w:rsidRPr="0044168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B14A57" w:rsidRPr="00441686">
        <w:rPr>
          <w:rFonts w:ascii="GHEA Grapalat" w:hAnsi="GHEA Grapalat"/>
          <w:sz w:val="24"/>
          <w:szCs w:val="24"/>
          <w:lang w:val="hy-AM"/>
        </w:rPr>
        <w:t xml:space="preserve"> քաղաքական</w:t>
      </w:r>
      <w:r w:rsidR="00FD15B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B14A57" w:rsidRPr="00441686">
        <w:rPr>
          <w:rFonts w:ascii="GHEA Grapalat" w:hAnsi="GHEA Grapalat"/>
          <w:sz w:val="24"/>
          <w:szCs w:val="24"/>
          <w:lang w:val="hy-AM"/>
        </w:rPr>
        <w:t xml:space="preserve"> տնտեսական ակտիվ </w:t>
      </w:r>
      <w:proofErr w:type="spellStart"/>
      <w:r w:rsidR="00B14A57" w:rsidRPr="00441686">
        <w:rPr>
          <w:rFonts w:ascii="GHEA Grapalat" w:hAnsi="GHEA Grapalat"/>
          <w:sz w:val="24"/>
          <w:szCs w:val="24"/>
          <w:lang w:val="hy-AM"/>
        </w:rPr>
        <w:t>երկխոսությամբ</w:t>
      </w:r>
      <w:proofErr w:type="spellEnd"/>
      <w:r w:rsidR="0098474C">
        <w:rPr>
          <w:rFonts w:ascii="GHEA Grapalat" w:hAnsi="GHEA Grapalat"/>
          <w:sz w:val="24"/>
          <w:szCs w:val="24"/>
          <w:lang w:val="hy-AM"/>
        </w:rPr>
        <w:t>:</w:t>
      </w:r>
    </w:p>
    <w:p w:rsidR="00787A1E" w:rsidRDefault="00440CA8" w:rsidP="00787A1E">
      <w:pPr>
        <w:pStyle w:val="BodyText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Ներկայումս ե</w:t>
      </w:r>
      <w:r w:rsidR="001A5EDF" w:rsidRPr="00441686">
        <w:rPr>
          <w:rFonts w:ascii="GHEA Grapalat" w:hAnsi="GHEA Grapalat"/>
          <w:sz w:val="24"/>
          <w:szCs w:val="24"/>
          <w:lang w:val="hy-AM"/>
        </w:rPr>
        <w:t>րկու երկրների դեսպանությունները գործ</w:t>
      </w:r>
      <w:r w:rsidR="001A5EDF">
        <w:rPr>
          <w:rFonts w:ascii="GHEA Grapalat" w:hAnsi="GHEA Grapalat"/>
          <w:sz w:val="24"/>
          <w:szCs w:val="24"/>
          <w:lang w:val="hy-AM"/>
        </w:rPr>
        <w:t xml:space="preserve">ում են </w:t>
      </w:r>
      <w:proofErr w:type="spellStart"/>
      <w:r w:rsidR="001A5EDF" w:rsidRPr="00441686">
        <w:rPr>
          <w:rFonts w:ascii="GHEA Grapalat" w:hAnsi="GHEA Grapalat"/>
          <w:sz w:val="24"/>
          <w:szCs w:val="24"/>
          <w:lang w:val="hy-AM"/>
        </w:rPr>
        <w:t>համատեղության</w:t>
      </w:r>
      <w:proofErr w:type="spellEnd"/>
      <w:r w:rsidR="001A5EDF" w:rsidRPr="00441686">
        <w:rPr>
          <w:rFonts w:ascii="GHEA Grapalat" w:hAnsi="GHEA Grapalat"/>
          <w:sz w:val="24"/>
          <w:szCs w:val="24"/>
          <w:lang w:val="hy-AM"/>
        </w:rPr>
        <w:t xml:space="preserve"> կարգով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1A5EDF" w:rsidRPr="00441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BA7">
        <w:rPr>
          <w:rFonts w:ascii="GHEA Grapalat" w:hAnsi="GHEA Grapalat"/>
          <w:sz w:val="24"/>
          <w:szCs w:val="24"/>
          <w:lang w:val="hy-AM"/>
        </w:rPr>
        <w:t>Կիպրոսում Հայաս</w:t>
      </w:r>
      <w:r w:rsidR="0098474C">
        <w:rPr>
          <w:rFonts w:ascii="GHEA Grapalat" w:hAnsi="GHEA Grapalat"/>
          <w:sz w:val="24"/>
          <w:szCs w:val="24"/>
          <w:lang w:val="hy-AM"/>
        </w:rPr>
        <w:t>տ</w:t>
      </w:r>
      <w:r w:rsidR="00A06BA7">
        <w:rPr>
          <w:rFonts w:ascii="GHEA Grapalat" w:hAnsi="GHEA Grapalat"/>
          <w:sz w:val="24"/>
          <w:szCs w:val="24"/>
          <w:lang w:val="hy-AM"/>
        </w:rPr>
        <w:t xml:space="preserve">անի </w:t>
      </w:r>
      <w:r w:rsidR="00B87E77">
        <w:rPr>
          <w:rFonts w:ascii="GHEA Grapalat" w:hAnsi="GHEA Grapalat"/>
          <w:sz w:val="24"/>
          <w:szCs w:val="24"/>
          <w:lang w:val="hy-AM"/>
        </w:rPr>
        <w:t>դեսպանությ</w:t>
      </w:r>
      <w:r w:rsidR="0098474C">
        <w:rPr>
          <w:rFonts w:ascii="GHEA Grapalat" w:hAnsi="GHEA Grapalat"/>
          <w:sz w:val="24"/>
          <w:szCs w:val="24"/>
          <w:lang w:val="hy-AM"/>
        </w:rPr>
        <w:t>ա</w:t>
      </w:r>
      <w:r w:rsidR="00B87E77">
        <w:rPr>
          <w:rFonts w:ascii="GHEA Grapalat" w:hAnsi="GHEA Grapalat"/>
          <w:sz w:val="24"/>
          <w:szCs w:val="24"/>
          <w:lang w:val="hy-AM"/>
        </w:rPr>
        <w:t>ն նստավայրը</w:t>
      </w:r>
      <w:r w:rsidR="00A06BA7">
        <w:rPr>
          <w:rFonts w:ascii="GHEA Grapalat" w:hAnsi="GHEA Grapalat"/>
          <w:sz w:val="24"/>
          <w:szCs w:val="24"/>
          <w:lang w:val="hy-AM"/>
        </w:rPr>
        <w:t xml:space="preserve"> </w:t>
      </w:r>
      <w:r w:rsidR="001A5EDF" w:rsidRPr="00441686">
        <w:rPr>
          <w:rFonts w:ascii="GHEA Grapalat" w:hAnsi="GHEA Grapalat"/>
          <w:sz w:val="24"/>
          <w:szCs w:val="24"/>
          <w:lang w:val="hy-AM"/>
        </w:rPr>
        <w:t>Աթենքում</w:t>
      </w:r>
      <w:r w:rsidR="00B87E77">
        <w:rPr>
          <w:rFonts w:ascii="GHEA Grapalat" w:hAnsi="GHEA Grapalat"/>
          <w:sz w:val="24"/>
          <w:szCs w:val="24"/>
          <w:lang w:val="hy-AM"/>
        </w:rPr>
        <w:t>, իսկ</w:t>
      </w:r>
      <w:r w:rsidR="001A5EDF" w:rsidRPr="00441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BA7">
        <w:rPr>
          <w:rFonts w:ascii="GHEA Grapalat" w:hAnsi="GHEA Grapalat"/>
          <w:sz w:val="24"/>
          <w:szCs w:val="24"/>
          <w:lang w:val="hy-AM"/>
        </w:rPr>
        <w:t>Հայաստանում Կիպրոսի դեսպանությունը</w:t>
      </w:r>
      <w:r w:rsidR="009B57AC" w:rsidRPr="009B57AC">
        <w:rPr>
          <w:rFonts w:ascii="GHEA Grapalat" w:hAnsi="GHEA Grapalat"/>
          <w:sz w:val="24"/>
          <w:szCs w:val="24"/>
          <w:lang w:val="hy-AM"/>
        </w:rPr>
        <w:t>`</w:t>
      </w:r>
      <w:r w:rsidR="00A06BA7">
        <w:rPr>
          <w:rFonts w:ascii="GHEA Grapalat" w:hAnsi="GHEA Grapalat"/>
          <w:sz w:val="24"/>
          <w:szCs w:val="24"/>
          <w:lang w:val="hy-AM"/>
        </w:rPr>
        <w:t xml:space="preserve"> </w:t>
      </w:r>
      <w:r w:rsidR="001A5EDF" w:rsidRPr="00441686">
        <w:rPr>
          <w:rFonts w:ascii="GHEA Grapalat" w:hAnsi="GHEA Grapalat"/>
          <w:sz w:val="24"/>
          <w:szCs w:val="24"/>
          <w:lang w:val="hy-AM"/>
        </w:rPr>
        <w:t>Մոսկվայում</w:t>
      </w:r>
      <w:r w:rsidR="009B57AC">
        <w:rPr>
          <w:rFonts w:ascii="GHEA Grapalat" w:hAnsi="GHEA Grapalat"/>
          <w:sz w:val="24"/>
          <w:szCs w:val="24"/>
          <w:lang w:val="hy-AM"/>
        </w:rPr>
        <w:t>:</w:t>
      </w:r>
    </w:p>
    <w:p w:rsidR="00682B03" w:rsidRPr="00900004" w:rsidRDefault="00F92D39" w:rsidP="0018754F">
      <w:pPr>
        <w:pStyle w:val="Bodytext20"/>
        <w:tabs>
          <w:tab w:val="left" w:pos="720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92D39">
        <w:rPr>
          <w:rFonts w:ascii="GHEA Grapalat" w:hAnsi="GHEA Grapalat"/>
          <w:sz w:val="24"/>
          <w:szCs w:val="24"/>
          <w:lang w:val="hy-AM"/>
        </w:rPr>
        <w:t xml:space="preserve">2024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="00682B03" w:rsidRPr="00441686">
        <w:rPr>
          <w:rFonts w:ascii="GHEA Grapalat" w:hAnsi="GHEA Grapalat"/>
          <w:sz w:val="24"/>
          <w:szCs w:val="24"/>
          <w:lang w:val="hy-AM"/>
        </w:rPr>
        <w:t xml:space="preserve"> մարտի 14-ի</w:t>
      </w:r>
      <w:r w:rsidR="00900004">
        <w:rPr>
          <w:rFonts w:ascii="GHEA Grapalat" w:hAnsi="GHEA Grapalat"/>
          <w:sz w:val="24"/>
          <w:szCs w:val="24"/>
          <w:lang w:val="hy-AM"/>
        </w:rPr>
        <w:t>ն</w:t>
      </w:r>
      <w:r w:rsidR="00682B03" w:rsidRPr="0044168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82B03" w:rsidRPr="00441686">
        <w:rPr>
          <w:rFonts w:ascii="GHEA Grapalat" w:hAnsi="GHEA Grapalat"/>
          <w:sz w:val="24"/>
          <w:szCs w:val="24"/>
          <w:lang w:val="hy-AM"/>
        </w:rPr>
        <w:t>կիպրական</w:t>
      </w:r>
      <w:proofErr w:type="spellEnd"/>
      <w:r w:rsidR="00682B03" w:rsidRPr="00441686">
        <w:rPr>
          <w:rFonts w:ascii="GHEA Grapalat" w:hAnsi="GHEA Grapalat"/>
          <w:sz w:val="24"/>
          <w:szCs w:val="24"/>
          <w:lang w:val="hy-AM"/>
        </w:rPr>
        <w:t xml:space="preserve"> կողմը պաշտոնական </w:t>
      </w:r>
      <w:proofErr w:type="spellStart"/>
      <w:r w:rsidR="00682B03" w:rsidRPr="00441686">
        <w:rPr>
          <w:rFonts w:ascii="GHEA Grapalat" w:hAnsi="GHEA Grapalat"/>
          <w:sz w:val="24"/>
          <w:szCs w:val="24"/>
          <w:lang w:val="hy-AM"/>
        </w:rPr>
        <w:t>հայտագրով</w:t>
      </w:r>
      <w:proofErr w:type="spellEnd"/>
      <w:r w:rsidR="005E2ED9">
        <w:rPr>
          <w:rFonts w:ascii="GHEA Grapalat" w:hAnsi="GHEA Grapalat"/>
          <w:sz w:val="24"/>
          <w:szCs w:val="24"/>
          <w:lang w:val="hy-AM"/>
        </w:rPr>
        <w:t xml:space="preserve"> </w:t>
      </w:r>
      <w:r w:rsidR="00682B03" w:rsidRPr="00441686">
        <w:rPr>
          <w:rFonts w:ascii="GHEA Grapalat" w:hAnsi="GHEA Grapalat"/>
          <w:sz w:val="24"/>
          <w:szCs w:val="24"/>
          <w:lang w:val="hy-AM"/>
        </w:rPr>
        <w:t>տեղեկացրել է Կիպրոսի Նախարարների խորհուրդ</w:t>
      </w:r>
      <w:r w:rsidR="00C3033A">
        <w:rPr>
          <w:rFonts w:ascii="GHEA Grapalat" w:hAnsi="GHEA Grapalat"/>
          <w:sz w:val="24"/>
          <w:szCs w:val="24"/>
          <w:lang w:val="hy-AM"/>
        </w:rPr>
        <w:t>ի</w:t>
      </w:r>
      <w:r w:rsidR="00682B03" w:rsidRPr="00441686">
        <w:rPr>
          <w:rFonts w:ascii="GHEA Grapalat" w:hAnsi="GHEA Grapalat"/>
          <w:sz w:val="24"/>
          <w:szCs w:val="24"/>
          <w:lang w:val="hy-AM"/>
        </w:rPr>
        <w:t xml:space="preserve"> 2024 թվականի փետրվարի 27-</w:t>
      </w:r>
      <w:r w:rsidR="00C3033A">
        <w:rPr>
          <w:rFonts w:ascii="GHEA Grapalat" w:hAnsi="GHEA Grapalat"/>
          <w:sz w:val="24"/>
          <w:szCs w:val="24"/>
          <w:lang w:val="hy-AM"/>
        </w:rPr>
        <w:t>ի</w:t>
      </w:r>
      <w:r w:rsidR="0018754F">
        <w:rPr>
          <w:rFonts w:ascii="GHEA Grapalat" w:hAnsi="GHEA Grapalat"/>
          <w:sz w:val="24"/>
          <w:szCs w:val="24"/>
          <w:lang w:val="hy-AM"/>
        </w:rPr>
        <w:t>՝</w:t>
      </w:r>
      <w:r w:rsidR="00682B03" w:rsidRPr="00441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54F">
        <w:rPr>
          <w:rFonts w:ascii="GHEA Grapalat" w:hAnsi="GHEA Grapalat"/>
          <w:sz w:val="24"/>
          <w:szCs w:val="24"/>
          <w:lang w:val="hy-AM"/>
        </w:rPr>
        <w:t xml:space="preserve">Հայաստանում </w:t>
      </w:r>
      <w:r w:rsidR="00C3033A" w:rsidRPr="00441686">
        <w:rPr>
          <w:rFonts w:ascii="GHEA Grapalat" w:hAnsi="GHEA Grapalat"/>
          <w:sz w:val="24"/>
          <w:szCs w:val="24"/>
          <w:lang w:val="hy-AM"/>
        </w:rPr>
        <w:t xml:space="preserve">(նստավայրը՝ </w:t>
      </w:r>
      <w:proofErr w:type="spellStart"/>
      <w:r w:rsidR="00C3033A" w:rsidRPr="00441686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="00C3033A" w:rsidRPr="00441686">
        <w:rPr>
          <w:rFonts w:ascii="GHEA Grapalat" w:hAnsi="GHEA Grapalat"/>
          <w:sz w:val="24"/>
          <w:szCs w:val="24"/>
          <w:lang w:val="hy-AM"/>
        </w:rPr>
        <w:t>)</w:t>
      </w:r>
      <w:r w:rsidR="00C3033A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B43" w:rsidRPr="00441686">
        <w:rPr>
          <w:rFonts w:ascii="GHEA Grapalat" w:hAnsi="GHEA Grapalat"/>
          <w:sz w:val="24"/>
          <w:szCs w:val="24"/>
          <w:lang w:val="hy-AM"/>
        </w:rPr>
        <w:t>Կիպրոսի դիվանագիտական ներկայաց</w:t>
      </w:r>
      <w:r w:rsidR="009C7B43">
        <w:rPr>
          <w:rFonts w:ascii="GHEA Grapalat" w:hAnsi="GHEA Grapalat"/>
          <w:sz w:val="24"/>
          <w:szCs w:val="24"/>
          <w:lang w:val="hy-AM"/>
        </w:rPr>
        <w:t>ուցչությու</w:t>
      </w:r>
      <w:r w:rsidR="009C7B43" w:rsidRPr="00441686">
        <w:rPr>
          <w:rFonts w:ascii="GHEA Grapalat" w:hAnsi="GHEA Grapalat"/>
          <w:sz w:val="24"/>
          <w:szCs w:val="24"/>
          <w:lang w:val="hy-AM"/>
        </w:rPr>
        <w:t>ն (դեսպանություն) բաց</w:t>
      </w:r>
      <w:r w:rsidR="009C7B43">
        <w:rPr>
          <w:rFonts w:ascii="GHEA Grapalat" w:hAnsi="GHEA Grapalat"/>
          <w:sz w:val="24"/>
          <w:szCs w:val="24"/>
          <w:lang w:val="hy-AM"/>
        </w:rPr>
        <w:t>ելու</w:t>
      </w:r>
      <w:r w:rsidR="009C7B43" w:rsidRPr="00441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B43">
        <w:rPr>
          <w:rFonts w:ascii="GHEA Grapalat" w:hAnsi="GHEA Grapalat"/>
          <w:sz w:val="24"/>
          <w:szCs w:val="24"/>
          <w:lang w:val="hy-AM"/>
        </w:rPr>
        <w:t>որոշման</w:t>
      </w:r>
      <w:r w:rsidR="00682B03" w:rsidRPr="00441686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B25988">
        <w:rPr>
          <w:rFonts w:ascii="GHEA Grapalat" w:hAnsi="GHEA Grapalat"/>
          <w:sz w:val="24"/>
          <w:szCs w:val="24"/>
          <w:lang w:val="hy-AM"/>
        </w:rPr>
        <w:t>,</w:t>
      </w:r>
      <w:r w:rsidR="0086384C" w:rsidRPr="00441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86384C" w:rsidRPr="00900004">
        <w:rPr>
          <w:rFonts w:ascii="GHEA Grapalat" w:hAnsi="GHEA Grapalat"/>
          <w:sz w:val="24"/>
          <w:szCs w:val="24"/>
          <w:lang w:val="hy-AM"/>
        </w:rPr>
        <w:t>ակնկալիքով</w:t>
      </w:r>
      <w:r w:rsidR="00B25988" w:rsidRPr="00B25988">
        <w:rPr>
          <w:rFonts w:ascii="GHEA Grapalat" w:hAnsi="GHEA Grapalat"/>
          <w:sz w:val="24"/>
          <w:szCs w:val="24"/>
          <w:lang w:val="hy-AM"/>
        </w:rPr>
        <w:t>`</w:t>
      </w:r>
      <w:bookmarkStart w:id="0" w:name="_GoBack"/>
      <w:bookmarkEnd w:id="0"/>
      <w:r w:rsidR="0086384C" w:rsidRPr="00900004">
        <w:rPr>
          <w:rFonts w:ascii="GHEA Grapalat" w:hAnsi="GHEA Grapalat"/>
          <w:sz w:val="24"/>
          <w:szCs w:val="24"/>
          <w:lang w:val="hy-AM"/>
        </w:rPr>
        <w:t xml:space="preserve"> ստանալ Հայաստանի կառավարության համաձայնությունը</w:t>
      </w:r>
      <w:r w:rsidR="00103A90">
        <w:rPr>
          <w:rFonts w:ascii="GHEA Grapalat" w:hAnsi="GHEA Grapalat"/>
          <w:sz w:val="24"/>
          <w:szCs w:val="24"/>
          <w:lang w:val="hy-AM"/>
        </w:rPr>
        <w:t>: Այս</w:t>
      </w:r>
      <w:r w:rsidR="00083D0E">
        <w:rPr>
          <w:rFonts w:ascii="GHEA Grapalat" w:hAnsi="GHEA Grapalat"/>
          <w:sz w:val="24"/>
          <w:szCs w:val="24"/>
          <w:lang w:val="hy-AM"/>
        </w:rPr>
        <w:t xml:space="preserve"> </w:t>
      </w:r>
      <w:r w:rsidR="00900004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3C07CF" w:rsidRPr="0090000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Կիպրոսի ԱԳ նախարարը</w:t>
      </w:r>
      <w:r w:rsidR="003C07CF" w:rsidRPr="00900004">
        <w:rPr>
          <w:rFonts w:ascii="GHEA Grapalat" w:hAnsi="GHEA Grapalat"/>
          <w:sz w:val="24"/>
          <w:szCs w:val="24"/>
          <w:lang w:val="hy-AM"/>
        </w:rPr>
        <w:t xml:space="preserve"> </w:t>
      </w:r>
      <w:r w:rsidR="0086384C" w:rsidRPr="00900004">
        <w:rPr>
          <w:rFonts w:ascii="GHEA Grapalat" w:hAnsi="GHEA Grapalat"/>
          <w:sz w:val="24"/>
          <w:szCs w:val="24"/>
          <w:lang w:val="hy-AM"/>
        </w:rPr>
        <w:t xml:space="preserve">պաշտոնապես </w:t>
      </w:r>
      <w:r w:rsidR="00980B54" w:rsidRPr="00900004">
        <w:rPr>
          <w:rFonts w:ascii="GHEA Grapalat" w:hAnsi="GHEA Grapalat"/>
          <w:sz w:val="24"/>
          <w:szCs w:val="24"/>
          <w:lang w:val="hy-AM"/>
        </w:rPr>
        <w:t>հայտարարել է</w:t>
      </w:r>
      <w:r w:rsidR="0086384C" w:rsidRPr="00900004">
        <w:rPr>
          <w:rFonts w:ascii="GHEA Grapalat" w:hAnsi="GHEA Grapalat"/>
          <w:sz w:val="24"/>
          <w:szCs w:val="24"/>
          <w:lang w:val="hy-AM"/>
        </w:rPr>
        <w:t xml:space="preserve"> նաև</w:t>
      </w:r>
      <w:r w:rsidR="00682B03" w:rsidRPr="0090000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00004" w:rsidRPr="00900004">
        <w:rPr>
          <w:rFonts w:ascii="GHEA Grapalat" w:hAnsi="GHEA Grapalat"/>
          <w:sz w:val="24"/>
          <w:szCs w:val="24"/>
          <w:lang w:val="hy-AM"/>
        </w:rPr>
        <w:t>ս.թ</w:t>
      </w:r>
      <w:proofErr w:type="spellEnd"/>
      <w:r w:rsidR="00900004" w:rsidRPr="00900004">
        <w:rPr>
          <w:rFonts w:ascii="GHEA Grapalat" w:hAnsi="GHEA Grapalat"/>
          <w:sz w:val="24"/>
          <w:szCs w:val="24"/>
          <w:lang w:val="hy-AM"/>
        </w:rPr>
        <w:t>.</w:t>
      </w:r>
      <w:r w:rsidR="00900004" w:rsidRPr="0090000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մարտի 7-ին </w:t>
      </w:r>
      <w:r w:rsidR="00900004" w:rsidRPr="00900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 </w:t>
      </w:r>
      <w:r w:rsidR="00900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կատարած </w:t>
      </w:r>
      <w:r w:rsidR="00900004" w:rsidRPr="009000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 այցի</w:t>
      </w:r>
      <w:r w:rsidR="00900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շրջանակներում</w:t>
      </w:r>
      <w:r w:rsidR="00682B03" w:rsidRPr="0090000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:</w:t>
      </w:r>
    </w:p>
    <w:p w:rsidR="007079A1" w:rsidRPr="00A8411A" w:rsidRDefault="007079A1" w:rsidP="007079A1">
      <w:pPr>
        <w:pStyle w:val="BodyText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8411A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Կիպրոս</w:t>
      </w:r>
      <w:r w:rsidR="00CE6725">
        <w:rPr>
          <w:rFonts w:ascii="GHEA Grapalat" w:hAnsi="GHEA Grapalat"/>
          <w:bCs/>
          <w:iCs/>
          <w:sz w:val="24"/>
          <w:szCs w:val="24"/>
          <w:lang w:val="hy-AM"/>
        </w:rPr>
        <w:t xml:space="preserve">ում </w:t>
      </w:r>
      <w:r w:rsidRPr="00A841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դիվանագիտական ներկայությունը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A841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նպաստ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A841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Հայաստան–Կիպրոս հարաբերությունների էլ ավելի զարգացմանը։</w:t>
      </w:r>
    </w:p>
    <w:p w:rsidR="00F267D3" w:rsidRPr="00441686" w:rsidRDefault="00F267D3" w:rsidP="00892D13">
      <w:pPr>
        <w:spacing w:after="0" w:line="360" w:lineRule="auto"/>
        <w:ind w:firstLine="708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ED4D9B">
        <w:rPr>
          <w:rFonts w:ascii="GHEA Grapalat" w:hAnsi="GHEA Grapalat"/>
          <w:sz w:val="24"/>
          <w:szCs w:val="24"/>
          <w:lang w:val="hy-AM"/>
        </w:rPr>
        <w:t xml:space="preserve">Այս ամենի համատեքստում, </w:t>
      </w:r>
      <w:r w:rsidR="00CE6725">
        <w:rPr>
          <w:rFonts w:ascii="GHEA Grapalat" w:hAnsi="GHEA Grapalat"/>
          <w:sz w:val="24"/>
          <w:szCs w:val="24"/>
          <w:lang w:val="hy-AM"/>
        </w:rPr>
        <w:t>Կիպրոսում</w:t>
      </w:r>
      <w:r w:rsidRPr="00ED4D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1686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Հայաստանի </w:t>
      </w:r>
      <w:r w:rsidRPr="00441686">
        <w:rPr>
          <w:rFonts w:ascii="GHEA Grapalat" w:hAnsi="GHEA Grapalat"/>
          <w:bCs/>
          <w:iCs/>
          <w:sz w:val="24"/>
          <w:szCs w:val="24"/>
          <w:lang w:val="hy-AM"/>
        </w:rPr>
        <w:t>դեսպանության բացումը արտաքին գործերի նախարարությունը գտնում է նպատակահարմար, ինչը համահունչ է Հայաստանի Հանրապետության վարած արտաքին քաղաքականությանը և շահերին։</w:t>
      </w:r>
    </w:p>
    <w:p w:rsidR="00F267D3" w:rsidRPr="00D63C4F" w:rsidRDefault="00F267D3" w:rsidP="00F267D3">
      <w:pPr>
        <w:pStyle w:val="Bodytext20"/>
        <w:tabs>
          <w:tab w:val="left" w:pos="72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267D3" w:rsidRDefault="00F267D3" w:rsidP="00F267D3">
      <w:pPr>
        <w:spacing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Առաջարկվող կարգավորման բնույթը</w:t>
      </w:r>
    </w:p>
    <w:p w:rsidR="00F267D3" w:rsidRDefault="00F267D3" w:rsidP="00F267D3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A02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Դիվանագիտական ծառայության մասին» օրենքի 11-րդ հոդվածի 1-ի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համաձայն՝</w:t>
      </w:r>
      <w:r w:rsidRPr="00D67C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դեսպանություն</w:t>
      </w:r>
      <w:r w:rsidR="004B07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ստեղծվում է Կառավարության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որոշմամբ` 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տվյալ օտարերկրյա պետության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նախապես ձեռք բերված պայմանավորվածության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267D3" w:rsidRDefault="00F267D3" w:rsidP="00F267D3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15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Օտարերկրյա պետություններում գործող Հայաստանի Հանրապետության դիվանագիտական ծառայության մարմիններում ծառայող դիվանագետի ծառայության հետ կապված ծախսերի փոխհատուցման չափը սահմանված է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2014 թվականի հուլիսի 3-ի թիվ 738-Ն որոշմամբ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B577CD" w:rsidRDefault="00F267D3" w:rsidP="00980B54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Pr="00EA02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Դիվանագիտական ծառայության մասին» օրենքի 11-րդ հոդվածի 1-ի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D67C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ը՝ նախագծով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առաջարկվում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Կիպրոսի Հանրապետությունու</w:t>
      </w: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մ ստեղծել Հայաստանի Հանրապետության դեսպանություն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9051E0">
        <w:rPr>
          <w:rFonts w:ascii="GHEA Grapalat" w:hAnsi="GHEA Grapalat"/>
          <w:sz w:val="24"/>
          <w:szCs w:val="24"/>
          <w:lang w:val="hy-AM"/>
        </w:rPr>
        <w:t xml:space="preserve">առայության մեկնող դիվանագետի </w:t>
      </w:r>
      <w:r w:rsidRPr="00905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ծառայության հետ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կապված ծախսերի ամսական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չափը </w:t>
      </w:r>
      <w:r w:rsidRPr="005915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հաշվարկելու նպատակով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2014 թվակ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անի հուլիսի 3-ի թիվ 738-Ն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77CD" w:rsidRPr="00B577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B577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B577CD" w:rsidRPr="00B577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B577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22CB8">
        <w:rPr>
          <w:rFonts w:ascii="GHEA Grapalat" w:hAnsi="GHEA Grapalat"/>
          <w:sz w:val="24"/>
          <w:szCs w:val="24"/>
          <w:lang w:val="hy-AM"/>
        </w:rPr>
        <w:t>N 3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1-ին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աղյուսակը լրացնել </w:t>
      </w:r>
      <w:r w:rsidRPr="009D34E3">
        <w:rPr>
          <w:rFonts w:ascii="GHEA Grapalat" w:eastAsia="Times New Roman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Կիպրոսի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Հանրապետություն</w:t>
      </w:r>
      <w:r w:rsidRPr="009D34E3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տողով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F267D3" w:rsidRPr="00264660" w:rsidRDefault="00F267D3" w:rsidP="00980B54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Միաժամանակ,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առաջարկվում է </w:t>
      </w:r>
      <w:r>
        <w:rPr>
          <w:rFonts w:ascii="GHEA Grapalat" w:hAnsi="GHEA Grapalat"/>
          <w:sz w:val="24"/>
          <w:szCs w:val="24"/>
          <w:lang w:val="hy-AM"/>
        </w:rPr>
        <w:t>ուժը կորցրած ճանաչել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22CB8">
        <w:rPr>
          <w:rFonts w:ascii="GHEA Grapalat" w:hAnsi="GHEA Grapalat"/>
          <w:sz w:val="24"/>
          <w:szCs w:val="24"/>
          <w:lang w:val="hy-AM"/>
        </w:rPr>
        <w:t>N 3 հավելված</w:t>
      </w:r>
      <w:r>
        <w:rPr>
          <w:rFonts w:ascii="GHEA Grapalat" w:hAnsi="GHEA Grapalat"/>
          <w:sz w:val="24"/>
          <w:szCs w:val="24"/>
          <w:lang w:val="hy-AM"/>
        </w:rPr>
        <w:t xml:space="preserve">ի 2-րդ աղյուսակի </w:t>
      </w:r>
      <w:r w:rsidRPr="009D34E3">
        <w:rPr>
          <w:rFonts w:ascii="GHEA Grapalat" w:eastAsia="Times New Roman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Կիպրոսի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Հանրապետություն</w:t>
      </w:r>
      <w:r w:rsidRPr="009D34E3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տողը, որտեղ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Կիպրոսի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նշված է</w:t>
      </w:r>
      <w:r>
        <w:rPr>
          <w:rFonts w:ascii="GHEA Grapalat" w:hAnsi="GHEA Grapalat"/>
          <w:sz w:val="24"/>
          <w:szCs w:val="24"/>
          <w:lang w:val="hy-AM"/>
        </w:rPr>
        <w:t xml:space="preserve"> որպես դիվանագիտական գրասենյակ:</w:t>
      </w:r>
    </w:p>
    <w:p w:rsidR="00F267D3" w:rsidRDefault="00F267D3" w:rsidP="00F267D3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առայո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ւթյան մեկնող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դիվանագետների փոխհատուցման չափերը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որոշելու նպատակով 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ուսումնասիր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ե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լ է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ՄԱԿ-ի միջազգային քաղաքացիական ծառայության հանձնաժողովի կողմից մշակված և հաստատած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օտարերկրյա պետություններ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ում 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ծառայող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դիվանագետների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ծառայության հետ կապված փոխհատուցումների չափաքան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ակները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Արտաքին գործերի նախարարությունը,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զեկույցի մեթոդաբանությունը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համապատասխանեցնելով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դիվանագետներին վճարվող փոխհատուցման հաշվարկներին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1B7998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 xml:space="preserve"> </w:t>
      </w:r>
      <w:r w:rsidRPr="000616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սահմանել է հաշվարկային փոխհատուցման </w:t>
      </w:r>
      <w:r w:rsidRPr="00300BDA">
        <w:rPr>
          <w:rFonts w:ascii="GHEA Grapalat" w:hAnsi="GHEA Grapalat" w:cs="Sylfaen"/>
          <w:color w:val="000000"/>
          <w:sz w:val="24"/>
          <w:szCs w:val="24"/>
          <w:lang w:val="hy-AM"/>
        </w:rPr>
        <w:t>ազգային ինդեքս</w:t>
      </w:r>
      <w:r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օտարերկրյա պետություն</w:t>
      </w:r>
      <w:r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>ներում ծառայող ՀՀ դիվանագետներին վճարվող փոխհատուցման համար։</w:t>
      </w:r>
    </w:p>
    <w:p w:rsidR="00F267D3" w:rsidRDefault="00F267D3" w:rsidP="00F267D3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F267D3" w:rsidRDefault="00F267D3" w:rsidP="00F267D3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F267D3" w:rsidRDefault="00F267D3" w:rsidP="00F267D3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267D3" w:rsidRDefault="00F267D3" w:rsidP="00F267D3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C67322">
        <w:rPr>
          <w:rFonts w:ascii="GHEA Grapalat" w:hAnsi="GHEA Grapalat" w:cs="Sylfaen"/>
          <w:sz w:val="24"/>
          <w:szCs w:val="24"/>
          <w:lang w:val="hy-AM"/>
        </w:rPr>
        <w:t>Նախագծով ներկայացված անհրաժեշտ միջոցները արդեն իսկ հատկացված են արտաքին գործերի նախարարությանը</w:t>
      </w:r>
      <w:r w:rsidR="00F9514D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582962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ախագծի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582962" w:rsidRDefault="00582962" w:rsidP="00F267D3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582962" w:rsidRDefault="00582962" w:rsidP="00F267D3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582962" w:rsidRDefault="00582962" w:rsidP="00F267D3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F267D3" w:rsidRDefault="00F267D3" w:rsidP="00F267D3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lastRenderedPageBreak/>
        <w:t>5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:rsidR="00F267D3" w:rsidRPr="00917E94" w:rsidRDefault="00F267D3" w:rsidP="00F267D3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u w:val="single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 xml:space="preserve">Նախագծի ընդունումը բխում է Կառավարության 2021-2026թթ ծրագրի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Արտաքին գործերի նախարարություն» բաժնի 7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կետից, այն է՝ </w:t>
      </w:r>
      <w:proofErr w:type="spellStart"/>
      <w:r w:rsidRPr="00917E94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917E94">
        <w:rPr>
          <w:rFonts w:ascii="GHEA Grapalat" w:hAnsi="GHEA Grapalat"/>
          <w:sz w:val="24"/>
          <w:szCs w:val="24"/>
          <w:lang w:val="hy-AM"/>
        </w:rPr>
        <w:t xml:space="preserve"> երկրների հետ երկկողմ կապերի զարգացում</w:t>
      </w:r>
      <w:r w:rsidRPr="00D3724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sectPr w:rsidR="00F267D3" w:rsidRPr="00917E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7D3"/>
    <w:rsid w:val="00035DD0"/>
    <w:rsid w:val="00083D0E"/>
    <w:rsid w:val="00084459"/>
    <w:rsid w:val="00103A90"/>
    <w:rsid w:val="00164882"/>
    <w:rsid w:val="00171120"/>
    <w:rsid w:val="0018754F"/>
    <w:rsid w:val="001A5EDF"/>
    <w:rsid w:val="00300BDA"/>
    <w:rsid w:val="003C07CF"/>
    <w:rsid w:val="003C4F1E"/>
    <w:rsid w:val="003D3470"/>
    <w:rsid w:val="00440CA8"/>
    <w:rsid w:val="00441686"/>
    <w:rsid w:val="004A0A74"/>
    <w:rsid w:val="004B07BE"/>
    <w:rsid w:val="004C6344"/>
    <w:rsid w:val="00576734"/>
    <w:rsid w:val="00582962"/>
    <w:rsid w:val="005915D4"/>
    <w:rsid w:val="005A6AE6"/>
    <w:rsid w:val="005E2ED9"/>
    <w:rsid w:val="00682B03"/>
    <w:rsid w:val="006E0592"/>
    <w:rsid w:val="007079A1"/>
    <w:rsid w:val="007322EB"/>
    <w:rsid w:val="007349C0"/>
    <w:rsid w:val="00787A1E"/>
    <w:rsid w:val="007A07F9"/>
    <w:rsid w:val="008261AF"/>
    <w:rsid w:val="0086384C"/>
    <w:rsid w:val="00892D13"/>
    <w:rsid w:val="008D6C54"/>
    <w:rsid w:val="008F5204"/>
    <w:rsid w:val="00900004"/>
    <w:rsid w:val="00973C93"/>
    <w:rsid w:val="00980B54"/>
    <w:rsid w:val="0098474C"/>
    <w:rsid w:val="009B57AC"/>
    <w:rsid w:val="009C7B43"/>
    <w:rsid w:val="00A06BA7"/>
    <w:rsid w:val="00A81C91"/>
    <w:rsid w:val="00A8411A"/>
    <w:rsid w:val="00AB3A5F"/>
    <w:rsid w:val="00AC425F"/>
    <w:rsid w:val="00AD5F8F"/>
    <w:rsid w:val="00B14A57"/>
    <w:rsid w:val="00B25988"/>
    <w:rsid w:val="00B577CD"/>
    <w:rsid w:val="00B87E77"/>
    <w:rsid w:val="00B9322B"/>
    <w:rsid w:val="00C3033A"/>
    <w:rsid w:val="00C66A7C"/>
    <w:rsid w:val="00C86AB9"/>
    <w:rsid w:val="00CD65E3"/>
    <w:rsid w:val="00CE6725"/>
    <w:rsid w:val="00CF4338"/>
    <w:rsid w:val="00E70B88"/>
    <w:rsid w:val="00E84E1C"/>
    <w:rsid w:val="00E86A25"/>
    <w:rsid w:val="00EB1B7B"/>
    <w:rsid w:val="00ED4D9B"/>
    <w:rsid w:val="00EF49CC"/>
    <w:rsid w:val="00F24E26"/>
    <w:rsid w:val="00F267D3"/>
    <w:rsid w:val="00F92D39"/>
    <w:rsid w:val="00F9514D"/>
    <w:rsid w:val="00FD15BE"/>
    <w:rsid w:val="00FE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CBBEB"/>
  <w15:chartTrackingRefBased/>
  <w15:docId w15:val="{26235C81-903F-4524-BC55-8158BAB6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267D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F267D3"/>
    <w:rPr>
      <w:rFonts w:ascii="Calibri" w:eastAsia="Calibri" w:hAnsi="Calibri" w:cs="Times New Roman"/>
      <w:lang w:val="ru-RU"/>
    </w:rPr>
  </w:style>
  <w:style w:type="character" w:styleId="Strong">
    <w:name w:val="Strong"/>
    <w:uiPriority w:val="22"/>
    <w:qFormat/>
    <w:rsid w:val="00F267D3"/>
    <w:rPr>
      <w:b/>
      <w:bCs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F26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semiHidden/>
    <w:locked/>
    <w:rsid w:val="00F267D3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F267D3"/>
    <w:rPr>
      <w:rFonts w:ascii="Trebuchet MS" w:eastAsia="Trebuchet MS" w:hAnsi="Trebuchet MS" w:cs="Trebuchet MS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267D3"/>
    <w:pPr>
      <w:widowControl w:val="0"/>
      <w:shd w:val="clear" w:color="auto" w:fill="FFFFFF"/>
      <w:spacing w:after="0" w:line="523" w:lineRule="exact"/>
      <w:ind w:hanging="340"/>
      <w:jc w:val="both"/>
    </w:pPr>
    <w:rPr>
      <w:rFonts w:ascii="Trebuchet MS" w:eastAsia="Trebuchet MS" w:hAnsi="Trebuchet MS" w:cs="Trebuchet MS"/>
    </w:rPr>
  </w:style>
  <w:style w:type="paragraph" w:styleId="Revision">
    <w:name w:val="Revision"/>
    <w:hidden/>
    <w:uiPriority w:val="99"/>
    <w:semiHidden/>
    <w:rsid w:val="00F267D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6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0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LEGAL</cp:lastModifiedBy>
  <cp:revision>60</cp:revision>
  <cp:lastPrinted>2024-03-21T10:07:00Z</cp:lastPrinted>
  <dcterms:created xsi:type="dcterms:W3CDTF">2024-03-21T10:22:00Z</dcterms:created>
  <dcterms:modified xsi:type="dcterms:W3CDTF">2024-04-30T06:17:00Z</dcterms:modified>
</cp:coreProperties>
</file>