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79F" w:rsidRDefault="00D3579F" w:rsidP="00D3579F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</w:rPr>
        <w:t>ՆԱԽԱԳԻԾ</w:t>
      </w:r>
    </w:p>
    <w:p w:rsidR="00D3579F" w:rsidRDefault="00D3579F" w:rsidP="00D3579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3579F" w:rsidRDefault="00D3579F" w:rsidP="00D3579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3579F" w:rsidRDefault="00D3579F" w:rsidP="00D3579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D3579F" w:rsidRDefault="00D3579F" w:rsidP="00D3579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3579F" w:rsidRDefault="00D3579F" w:rsidP="00D3579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D3579F" w:rsidRDefault="00D3579F" w:rsidP="00D3579F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3579F" w:rsidRDefault="00D3579F" w:rsidP="00D3579F">
      <w:pPr>
        <w:spacing w:after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D3579F" w:rsidRDefault="00D3579F" w:rsidP="00D3579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«ՀԱՅԱՍՏԱՆԻ ՀԱՆՐԱՊԵՏՈՒԹՅԱՆ ՔՆՆՉԱԿԱՆ ԿՈՄԻՏԵԻ 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ՄԱՍԻՆ»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ՕՐԵՆՔՈՒՄ</w:t>
      </w: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ԼՐԱՑՈՒՄ</w:t>
      </w:r>
      <w:r w:rsidR="00B81A0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ՆԵՐ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ԿԱՏԱՐԵԼՈՒ</w:t>
      </w: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</w:t>
      </w:r>
    </w:p>
    <w:p w:rsidR="00D3579F" w:rsidRDefault="00D3579F" w:rsidP="00D3579F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3579F" w:rsidRDefault="00D3579F" w:rsidP="00D3579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>«</w:t>
      </w:r>
      <w:proofErr w:type="spellStart"/>
      <w:r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Arial Unicode"/>
          <w:color w:val="000000"/>
          <w:sz w:val="24"/>
          <w:szCs w:val="24"/>
        </w:rPr>
        <w:t>կոմիտեի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2014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19-ի ՀՕ-25-Ն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B81A02">
        <w:rPr>
          <w:rFonts w:ascii="GHEA Grapalat" w:eastAsia="Times New Roman" w:hAnsi="GHEA Grapalat" w:cs="Times New Roman"/>
          <w:color w:val="000000"/>
          <w:sz w:val="24"/>
          <w:szCs w:val="24"/>
        </w:rPr>
        <w:t>48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-րդ</w:t>
      </w:r>
      <w:r w:rsidR="00B81A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81A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16-րդ </w:t>
      </w:r>
      <w:proofErr w:type="spellStart"/>
      <w:r w:rsidR="00B81A02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3579F" w:rsidRDefault="00FA347F" w:rsidP="00B81A0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 Unicode"/>
        </w:rPr>
      </w:pPr>
      <w:r>
        <w:rPr>
          <w:rFonts w:ascii="GHEA Grapalat" w:hAnsi="GHEA Grapalat"/>
          <w:color w:val="000000"/>
          <w:shd w:val="clear" w:color="auto" w:fill="FFFFFF"/>
        </w:rPr>
        <w:t>16</w:t>
      </w:r>
      <w:r w:rsidR="00D3579F">
        <w:rPr>
          <w:rFonts w:ascii="GHEA Grapalat" w:hAnsi="GHEA Grapalat"/>
          <w:color w:val="000000"/>
          <w:shd w:val="clear" w:color="auto" w:fill="FFFFFF"/>
        </w:rPr>
        <w:t>.</w:t>
      </w:r>
      <w:r w:rsidR="00B81A0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ներքին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գործերի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նախարարության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eastAsia="GHEA Grapalat" w:hAnsi="GHEA Grapalat" w:cs="GHEA Grapalat"/>
        </w:rPr>
        <w:t>փորձաքրեագիտական</w:t>
      </w:r>
      <w:proofErr w:type="spellEnd"/>
      <w:r w:rsidR="00D3579F">
        <w:rPr>
          <w:rFonts w:ascii="GHEA Grapalat" w:eastAsia="GHEA Grapalat" w:hAnsi="GHEA Grapalat" w:cs="GHEA Grapalat"/>
        </w:rPr>
        <w:t xml:space="preserve"> </w:t>
      </w:r>
      <w:proofErr w:type="spellStart"/>
      <w:r w:rsidR="00D3579F">
        <w:rPr>
          <w:rFonts w:ascii="GHEA Grapalat" w:eastAsia="GHEA Grapalat" w:hAnsi="GHEA Grapalat" w:cs="GHEA Grapalat"/>
        </w:rPr>
        <w:t>վարչության</w:t>
      </w:r>
      <w:proofErr w:type="spellEnd"/>
      <w:r w:rsidR="00D3579F">
        <w:rPr>
          <w:rFonts w:ascii="GHEA Grapalat" w:eastAsia="GHEA Grapalat" w:hAnsi="GHEA Grapalat" w:cs="GHEA Grapalat"/>
        </w:rPr>
        <w:t xml:space="preserve"> </w:t>
      </w:r>
      <w:proofErr w:type="spellStart"/>
      <w:r w:rsidR="00D3579F">
        <w:rPr>
          <w:rFonts w:ascii="GHEA Grapalat" w:eastAsia="GHEA Grapalat" w:hAnsi="GHEA Grapalat" w:cs="GHEA Grapalat"/>
        </w:rPr>
        <w:t>քաղաքացիական</w:t>
      </w:r>
      <w:proofErr w:type="spellEnd"/>
      <w:r w:rsidR="00D3579F">
        <w:rPr>
          <w:rFonts w:ascii="GHEA Grapalat" w:eastAsia="GHEA Grapalat" w:hAnsi="GHEA Grapalat" w:cs="GHEA Grapalat"/>
        </w:rPr>
        <w:t xml:space="preserve"> </w:t>
      </w:r>
      <w:proofErr w:type="spellStart"/>
      <w:r w:rsidR="00D3579F">
        <w:rPr>
          <w:rFonts w:ascii="GHEA Grapalat" w:eastAsia="GHEA Grapalat" w:hAnsi="GHEA Grapalat" w:cs="GHEA Grapalat"/>
        </w:rPr>
        <w:t>ծառայողները</w:t>
      </w:r>
      <w:proofErr w:type="spellEnd"/>
      <w:r w:rsidR="00D3579F">
        <w:rPr>
          <w:rFonts w:ascii="GHEA Grapalat" w:eastAsia="GHEA Grapalat" w:hAnsi="GHEA Grapalat" w:cs="GHEA Grapalat"/>
        </w:rPr>
        <w:t xml:space="preserve"> </w:t>
      </w:r>
      <w:r w:rsidR="00D3579F">
        <w:rPr>
          <w:rFonts w:ascii="GHEA Grapalat" w:hAnsi="GHEA Grapalat"/>
          <w:color w:val="000000"/>
        </w:rPr>
        <w:t>«</w:t>
      </w:r>
      <w:proofErr w:type="spellStart"/>
      <w:r w:rsidR="00D3579F">
        <w:rPr>
          <w:rFonts w:ascii="GHEA Grapalat" w:hAnsi="GHEA Grapalat"/>
          <w:color w:val="000000"/>
        </w:rPr>
        <w:t>Հայաստանի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Հանրապետության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քննչական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կոմիտեի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փորձաքրեագիտական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կենտրոն</w:t>
      </w:r>
      <w:proofErr w:type="spellEnd"/>
      <w:r w:rsidR="00D3579F">
        <w:rPr>
          <w:rFonts w:ascii="GHEA Grapalat" w:hAnsi="GHEA Grapalat"/>
          <w:color w:val="000000"/>
        </w:rPr>
        <w:t xml:space="preserve">» </w:t>
      </w:r>
      <w:proofErr w:type="spellStart"/>
      <w:r w:rsidR="00D3579F">
        <w:rPr>
          <w:rFonts w:ascii="GHEA Grapalat" w:hAnsi="GHEA Grapalat"/>
          <w:color w:val="000000"/>
        </w:rPr>
        <w:t>պետական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ոչ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առևտրային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</w:rPr>
        <w:t>կազմակերպությունում</w:t>
      </w:r>
      <w:proofErr w:type="spellEnd"/>
      <w:r w:rsidR="00D3579F">
        <w:rPr>
          <w:rFonts w:ascii="GHEA Grapalat" w:hAnsi="GHEA Grapalat"/>
          <w:color w:val="000000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աշխատանքի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անցնելու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պահպանում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ներքին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գործերի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նախարարության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eastAsia="GHEA Grapalat" w:hAnsi="GHEA Grapalat" w:cs="GHEA Grapalat"/>
        </w:rPr>
        <w:t>փորձաքրեագիտական</w:t>
      </w:r>
      <w:proofErr w:type="spellEnd"/>
      <w:r w:rsidR="00D3579F">
        <w:rPr>
          <w:rFonts w:ascii="GHEA Grapalat" w:eastAsia="GHEA Grapalat" w:hAnsi="GHEA Grapalat" w:cs="GHEA Grapalat"/>
        </w:rPr>
        <w:t xml:space="preserve"> </w:t>
      </w:r>
      <w:proofErr w:type="spellStart"/>
      <w:r w:rsidR="00D3579F">
        <w:rPr>
          <w:rFonts w:ascii="GHEA Grapalat" w:eastAsia="GHEA Grapalat" w:hAnsi="GHEA Grapalat" w:cs="GHEA Grapalat"/>
        </w:rPr>
        <w:t>վարչությունում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զբաղեցրած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վերջին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պաշտոնի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հիմնական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այնպես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էլ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լրացուցիչ</w:t>
      </w:r>
      <w:proofErr w:type="spellEnd"/>
      <w:r w:rsidR="00D357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hd w:val="clear" w:color="auto" w:fill="FFFFFF"/>
        </w:rPr>
        <w:t>աշխատավարձը</w:t>
      </w:r>
      <w:proofErr w:type="spellEnd"/>
      <w:r w:rsidR="00B81A02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B81A02">
        <w:rPr>
          <w:rFonts w:ascii="GHEA Grapalat" w:hAnsi="GHEA Grapalat"/>
        </w:rPr>
        <w:t>եթե</w:t>
      </w:r>
      <w:proofErr w:type="spellEnd"/>
      <w:r w:rsidR="00B81A02">
        <w:rPr>
          <w:rFonts w:ascii="GHEA Grapalat" w:hAnsi="GHEA Grapalat"/>
        </w:rPr>
        <w:t xml:space="preserve"> </w:t>
      </w:r>
      <w:proofErr w:type="spellStart"/>
      <w:r w:rsidR="00B81A02">
        <w:rPr>
          <w:rFonts w:ascii="GHEA Grapalat" w:hAnsi="GHEA Grapalat"/>
        </w:rPr>
        <w:t>այն</w:t>
      </w:r>
      <w:proofErr w:type="spellEnd"/>
      <w:r w:rsidR="00B81A02">
        <w:rPr>
          <w:rFonts w:ascii="GHEA Grapalat" w:hAnsi="GHEA Grapalat"/>
        </w:rPr>
        <w:t xml:space="preserve"> </w:t>
      </w:r>
      <w:proofErr w:type="spellStart"/>
      <w:r w:rsidR="00B81A02">
        <w:rPr>
          <w:rFonts w:ascii="GHEA Grapalat" w:hAnsi="GHEA Grapalat"/>
        </w:rPr>
        <w:t>բարձր</w:t>
      </w:r>
      <w:proofErr w:type="spellEnd"/>
      <w:r w:rsidR="00B81A02">
        <w:rPr>
          <w:rFonts w:ascii="GHEA Grapalat" w:hAnsi="GHEA Grapalat"/>
        </w:rPr>
        <w:t xml:space="preserve"> </w:t>
      </w:r>
      <w:r w:rsidR="00B81A02" w:rsidRPr="00E22443">
        <w:rPr>
          <w:rFonts w:ascii="GHEA Grapalat" w:hAnsi="GHEA Grapalat"/>
        </w:rPr>
        <w:t>է</w:t>
      </w:r>
      <w:r w:rsidR="00B81A02" w:rsidRPr="00E22443">
        <w:rPr>
          <w:rFonts w:ascii="Courier New" w:hAnsi="Courier New" w:cs="Courier New"/>
        </w:rPr>
        <w:t> </w:t>
      </w:r>
      <w:r w:rsidR="00B81A02">
        <w:rPr>
          <w:rFonts w:ascii="Courier New" w:hAnsi="Courier New" w:cs="Courier New"/>
        </w:rPr>
        <w:t xml:space="preserve"> </w:t>
      </w:r>
      <w:r w:rsidR="00B81A02" w:rsidRPr="00E22443">
        <w:rPr>
          <w:rFonts w:ascii="GHEA Grapalat" w:hAnsi="GHEA Grapalat"/>
          <w:shd w:val="clear" w:color="auto" w:fill="FFFFFF"/>
        </w:rPr>
        <w:t>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Հայաստանի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քննչական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կոմիտեի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փորձաքրեագիտական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կենտրոն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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պետական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ոչ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առևտրային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 w:rsidRPr="00E22443">
        <w:rPr>
          <w:rFonts w:ascii="GHEA Grapalat" w:hAnsi="GHEA Grapalat"/>
          <w:shd w:val="clear" w:color="auto" w:fill="FFFFFF"/>
        </w:rPr>
        <w:t>կազմակերպությունում</w:t>
      </w:r>
      <w:proofErr w:type="spellEnd"/>
      <w:r w:rsidR="00B81A02" w:rsidRPr="00E22443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>
        <w:rPr>
          <w:rFonts w:ascii="GHEA Grapalat" w:hAnsi="GHEA Grapalat"/>
          <w:shd w:val="clear" w:color="auto" w:fill="FFFFFF"/>
        </w:rPr>
        <w:t>զբաղեցրած</w:t>
      </w:r>
      <w:proofErr w:type="spellEnd"/>
      <w:r w:rsidR="00B81A0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>
        <w:rPr>
          <w:rFonts w:ascii="GHEA Grapalat" w:hAnsi="GHEA Grapalat"/>
          <w:shd w:val="clear" w:color="auto" w:fill="FFFFFF"/>
        </w:rPr>
        <w:t>հաստիքի</w:t>
      </w:r>
      <w:proofErr w:type="spellEnd"/>
      <w:r w:rsidR="00B81A0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>
        <w:rPr>
          <w:rFonts w:ascii="GHEA Grapalat" w:hAnsi="GHEA Grapalat"/>
          <w:shd w:val="clear" w:color="auto" w:fill="FFFFFF"/>
        </w:rPr>
        <w:t>համար</w:t>
      </w:r>
      <w:proofErr w:type="spellEnd"/>
      <w:r w:rsidR="00B81A0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81A02">
        <w:rPr>
          <w:rFonts w:ascii="GHEA Grapalat" w:hAnsi="GHEA Grapalat"/>
          <w:shd w:val="clear" w:color="auto" w:fill="FFFFFF"/>
        </w:rPr>
        <w:t>սահմանված</w:t>
      </w:r>
      <w:proofErr w:type="spellEnd"/>
      <w:r w:rsidR="00B81A02" w:rsidRPr="00E22443">
        <w:rPr>
          <w:rFonts w:ascii="GHEA Grapalat" w:hAnsi="GHEA Grapalat"/>
        </w:rPr>
        <w:t xml:space="preserve"> </w:t>
      </w:r>
      <w:proofErr w:type="spellStart"/>
      <w:r w:rsidR="00B81A02" w:rsidRPr="00E22443">
        <w:rPr>
          <w:rFonts w:ascii="GHEA Grapalat" w:hAnsi="GHEA Grapalat" w:cs="Arial Unicode"/>
        </w:rPr>
        <w:t>աշխատավարձից</w:t>
      </w:r>
      <w:proofErr w:type="spellEnd"/>
      <w:r w:rsidR="00B81A02" w:rsidRPr="00E22443">
        <w:rPr>
          <w:rFonts w:ascii="GHEA Grapalat" w:hAnsi="GHEA Grapalat" w:cs="Arial Unicode"/>
        </w:rPr>
        <w:t>:</w:t>
      </w:r>
      <w:r w:rsidR="00B81A02">
        <w:rPr>
          <w:rFonts w:ascii="GHEA Grapalat" w:hAnsi="GHEA Grapalat" w:cs="Arial Unicode"/>
        </w:rPr>
        <w:t>:</w:t>
      </w:r>
    </w:p>
    <w:p w:rsidR="00FA347F" w:rsidRDefault="00FA347F" w:rsidP="00B81A0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 Unicode"/>
        </w:rPr>
      </w:pPr>
    </w:p>
    <w:p w:rsidR="00B81A02" w:rsidRPr="00B81A02" w:rsidRDefault="00B81A02" w:rsidP="00B81A02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B81A02">
        <w:rPr>
          <w:rFonts w:ascii="GHEA Grapalat" w:hAnsi="GHEA Grapalat" w:cs="Arial Unicode"/>
          <w:b/>
        </w:rPr>
        <w:t>Հոդված</w:t>
      </w:r>
      <w:proofErr w:type="spellEnd"/>
      <w:r w:rsidRPr="00B81A02">
        <w:rPr>
          <w:rFonts w:ascii="GHEA Grapalat" w:hAnsi="GHEA Grapalat" w:cs="Arial Unicode"/>
          <w:b/>
        </w:rPr>
        <w:t xml:space="preserve"> 2.</w:t>
      </w:r>
      <w:r>
        <w:rPr>
          <w:rFonts w:ascii="GHEA Grapalat" w:hAnsi="GHEA Grapalat" w:cs="Arial Unicode"/>
          <w:b/>
        </w:rPr>
        <w:t xml:space="preserve"> </w:t>
      </w:r>
      <w:proofErr w:type="spellStart"/>
      <w:r w:rsidRPr="00B81A02">
        <w:rPr>
          <w:rFonts w:ascii="GHEA Grapalat" w:hAnsi="GHEA Grapalat" w:cs="Arial Unicode"/>
        </w:rPr>
        <w:t>Օրենքի</w:t>
      </w:r>
      <w:proofErr w:type="spellEnd"/>
      <w:r w:rsidRPr="00B81A02">
        <w:rPr>
          <w:rFonts w:ascii="GHEA Grapalat" w:hAnsi="GHEA Grapalat" w:cs="Arial Unicode"/>
        </w:rPr>
        <w:t xml:space="preserve"> 49-րդ </w:t>
      </w:r>
      <w:proofErr w:type="spellStart"/>
      <w:r w:rsidRPr="00B81A02">
        <w:rPr>
          <w:rFonts w:ascii="GHEA Grapalat" w:hAnsi="GHEA Grapalat" w:cs="Arial Unicode"/>
        </w:rPr>
        <w:t>հոդվածը</w:t>
      </w:r>
      <w:proofErr w:type="spellEnd"/>
      <w:r>
        <w:rPr>
          <w:rFonts w:ascii="GHEA Grapalat" w:hAnsi="GHEA Grapalat" w:cs="Arial Unicode"/>
          <w:b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3579F" w:rsidRDefault="00B81A02" w:rsidP="00D3579F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sz w:val="24"/>
          <w:szCs w:val="24"/>
        </w:rPr>
        <w:t>2.</w:t>
      </w:r>
      <w:r w:rsidR="00D3579F">
        <w:rPr>
          <w:rFonts w:ascii="GHEA Grapalat" w:hAnsi="GHEA Grapalat" w:cs="Arial Unicode"/>
          <w:bCs/>
          <w:sz w:val="24"/>
          <w:szCs w:val="24"/>
        </w:rPr>
        <w:t>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Կառավարության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կառուցվածքի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և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գործունեության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մասին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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օրենքում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լրացումներ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և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փոփոխություններ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կատարելու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մասին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 2022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թվականի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դեկտեմբերի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16-ի ՀՕ-457-Ն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օրենքի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4-րդ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հոդվածի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10-րդ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մասով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 w:cs="Arial Unicode"/>
          <w:bCs/>
          <w:sz w:val="24"/>
          <w:szCs w:val="24"/>
        </w:rPr>
        <w:t>նախատեսված</w:t>
      </w:r>
      <w:proofErr w:type="spellEnd"/>
      <w:r w:rsidR="00D3579F">
        <w:rPr>
          <w:rFonts w:ascii="GHEA Grapalat" w:hAnsi="GHEA Grapalat" w:cs="Arial Unicode"/>
          <w:bCs/>
          <w:sz w:val="24"/>
          <w:szCs w:val="24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երաշխիքից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օգտվող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անձինք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որոնք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աշխատանքի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կանցնեն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քննչական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կոմիտեի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փորձաքրեագիտական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կենտրոն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ոչ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առևտրային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կազմակերպությունում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r w:rsidR="00D3579F">
        <w:rPr>
          <w:rFonts w:ascii="GHEA Grapalat" w:hAnsi="GHEA Grapalat"/>
          <w:sz w:val="24"/>
          <w:szCs w:val="24"/>
          <w:shd w:val="clear" w:color="auto" w:fill="FFFFFF"/>
        </w:rPr>
        <w:t>կպահպանեն</w:t>
      </w:r>
      <w:proofErr w:type="spellEnd"/>
      <w:r w:rsidR="00D3579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3579F">
        <w:rPr>
          <w:rFonts w:ascii="GHEA Grapalat" w:hAnsi="GHEA Grapalat"/>
          <w:sz w:val="24"/>
          <w:szCs w:val="24"/>
          <w:lang w:val="hy-AM"/>
        </w:rPr>
        <w:t xml:space="preserve">«Պետական կենսաթոշակների մասին» օրենքով սահմանված երկարամյա ծառայության զինվորական կենսաթոշակ ստանալու իրավունքը։ </w:t>
      </w:r>
      <w:r w:rsidR="00D3579F" w:rsidRPr="00D841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Այս դեպքում քաղաքացիական ծառայության պաշտոն </w:t>
      </w:r>
      <w:r w:rsidR="00D3579F" w:rsidRPr="00D841A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զբաղեցրած և Հայաստանի Հանրապետության քննչական կոմիտեի փորձաքրեագիտական կենտրոն պետական ոչ առևտրային կազմակերպությունում աշխատած  ժամանակահատվածը համարվում է զինվորական ծառայության ստաժ: </w:t>
      </w:r>
      <w:r w:rsidR="00D3579F" w:rsidRPr="00D841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կենսաթոշակ ստանալու պահից </w:t>
      </w:r>
      <w:r w:rsidR="00D3579F" w:rsidRPr="00D841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Հայաստանի Հանրապետության քննչական կոմիտեի փորձաքրեագիտական կենտրոն պետական ոչ առևտրային կազմակերպությունում </w:t>
      </w:r>
      <w:r w:rsidR="00D3579F" w:rsidRPr="00D841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աշխատողի աշխատավարձի հաշվարկն իրականացվում է </w:t>
      </w:r>
      <w:r w:rsidR="00D3579F" w:rsidRPr="00D841AE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Հայաստանի Հանրապետության քննչական կոմիտեի փորձաքրեագիտական կենտրոն պետական ոչ առևտրային կազմակերպությունում զբաղեցրած հաստիքին համապատասխան</w:t>
      </w:r>
      <w:r w:rsidR="00D3579F" w:rsidRPr="00D841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proofErr w:type="spellStart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Նախկինում</w:t>
      </w:r>
      <w:proofErr w:type="spellEnd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հաշվարկվող</w:t>
      </w:r>
      <w:proofErr w:type="spellEnd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հավելումները</w:t>
      </w:r>
      <w:proofErr w:type="spellEnd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լրավճարներն</w:t>
      </w:r>
      <w:proofErr w:type="spellEnd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այլևս</w:t>
      </w:r>
      <w:proofErr w:type="spellEnd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չեն</w:t>
      </w:r>
      <w:proofErr w:type="spellEnd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հաշվարկվում</w:t>
      </w:r>
      <w:proofErr w:type="spellEnd"/>
      <w:r w:rsidR="00D357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D3579F">
        <w:rPr>
          <w:rFonts w:ascii="GHEA Grapalat" w:hAnsi="GHEA Grapalat" w:cs="Arial Unicode"/>
          <w:sz w:val="24"/>
          <w:szCs w:val="24"/>
        </w:rPr>
        <w:t>»</w:t>
      </w:r>
      <w:r w:rsidR="00D3579F">
        <w:rPr>
          <w:rFonts w:ascii="GHEA Grapalat" w:hAnsi="GHEA Grapalat"/>
          <w:sz w:val="24"/>
          <w:szCs w:val="24"/>
        </w:rPr>
        <w:t xml:space="preserve">։ </w:t>
      </w:r>
    </w:p>
    <w:p w:rsidR="00D3579F" w:rsidRDefault="00D3579F" w:rsidP="00D3579F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>
        <w:rPr>
          <w:rFonts w:ascii="GHEA Grapalat" w:hAnsi="GHEA Grapalat" w:cs="Arial"/>
          <w:b/>
          <w:sz w:val="24"/>
          <w:szCs w:val="24"/>
        </w:rPr>
        <w:t>Հոդված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r w:rsidR="00B81A02">
        <w:rPr>
          <w:rFonts w:ascii="GHEA Grapalat" w:hAnsi="GHEA Grapalat" w:cs="Arial"/>
          <w:b/>
          <w:sz w:val="24"/>
          <w:szCs w:val="24"/>
        </w:rPr>
        <w:t>3</w:t>
      </w:r>
      <w:r>
        <w:rPr>
          <w:rFonts w:ascii="GHEA Grapalat" w:hAnsi="GHEA Grapalat" w:cs="Arial"/>
          <w:b/>
          <w:sz w:val="24"/>
          <w:szCs w:val="24"/>
        </w:rPr>
        <w:t>.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 օրենքն ուժի մեջ է մտնում 202</w:t>
      </w:r>
      <w:r>
        <w:rPr>
          <w:rFonts w:ascii="GHEA Grapalat" w:hAnsi="GHEA Grapalat" w:cs="Arial"/>
          <w:sz w:val="24"/>
          <w:szCs w:val="24"/>
        </w:rPr>
        <w:t>4</w:t>
      </w:r>
      <w:r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 w:cs="Arial"/>
          <w:sz w:val="24"/>
          <w:szCs w:val="24"/>
        </w:rPr>
        <w:t>հուլիսի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1-ից:</w:t>
      </w:r>
    </w:p>
    <w:p w:rsidR="00D3579F" w:rsidRDefault="00D3579F" w:rsidP="00D3579F">
      <w:pPr>
        <w:spacing w:after="0"/>
        <w:ind w:firstLine="720"/>
        <w:jc w:val="both"/>
        <w:rPr>
          <w:sz w:val="24"/>
          <w:szCs w:val="24"/>
        </w:rPr>
      </w:pPr>
    </w:p>
    <w:p w:rsidR="00D3579F" w:rsidRDefault="00D3579F" w:rsidP="00D3579F">
      <w:pPr>
        <w:rPr>
          <w:sz w:val="24"/>
          <w:szCs w:val="24"/>
        </w:rPr>
      </w:pPr>
    </w:p>
    <w:p w:rsidR="00D948D0" w:rsidRDefault="00D948D0"/>
    <w:sectPr w:rsidR="00D94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2FC"/>
    <w:rsid w:val="008E22FC"/>
    <w:rsid w:val="00B81A02"/>
    <w:rsid w:val="00D3579F"/>
    <w:rsid w:val="00D841AE"/>
    <w:rsid w:val="00D948D0"/>
    <w:rsid w:val="00FA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7F5F3D-FF95-4487-91DF-08E5DC9A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A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1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0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https:/mul2.gov.am/tasks/969043/oneclick/QK naxagic.docx?token=7f7b1e2db779da2c58ddbec2d7c9692a</cp:keywords>
  <dc:description/>
  <cp:lastModifiedBy>Anahit Mnatsakanyan</cp:lastModifiedBy>
  <cp:revision>3</cp:revision>
  <dcterms:created xsi:type="dcterms:W3CDTF">2024-05-02T05:46:00Z</dcterms:created>
  <dcterms:modified xsi:type="dcterms:W3CDTF">2024-05-02T05:46:00Z</dcterms:modified>
</cp:coreProperties>
</file>