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292BC" w14:textId="77777777" w:rsidR="00731221" w:rsidRPr="000E3CEE" w:rsidRDefault="00731221" w:rsidP="00731221">
      <w:pPr>
        <w:spacing w:after="0"/>
        <w:jc w:val="right"/>
        <w:rPr>
          <w:rFonts w:ascii="GHEA Grapalat" w:eastAsia="Times New Roman" w:hAnsi="GHEA Grapalat" w:cs="Times New Roman"/>
          <w:b/>
          <w:bCs/>
          <w:i/>
          <w:sz w:val="28"/>
          <w:szCs w:val="27"/>
          <w:u w:val="single"/>
          <w:lang w:val="hy-AM"/>
        </w:rPr>
      </w:pPr>
      <w:bookmarkStart w:id="0" w:name="_GoBack"/>
      <w:bookmarkEnd w:id="0"/>
      <w:r w:rsidRPr="000E3CEE">
        <w:rPr>
          <w:rFonts w:ascii="GHEA Grapalat" w:eastAsia="Times New Roman" w:hAnsi="GHEA Grapalat" w:cs="Times New Roman"/>
          <w:b/>
          <w:bCs/>
          <w:i/>
          <w:sz w:val="28"/>
          <w:szCs w:val="27"/>
          <w:u w:val="single"/>
          <w:lang w:val="hy-AM"/>
        </w:rPr>
        <w:t>Նախագիծ</w:t>
      </w:r>
    </w:p>
    <w:p w14:paraId="54E3DB9C" w14:textId="77777777" w:rsidR="00731221" w:rsidRPr="000E3CEE" w:rsidRDefault="00731221" w:rsidP="00731221">
      <w:pPr>
        <w:spacing w:after="0"/>
        <w:jc w:val="right"/>
        <w:rPr>
          <w:rFonts w:ascii="GHEA Grapalat" w:eastAsia="Times New Roman" w:hAnsi="GHEA Grapalat" w:cs="Times New Roman"/>
          <w:b/>
          <w:bCs/>
          <w:sz w:val="27"/>
          <w:szCs w:val="27"/>
          <w:lang w:val="hy-AM"/>
        </w:rPr>
      </w:pPr>
    </w:p>
    <w:p w14:paraId="446CDB0C" w14:textId="77777777" w:rsidR="00731221" w:rsidRPr="000E3CEE" w:rsidRDefault="00731221" w:rsidP="00731221">
      <w:pPr>
        <w:spacing w:after="0"/>
        <w:jc w:val="center"/>
        <w:rPr>
          <w:rFonts w:ascii="GHEA Grapalat" w:eastAsia="Times New Roman" w:hAnsi="GHEA Grapalat" w:cs="Times New Roman"/>
          <w:b/>
          <w:bCs/>
          <w:sz w:val="27"/>
          <w:szCs w:val="27"/>
          <w:lang w:val="hy-AM"/>
        </w:rPr>
      </w:pPr>
    </w:p>
    <w:p w14:paraId="1F1C2577" w14:textId="77777777" w:rsidR="00731221" w:rsidRPr="00CF0D6D" w:rsidRDefault="00731221" w:rsidP="00731221">
      <w:pPr>
        <w:spacing w:after="0"/>
        <w:jc w:val="center"/>
        <w:rPr>
          <w:rFonts w:ascii="GHEA Grapalat" w:eastAsia="Times New Roman" w:hAnsi="GHEA Grapalat" w:cs="Times New Roman"/>
          <w:sz w:val="28"/>
          <w:szCs w:val="24"/>
          <w:lang w:val="hy-AM"/>
        </w:rPr>
      </w:pPr>
      <w:r w:rsidRPr="00325DC6">
        <w:rPr>
          <w:rFonts w:ascii="GHEA Grapalat" w:eastAsia="Times New Roman" w:hAnsi="GHEA Grapalat" w:cs="Times New Roman"/>
          <w:b/>
          <w:bCs/>
          <w:sz w:val="28"/>
          <w:szCs w:val="27"/>
          <w:lang w:val="hy-AM"/>
        </w:rPr>
        <w:t>ՀԱՅԱՍՏԱՆԻ ՀԱՆՐԱՊԵՏՈՒԹՅԱՆ</w:t>
      </w:r>
    </w:p>
    <w:p w14:paraId="15D6125C" w14:textId="77777777" w:rsidR="00731221" w:rsidRPr="00CF0D6D" w:rsidRDefault="00731221" w:rsidP="00731221">
      <w:pPr>
        <w:spacing w:after="0"/>
        <w:rPr>
          <w:rFonts w:ascii="GHEA Grapalat" w:eastAsia="Times New Roman" w:hAnsi="GHEA Grapalat" w:cs="Times New Roman"/>
          <w:sz w:val="24"/>
          <w:szCs w:val="24"/>
          <w:lang w:val="hy-AM"/>
        </w:rPr>
      </w:pPr>
      <w:r w:rsidRPr="00CF0D6D">
        <w:rPr>
          <w:rFonts w:ascii="Calibri" w:eastAsia="Times New Roman" w:hAnsi="Calibri" w:cs="Calibri"/>
          <w:sz w:val="24"/>
          <w:szCs w:val="24"/>
          <w:lang w:val="hy-AM"/>
        </w:rPr>
        <w:t> </w:t>
      </w:r>
    </w:p>
    <w:p w14:paraId="508B1BE0" w14:textId="77777777" w:rsidR="00731221" w:rsidRPr="00CF0D6D" w:rsidRDefault="00731221" w:rsidP="00731221">
      <w:pPr>
        <w:spacing w:after="0"/>
        <w:jc w:val="center"/>
        <w:rPr>
          <w:rFonts w:ascii="GHEA Grapalat" w:eastAsia="Times New Roman" w:hAnsi="GHEA Grapalat" w:cs="Times New Roman"/>
          <w:sz w:val="24"/>
          <w:szCs w:val="24"/>
          <w:lang w:val="hy-AM"/>
        </w:rPr>
      </w:pPr>
      <w:r w:rsidRPr="00CF0D6D">
        <w:rPr>
          <w:rFonts w:ascii="GHEA Grapalat" w:eastAsia="Times New Roman" w:hAnsi="GHEA Grapalat" w:cs="Times New Roman"/>
          <w:b/>
          <w:bCs/>
          <w:sz w:val="36"/>
          <w:szCs w:val="36"/>
          <w:lang w:val="hy-AM"/>
        </w:rPr>
        <w:t>Օ Ր Ե Ն Ք Ը</w:t>
      </w:r>
    </w:p>
    <w:p w14:paraId="03B95305" w14:textId="77777777" w:rsidR="00731221" w:rsidRPr="00CF0D6D" w:rsidRDefault="00731221" w:rsidP="00731221">
      <w:pPr>
        <w:spacing w:after="0"/>
        <w:rPr>
          <w:rFonts w:ascii="GHEA Grapalat" w:eastAsia="Times New Roman" w:hAnsi="GHEA Grapalat" w:cs="Times New Roman"/>
          <w:sz w:val="24"/>
          <w:szCs w:val="24"/>
          <w:lang w:val="hy-AM"/>
        </w:rPr>
      </w:pPr>
      <w:r w:rsidRPr="00CF0D6D">
        <w:rPr>
          <w:rFonts w:ascii="Calibri" w:eastAsia="Times New Roman" w:hAnsi="Calibri" w:cs="Calibri"/>
          <w:sz w:val="24"/>
          <w:szCs w:val="24"/>
          <w:lang w:val="hy-AM"/>
        </w:rPr>
        <w:t> </w:t>
      </w:r>
    </w:p>
    <w:p w14:paraId="77B296D8" w14:textId="77777777" w:rsidR="00731221" w:rsidRPr="00CF0D6D" w:rsidRDefault="00731221" w:rsidP="00731221">
      <w:pPr>
        <w:spacing w:after="0"/>
        <w:rPr>
          <w:rFonts w:ascii="GHEA Grapalat" w:eastAsia="Times New Roman" w:hAnsi="GHEA Grapalat" w:cs="Times New Roman"/>
          <w:sz w:val="24"/>
          <w:szCs w:val="24"/>
          <w:lang w:val="hy-AM"/>
        </w:rPr>
      </w:pPr>
      <w:r w:rsidRPr="00CF0D6D">
        <w:rPr>
          <w:rFonts w:ascii="Calibri" w:eastAsia="Times New Roman" w:hAnsi="Calibri" w:cs="Calibri"/>
          <w:sz w:val="24"/>
          <w:szCs w:val="24"/>
          <w:lang w:val="hy-AM"/>
        </w:rPr>
        <w:t> </w:t>
      </w:r>
    </w:p>
    <w:p w14:paraId="1951C6DF" w14:textId="77777777" w:rsidR="00731221" w:rsidRPr="00CF0D6D" w:rsidRDefault="00731221" w:rsidP="00731221">
      <w:pPr>
        <w:spacing w:after="0"/>
        <w:jc w:val="center"/>
        <w:rPr>
          <w:rFonts w:ascii="GHEA Grapalat" w:eastAsia="Times New Roman" w:hAnsi="GHEA Grapalat" w:cs="Times New Roman"/>
          <w:sz w:val="24"/>
          <w:szCs w:val="24"/>
          <w:lang w:val="hy-AM"/>
        </w:rPr>
      </w:pPr>
      <w:r w:rsidRPr="00CF0D6D">
        <w:rPr>
          <w:rFonts w:ascii="GHEA Grapalat" w:eastAsia="Times New Roman" w:hAnsi="GHEA Grapalat" w:cs="Times New Roman"/>
          <w:b/>
          <w:bCs/>
          <w:sz w:val="24"/>
          <w:szCs w:val="24"/>
          <w:lang w:val="hy-AM"/>
        </w:rPr>
        <w:t>ՈՍՏԻԿԱՆՈՒԹՅԱՆ</w:t>
      </w:r>
      <w:r w:rsidRPr="00CF0D6D">
        <w:rPr>
          <w:rFonts w:ascii="Calibri" w:eastAsia="Times New Roman" w:hAnsi="Calibri" w:cs="Calibri"/>
          <w:b/>
          <w:bCs/>
          <w:sz w:val="24"/>
          <w:szCs w:val="24"/>
          <w:lang w:val="hy-AM"/>
        </w:rPr>
        <w:t> </w:t>
      </w:r>
      <w:r w:rsidRPr="000E3CEE">
        <w:rPr>
          <w:rFonts w:ascii="GHEA Grapalat" w:eastAsia="Times New Roman" w:hAnsi="GHEA Grapalat" w:cs="Times New Roman"/>
          <w:b/>
          <w:bCs/>
          <w:sz w:val="24"/>
          <w:szCs w:val="24"/>
          <w:lang w:val="hy-AM"/>
        </w:rPr>
        <w:t>ԳՎԱՐԴԻԱՅԻ</w:t>
      </w:r>
      <w:r w:rsidRPr="00CF0D6D">
        <w:rPr>
          <w:rFonts w:ascii="GHEA Grapalat" w:eastAsia="Times New Roman" w:hAnsi="GHEA Grapalat" w:cs="Times New Roman"/>
          <w:b/>
          <w:bCs/>
          <w:sz w:val="24"/>
          <w:szCs w:val="24"/>
          <w:lang w:val="hy-AM"/>
        </w:rPr>
        <w:t xml:space="preserve"> ՄԱՍԻՆ</w:t>
      </w:r>
    </w:p>
    <w:p w14:paraId="714709CA" w14:textId="77777777" w:rsidR="00731221" w:rsidRPr="00CF0D6D" w:rsidRDefault="00731221" w:rsidP="00731221">
      <w:pPr>
        <w:spacing w:after="0"/>
        <w:ind w:firstLine="375"/>
        <w:jc w:val="center"/>
        <w:rPr>
          <w:rFonts w:ascii="GHEA Grapalat" w:eastAsia="Times New Roman" w:hAnsi="GHEA Grapalat" w:cs="Times New Roman"/>
          <w:sz w:val="24"/>
          <w:szCs w:val="24"/>
          <w:lang w:val="hy-AM"/>
        </w:rPr>
      </w:pPr>
    </w:p>
    <w:p w14:paraId="4D4F6DBD" w14:textId="77777777" w:rsidR="00731221" w:rsidRPr="00CF0D6D" w:rsidRDefault="00731221" w:rsidP="00731221">
      <w:pPr>
        <w:spacing w:after="0"/>
        <w:ind w:firstLine="375"/>
        <w:jc w:val="center"/>
        <w:rPr>
          <w:rFonts w:ascii="GHEA Grapalat" w:eastAsia="Times New Roman" w:hAnsi="GHEA Grapalat" w:cs="Times New Roman"/>
          <w:sz w:val="24"/>
          <w:szCs w:val="24"/>
          <w:lang w:val="hy-AM"/>
        </w:rPr>
      </w:pPr>
      <w:r w:rsidRPr="00CF0D6D">
        <w:rPr>
          <w:rFonts w:ascii="Calibri" w:eastAsia="Times New Roman" w:hAnsi="Calibri" w:cs="Calibri"/>
          <w:sz w:val="24"/>
          <w:szCs w:val="24"/>
          <w:lang w:val="hy-AM"/>
        </w:rPr>
        <w:t> </w:t>
      </w:r>
    </w:p>
    <w:p w14:paraId="7B31C01A" w14:textId="77777777" w:rsidR="00731221" w:rsidRPr="00CF0D6D" w:rsidRDefault="00731221" w:rsidP="00731221">
      <w:pPr>
        <w:spacing w:after="0"/>
        <w:ind w:firstLine="375"/>
        <w:jc w:val="center"/>
        <w:rPr>
          <w:rFonts w:ascii="GHEA Grapalat" w:eastAsia="Times New Roman" w:hAnsi="GHEA Grapalat" w:cs="Times New Roman"/>
          <w:sz w:val="24"/>
          <w:szCs w:val="24"/>
          <w:lang w:val="hy-AM"/>
        </w:rPr>
      </w:pPr>
      <w:r w:rsidRPr="00CF0D6D">
        <w:rPr>
          <w:rFonts w:ascii="GHEA Grapalat" w:eastAsia="Times New Roman" w:hAnsi="GHEA Grapalat" w:cs="Times New Roman"/>
          <w:b/>
          <w:bCs/>
          <w:sz w:val="24"/>
          <w:szCs w:val="24"/>
          <w:lang w:val="hy-AM"/>
        </w:rPr>
        <w:t>Գ Լ ՈՒ Խ 1</w:t>
      </w:r>
    </w:p>
    <w:p w14:paraId="3EA39A7C" w14:textId="77777777" w:rsidR="00731221" w:rsidRPr="00CF0D6D" w:rsidRDefault="00731221" w:rsidP="00731221">
      <w:pPr>
        <w:spacing w:after="0"/>
        <w:ind w:firstLine="375"/>
        <w:jc w:val="center"/>
        <w:rPr>
          <w:rFonts w:ascii="GHEA Grapalat" w:eastAsia="Times New Roman" w:hAnsi="GHEA Grapalat" w:cs="Times New Roman"/>
          <w:sz w:val="24"/>
          <w:szCs w:val="24"/>
          <w:lang w:val="hy-AM"/>
        </w:rPr>
      </w:pPr>
      <w:r w:rsidRPr="00CF0D6D">
        <w:rPr>
          <w:rFonts w:ascii="Calibri" w:eastAsia="Times New Roman" w:hAnsi="Calibri" w:cs="Calibri"/>
          <w:sz w:val="24"/>
          <w:szCs w:val="24"/>
          <w:lang w:val="hy-AM"/>
        </w:rPr>
        <w:t> </w:t>
      </w:r>
    </w:p>
    <w:p w14:paraId="256A5666" w14:textId="77777777" w:rsidR="00731221" w:rsidRPr="00CF0D6D" w:rsidRDefault="00731221" w:rsidP="00731221">
      <w:pPr>
        <w:spacing w:after="0"/>
        <w:ind w:firstLine="375"/>
        <w:jc w:val="center"/>
        <w:rPr>
          <w:rFonts w:ascii="GHEA Grapalat" w:eastAsia="Times New Roman" w:hAnsi="GHEA Grapalat" w:cs="Times New Roman"/>
          <w:b/>
          <w:i/>
          <w:sz w:val="24"/>
          <w:szCs w:val="24"/>
          <w:lang w:val="hy-AM"/>
        </w:rPr>
      </w:pPr>
      <w:r w:rsidRPr="00CF0D6D">
        <w:rPr>
          <w:rFonts w:ascii="GHEA Grapalat" w:eastAsia="Times New Roman" w:hAnsi="GHEA Grapalat" w:cs="Times New Roman"/>
          <w:b/>
          <w:bCs/>
          <w:i/>
          <w:iCs/>
          <w:sz w:val="24"/>
          <w:szCs w:val="24"/>
          <w:lang w:val="hy-AM"/>
        </w:rPr>
        <w:t>ԸՆԴՀԱՆՈՒՐ ԴՐՈՒՅԹՆԵՐ</w:t>
      </w:r>
    </w:p>
    <w:p w14:paraId="7B81483D" w14:textId="77777777" w:rsidR="00731221" w:rsidRDefault="00731221" w:rsidP="00731221">
      <w:pPr>
        <w:spacing w:after="0"/>
        <w:ind w:firstLine="375"/>
        <w:rPr>
          <w:rFonts w:ascii="Calibri" w:eastAsia="Times New Roman" w:hAnsi="Calibri" w:cs="Calibri"/>
          <w:sz w:val="24"/>
          <w:szCs w:val="24"/>
          <w:lang w:val="ru-RU"/>
        </w:rPr>
      </w:pPr>
      <w:r w:rsidRPr="00CF0D6D">
        <w:rPr>
          <w:rFonts w:ascii="Calibri" w:eastAsia="Times New Roman" w:hAnsi="Calibri" w:cs="Calibri"/>
          <w:sz w:val="24"/>
          <w:szCs w:val="24"/>
          <w:lang w:val="hy-AM"/>
        </w:rPr>
        <w:t> </w:t>
      </w:r>
    </w:p>
    <w:p w14:paraId="29BD4D6A" w14:textId="77777777" w:rsidR="00D72AEC" w:rsidRPr="00D72AEC" w:rsidRDefault="00D72AEC" w:rsidP="00731221">
      <w:pPr>
        <w:spacing w:after="0"/>
        <w:ind w:firstLine="375"/>
        <w:rPr>
          <w:rFonts w:ascii="GHEA Grapalat" w:eastAsia="Times New Roman" w:hAnsi="GHEA Grapalat" w:cs="Times New Roman"/>
          <w:sz w:val="24"/>
          <w:szCs w:val="24"/>
          <w:lang w:val="ru-RU"/>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73A22E25" w14:textId="77777777" w:rsidTr="009E0305">
        <w:trPr>
          <w:tblCellSpacing w:w="0" w:type="dxa"/>
        </w:trPr>
        <w:tc>
          <w:tcPr>
            <w:tcW w:w="1620" w:type="dxa"/>
            <w:hideMark/>
          </w:tcPr>
          <w:p w14:paraId="5E4F9BB8"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w:t>
            </w:r>
            <w:r w:rsidRPr="000E3CEE">
              <w:rPr>
                <w:rFonts w:ascii="GHEA Grapalat" w:eastAsia="Times New Roman" w:hAnsi="GHEA Grapalat" w:cs="Times New Roman"/>
                <w:b/>
                <w:bCs/>
                <w:sz w:val="24"/>
                <w:szCs w:val="24"/>
              </w:rPr>
              <w:t>.</w:t>
            </w:r>
          </w:p>
        </w:tc>
        <w:tc>
          <w:tcPr>
            <w:tcW w:w="0" w:type="auto"/>
            <w:vAlign w:val="center"/>
            <w:hideMark/>
          </w:tcPr>
          <w:p w14:paraId="2F15D53C"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Օրենքի կարգավորման առարկան</w:t>
            </w:r>
          </w:p>
        </w:tc>
      </w:tr>
    </w:tbl>
    <w:p w14:paraId="2FD128FE"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061E7351" w14:textId="77777777" w:rsidR="00731221" w:rsidRPr="00D72AEC"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Սույն օրենքով սահմանվում են ոստիկանության </w:t>
      </w:r>
      <w:r w:rsidRPr="000E3CEE">
        <w:rPr>
          <w:rFonts w:ascii="GHEA Grapalat" w:eastAsia="Times New Roman" w:hAnsi="GHEA Grapalat" w:cs="Times New Roman"/>
          <w:sz w:val="24"/>
          <w:szCs w:val="24"/>
          <w:lang w:val="hy-AM"/>
        </w:rPr>
        <w:t>գվարդիայի կարգավիճակը, խնդիրները</w:t>
      </w:r>
      <w:r w:rsidRPr="000E3CEE">
        <w:rPr>
          <w:rFonts w:ascii="GHEA Grapalat" w:eastAsia="Times New Roman" w:hAnsi="GHEA Grapalat" w:cs="Times New Roman"/>
          <w:sz w:val="24"/>
          <w:szCs w:val="24"/>
        </w:rPr>
        <w:t xml:space="preserve">, </w:t>
      </w:r>
      <w:r w:rsidRPr="000E3CEE">
        <w:rPr>
          <w:rFonts w:ascii="GHEA Grapalat" w:eastAsia="Times New Roman" w:hAnsi="GHEA Grapalat" w:cs="Times New Roman"/>
          <w:sz w:val="24"/>
          <w:szCs w:val="24"/>
          <w:lang w:val="hy-AM"/>
        </w:rPr>
        <w:t>գործունեության նպատակը</w:t>
      </w:r>
      <w:r w:rsidRPr="000E3CEE">
        <w:rPr>
          <w:rFonts w:ascii="GHEA Grapalat" w:eastAsia="Times New Roman" w:hAnsi="GHEA Grapalat" w:cs="Times New Roman"/>
          <w:sz w:val="24"/>
          <w:szCs w:val="24"/>
        </w:rPr>
        <w:t xml:space="preserve"> </w:t>
      </w:r>
      <w:r w:rsidRPr="000E3CEE">
        <w:rPr>
          <w:rFonts w:ascii="GHEA Grapalat" w:eastAsia="Times New Roman" w:hAnsi="GHEA Grapalat" w:cs="Times New Roman"/>
          <w:sz w:val="24"/>
          <w:szCs w:val="24"/>
          <w:lang w:val="hy-AM"/>
        </w:rPr>
        <w:t>և իրավական հիմքը, լիազորությունները, ոստիկանության գվարդիայի ծառայողի կողմից կիրառվող հարկադրանքի</w:t>
      </w:r>
      <w:r>
        <w:rPr>
          <w:rFonts w:ascii="GHEA Grapalat" w:eastAsia="Times New Roman" w:hAnsi="GHEA Grapalat" w:cs="Times New Roman"/>
          <w:sz w:val="24"/>
          <w:szCs w:val="24"/>
          <w:lang w:val="hy-AM"/>
        </w:rPr>
        <w:t xml:space="preserve"> միջոցները</w:t>
      </w:r>
      <w:r w:rsidRPr="000E3CEE">
        <w:rPr>
          <w:rFonts w:ascii="GHEA Grapalat" w:eastAsia="Times New Roman" w:hAnsi="GHEA Grapalat" w:cs="Times New Roman"/>
          <w:sz w:val="24"/>
          <w:szCs w:val="24"/>
          <w:lang w:val="hy-AM"/>
        </w:rPr>
        <w:t>, հարկադրանք կիրառելու</w:t>
      </w:r>
      <w:r>
        <w:rPr>
          <w:rFonts w:ascii="GHEA Grapalat" w:eastAsia="Times New Roman" w:hAnsi="GHEA Grapalat" w:cs="Times New Roman"/>
          <w:sz w:val="24"/>
          <w:szCs w:val="24"/>
          <w:lang w:val="hy-AM"/>
        </w:rPr>
        <w:t xml:space="preserve"> սկզբունքները,</w:t>
      </w:r>
      <w:r w:rsidRPr="000E3CEE">
        <w:rPr>
          <w:rFonts w:ascii="GHEA Grapalat" w:eastAsia="Times New Roman" w:hAnsi="GHEA Grapalat" w:cs="Times New Roman"/>
          <w:sz w:val="24"/>
          <w:szCs w:val="24"/>
          <w:lang w:val="hy-AM"/>
        </w:rPr>
        <w:t xml:space="preserve"> հիմքերը և պայմանները, ինչպես նաև ոստիկանության գվարդիայի ծառայողների հատուկ պատրաստության և պարբերական վերապատրաստման առանձնահատկությունները</w:t>
      </w:r>
      <w:r w:rsidRPr="000E3CEE">
        <w:rPr>
          <w:rFonts w:ascii="GHEA Grapalat" w:eastAsia="Times New Roman" w:hAnsi="GHEA Grapalat" w:cs="Times New Roman"/>
          <w:sz w:val="24"/>
          <w:szCs w:val="24"/>
        </w:rPr>
        <w:t>:</w:t>
      </w:r>
    </w:p>
    <w:p w14:paraId="593A9223" w14:textId="77777777" w:rsidR="00D72AEC" w:rsidRPr="00C550DE" w:rsidRDefault="00D72AEC" w:rsidP="00731221">
      <w:pPr>
        <w:spacing w:after="0"/>
        <w:ind w:firstLine="375"/>
        <w:jc w:val="both"/>
        <w:rPr>
          <w:rFonts w:ascii="GHEA Grapalat" w:eastAsia="Times New Roman" w:hAnsi="GHEA Grapalat" w:cs="Times New Roman"/>
          <w:sz w:val="24"/>
          <w:szCs w:val="24"/>
        </w:rPr>
      </w:pPr>
    </w:p>
    <w:p w14:paraId="37052CE5" w14:textId="77777777" w:rsidR="00D72AEC" w:rsidRPr="00C550DE" w:rsidRDefault="00D72AEC" w:rsidP="00731221">
      <w:pPr>
        <w:spacing w:after="0"/>
        <w:ind w:firstLine="375"/>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5673145B" w14:textId="77777777" w:rsidTr="009E0305">
        <w:trPr>
          <w:tblCellSpacing w:w="0" w:type="dxa"/>
        </w:trPr>
        <w:tc>
          <w:tcPr>
            <w:tcW w:w="1620" w:type="dxa"/>
            <w:hideMark/>
          </w:tcPr>
          <w:p w14:paraId="5C982169"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2</w:t>
            </w:r>
            <w:r w:rsidRPr="000E3CEE">
              <w:rPr>
                <w:rFonts w:ascii="GHEA Grapalat" w:eastAsia="Times New Roman" w:hAnsi="GHEA Grapalat" w:cs="Times New Roman"/>
                <w:b/>
                <w:bCs/>
                <w:sz w:val="24"/>
                <w:szCs w:val="24"/>
              </w:rPr>
              <w:t>.</w:t>
            </w:r>
          </w:p>
        </w:tc>
        <w:tc>
          <w:tcPr>
            <w:tcW w:w="0" w:type="auto"/>
            <w:vAlign w:val="center"/>
            <w:hideMark/>
          </w:tcPr>
          <w:p w14:paraId="53469947"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Ոստիկանության գվարդիայի կարգավիճակը և գործունեության նպատակը</w:t>
            </w:r>
          </w:p>
        </w:tc>
      </w:tr>
    </w:tbl>
    <w:p w14:paraId="17E0BF8D"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4214B8E"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Ոստիկանության գվարդիան ոստիկանության կառուցվածքային ստորաբաժանում է, որը կոչված է </w:t>
      </w:r>
      <w:r w:rsidRPr="000E3CEE">
        <w:rPr>
          <w:rFonts w:ascii="GHEA Grapalat" w:eastAsia="Times New Roman" w:hAnsi="GHEA Grapalat" w:cs="Times New Roman"/>
          <w:sz w:val="24"/>
          <w:szCs w:val="24"/>
          <w:lang w:val="hy-AM"/>
        </w:rPr>
        <w:t>պաշտպանել անձի</w:t>
      </w:r>
      <w:r w:rsidRPr="000E3CEE">
        <w:rPr>
          <w:rFonts w:ascii="GHEA Grapalat" w:eastAsia="Times New Roman" w:hAnsi="GHEA Grapalat" w:cs="Times New Roman"/>
          <w:sz w:val="24"/>
          <w:szCs w:val="24"/>
        </w:rPr>
        <w:t xml:space="preserve"> իրավունքները և ազատությունները</w:t>
      </w:r>
      <w:r>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ինչպես նաև ապահովել հասարակության և պետության անվտանգությունը</w:t>
      </w:r>
      <w:r w:rsidRPr="000E3CEE">
        <w:rPr>
          <w:rFonts w:ascii="GHEA Grapalat" w:eastAsia="Times New Roman" w:hAnsi="GHEA Grapalat" w:cs="Times New Roman"/>
          <w:sz w:val="24"/>
          <w:szCs w:val="24"/>
        </w:rPr>
        <w:t>։</w:t>
      </w:r>
    </w:p>
    <w:p w14:paraId="2C5C5D6E" w14:textId="77777777" w:rsidR="00731221" w:rsidRPr="00C550DE" w:rsidRDefault="00731221" w:rsidP="00731221">
      <w:pPr>
        <w:spacing w:after="0"/>
        <w:ind w:firstLine="375"/>
        <w:rPr>
          <w:rFonts w:ascii="Calibri" w:eastAsia="Times New Roman" w:hAnsi="Calibri" w:cs="Calibri"/>
          <w:sz w:val="24"/>
          <w:szCs w:val="24"/>
        </w:rPr>
      </w:pPr>
      <w:r w:rsidRPr="000E3CEE">
        <w:rPr>
          <w:rFonts w:ascii="Calibri" w:eastAsia="Times New Roman" w:hAnsi="Calibri" w:cs="Calibri"/>
          <w:sz w:val="24"/>
          <w:szCs w:val="24"/>
        </w:rPr>
        <w:t> </w:t>
      </w:r>
    </w:p>
    <w:p w14:paraId="6E790C71" w14:textId="77777777" w:rsidR="00D72AEC" w:rsidRPr="00C550DE" w:rsidRDefault="00D72AEC" w:rsidP="00731221">
      <w:pPr>
        <w:spacing w:after="0"/>
        <w:ind w:firstLine="375"/>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758C1BCB" w14:textId="77777777" w:rsidTr="009E0305">
        <w:trPr>
          <w:tblCellSpacing w:w="0" w:type="dxa"/>
        </w:trPr>
        <w:tc>
          <w:tcPr>
            <w:tcW w:w="1620" w:type="dxa"/>
            <w:hideMark/>
          </w:tcPr>
          <w:p w14:paraId="34DF2FD5"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3</w:t>
            </w:r>
            <w:r w:rsidRPr="000E3CEE">
              <w:rPr>
                <w:rFonts w:ascii="GHEA Grapalat" w:eastAsia="Times New Roman" w:hAnsi="GHEA Grapalat" w:cs="Times New Roman"/>
                <w:b/>
                <w:bCs/>
                <w:sz w:val="24"/>
                <w:szCs w:val="24"/>
              </w:rPr>
              <w:t>.</w:t>
            </w:r>
          </w:p>
        </w:tc>
        <w:tc>
          <w:tcPr>
            <w:tcW w:w="0" w:type="auto"/>
            <w:vAlign w:val="center"/>
            <w:hideMark/>
          </w:tcPr>
          <w:p w14:paraId="713ABDB1"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Ոստիկանության գվարդիայի խնդիրները</w:t>
            </w:r>
          </w:p>
        </w:tc>
      </w:tr>
    </w:tbl>
    <w:p w14:paraId="1B133B8D"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4BE04CFD"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1. Ոստիկանության գվարդիայի խնդիրներն են՝</w:t>
      </w:r>
    </w:p>
    <w:p w14:paraId="76F66BA9"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1) հասարակական կարգի պահպանությունը և հասարակական անվտանգության ապահովումը,</w:t>
      </w:r>
    </w:p>
    <w:p w14:paraId="668D25DB"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lastRenderedPageBreak/>
        <w:t xml:space="preserve">2) </w:t>
      </w:r>
      <w:r w:rsidRPr="000E3CEE">
        <w:rPr>
          <w:rFonts w:ascii="GHEA Grapalat" w:eastAsia="Times New Roman" w:hAnsi="GHEA Grapalat" w:cs="Times New Roman"/>
          <w:sz w:val="24"/>
          <w:szCs w:val="24"/>
          <w:lang w:val="hy-AM"/>
        </w:rPr>
        <w:t xml:space="preserve">պետական պահպանության ենթակա և կարևորագույն նշանակության օբյեկտների պահպանությունը, ինչպես նաև հատուկ բեռների տեղափոխման </w:t>
      </w:r>
      <w:r w:rsidRPr="000E3CEE">
        <w:rPr>
          <w:rFonts w:ascii="GHEA Grapalat" w:eastAsia="Times New Roman" w:hAnsi="GHEA Grapalat" w:cs="Times New Roman"/>
          <w:sz w:val="24"/>
          <w:szCs w:val="24"/>
        </w:rPr>
        <w:t>անվտանգության ապահովումը,</w:t>
      </w:r>
    </w:p>
    <w:p w14:paraId="4FF23F50"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3) ռազմական</w:t>
      </w:r>
      <w:r w:rsidRPr="000E3CEE">
        <w:rPr>
          <w:rFonts w:ascii="GHEA Grapalat" w:eastAsia="Times New Roman" w:hAnsi="GHEA Grapalat" w:cs="Times New Roman"/>
          <w:sz w:val="24"/>
          <w:szCs w:val="24"/>
          <w:lang w:val="hy-AM"/>
        </w:rPr>
        <w:t xml:space="preserve"> դրության իրավական ռեժիմի</w:t>
      </w:r>
      <w:r w:rsidRPr="000E3CEE">
        <w:rPr>
          <w:rFonts w:ascii="GHEA Grapalat" w:eastAsia="Times New Roman" w:hAnsi="GHEA Grapalat" w:cs="Times New Roman"/>
          <w:sz w:val="24"/>
          <w:szCs w:val="24"/>
        </w:rPr>
        <w:t xml:space="preserve"> և արտակարգ դրության իրավական ռեժիմի ապահովմանը, </w:t>
      </w:r>
      <w:r w:rsidRPr="000E3CEE">
        <w:rPr>
          <w:rFonts w:ascii="GHEA Grapalat" w:eastAsia="Times New Roman" w:hAnsi="GHEA Grapalat" w:cs="Times New Roman"/>
          <w:sz w:val="24"/>
          <w:szCs w:val="24"/>
          <w:lang w:val="hy-AM"/>
        </w:rPr>
        <w:t>ինչպես նաև արտակարգ իրավիճակներում բնակչության պաշտպանությանը</w:t>
      </w:r>
      <w:r w:rsidRPr="000E3CEE">
        <w:rPr>
          <w:rFonts w:ascii="GHEA Grapalat" w:eastAsia="Times New Roman" w:hAnsi="GHEA Grapalat" w:cs="Times New Roman"/>
          <w:sz w:val="24"/>
          <w:szCs w:val="24"/>
        </w:rPr>
        <w:t xml:space="preserve"> մասնակցելը,</w:t>
      </w:r>
    </w:p>
    <w:p w14:paraId="1B73CA77"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Times New Roman" w:hAnsi="GHEA Grapalat" w:cs="Times New Roman"/>
          <w:sz w:val="24"/>
          <w:szCs w:val="24"/>
        </w:rPr>
        <w:t xml:space="preserve">4) </w:t>
      </w:r>
      <w:r w:rsidRPr="000E3CEE">
        <w:rPr>
          <w:rFonts w:ascii="GHEA Grapalat" w:eastAsia="GHEA Grapalat" w:hAnsi="GHEA Grapalat" w:cs="GHEA Grapalat"/>
          <w:sz w:val="24"/>
          <w:szCs w:val="24"/>
          <w:lang w:val="hy-AM"/>
        </w:rPr>
        <w:t>հատուկ պետական պաշտպանության ենթակա անձանց անվտանգության ապահովմանն աջակցելը,</w:t>
      </w:r>
    </w:p>
    <w:p w14:paraId="442AE802"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GHEA Grapalat" w:hAnsi="GHEA Grapalat" w:cs="GHEA Grapalat"/>
          <w:sz w:val="24"/>
          <w:szCs w:val="24"/>
          <w:lang w:val="hy-AM"/>
        </w:rPr>
        <w:t xml:space="preserve">5) քրեական վարույթն իրականացնող մարմիններին օժանդակելը։ </w:t>
      </w:r>
    </w:p>
    <w:p w14:paraId="3D137815" w14:textId="77777777" w:rsidR="00731221" w:rsidRPr="000E3CEE" w:rsidRDefault="00731221" w:rsidP="00731221">
      <w:pPr>
        <w:spacing w:after="0"/>
        <w:ind w:firstLine="375"/>
        <w:jc w:val="both"/>
        <w:rPr>
          <w:rFonts w:ascii="GHEA Grapalat" w:eastAsia="Times New Roman" w:hAnsi="GHEA Grapalat" w:cs="Calibri"/>
          <w:sz w:val="32"/>
          <w:szCs w:val="24"/>
          <w:lang w:val="hy-AM"/>
        </w:rPr>
      </w:pPr>
      <w:r w:rsidRPr="000E3CEE">
        <w:rPr>
          <w:rFonts w:ascii="GHEA Grapalat" w:hAnsi="GHEA Grapalat"/>
          <w:color w:val="000000"/>
          <w:sz w:val="24"/>
          <w:szCs w:val="21"/>
          <w:shd w:val="clear" w:color="auto" w:fill="FFFFFF"/>
          <w:lang w:val="hy-AM"/>
        </w:rPr>
        <w:t>2</w:t>
      </w:r>
      <w:r w:rsidR="00D72AEC">
        <w:rPr>
          <w:rFonts w:ascii="Cambria Math" w:hAnsi="Cambria Math" w:cs="Cambria Math"/>
          <w:color w:val="000000"/>
          <w:sz w:val="24"/>
          <w:szCs w:val="21"/>
          <w:shd w:val="clear" w:color="auto" w:fill="FFFFFF"/>
          <w:lang w:val="hy-AM"/>
        </w:rPr>
        <w:t>.</w:t>
      </w:r>
      <w:r w:rsidRPr="000E3CEE">
        <w:rPr>
          <w:rFonts w:ascii="GHEA Grapalat" w:hAnsi="GHEA Grapalat"/>
          <w:color w:val="000000"/>
          <w:sz w:val="24"/>
          <w:szCs w:val="21"/>
          <w:shd w:val="clear" w:color="auto" w:fill="FFFFFF"/>
          <w:lang w:val="hy-AM"/>
        </w:rPr>
        <w:t xml:space="preserve"> Ոստիկանության</w:t>
      </w:r>
      <w:r w:rsidRPr="000E3CEE">
        <w:rPr>
          <w:rFonts w:ascii="Calibri" w:hAnsi="Calibri" w:cs="Calibri"/>
          <w:color w:val="000000"/>
          <w:sz w:val="24"/>
          <w:szCs w:val="21"/>
          <w:shd w:val="clear" w:color="auto" w:fill="FFFFFF"/>
          <w:lang w:val="hy-AM"/>
        </w:rPr>
        <w:t> </w:t>
      </w:r>
      <w:r w:rsidRPr="000E3CEE">
        <w:rPr>
          <w:rFonts w:ascii="GHEA Grapalat" w:hAnsi="GHEA Grapalat"/>
          <w:color w:val="000000"/>
          <w:sz w:val="24"/>
          <w:szCs w:val="21"/>
          <w:shd w:val="clear" w:color="auto" w:fill="FFFFFF"/>
          <w:lang w:val="hy-AM"/>
        </w:rPr>
        <w:t>գվարդիայի խնդիրները կարող են սահմանվել միայն սույն օրենքով:</w:t>
      </w:r>
    </w:p>
    <w:p w14:paraId="2EF291ED" w14:textId="77777777" w:rsidR="00731221" w:rsidRPr="00D72AEC" w:rsidRDefault="00731221" w:rsidP="00731221">
      <w:pPr>
        <w:spacing w:after="0"/>
        <w:ind w:firstLine="375"/>
        <w:rPr>
          <w:rFonts w:ascii="Calibri" w:eastAsia="Times New Roman" w:hAnsi="Calibri" w:cs="Calibri"/>
          <w:sz w:val="24"/>
          <w:szCs w:val="24"/>
          <w:lang w:val="hy-AM"/>
        </w:rPr>
      </w:pPr>
      <w:r w:rsidRPr="000E3CEE">
        <w:rPr>
          <w:rFonts w:ascii="Calibri" w:eastAsia="Times New Roman" w:hAnsi="Calibri" w:cs="Calibri"/>
          <w:sz w:val="24"/>
          <w:szCs w:val="24"/>
          <w:lang w:val="hy-AM"/>
        </w:rPr>
        <w:t> </w:t>
      </w:r>
    </w:p>
    <w:p w14:paraId="2AD4F1D6" w14:textId="77777777" w:rsidR="00D72AEC" w:rsidRPr="00D72AEC" w:rsidRDefault="00D72AEC" w:rsidP="00731221">
      <w:pPr>
        <w:spacing w:after="0"/>
        <w:ind w:firstLine="375"/>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0FD4FE5D" w14:textId="77777777" w:rsidTr="009E0305">
        <w:trPr>
          <w:tblCellSpacing w:w="0" w:type="dxa"/>
        </w:trPr>
        <w:tc>
          <w:tcPr>
            <w:tcW w:w="1620" w:type="dxa"/>
            <w:hideMark/>
          </w:tcPr>
          <w:p w14:paraId="464E762F"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4</w:t>
            </w:r>
            <w:r w:rsidRPr="000E3CEE">
              <w:rPr>
                <w:rFonts w:ascii="GHEA Grapalat" w:eastAsia="Times New Roman" w:hAnsi="GHEA Grapalat" w:cs="Times New Roman"/>
                <w:b/>
                <w:bCs/>
                <w:sz w:val="24"/>
                <w:szCs w:val="24"/>
              </w:rPr>
              <w:t>.</w:t>
            </w:r>
          </w:p>
        </w:tc>
        <w:tc>
          <w:tcPr>
            <w:tcW w:w="0" w:type="auto"/>
            <w:vAlign w:val="center"/>
            <w:hideMark/>
          </w:tcPr>
          <w:p w14:paraId="4B18C1F0"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Ոստիկանության </w:t>
            </w:r>
            <w:r w:rsidRPr="000E3CEE">
              <w:rPr>
                <w:rFonts w:ascii="GHEA Grapalat" w:eastAsia="Times New Roman" w:hAnsi="GHEA Grapalat" w:cs="Times New Roman"/>
                <w:b/>
                <w:bCs/>
                <w:sz w:val="24"/>
                <w:szCs w:val="24"/>
                <w:lang w:val="hy-AM"/>
              </w:rPr>
              <w:t>գվարդիայի</w:t>
            </w:r>
            <w:r w:rsidRPr="000E3CEE">
              <w:rPr>
                <w:rFonts w:ascii="GHEA Grapalat" w:eastAsia="Times New Roman" w:hAnsi="GHEA Grapalat" w:cs="Times New Roman"/>
                <w:b/>
                <w:bCs/>
                <w:sz w:val="24"/>
                <w:szCs w:val="24"/>
              </w:rPr>
              <w:t xml:space="preserve"> գործունեության իրավական հիմքը</w:t>
            </w:r>
          </w:p>
        </w:tc>
      </w:tr>
    </w:tbl>
    <w:p w14:paraId="792EF805"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19EDC78A" w14:textId="56344961"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Ոստիկանության գվարդիայի գործունեությունը հիմնված է Հայաստանի Հանրապետության Սահմանադրության, </w:t>
      </w:r>
      <w:r w:rsidRPr="000E3CEE">
        <w:rPr>
          <w:rFonts w:ascii="GHEA Grapalat" w:eastAsia="Times New Roman" w:hAnsi="GHEA Grapalat" w:cs="Times New Roman"/>
          <w:sz w:val="24"/>
          <w:szCs w:val="24"/>
          <w:lang w:val="hy-AM"/>
        </w:rPr>
        <w:t xml:space="preserve">միջազգային իրավունքի հանրաճանաչ սկզբունքների և նորմերի, </w:t>
      </w:r>
      <w:r w:rsidRPr="000E3CEE">
        <w:rPr>
          <w:rFonts w:ascii="GHEA Grapalat" w:eastAsia="Times New Roman" w:hAnsi="GHEA Grapalat" w:cs="Times New Roman"/>
          <w:sz w:val="24"/>
          <w:szCs w:val="24"/>
        </w:rPr>
        <w:t>Հայաստանի Հանրապետության միջազգային պայմանագրերի,</w:t>
      </w:r>
      <w:r w:rsidRPr="000E3CEE">
        <w:rPr>
          <w:rFonts w:ascii="GHEA Grapalat" w:eastAsia="Times New Roman" w:hAnsi="GHEA Grapalat" w:cs="Times New Roman"/>
          <w:sz w:val="24"/>
          <w:szCs w:val="24"/>
          <w:lang w:val="hy-AM"/>
        </w:rPr>
        <w:t xml:space="preserve"> </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Ոստիկանության մասին</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 xml:space="preserve"> օրենքի, </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Ոստիկանությունում ծառայության մասին</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 xml:space="preserve"> օրենքի, սույն օրենքի, ինչպես նաև ոստիկանության գվարդիայի գործունեությունը կարգավորող այլ իրավական ակտերի վրա։</w:t>
      </w:r>
    </w:p>
    <w:p w14:paraId="520CA604" w14:textId="77777777" w:rsidR="00731221" w:rsidRPr="00C550DE" w:rsidRDefault="00731221" w:rsidP="00731221">
      <w:pPr>
        <w:spacing w:after="0"/>
        <w:ind w:firstLine="375"/>
        <w:rPr>
          <w:rFonts w:ascii="Calibri" w:eastAsia="Times New Roman" w:hAnsi="Calibri" w:cs="Calibri"/>
          <w:sz w:val="24"/>
          <w:szCs w:val="24"/>
        </w:rPr>
      </w:pPr>
      <w:r w:rsidRPr="000E3CEE">
        <w:rPr>
          <w:rFonts w:ascii="Calibri" w:eastAsia="Times New Roman" w:hAnsi="Calibri" w:cs="Calibri"/>
          <w:sz w:val="24"/>
          <w:szCs w:val="24"/>
        </w:rPr>
        <w:t> </w:t>
      </w:r>
    </w:p>
    <w:p w14:paraId="4A49B9B9" w14:textId="77777777" w:rsidR="00D72AEC" w:rsidRPr="00C550DE" w:rsidRDefault="00D72AEC" w:rsidP="00731221">
      <w:pPr>
        <w:spacing w:after="0"/>
        <w:ind w:firstLine="375"/>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7055F595" w14:textId="77777777" w:rsidTr="009E0305">
        <w:trPr>
          <w:tblCellSpacing w:w="0" w:type="dxa"/>
        </w:trPr>
        <w:tc>
          <w:tcPr>
            <w:tcW w:w="1620" w:type="dxa"/>
            <w:hideMark/>
          </w:tcPr>
          <w:p w14:paraId="0966D8FC"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5</w:t>
            </w:r>
            <w:r w:rsidRPr="000E3CEE">
              <w:rPr>
                <w:rFonts w:ascii="GHEA Grapalat" w:eastAsia="Times New Roman" w:hAnsi="GHEA Grapalat" w:cs="Times New Roman"/>
                <w:b/>
                <w:bCs/>
                <w:sz w:val="24"/>
                <w:szCs w:val="24"/>
              </w:rPr>
              <w:t>.</w:t>
            </w:r>
          </w:p>
        </w:tc>
        <w:tc>
          <w:tcPr>
            <w:tcW w:w="0" w:type="auto"/>
            <w:vAlign w:val="center"/>
            <w:hideMark/>
          </w:tcPr>
          <w:p w14:paraId="499EE8CE"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Ոստիկանության </w:t>
            </w:r>
            <w:r w:rsidRPr="000E3CEE">
              <w:rPr>
                <w:rFonts w:ascii="GHEA Grapalat" w:eastAsia="Times New Roman" w:hAnsi="GHEA Grapalat" w:cs="Times New Roman"/>
                <w:b/>
                <w:bCs/>
                <w:sz w:val="24"/>
                <w:szCs w:val="24"/>
                <w:lang w:val="hy-AM"/>
              </w:rPr>
              <w:t>գվարդիայի կառուցվածքը և</w:t>
            </w:r>
            <w:r w:rsidRPr="000E3CEE">
              <w:rPr>
                <w:rFonts w:ascii="GHEA Grapalat" w:eastAsia="Times New Roman" w:hAnsi="GHEA Grapalat" w:cs="Times New Roman"/>
                <w:b/>
                <w:bCs/>
                <w:sz w:val="24"/>
                <w:szCs w:val="24"/>
              </w:rPr>
              <w:t xml:space="preserve"> թվաքանակը</w:t>
            </w:r>
          </w:p>
        </w:tc>
      </w:tr>
    </w:tbl>
    <w:p w14:paraId="2CBB51A9"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938960A"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Ոստիկանության գվարդիան ունի կառուցվածքային և տարածքային ստորաբաժանումներ։ Ոստիկանության գվարդիայի կառուցվածքը սահմանվում է ոստիկանության գվարդիայի կանոնադրությամբ, որը հաստատում է ոստիկանության պետը։</w:t>
      </w:r>
    </w:p>
    <w:p w14:paraId="7AE0C8B5"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31039">
        <w:rPr>
          <w:rFonts w:ascii="GHEA Grapalat" w:eastAsia="Times New Roman" w:hAnsi="GHEA Grapalat" w:cs="Times New Roman"/>
          <w:sz w:val="24"/>
          <w:szCs w:val="24"/>
          <w:lang w:val="hy-AM"/>
        </w:rPr>
        <w:t>2</w:t>
      </w:r>
      <w:r w:rsidR="00D72AEC">
        <w:rPr>
          <w:rFonts w:ascii="Cambria Math" w:eastAsia="Times New Roman" w:hAnsi="Cambria Math" w:cs="Cambria Math"/>
          <w:sz w:val="24"/>
          <w:szCs w:val="24"/>
          <w:lang w:val="hy-AM"/>
        </w:rPr>
        <w:t>.</w:t>
      </w:r>
      <w:r w:rsidRPr="00031039">
        <w:rPr>
          <w:rFonts w:ascii="GHEA Grapalat" w:eastAsia="Times New Roman" w:hAnsi="GHEA Grapalat" w:cs="Times New Roman"/>
          <w:sz w:val="24"/>
          <w:szCs w:val="24"/>
          <w:lang w:val="hy-AM"/>
        </w:rPr>
        <w:t xml:space="preserve"> Ոստիկանության գվարդիայի թվաքանակը սահմանում է </w:t>
      </w:r>
      <w:r w:rsidRPr="00325DC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վարչապետը՝ </w:t>
      </w:r>
      <w:r w:rsidRPr="00731221">
        <w:rPr>
          <w:rFonts w:ascii="GHEA Grapalat" w:eastAsia="Times New Roman" w:hAnsi="GHEA Grapalat" w:cs="Times New Roman"/>
          <w:sz w:val="24"/>
          <w:szCs w:val="24"/>
          <w:lang w:val="hy-AM"/>
        </w:rPr>
        <w:t xml:space="preserve">ներքին գործերի բնագավառում պետական կառավարման լիազոր մարմնի (այսուհետ՝ լիազոր մարմին) </w:t>
      </w:r>
      <w:r>
        <w:rPr>
          <w:rFonts w:ascii="GHEA Grapalat" w:eastAsia="Times New Roman" w:hAnsi="GHEA Grapalat" w:cs="Times New Roman"/>
          <w:sz w:val="24"/>
          <w:szCs w:val="24"/>
          <w:lang w:val="hy-AM"/>
        </w:rPr>
        <w:t>ղեկավարի հիմնավորված առաջարկությամբ</w:t>
      </w:r>
      <w:r w:rsidRPr="00031039">
        <w:rPr>
          <w:rFonts w:ascii="GHEA Grapalat" w:eastAsia="Times New Roman" w:hAnsi="GHEA Grapalat" w:cs="Times New Roman"/>
          <w:sz w:val="24"/>
          <w:szCs w:val="24"/>
          <w:lang w:val="hy-AM"/>
        </w:rPr>
        <w:t>։</w:t>
      </w:r>
    </w:p>
    <w:p w14:paraId="1C80C81C" w14:textId="77777777" w:rsidR="00731221" w:rsidRPr="00D72AEC" w:rsidRDefault="00731221" w:rsidP="00731221">
      <w:pPr>
        <w:spacing w:after="0"/>
        <w:ind w:firstLine="375"/>
        <w:rPr>
          <w:rFonts w:ascii="Calibri" w:eastAsia="Times New Roman" w:hAnsi="Calibri" w:cs="Calibri"/>
          <w:sz w:val="24"/>
          <w:szCs w:val="24"/>
          <w:lang w:val="hy-AM"/>
        </w:rPr>
      </w:pPr>
      <w:r w:rsidRPr="000E3CEE">
        <w:rPr>
          <w:rFonts w:ascii="Calibri" w:eastAsia="Times New Roman" w:hAnsi="Calibri" w:cs="Calibri"/>
          <w:sz w:val="24"/>
          <w:szCs w:val="24"/>
          <w:lang w:val="hy-AM"/>
        </w:rPr>
        <w:t> </w:t>
      </w:r>
    </w:p>
    <w:p w14:paraId="1389937F" w14:textId="77777777" w:rsidR="00D72AEC" w:rsidRPr="00D72AEC" w:rsidRDefault="00D72AEC" w:rsidP="00731221">
      <w:pPr>
        <w:spacing w:after="0"/>
        <w:ind w:firstLine="375"/>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37991FA9" w14:textId="77777777" w:rsidTr="009E0305">
        <w:trPr>
          <w:tblCellSpacing w:w="0" w:type="dxa"/>
        </w:trPr>
        <w:tc>
          <w:tcPr>
            <w:tcW w:w="1620" w:type="dxa"/>
            <w:hideMark/>
          </w:tcPr>
          <w:p w14:paraId="1FEC20E4"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6</w:t>
            </w:r>
            <w:r w:rsidRPr="000E3CEE">
              <w:rPr>
                <w:rFonts w:ascii="GHEA Grapalat" w:eastAsia="Times New Roman" w:hAnsi="GHEA Grapalat" w:cs="Times New Roman"/>
                <w:b/>
                <w:bCs/>
                <w:sz w:val="24"/>
                <w:szCs w:val="24"/>
              </w:rPr>
              <w:t>.</w:t>
            </w:r>
          </w:p>
        </w:tc>
        <w:tc>
          <w:tcPr>
            <w:tcW w:w="0" w:type="auto"/>
            <w:vAlign w:val="center"/>
            <w:hideMark/>
          </w:tcPr>
          <w:p w14:paraId="40B695AF"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Ոստիկանության </w:t>
            </w:r>
            <w:r w:rsidRPr="000E3CEE">
              <w:rPr>
                <w:rFonts w:ascii="GHEA Grapalat" w:eastAsia="Times New Roman" w:hAnsi="GHEA Grapalat" w:cs="Times New Roman"/>
                <w:b/>
                <w:bCs/>
                <w:sz w:val="24"/>
                <w:szCs w:val="24"/>
                <w:lang w:val="hy-AM"/>
              </w:rPr>
              <w:t>գվարդիայի ղեկավարումը</w:t>
            </w:r>
          </w:p>
        </w:tc>
      </w:tr>
    </w:tbl>
    <w:p w14:paraId="08605C02"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73B66262"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Ոստիկանության գվարդիայի ընդհանուր ղեկավարումն իրականացնում է ոստիկանության պետը, իսկ անմիջական ղեկավարումը՝ ոստիկանության </w:t>
      </w:r>
      <w:r w:rsidRPr="000E3CEE">
        <w:rPr>
          <w:rFonts w:ascii="GHEA Grapalat" w:eastAsia="Times New Roman" w:hAnsi="GHEA Grapalat" w:cs="Times New Roman"/>
          <w:sz w:val="24"/>
          <w:szCs w:val="24"/>
          <w:lang w:val="hy-AM"/>
        </w:rPr>
        <w:t xml:space="preserve">գվարդիայի </w:t>
      </w:r>
      <w:r w:rsidRPr="000E3CEE">
        <w:rPr>
          <w:rFonts w:ascii="GHEA Grapalat" w:eastAsia="Times New Roman" w:hAnsi="GHEA Grapalat" w:cs="Times New Roman"/>
          <w:sz w:val="24"/>
          <w:szCs w:val="24"/>
        </w:rPr>
        <w:t>հրամանատարը:</w:t>
      </w:r>
    </w:p>
    <w:p w14:paraId="36E94981"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Ոստիկանության գվարդիայի ղեկավարման մանրամասները սահմանվում են ոստիկանության գվարդիայի կանոնադրությամբ:</w:t>
      </w:r>
    </w:p>
    <w:p w14:paraId="2EB5B61A" w14:textId="77777777" w:rsidR="00731221" w:rsidRPr="00C550DE" w:rsidRDefault="00731221" w:rsidP="00731221">
      <w:pPr>
        <w:spacing w:after="0"/>
        <w:ind w:firstLine="375"/>
        <w:jc w:val="center"/>
        <w:rPr>
          <w:rFonts w:ascii="GHEA Grapalat" w:eastAsia="Times New Roman" w:hAnsi="GHEA Grapalat" w:cs="Times New Roman"/>
          <w:b/>
          <w:bCs/>
          <w:sz w:val="24"/>
          <w:szCs w:val="24"/>
        </w:rPr>
      </w:pPr>
    </w:p>
    <w:p w14:paraId="0C17CDED" w14:textId="77777777" w:rsidR="00D72AEC" w:rsidRPr="00C550DE" w:rsidRDefault="00D72AEC" w:rsidP="00731221">
      <w:pPr>
        <w:spacing w:after="0"/>
        <w:ind w:firstLine="375"/>
        <w:jc w:val="center"/>
        <w:rPr>
          <w:rFonts w:ascii="GHEA Grapalat" w:eastAsia="Times New Roman" w:hAnsi="GHEA Grapalat" w:cs="Times New Roman"/>
          <w:b/>
          <w:bCs/>
          <w:sz w:val="24"/>
          <w:szCs w:val="24"/>
        </w:rPr>
      </w:pPr>
    </w:p>
    <w:p w14:paraId="0843C5B5" w14:textId="77777777" w:rsidR="00731221" w:rsidRPr="000E3CEE" w:rsidRDefault="00731221" w:rsidP="00731221">
      <w:pPr>
        <w:spacing w:after="0"/>
        <w:ind w:firstLine="375"/>
        <w:jc w:val="center"/>
        <w:rPr>
          <w:rFonts w:ascii="GHEA Grapalat" w:eastAsia="Times New Roman" w:hAnsi="GHEA Grapalat" w:cs="Times New Roman"/>
          <w:sz w:val="24"/>
          <w:szCs w:val="24"/>
          <w:lang w:val="hy-AM"/>
        </w:rPr>
      </w:pPr>
      <w:r w:rsidRPr="000E3CEE">
        <w:rPr>
          <w:rFonts w:ascii="GHEA Grapalat" w:eastAsia="Times New Roman" w:hAnsi="GHEA Grapalat" w:cs="Times New Roman"/>
          <w:b/>
          <w:bCs/>
          <w:sz w:val="24"/>
          <w:szCs w:val="24"/>
          <w:lang w:val="hy-AM"/>
        </w:rPr>
        <w:lastRenderedPageBreak/>
        <w:t xml:space="preserve">Գ Լ ՈՒ Խ </w:t>
      </w:r>
      <w:r w:rsidRPr="000E3CEE">
        <w:rPr>
          <w:rFonts w:ascii="Calibri" w:eastAsia="Times New Roman" w:hAnsi="Calibri" w:cs="Calibri"/>
          <w:b/>
          <w:bCs/>
          <w:sz w:val="24"/>
          <w:szCs w:val="24"/>
          <w:lang w:val="hy-AM"/>
        </w:rPr>
        <w:t> </w:t>
      </w:r>
      <w:r w:rsidRPr="000E3CEE">
        <w:rPr>
          <w:rFonts w:ascii="GHEA Grapalat" w:eastAsia="Times New Roman" w:hAnsi="GHEA Grapalat" w:cs="Times New Roman"/>
          <w:b/>
          <w:bCs/>
          <w:sz w:val="24"/>
          <w:szCs w:val="24"/>
          <w:lang w:val="hy-AM"/>
        </w:rPr>
        <w:t>2</w:t>
      </w:r>
    </w:p>
    <w:p w14:paraId="2B04649B" w14:textId="77777777" w:rsidR="00731221" w:rsidRPr="000E3CEE" w:rsidRDefault="00731221" w:rsidP="00731221">
      <w:pPr>
        <w:spacing w:after="0"/>
        <w:ind w:firstLine="375"/>
        <w:jc w:val="center"/>
        <w:rPr>
          <w:rFonts w:ascii="GHEA Grapalat" w:eastAsia="Times New Roman" w:hAnsi="GHEA Grapalat" w:cs="Times New Roman"/>
          <w:sz w:val="24"/>
          <w:szCs w:val="24"/>
          <w:lang w:val="hy-AM"/>
        </w:rPr>
      </w:pPr>
      <w:r w:rsidRPr="000E3CEE">
        <w:rPr>
          <w:rFonts w:ascii="Calibri" w:eastAsia="Times New Roman" w:hAnsi="Calibri" w:cs="Calibri"/>
          <w:sz w:val="24"/>
          <w:szCs w:val="24"/>
          <w:lang w:val="hy-AM"/>
        </w:rPr>
        <w:t> </w:t>
      </w:r>
    </w:p>
    <w:p w14:paraId="62945C75" w14:textId="77777777" w:rsidR="00731221" w:rsidRPr="00BE68C1" w:rsidRDefault="00731221" w:rsidP="00731221">
      <w:pPr>
        <w:spacing w:after="0"/>
        <w:ind w:firstLine="375"/>
        <w:jc w:val="center"/>
        <w:rPr>
          <w:rFonts w:ascii="GHEA Grapalat" w:eastAsia="Times New Roman" w:hAnsi="GHEA Grapalat" w:cs="Times New Roman"/>
          <w:i/>
          <w:sz w:val="24"/>
          <w:szCs w:val="24"/>
          <w:lang w:val="hy-AM"/>
        </w:rPr>
      </w:pPr>
      <w:r w:rsidRPr="00BE68C1">
        <w:rPr>
          <w:rFonts w:ascii="GHEA Grapalat" w:eastAsia="Times New Roman" w:hAnsi="GHEA Grapalat" w:cs="Times New Roman"/>
          <w:b/>
          <w:bCs/>
          <w:i/>
          <w:iCs/>
          <w:sz w:val="24"/>
          <w:szCs w:val="24"/>
          <w:lang w:val="hy-AM"/>
        </w:rPr>
        <w:t>ՈՍՏԻԿԱՆՈՒԹՅԱՆ ԳՎԱՐԴԻԱՅԻ ԼԻԱԶՈՐՈՒԹՅՈՒՆՆԵՐԸ</w:t>
      </w:r>
    </w:p>
    <w:p w14:paraId="70ABDFA6" w14:textId="77777777" w:rsidR="00731221" w:rsidRPr="00C550DE" w:rsidRDefault="00731221" w:rsidP="00731221">
      <w:pPr>
        <w:spacing w:after="0"/>
        <w:ind w:firstLine="375"/>
        <w:rPr>
          <w:rFonts w:ascii="Calibri" w:eastAsia="Times New Roman" w:hAnsi="Calibri" w:cs="Calibri"/>
          <w:sz w:val="24"/>
          <w:szCs w:val="24"/>
        </w:rPr>
      </w:pPr>
      <w:r w:rsidRPr="000E3CEE">
        <w:rPr>
          <w:rFonts w:ascii="Calibri" w:eastAsia="Times New Roman" w:hAnsi="Calibri" w:cs="Calibri"/>
          <w:sz w:val="24"/>
          <w:szCs w:val="24"/>
          <w:lang w:val="hy-AM"/>
        </w:rPr>
        <w:t> </w:t>
      </w:r>
    </w:p>
    <w:p w14:paraId="0CAFD9C5" w14:textId="77777777" w:rsidR="00D72AEC" w:rsidRPr="00C550DE" w:rsidRDefault="00D72AEC" w:rsidP="00731221">
      <w:pPr>
        <w:spacing w:after="0"/>
        <w:ind w:firstLine="375"/>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5D05ECAB" w14:textId="77777777" w:rsidTr="009E0305">
        <w:trPr>
          <w:tblCellSpacing w:w="0" w:type="dxa"/>
        </w:trPr>
        <w:tc>
          <w:tcPr>
            <w:tcW w:w="1620" w:type="dxa"/>
            <w:hideMark/>
          </w:tcPr>
          <w:p w14:paraId="514214C9"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7</w:t>
            </w:r>
            <w:r w:rsidRPr="000E3CEE">
              <w:rPr>
                <w:rFonts w:ascii="GHEA Grapalat" w:eastAsia="Times New Roman" w:hAnsi="GHEA Grapalat" w:cs="Times New Roman"/>
                <w:b/>
                <w:bCs/>
                <w:sz w:val="24"/>
                <w:szCs w:val="24"/>
              </w:rPr>
              <w:t>.</w:t>
            </w:r>
          </w:p>
        </w:tc>
        <w:tc>
          <w:tcPr>
            <w:tcW w:w="0" w:type="auto"/>
            <w:vAlign w:val="center"/>
            <w:hideMark/>
          </w:tcPr>
          <w:p w14:paraId="6F244207"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Ոստիկանության </w:t>
            </w:r>
            <w:r w:rsidRPr="000E3CEE">
              <w:rPr>
                <w:rFonts w:ascii="GHEA Grapalat" w:eastAsia="Times New Roman" w:hAnsi="GHEA Grapalat" w:cs="Times New Roman"/>
                <w:b/>
                <w:bCs/>
                <w:sz w:val="24"/>
                <w:szCs w:val="24"/>
                <w:lang w:val="hy-AM"/>
              </w:rPr>
              <w:t>գվարդիայի լիազորությունների շրջանակը</w:t>
            </w:r>
          </w:p>
        </w:tc>
      </w:tr>
    </w:tbl>
    <w:p w14:paraId="47554C24"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E56C9C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Ոստիկանության գվարդիան իր լիազորություններն իրականացնում է սույն օրենքով նախատեսված խնդիրները լուծելու համար։</w:t>
      </w:r>
    </w:p>
    <w:p w14:paraId="5286F8A8" w14:textId="4D4CC823"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Ոստիկանության գվարդիայի լիազորությունները կարող են սահմանվել </w:t>
      </w:r>
      <w:r w:rsidRPr="00015CFE">
        <w:rPr>
          <w:rFonts w:ascii="GHEA Grapalat" w:eastAsia="Times New Roman" w:hAnsi="GHEA Grapalat" w:cs="Times New Roman"/>
          <w:sz w:val="24"/>
          <w:szCs w:val="24"/>
          <w:lang w:val="hy-AM"/>
        </w:rPr>
        <w:t>միայն</w:t>
      </w:r>
      <w:r w:rsidRPr="000E3CEE">
        <w:rPr>
          <w:rFonts w:ascii="GHEA Grapalat" w:eastAsia="Times New Roman" w:hAnsi="GHEA Grapalat" w:cs="Times New Roman"/>
          <w:sz w:val="24"/>
          <w:szCs w:val="24"/>
          <w:lang w:val="hy-AM"/>
        </w:rPr>
        <w:t xml:space="preserve"> օրենքով։</w:t>
      </w:r>
    </w:p>
    <w:p w14:paraId="1EFE356D" w14:textId="77777777" w:rsidR="00D72AEC" w:rsidRPr="00D72AEC" w:rsidRDefault="00D72AEC" w:rsidP="00731221">
      <w:pPr>
        <w:spacing w:after="0"/>
        <w:ind w:firstLine="375"/>
        <w:jc w:val="both"/>
        <w:rPr>
          <w:rFonts w:ascii="GHEA Grapalat" w:eastAsia="Times New Roman" w:hAnsi="GHEA Grapalat" w:cs="Times New Roman"/>
          <w:sz w:val="24"/>
          <w:szCs w:val="24"/>
          <w:lang w:val="hy-AM"/>
        </w:rPr>
      </w:pPr>
    </w:p>
    <w:p w14:paraId="19545BC2" w14:textId="77777777" w:rsidR="00D72AEC" w:rsidRPr="00D72AEC" w:rsidRDefault="00D72AEC"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2AB475D3" w14:textId="77777777" w:rsidTr="009E0305">
        <w:trPr>
          <w:tblCellSpacing w:w="0" w:type="dxa"/>
        </w:trPr>
        <w:tc>
          <w:tcPr>
            <w:tcW w:w="1620" w:type="dxa"/>
            <w:hideMark/>
          </w:tcPr>
          <w:p w14:paraId="5450EE0D"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8</w:t>
            </w:r>
            <w:r w:rsidRPr="000E3CEE">
              <w:rPr>
                <w:rFonts w:ascii="GHEA Grapalat" w:eastAsia="Times New Roman" w:hAnsi="GHEA Grapalat" w:cs="Times New Roman"/>
                <w:b/>
                <w:bCs/>
                <w:sz w:val="24"/>
                <w:szCs w:val="24"/>
              </w:rPr>
              <w:t>.</w:t>
            </w:r>
          </w:p>
        </w:tc>
        <w:tc>
          <w:tcPr>
            <w:tcW w:w="0" w:type="auto"/>
            <w:vAlign w:val="center"/>
            <w:hideMark/>
          </w:tcPr>
          <w:p w14:paraId="3FC95AFD" w14:textId="77777777" w:rsidR="00731221" w:rsidRPr="000E3CEE" w:rsidRDefault="00731221" w:rsidP="009E0305">
            <w:pPr>
              <w:spacing w:after="0"/>
              <w:rPr>
                <w:rFonts w:ascii="GHEA Grapalat" w:eastAsia="Times New Roman" w:hAnsi="GHEA Grapalat" w:cs="Times New Roman"/>
                <w:sz w:val="24"/>
                <w:szCs w:val="24"/>
                <w:lang w:val="hy-AM"/>
              </w:rPr>
            </w:pPr>
            <w:r w:rsidRPr="000E3CEE">
              <w:rPr>
                <w:rFonts w:ascii="GHEA Grapalat" w:eastAsia="Times New Roman" w:hAnsi="GHEA Grapalat" w:cs="Times New Roman"/>
                <w:b/>
                <w:bCs/>
                <w:sz w:val="24"/>
                <w:szCs w:val="24"/>
              </w:rPr>
              <w:t xml:space="preserve">Ոստիկանության գվարդիայի լիազորությունները </w:t>
            </w:r>
            <w:r w:rsidRPr="000E3CEE">
              <w:rPr>
                <w:rFonts w:ascii="GHEA Grapalat" w:eastAsia="Times New Roman" w:hAnsi="GHEA Grapalat" w:cs="Times New Roman"/>
                <w:b/>
                <w:bCs/>
                <w:sz w:val="24"/>
                <w:szCs w:val="24"/>
                <w:lang w:val="hy-AM"/>
              </w:rPr>
              <w:t>հասարակական կարգը պահպանելիս և հասարակական անվտանգությունն ապահովելիս</w:t>
            </w:r>
          </w:p>
        </w:tc>
      </w:tr>
    </w:tbl>
    <w:p w14:paraId="6818F84A"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0FA2A84"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 xml:space="preserve">1. </w:t>
      </w:r>
      <w:r w:rsidRPr="000E3CEE">
        <w:rPr>
          <w:rFonts w:ascii="GHEA Grapalat" w:eastAsia="Times New Roman" w:hAnsi="GHEA Grapalat" w:cs="Times New Roman"/>
          <w:sz w:val="24"/>
          <w:szCs w:val="24"/>
          <w:lang w:val="hy-AM"/>
        </w:rPr>
        <w:t xml:space="preserve">Հասարակական կարգը պահպանելիս և հասարակական անվտանգությունն ապահովելիս </w:t>
      </w:r>
      <w:r w:rsidRPr="00D72AEC">
        <w:rPr>
          <w:rFonts w:ascii="GHEA Grapalat" w:eastAsia="Times New Roman" w:hAnsi="GHEA Grapalat" w:cs="Times New Roman"/>
          <w:sz w:val="24"/>
          <w:szCs w:val="24"/>
          <w:lang w:val="hy-AM"/>
        </w:rPr>
        <w:t>ոստիկանության գվարդիան</w:t>
      </w:r>
      <w:r w:rsidRPr="000E3CEE">
        <w:rPr>
          <w:rFonts w:ascii="GHEA Grapalat" w:eastAsia="Times New Roman" w:hAnsi="GHEA Grapalat" w:cs="Times New Roman"/>
          <w:sz w:val="24"/>
          <w:szCs w:val="24"/>
          <w:lang w:val="hy-AM"/>
        </w:rPr>
        <w:t xml:space="preserve"> լիազորված է</w:t>
      </w:r>
      <w:r w:rsidR="00D72AEC">
        <w:rPr>
          <w:rFonts w:ascii="GHEA Grapalat" w:eastAsia="Times New Roman" w:hAnsi="GHEA Grapalat" w:cs="Times New Roman"/>
          <w:sz w:val="24"/>
          <w:szCs w:val="24"/>
          <w:lang w:val="hy-AM"/>
        </w:rPr>
        <w:t>.</w:t>
      </w:r>
    </w:p>
    <w:p w14:paraId="383DD88E" w14:textId="77777777" w:rsidR="00731221" w:rsidRPr="000E3CEE"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 xml:space="preserve">1) </w:t>
      </w:r>
      <w:r w:rsidRPr="000E3CEE">
        <w:rPr>
          <w:rFonts w:ascii="GHEA Grapalat" w:eastAsia="Times New Roman" w:hAnsi="GHEA Grapalat" w:cs="Times New Roman"/>
          <w:sz w:val="24"/>
          <w:szCs w:val="24"/>
          <w:lang w:val="hy-AM"/>
        </w:rPr>
        <w:t xml:space="preserve">իրականացնել </w:t>
      </w:r>
      <w:r>
        <w:rPr>
          <w:rFonts w:ascii="GHEA Grapalat" w:eastAsia="Times New Roman" w:hAnsi="GHEA Grapalat" w:cs="Times New Roman"/>
          <w:sz w:val="24"/>
          <w:szCs w:val="24"/>
          <w:lang w:val="hy-AM"/>
        </w:rPr>
        <w:t xml:space="preserve">պարեկապահակետային </w:t>
      </w:r>
      <w:r w:rsidRPr="000E3CEE">
        <w:rPr>
          <w:rFonts w:ascii="GHEA Grapalat" w:eastAsia="Times New Roman" w:hAnsi="GHEA Grapalat" w:cs="Times New Roman"/>
          <w:sz w:val="24"/>
          <w:szCs w:val="24"/>
          <w:lang w:val="hy-AM"/>
        </w:rPr>
        <w:t xml:space="preserve">ծառայություն հասարակական վայրերում </w:t>
      </w:r>
      <w:r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փողոցներում, հրապարակներում, զբոսայգիներում, երկաթուղային կայարաններում, օդանավակայաններում, ընտրական տեղամասերում և այլն</w:t>
      </w:r>
      <w:r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w:t>
      </w:r>
    </w:p>
    <w:p w14:paraId="37A987D1"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ապահովել </w:t>
      </w:r>
      <w:r w:rsidRPr="00D72AEC">
        <w:rPr>
          <w:rFonts w:ascii="GHEA Grapalat" w:eastAsia="Times New Roman" w:hAnsi="GHEA Grapalat" w:cs="Times New Roman"/>
          <w:sz w:val="24"/>
          <w:szCs w:val="24"/>
          <w:lang w:val="hy-AM"/>
        </w:rPr>
        <w:t>հանրային միջոցառումների (հավաքների, երթերի, մարզական ու մշակութային միջոցառումների, ընտրությունների և այլն) բնականոն ընթացքը, պաշտպանել դրանց մասնակիցների իրավունքները և իրավաչափ շահերը,</w:t>
      </w:r>
    </w:p>
    <w:p w14:paraId="7DCC3AA8"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իրականացնել </w:t>
      </w:r>
      <w:r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Հավաքների ազատության մասին</w:t>
      </w:r>
      <w:r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 xml:space="preserve"> օրենքով նախատեսված ոստիկանության պարտականությունները,</w:t>
      </w:r>
    </w:p>
    <w:p w14:paraId="1EF34827" w14:textId="77777777" w:rsidR="00731221" w:rsidRPr="000E3CEE" w:rsidRDefault="00731221" w:rsidP="00D72AEC">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4) հանցանք կամ վարչական իրավախախտում կատարելու մեջ կասկածելու բավարար հիմքերի առկայության դեպքում ստուգել ենթադրյալ իրավախախտի անձը հաստատող փաստաթղթերը,</w:t>
      </w:r>
    </w:p>
    <w:p w14:paraId="7623C33A" w14:textId="77777777" w:rsidR="00731221" w:rsidRPr="000E3CEE" w:rsidRDefault="00731221" w:rsidP="00D72AEC">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5) պահանջել անձից դադարեցնել հանցանքի կամ վարչական իրավախախտման կատարումը,</w:t>
      </w:r>
    </w:p>
    <w:p w14:paraId="550577B6"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6) կանխել և խափանել հանցանքի, վարչական իրավախախտման կատարումը,</w:t>
      </w:r>
    </w:p>
    <w:p w14:paraId="4DCE73D5"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7) քննել </w:t>
      </w:r>
      <w:r>
        <w:rPr>
          <w:rFonts w:ascii="GHEA Grapalat" w:eastAsia="Times New Roman" w:hAnsi="GHEA Grapalat" w:cs="Times New Roman"/>
          <w:sz w:val="24"/>
          <w:szCs w:val="24"/>
          <w:lang w:val="hy-AM"/>
        </w:rPr>
        <w:t>Վարչական իրավախախտումների վերաբերյալ</w:t>
      </w:r>
      <w:r w:rsidR="00CF27C4">
        <w:rPr>
          <w:rFonts w:ascii="GHEA Grapalat" w:eastAsia="Times New Roman" w:hAnsi="GHEA Grapalat" w:cs="Times New Roman"/>
          <w:sz w:val="24"/>
          <w:szCs w:val="24"/>
          <w:lang w:val="hy-AM"/>
        </w:rPr>
        <w:t xml:space="preserve"> Հայաստանի Հանրապետության</w:t>
      </w:r>
      <w:r>
        <w:rPr>
          <w:rFonts w:ascii="GHEA Grapalat" w:eastAsia="Times New Roman" w:hAnsi="GHEA Grapalat" w:cs="Times New Roman"/>
          <w:sz w:val="24"/>
          <w:szCs w:val="24"/>
          <w:lang w:val="hy-AM"/>
        </w:rPr>
        <w:t xml:space="preserve"> օրենսգրքով </w:t>
      </w:r>
      <w:r w:rsidRPr="000E3CEE">
        <w:rPr>
          <w:rFonts w:ascii="GHEA Grapalat" w:eastAsia="Times New Roman" w:hAnsi="GHEA Grapalat" w:cs="Times New Roman"/>
          <w:sz w:val="24"/>
          <w:szCs w:val="24"/>
          <w:lang w:val="hy-AM"/>
        </w:rPr>
        <w:t>իր իրավասությանը վերապահված վարչական իրավախախտումների վերաբերյալ գործեր</w:t>
      </w:r>
      <w:r w:rsidRPr="00D72AEC">
        <w:rPr>
          <w:rFonts w:ascii="GHEA Grapalat" w:eastAsia="Times New Roman" w:hAnsi="GHEA Grapalat" w:cs="Times New Roman"/>
          <w:sz w:val="24"/>
          <w:szCs w:val="24"/>
          <w:lang w:val="hy-AM"/>
        </w:rPr>
        <w:t>,</w:t>
      </w:r>
    </w:p>
    <w:p w14:paraId="043E8FBE"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8) </w:t>
      </w:r>
      <w:r w:rsidRPr="00D72AEC">
        <w:rPr>
          <w:rFonts w:ascii="GHEA Grapalat" w:eastAsia="Times New Roman" w:hAnsi="GHEA Grapalat" w:cs="Times New Roman"/>
          <w:sz w:val="24"/>
          <w:szCs w:val="24"/>
          <w:lang w:val="hy-AM"/>
        </w:rPr>
        <w:t>հանցանքների և վարչական իրավախախտումների նախականխման, կանխման, խափանման, հայտնաբերման ու բացահայտման նպատակով համագործակցել ոստիկանության այլ կառուցվածքային ստորաբաժանումների հետ,</w:t>
      </w:r>
    </w:p>
    <w:p w14:paraId="6F1D2BEF"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9) «Ահաբեկչության դեմ պայքարի մասին» օրենքին համապատասխան՝ մասնակցել հակաահաբեկչական գործողությունների իրականացմանը:</w:t>
      </w:r>
    </w:p>
    <w:p w14:paraId="4D2B6DB4"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lastRenderedPageBreak/>
        <w:t>2</w:t>
      </w:r>
      <w:r w:rsidR="00D72AEC" w:rsidRP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Սույն հոդվածի 1-ին մասի 2-րդ կետով նախատեսված լիազորությունը ոստիկանության գվարդիան իրավասու է իրականացնել նաև պայմանագրային հիմունքներով, եթե մարզական, մշակութային կամ այլ միջոցառումը կազմակերպում են մասնավոր անձինք։</w:t>
      </w:r>
    </w:p>
    <w:p w14:paraId="161C723A" w14:textId="77777777" w:rsidR="00731221" w:rsidRPr="00C550DE" w:rsidRDefault="00731221" w:rsidP="00731221">
      <w:pPr>
        <w:spacing w:after="0"/>
        <w:ind w:firstLine="375"/>
        <w:rPr>
          <w:rFonts w:ascii="GHEA Grapalat" w:hAnsi="GHEA Grapalat"/>
          <w:sz w:val="24"/>
          <w:szCs w:val="24"/>
          <w:lang w:val="hy-AM"/>
        </w:rPr>
      </w:pPr>
    </w:p>
    <w:p w14:paraId="5C56DAC2" w14:textId="77777777" w:rsidR="00D72AEC" w:rsidRPr="00C550DE" w:rsidRDefault="00D72AEC" w:rsidP="00731221">
      <w:pPr>
        <w:spacing w:after="0"/>
        <w:ind w:firstLine="375"/>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5C37B562" w14:textId="77777777" w:rsidTr="009E0305">
        <w:trPr>
          <w:tblCellSpacing w:w="0" w:type="dxa"/>
        </w:trPr>
        <w:tc>
          <w:tcPr>
            <w:tcW w:w="1620" w:type="dxa"/>
            <w:hideMark/>
          </w:tcPr>
          <w:p w14:paraId="0B132D74"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9</w:t>
            </w:r>
            <w:r w:rsidRPr="000E3CEE">
              <w:rPr>
                <w:rFonts w:ascii="GHEA Grapalat" w:eastAsia="Times New Roman" w:hAnsi="GHEA Grapalat" w:cs="Times New Roman"/>
                <w:b/>
                <w:bCs/>
                <w:sz w:val="24"/>
                <w:szCs w:val="24"/>
              </w:rPr>
              <w:t>.</w:t>
            </w:r>
          </w:p>
        </w:tc>
        <w:tc>
          <w:tcPr>
            <w:tcW w:w="0" w:type="auto"/>
            <w:vAlign w:val="center"/>
            <w:hideMark/>
          </w:tcPr>
          <w:p w14:paraId="79C380F8" w14:textId="77777777" w:rsidR="00731221" w:rsidRPr="000E3CEE" w:rsidRDefault="00731221" w:rsidP="009E0305">
            <w:pPr>
              <w:spacing w:after="0"/>
              <w:rPr>
                <w:rFonts w:ascii="GHEA Grapalat" w:eastAsia="Times New Roman" w:hAnsi="GHEA Grapalat" w:cs="Times New Roman"/>
                <w:sz w:val="24"/>
                <w:szCs w:val="24"/>
                <w:lang w:val="hy-AM"/>
              </w:rPr>
            </w:pPr>
            <w:r w:rsidRPr="000E3CEE">
              <w:rPr>
                <w:rFonts w:ascii="GHEA Grapalat" w:eastAsia="Times New Roman" w:hAnsi="GHEA Grapalat" w:cs="Times New Roman"/>
                <w:b/>
                <w:bCs/>
                <w:sz w:val="24"/>
                <w:szCs w:val="24"/>
              </w:rPr>
              <w:t>Ոստիկանության գվարդիայի լիազորությունները</w:t>
            </w:r>
            <w:r w:rsidRPr="000E3CEE">
              <w:rPr>
                <w:rFonts w:ascii="GHEA Grapalat" w:eastAsia="Times New Roman" w:hAnsi="GHEA Grapalat" w:cs="Times New Roman"/>
                <w:b/>
                <w:bCs/>
                <w:sz w:val="24"/>
                <w:szCs w:val="24"/>
                <w:lang w:val="hy-AM"/>
              </w:rPr>
              <w:t xml:space="preserve"> </w:t>
            </w:r>
            <w:r w:rsidRPr="004B504C">
              <w:rPr>
                <w:rFonts w:ascii="GHEA Grapalat" w:eastAsia="Times New Roman" w:hAnsi="GHEA Grapalat" w:cs="Times New Roman"/>
                <w:b/>
                <w:bCs/>
                <w:sz w:val="24"/>
                <w:szCs w:val="24"/>
                <w:lang w:val="hy-AM"/>
              </w:rPr>
              <w:t>Հայաստանի Հանրապետության կառավարության կողմից սահմանված</w:t>
            </w:r>
            <w:r>
              <w:rPr>
                <w:rFonts w:ascii="GHEA Grapalat" w:eastAsia="Times New Roman" w:hAnsi="GHEA Grapalat" w:cs="Times New Roman"/>
                <w:b/>
                <w:bCs/>
                <w:sz w:val="24"/>
                <w:szCs w:val="24"/>
                <w:lang w:val="hy-AM"/>
              </w:rPr>
              <w:t xml:space="preserve"> </w:t>
            </w:r>
            <w:r w:rsidRPr="000E3CEE">
              <w:rPr>
                <w:rFonts w:ascii="GHEA Grapalat" w:eastAsia="Times New Roman" w:hAnsi="GHEA Grapalat" w:cs="Times New Roman"/>
                <w:b/>
                <w:bCs/>
                <w:sz w:val="24"/>
                <w:szCs w:val="24"/>
                <w:lang w:val="hy-AM"/>
              </w:rPr>
              <w:t xml:space="preserve">պետական պահպանության ենթակա </w:t>
            </w:r>
            <w:r>
              <w:rPr>
                <w:rFonts w:ascii="GHEA Grapalat" w:eastAsia="Times New Roman" w:hAnsi="GHEA Grapalat" w:cs="Times New Roman"/>
                <w:b/>
                <w:bCs/>
                <w:sz w:val="24"/>
                <w:szCs w:val="24"/>
                <w:lang w:val="hy-AM"/>
              </w:rPr>
              <w:t xml:space="preserve">պետական մարմինների </w:t>
            </w:r>
            <w:r w:rsidRPr="000E3CEE">
              <w:rPr>
                <w:rFonts w:ascii="GHEA Grapalat" w:eastAsia="Times New Roman" w:hAnsi="GHEA Grapalat" w:cs="Times New Roman"/>
                <w:b/>
                <w:bCs/>
                <w:sz w:val="24"/>
                <w:szCs w:val="24"/>
                <w:lang w:val="hy-AM"/>
              </w:rPr>
              <w:t>և</w:t>
            </w:r>
            <w:r>
              <w:rPr>
                <w:rFonts w:ascii="GHEA Grapalat" w:eastAsia="Times New Roman" w:hAnsi="GHEA Grapalat" w:cs="Times New Roman"/>
                <w:b/>
                <w:bCs/>
                <w:sz w:val="24"/>
                <w:szCs w:val="24"/>
                <w:lang w:val="hy-AM"/>
              </w:rPr>
              <w:t xml:space="preserve"> կազմակերպությունների շենքերն ու շինությունները և</w:t>
            </w:r>
            <w:r w:rsidRPr="000E3CEE">
              <w:rPr>
                <w:rFonts w:ascii="GHEA Grapalat" w:eastAsia="Times New Roman" w:hAnsi="GHEA Grapalat" w:cs="Times New Roman"/>
                <w:b/>
                <w:bCs/>
                <w:sz w:val="24"/>
                <w:szCs w:val="24"/>
                <w:lang w:val="hy-AM"/>
              </w:rPr>
              <w:t xml:space="preserve"> կարևորագույն նշանակության օբյեկտները պահպանելիս, ինչպես նաև հատուկ բեռների տեղափոխման անվտանգությունն ապահովելիս</w:t>
            </w:r>
          </w:p>
        </w:tc>
      </w:tr>
    </w:tbl>
    <w:p w14:paraId="60366437"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1AF763D"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w:t>
      </w:r>
      <w:r w:rsidRPr="004B504C">
        <w:rPr>
          <w:rFonts w:ascii="GHEA Grapalat" w:eastAsia="Times New Roman" w:hAnsi="GHEA Grapalat" w:cs="Times New Roman"/>
          <w:sz w:val="24"/>
          <w:szCs w:val="24"/>
          <w:lang w:val="hy-AM"/>
        </w:rPr>
        <w:t xml:space="preserve">Հայաստանի Հանրապետության կառավարության կողմից սահմանված պետական </w:t>
      </w:r>
      <w:r w:rsidRPr="000E3CEE">
        <w:rPr>
          <w:rFonts w:ascii="GHEA Grapalat" w:eastAsia="Times New Roman" w:hAnsi="GHEA Grapalat" w:cs="Times New Roman"/>
          <w:sz w:val="24"/>
          <w:szCs w:val="24"/>
          <w:lang w:val="hy-AM"/>
        </w:rPr>
        <w:t>պահպանության ենթակա պետական մարմինների և կազմակերպությունների շենքերն ու շինությունները և կարևորագույն նշանակության օբյեկտները պահպանելիս, ինչպես նաև հատուկ բեռների տեղափոխման անվտանգությունն</w:t>
      </w:r>
      <w:r>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 xml:space="preserve">ապահովելիս </w:t>
      </w:r>
      <w:r w:rsidRPr="000E3CEE">
        <w:rPr>
          <w:rFonts w:ascii="GHEA Grapalat" w:eastAsia="Times New Roman" w:hAnsi="GHEA Grapalat" w:cs="Times New Roman"/>
          <w:sz w:val="24"/>
          <w:szCs w:val="24"/>
        </w:rPr>
        <w:t>ոստիկանության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rPr>
        <w:t>գվարդիան</w:t>
      </w:r>
      <w:r w:rsidRPr="000E3CEE">
        <w:rPr>
          <w:rFonts w:ascii="GHEA Grapalat" w:eastAsia="Times New Roman" w:hAnsi="GHEA Grapalat" w:cs="Times New Roman"/>
          <w:sz w:val="24"/>
          <w:szCs w:val="24"/>
          <w:lang w:val="hy-AM"/>
        </w:rPr>
        <w:t xml:space="preserve"> լիազորված է</w:t>
      </w:r>
      <w:r w:rsidR="00D72AEC">
        <w:rPr>
          <w:rFonts w:ascii="Cambria Math" w:eastAsia="Times New Roman" w:hAnsi="Cambria Math" w:cs="Cambria Math"/>
          <w:sz w:val="24"/>
          <w:szCs w:val="24"/>
          <w:lang w:val="hy-AM"/>
        </w:rPr>
        <w:t>.</w:t>
      </w:r>
    </w:p>
    <w:p w14:paraId="6357B6F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ապահովել պետական պահպանության ենթակա և կարևորագույն նշանակության օբյեկտների բնականոն գործունեությունը,</w:t>
      </w:r>
    </w:p>
    <w:p w14:paraId="3713BD8F"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ապահովել անցագրային ռեժիմը պետական պահպանության ենթակա և կարևորագույն նշանակության օբյեկտներում,</w:t>
      </w:r>
    </w:p>
    <w:p w14:paraId="0B5BF2E4"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ուղեկցել հատուկ բեռներ տեղափոխող տարնսպորտային միջոցները,</w:t>
      </w:r>
    </w:p>
    <w:p w14:paraId="6181C36F" w14:textId="77777777" w:rsidR="00731221"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Times New Roman" w:hAnsi="GHEA Grapalat" w:cs="Times New Roman"/>
          <w:sz w:val="24"/>
          <w:szCs w:val="24"/>
          <w:lang w:val="hy-AM"/>
        </w:rPr>
        <w:t>4) իրականացնել պետական պահպանության ենթակա և կարևորագույն նշանակության օբյեկտների</w:t>
      </w:r>
      <w:r w:rsidRPr="000E3CEE">
        <w:rPr>
          <w:rFonts w:ascii="GHEA Grapalat" w:eastAsia="GHEA Grapalat" w:hAnsi="GHEA Grapalat" w:cs="GHEA Grapalat"/>
          <w:sz w:val="24"/>
          <w:szCs w:val="24"/>
          <w:lang w:val="hy-AM"/>
        </w:rPr>
        <w:t>, ինչպես նաև հատուկ բեռների</w:t>
      </w:r>
      <w:r w:rsidRPr="004B392A">
        <w:rPr>
          <w:rFonts w:ascii="GHEA Grapalat" w:hAnsi="GHEA Grapalat"/>
          <w:b/>
          <w:color w:val="000000"/>
          <w:sz w:val="24"/>
          <w:szCs w:val="24"/>
          <w:shd w:val="clear" w:color="auto" w:fill="FFFFFF"/>
          <w:lang w:val="hy-AM"/>
        </w:rPr>
        <w:t xml:space="preserve"> </w:t>
      </w:r>
      <w:r w:rsidRPr="000E3CEE">
        <w:rPr>
          <w:rFonts w:ascii="GHEA Grapalat" w:eastAsia="GHEA Grapalat" w:hAnsi="GHEA Grapalat" w:cs="GHEA Grapalat"/>
          <w:sz w:val="24"/>
          <w:szCs w:val="24"/>
          <w:lang w:val="hy-AM"/>
        </w:rPr>
        <w:t>պաշտպանություն, այդ թվում՝ դրանց վրա կատարվող հարձակումներին հակազդելով:</w:t>
      </w:r>
    </w:p>
    <w:p w14:paraId="4A33526A"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6B3A20">
        <w:rPr>
          <w:rFonts w:ascii="GHEA Grapalat" w:eastAsia="GHEA Grapalat" w:hAnsi="GHEA Grapalat" w:cs="GHEA Grapalat"/>
          <w:sz w:val="24"/>
          <w:szCs w:val="24"/>
          <w:lang w:val="hy-AM"/>
        </w:rPr>
        <w:t>2</w:t>
      </w:r>
      <w:r w:rsidR="00D72AEC">
        <w:rPr>
          <w:rFonts w:ascii="Cambria Math" w:eastAsia="GHEA Grapalat" w:hAnsi="Cambria Math" w:cs="Cambria Math"/>
          <w:sz w:val="24"/>
          <w:szCs w:val="24"/>
          <w:lang w:val="hy-AM"/>
        </w:rPr>
        <w:t>.</w:t>
      </w:r>
      <w:r w:rsidRPr="004B392A">
        <w:rPr>
          <w:rFonts w:ascii="GHEA Grapalat" w:eastAsia="GHEA Grapalat" w:hAnsi="GHEA Grapalat" w:cs="GHEA Grapalat"/>
          <w:sz w:val="24"/>
          <w:szCs w:val="24"/>
          <w:lang w:val="hy-AM"/>
        </w:rPr>
        <w:t xml:space="preserve"> </w:t>
      </w:r>
      <w:r w:rsidRPr="000E3CEE">
        <w:rPr>
          <w:rFonts w:ascii="GHEA Grapalat" w:eastAsia="GHEA Grapalat" w:hAnsi="GHEA Grapalat" w:cs="GHEA Grapalat"/>
          <w:sz w:val="24"/>
          <w:szCs w:val="24"/>
          <w:lang w:val="hy-AM"/>
        </w:rPr>
        <w:t>Սույն հոդվածով նախատեսված լիազորությունները ոստիկանության գվարդիան իրավասու է իրականացնել նաև պայմանագրային հիմունքներով, եթե համապատասխան շենքը, շինությունը, այլ օբյեկտը, տրանսպորտային միջոցը կամ բեռը պատկանում են մասնավոր անձանց։</w:t>
      </w:r>
    </w:p>
    <w:p w14:paraId="2DED8539" w14:textId="77777777" w:rsidR="00731221" w:rsidRPr="006B3A20" w:rsidRDefault="00731221" w:rsidP="00731221">
      <w:pPr>
        <w:spacing w:after="0"/>
        <w:ind w:firstLine="375"/>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w:t>
      </w:r>
      <w:r w:rsidR="00D72AEC">
        <w:rPr>
          <w:rFonts w:ascii="Cambria Math" w:eastAsia="GHEA Grapalat" w:hAnsi="Cambria Math" w:cs="Cambria Math"/>
          <w:sz w:val="24"/>
          <w:szCs w:val="24"/>
          <w:lang w:val="hy-AM"/>
        </w:rPr>
        <w:t>.</w:t>
      </w:r>
      <w:r>
        <w:rPr>
          <w:rFonts w:ascii="GHEA Grapalat" w:eastAsia="GHEA Grapalat" w:hAnsi="GHEA Grapalat" w:cs="GHEA Grapalat"/>
          <w:sz w:val="24"/>
          <w:szCs w:val="24"/>
          <w:lang w:val="hy-AM"/>
        </w:rPr>
        <w:t xml:space="preserve"> </w:t>
      </w:r>
      <w:r w:rsidRPr="004B392A">
        <w:rPr>
          <w:rFonts w:ascii="GHEA Grapalat" w:eastAsia="GHEA Grapalat" w:hAnsi="GHEA Grapalat" w:cs="GHEA Grapalat"/>
          <w:sz w:val="24"/>
          <w:szCs w:val="24"/>
          <w:lang w:val="hy-AM"/>
        </w:rPr>
        <w:t>Ոս</w:t>
      </w:r>
      <w:r>
        <w:rPr>
          <w:rFonts w:ascii="GHEA Grapalat" w:eastAsia="GHEA Grapalat" w:hAnsi="GHEA Grapalat" w:cs="GHEA Grapalat"/>
          <w:sz w:val="24"/>
          <w:szCs w:val="24"/>
          <w:lang w:val="hy-AM"/>
        </w:rPr>
        <w:t>տ</w:t>
      </w:r>
      <w:r w:rsidRPr="004B392A">
        <w:rPr>
          <w:rFonts w:ascii="GHEA Grapalat" w:eastAsia="GHEA Grapalat" w:hAnsi="GHEA Grapalat" w:cs="GHEA Grapalat"/>
          <w:sz w:val="24"/>
          <w:szCs w:val="24"/>
          <w:lang w:val="hy-AM"/>
        </w:rPr>
        <w:t>իկանության գվարդիայի կողմից պետական պահպանության իրականացման կարգը և պայմանները</w:t>
      </w:r>
      <w:r>
        <w:rPr>
          <w:rFonts w:ascii="GHEA Grapalat" w:eastAsia="GHEA Grapalat" w:hAnsi="GHEA Grapalat" w:cs="GHEA Grapalat"/>
          <w:sz w:val="24"/>
          <w:szCs w:val="24"/>
          <w:lang w:val="hy-AM"/>
        </w:rPr>
        <w:t>, այդ թվում՝ պայմանագրային հիմունքներով,</w:t>
      </w:r>
      <w:r w:rsidRPr="004B392A">
        <w:rPr>
          <w:rFonts w:ascii="GHEA Grapalat" w:eastAsia="GHEA Grapalat" w:hAnsi="GHEA Grapalat" w:cs="GHEA Grapalat"/>
          <w:sz w:val="24"/>
          <w:szCs w:val="24"/>
          <w:lang w:val="hy-AM"/>
        </w:rPr>
        <w:t xml:space="preserve"> սահմանում է կառավարությունը։</w:t>
      </w:r>
    </w:p>
    <w:p w14:paraId="0C1CB7F2" w14:textId="77777777" w:rsidR="00731221" w:rsidRPr="00D72AEC" w:rsidRDefault="00731221" w:rsidP="00731221">
      <w:pPr>
        <w:spacing w:after="0"/>
        <w:ind w:firstLine="375"/>
        <w:rPr>
          <w:rFonts w:ascii="GHEA Grapalat" w:hAnsi="GHEA Grapalat"/>
          <w:sz w:val="24"/>
          <w:szCs w:val="24"/>
          <w:lang w:val="hy-AM"/>
        </w:rPr>
      </w:pPr>
    </w:p>
    <w:p w14:paraId="44C98965" w14:textId="77777777" w:rsidR="00D72AEC" w:rsidRPr="00D72AEC" w:rsidRDefault="00D72AEC" w:rsidP="00731221">
      <w:pPr>
        <w:spacing w:after="0"/>
        <w:ind w:firstLine="375"/>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7C6AC5CD" w14:textId="77777777" w:rsidTr="009E0305">
        <w:trPr>
          <w:tblCellSpacing w:w="0" w:type="dxa"/>
        </w:trPr>
        <w:tc>
          <w:tcPr>
            <w:tcW w:w="1620" w:type="dxa"/>
            <w:hideMark/>
          </w:tcPr>
          <w:p w14:paraId="02A8B04D"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hAnsi="GHEA Grapalat"/>
                <w:sz w:val="24"/>
                <w:szCs w:val="24"/>
                <w:lang w:val="hy-AM"/>
              </w:rPr>
              <w:br w:type="page"/>
            </w: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10</w:t>
            </w:r>
            <w:r w:rsidRPr="000E3CEE">
              <w:rPr>
                <w:rFonts w:ascii="GHEA Grapalat" w:eastAsia="Times New Roman" w:hAnsi="GHEA Grapalat" w:cs="Times New Roman"/>
                <w:b/>
                <w:bCs/>
                <w:sz w:val="24"/>
                <w:szCs w:val="24"/>
              </w:rPr>
              <w:t>.</w:t>
            </w:r>
          </w:p>
        </w:tc>
        <w:tc>
          <w:tcPr>
            <w:tcW w:w="0" w:type="auto"/>
            <w:vAlign w:val="center"/>
            <w:hideMark/>
          </w:tcPr>
          <w:p w14:paraId="1C802DD3" w14:textId="77777777" w:rsidR="00731221" w:rsidRPr="000E3CEE" w:rsidRDefault="00731221" w:rsidP="009E0305">
            <w:pPr>
              <w:spacing w:after="0"/>
              <w:rPr>
                <w:rFonts w:ascii="GHEA Grapalat" w:eastAsia="Times New Roman" w:hAnsi="GHEA Grapalat" w:cs="Times New Roman"/>
                <w:sz w:val="24"/>
                <w:szCs w:val="24"/>
                <w:lang w:val="hy-AM"/>
              </w:rPr>
            </w:pPr>
            <w:r w:rsidRPr="000E3CEE">
              <w:rPr>
                <w:rFonts w:ascii="GHEA Grapalat" w:eastAsia="Times New Roman" w:hAnsi="GHEA Grapalat" w:cs="Times New Roman"/>
                <w:b/>
                <w:bCs/>
                <w:sz w:val="24"/>
                <w:szCs w:val="24"/>
              </w:rPr>
              <w:t xml:space="preserve">Ոստիկանության գվարդիայի լիազորությունները ռազմական դրության իրավական ռեժիմի և արտակարգ դրության իրավական </w:t>
            </w:r>
            <w:r w:rsidRPr="000E3CEE">
              <w:rPr>
                <w:rFonts w:ascii="GHEA Grapalat" w:eastAsia="Times New Roman" w:hAnsi="GHEA Grapalat" w:cs="Times New Roman"/>
                <w:b/>
                <w:bCs/>
                <w:sz w:val="24"/>
                <w:szCs w:val="24"/>
                <w:lang w:val="hy-AM"/>
              </w:rPr>
              <w:t xml:space="preserve">ռեժիմի ապահովմանը, ինչպես նաև արտակարգ իրավիճակներում բնակչության </w:t>
            </w:r>
            <w:r w:rsidRPr="000E3CEE">
              <w:rPr>
                <w:rFonts w:ascii="GHEA Grapalat" w:eastAsia="Times New Roman" w:hAnsi="GHEA Grapalat" w:cs="Times New Roman"/>
                <w:b/>
                <w:bCs/>
                <w:sz w:val="24"/>
                <w:szCs w:val="24"/>
                <w:lang w:val="hy-AM"/>
              </w:rPr>
              <w:lastRenderedPageBreak/>
              <w:t>պաշտպանությանը մասնակցելիս</w:t>
            </w:r>
          </w:p>
        </w:tc>
      </w:tr>
    </w:tbl>
    <w:p w14:paraId="27334BA0"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lastRenderedPageBreak/>
        <w:t> </w:t>
      </w:r>
    </w:p>
    <w:p w14:paraId="75E9003B"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1. Ռազմական</w:t>
      </w:r>
      <w:r w:rsidRPr="000E3CEE">
        <w:rPr>
          <w:rFonts w:ascii="GHEA Grapalat" w:eastAsia="Times New Roman" w:hAnsi="GHEA Grapalat" w:cs="Times New Roman"/>
          <w:sz w:val="24"/>
          <w:szCs w:val="24"/>
          <w:lang w:val="hy-AM"/>
        </w:rPr>
        <w:t xml:space="preserve"> դրության իրավական ռեժիմի</w:t>
      </w:r>
      <w:r w:rsidRPr="000E3CEE">
        <w:rPr>
          <w:rFonts w:ascii="GHEA Grapalat" w:eastAsia="Times New Roman" w:hAnsi="GHEA Grapalat" w:cs="Times New Roman"/>
          <w:sz w:val="24"/>
          <w:szCs w:val="24"/>
        </w:rPr>
        <w:t xml:space="preserve"> և արտակարգ դրության իրավական ռեժիմի ապահովմանը, </w:t>
      </w:r>
      <w:r w:rsidRPr="000E3CEE">
        <w:rPr>
          <w:rFonts w:ascii="GHEA Grapalat" w:eastAsia="Times New Roman" w:hAnsi="GHEA Grapalat" w:cs="Times New Roman"/>
          <w:sz w:val="24"/>
          <w:szCs w:val="24"/>
          <w:lang w:val="hy-AM"/>
        </w:rPr>
        <w:t>ինչպես նաև արտակարգ իրավիճակներում բնակչության պաշտպանությանը</w:t>
      </w:r>
      <w:r w:rsidRPr="000E3CEE">
        <w:rPr>
          <w:rFonts w:ascii="GHEA Grapalat" w:eastAsia="Times New Roman" w:hAnsi="GHEA Grapalat" w:cs="Times New Roman"/>
          <w:sz w:val="24"/>
          <w:szCs w:val="24"/>
        </w:rPr>
        <w:t xml:space="preserve"> մասնակցել</w:t>
      </w:r>
      <w:r w:rsidRPr="000E3CEE">
        <w:rPr>
          <w:rFonts w:ascii="GHEA Grapalat" w:eastAsia="Times New Roman" w:hAnsi="GHEA Grapalat" w:cs="Times New Roman"/>
          <w:sz w:val="24"/>
          <w:szCs w:val="24"/>
          <w:lang w:val="hy-AM"/>
        </w:rPr>
        <w:t>իս ո</w:t>
      </w:r>
      <w:r w:rsidRPr="000E3CEE">
        <w:rPr>
          <w:rFonts w:ascii="GHEA Grapalat" w:eastAsia="Times New Roman" w:hAnsi="GHEA Grapalat" w:cs="Times New Roman"/>
          <w:sz w:val="24"/>
          <w:szCs w:val="24"/>
        </w:rPr>
        <w:t>ստիկանության գվարդիան լիազորված է</w:t>
      </w:r>
      <w:r w:rsidR="00D72AEC">
        <w:rPr>
          <w:rFonts w:ascii="Cambria Math" w:eastAsia="Times New Roman" w:hAnsi="Cambria Math" w:cs="Cambria Math"/>
          <w:sz w:val="24"/>
          <w:szCs w:val="24"/>
        </w:rPr>
        <w:t>.</w:t>
      </w:r>
    </w:p>
    <w:p w14:paraId="06BABFBD"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 xml:space="preserve">իրականացնել </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Ռազմական դրության իրավական ռեժիմի մասին</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 xml:space="preserve"> օրենքի 9-րդ հոդվածի 2-րդ</w:t>
      </w:r>
      <w:r>
        <w:rPr>
          <w:rFonts w:ascii="GHEA Grapalat" w:eastAsia="Times New Roman" w:hAnsi="GHEA Grapalat" w:cs="Times New Roman"/>
          <w:sz w:val="24"/>
          <w:szCs w:val="24"/>
          <w:lang w:val="hy-AM"/>
        </w:rPr>
        <w:t xml:space="preserve"> և 2</w:t>
      </w:r>
      <w:r w:rsidR="00D72AEC">
        <w:rPr>
          <w:rFonts w:ascii="Cambria Math" w:eastAsia="GHEA Grapalat" w:hAnsi="Cambria Math" w:cs="Cambria Math"/>
          <w:sz w:val="24"/>
          <w:szCs w:val="24"/>
          <w:lang w:val="hy-AM"/>
        </w:rPr>
        <w:t>.</w:t>
      </w:r>
      <w:r w:rsidRPr="00731221">
        <w:rPr>
          <w:rFonts w:ascii="GHEA Grapalat" w:eastAsia="Times New Roman" w:hAnsi="GHEA Grapalat" w:cs="Times New Roman"/>
          <w:sz w:val="24"/>
          <w:szCs w:val="24"/>
          <w:lang w:val="hy-AM"/>
        </w:rPr>
        <w:t>1-</w:t>
      </w:r>
      <w:r w:rsidR="00365FE4">
        <w:rPr>
          <w:rFonts w:ascii="GHEA Grapalat" w:eastAsia="Times New Roman" w:hAnsi="GHEA Grapalat" w:cs="Times New Roman"/>
          <w:sz w:val="24"/>
          <w:szCs w:val="24"/>
          <w:lang w:val="hy-AM"/>
        </w:rPr>
        <w:t>ին</w:t>
      </w:r>
      <w:r>
        <w:rPr>
          <w:rFonts w:ascii="Cambria Math" w:eastAsia="Times New Roman" w:hAnsi="Cambria Math" w:cs="Times New Roman"/>
          <w:sz w:val="24"/>
          <w:szCs w:val="24"/>
          <w:lang w:val="hy-AM"/>
        </w:rPr>
        <w:t xml:space="preserve"> </w:t>
      </w:r>
      <w:r>
        <w:rPr>
          <w:rFonts w:ascii="GHEA Grapalat" w:eastAsia="Times New Roman" w:hAnsi="GHEA Grapalat" w:cs="Times New Roman"/>
          <w:sz w:val="24"/>
          <w:szCs w:val="24"/>
          <w:lang w:val="hy-AM"/>
        </w:rPr>
        <w:t>մասերով</w:t>
      </w:r>
      <w:r w:rsidRPr="000E3CEE">
        <w:rPr>
          <w:rFonts w:ascii="GHEA Grapalat" w:eastAsia="Times New Roman" w:hAnsi="GHEA Grapalat" w:cs="Times New Roman"/>
          <w:sz w:val="24"/>
          <w:szCs w:val="24"/>
          <w:lang w:val="hy-AM"/>
        </w:rPr>
        <w:t xml:space="preserve"> նախատեսված միջոցառումները</w:t>
      </w:r>
      <w:r w:rsidR="00DD662B">
        <w:rPr>
          <w:rFonts w:ascii="GHEA Grapalat" w:eastAsia="Times New Roman" w:hAnsi="GHEA Grapalat" w:cs="Times New Roman"/>
          <w:sz w:val="24"/>
          <w:szCs w:val="24"/>
          <w:lang w:val="hy-AM"/>
        </w:rPr>
        <w:t xml:space="preserve"> և առաջադրանքները</w:t>
      </w:r>
      <w:r w:rsidRPr="000E3CEE">
        <w:rPr>
          <w:rFonts w:ascii="GHEA Grapalat" w:eastAsia="Times New Roman" w:hAnsi="GHEA Grapalat" w:cs="Times New Roman"/>
          <w:sz w:val="24"/>
          <w:szCs w:val="24"/>
        </w:rPr>
        <w:t>,</w:t>
      </w:r>
    </w:p>
    <w:p w14:paraId="455A6324"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2) </w:t>
      </w:r>
      <w:r w:rsidRPr="000E3CEE">
        <w:rPr>
          <w:rFonts w:ascii="GHEA Grapalat" w:eastAsia="Times New Roman" w:hAnsi="GHEA Grapalat" w:cs="Times New Roman"/>
          <w:sz w:val="24"/>
          <w:szCs w:val="24"/>
          <w:lang w:val="hy-AM"/>
        </w:rPr>
        <w:t xml:space="preserve">իրականացնել </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Արտակարգ դրության իրավական ռեժիմի մասին</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 xml:space="preserve"> օրենքի 9-րդ հոդվածի 2-րդ մասով նախատեսված խնդիրները,</w:t>
      </w:r>
    </w:p>
    <w:p w14:paraId="379A3FB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իրականացնել </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Արտակարգ իրավիճակներում բնակչության պաշտպանության մասին</w:t>
      </w:r>
      <w:r w:rsidRPr="000E3CEE">
        <w:rPr>
          <w:rFonts w:ascii="GHEA Grapalat" w:hAnsi="GHEA Grapalat"/>
          <w:color w:val="000000"/>
          <w:sz w:val="24"/>
          <w:szCs w:val="21"/>
          <w:shd w:val="clear" w:color="auto" w:fill="FFFFFF"/>
          <w:lang w:val="hy-AM"/>
        </w:rPr>
        <w:t>»</w:t>
      </w:r>
      <w:r w:rsidRPr="000E3CEE">
        <w:rPr>
          <w:rFonts w:ascii="GHEA Grapalat" w:eastAsia="Times New Roman" w:hAnsi="GHEA Grapalat" w:cs="Times New Roman"/>
          <w:sz w:val="24"/>
          <w:szCs w:val="24"/>
          <w:lang w:val="hy-AM"/>
        </w:rPr>
        <w:t xml:space="preserve"> օրենքի 4</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1 </w:t>
      </w:r>
      <w:r w:rsidRPr="000E3CEE">
        <w:rPr>
          <w:rFonts w:ascii="GHEA Grapalat" w:eastAsia="Times New Roman" w:hAnsi="GHEA Grapalat" w:cs="GHEA Grapalat"/>
          <w:sz w:val="24"/>
          <w:szCs w:val="24"/>
          <w:lang w:val="hy-AM"/>
        </w:rPr>
        <w:t>գլխով</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ոստիկանությ</w:t>
      </w:r>
      <w:r w:rsidRPr="000E3CEE">
        <w:rPr>
          <w:rFonts w:ascii="GHEA Grapalat" w:eastAsia="Times New Roman" w:hAnsi="GHEA Grapalat" w:cs="Times New Roman"/>
          <w:sz w:val="24"/>
          <w:szCs w:val="24"/>
          <w:lang w:val="hy-AM"/>
        </w:rPr>
        <w:t>անը վերապահված լիազորությունները, ինչպես նաև մասնակցել նույն օրենքի 5-րդ հոդվածով նախատեսված՝ արտակարգ իրավիճակներում բնակչության պաշտպանության հիմնական միջոցառումների իրականացմանը,</w:t>
      </w:r>
    </w:p>
    <w:p w14:paraId="338BD91A" w14:textId="77777777" w:rsidR="00731221" w:rsidRDefault="00731221" w:rsidP="00DD662B">
      <w:pPr>
        <w:spacing w:after="0"/>
        <w:ind w:firstLine="375"/>
        <w:jc w:val="both"/>
        <w:rPr>
          <w:rFonts w:ascii="GHEA Grapalat" w:eastAsia="GHEA Grapalat" w:hAnsi="GHEA Grapalat" w:cs="GHEA Grapalat"/>
          <w:sz w:val="24"/>
          <w:szCs w:val="24"/>
          <w:lang w:val="hy-AM"/>
        </w:rPr>
      </w:pPr>
      <w:r w:rsidRPr="000E3CEE">
        <w:rPr>
          <w:rFonts w:ascii="GHEA Grapalat" w:eastAsia="Times New Roman" w:hAnsi="GHEA Grapalat" w:cs="Times New Roman"/>
          <w:sz w:val="24"/>
          <w:szCs w:val="24"/>
          <w:lang w:val="hy-AM"/>
        </w:rPr>
        <w:t xml:space="preserve">4) </w:t>
      </w:r>
      <w:r w:rsidRPr="000E3CEE">
        <w:rPr>
          <w:rFonts w:ascii="GHEA Grapalat" w:eastAsia="Times New Roman" w:hAnsi="GHEA Grapalat" w:cs="Calibri"/>
          <w:bCs/>
          <w:sz w:val="24"/>
          <w:szCs w:val="24"/>
          <w:lang w:val="hy-AM"/>
        </w:rPr>
        <w:t>ապահովել սահմանված</w:t>
      </w:r>
      <w:r w:rsidRPr="000E3CEE">
        <w:rPr>
          <w:rFonts w:ascii="GHEA Grapalat" w:eastAsia="Times New Roman" w:hAnsi="GHEA Grapalat" w:cs="Calibri"/>
          <w:bCs/>
          <w:sz w:val="24"/>
          <w:szCs w:val="24"/>
          <w:lang w:val="af-ZA"/>
        </w:rPr>
        <w:t xml:space="preserve"> </w:t>
      </w:r>
      <w:r w:rsidRPr="000E3CEE">
        <w:rPr>
          <w:rFonts w:ascii="GHEA Grapalat" w:eastAsia="GHEA Grapalat" w:hAnsi="GHEA Grapalat" w:cs="GHEA Grapalat"/>
          <w:sz w:val="24"/>
          <w:szCs w:val="24"/>
          <w:lang w:val="hy-AM"/>
        </w:rPr>
        <w:t>պարետային</w:t>
      </w:r>
      <w:r w:rsidRPr="000E3CEE">
        <w:rPr>
          <w:rFonts w:ascii="GHEA Grapalat" w:eastAsia="GHEA Grapalat" w:hAnsi="GHEA Grapalat" w:cs="GHEA Grapalat"/>
          <w:sz w:val="24"/>
          <w:szCs w:val="24"/>
          <w:lang w:val="af-ZA"/>
        </w:rPr>
        <w:t xml:space="preserve"> </w:t>
      </w:r>
      <w:r w:rsidRPr="000E3CEE">
        <w:rPr>
          <w:rFonts w:ascii="GHEA Grapalat" w:eastAsia="GHEA Grapalat" w:hAnsi="GHEA Grapalat" w:cs="GHEA Grapalat"/>
          <w:sz w:val="24"/>
          <w:szCs w:val="24"/>
          <w:lang w:val="hy-AM"/>
        </w:rPr>
        <w:t>ժամի</w:t>
      </w:r>
      <w:r w:rsidRPr="000E3CEE">
        <w:rPr>
          <w:rFonts w:ascii="GHEA Grapalat" w:eastAsia="GHEA Grapalat" w:hAnsi="GHEA Grapalat" w:cs="GHEA Grapalat"/>
          <w:sz w:val="24"/>
          <w:szCs w:val="24"/>
          <w:lang w:val="af-ZA"/>
        </w:rPr>
        <w:t xml:space="preserve"> </w:t>
      </w:r>
      <w:r w:rsidRPr="000E3CEE">
        <w:rPr>
          <w:rFonts w:ascii="GHEA Grapalat" w:eastAsia="GHEA Grapalat" w:hAnsi="GHEA Grapalat" w:cs="GHEA Grapalat"/>
          <w:sz w:val="24"/>
          <w:szCs w:val="24"/>
          <w:lang w:val="hy-AM"/>
        </w:rPr>
        <w:t>ռեժիմը</w:t>
      </w:r>
      <w:r>
        <w:rPr>
          <w:rFonts w:ascii="GHEA Grapalat" w:eastAsia="GHEA Grapalat" w:hAnsi="GHEA Grapalat" w:cs="GHEA Grapalat"/>
          <w:sz w:val="24"/>
          <w:szCs w:val="24"/>
          <w:lang w:val="hy-AM"/>
        </w:rPr>
        <w:t>։</w:t>
      </w:r>
    </w:p>
    <w:p w14:paraId="17149111" w14:textId="77777777" w:rsidR="00731221" w:rsidRPr="00A749A7" w:rsidRDefault="00731221" w:rsidP="00731221">
      <w:pPr>
        <w:spacing w:after="0"/>
        <w:ind w:firstLine="375"/>
        <w:jc w:val="both"/>
        <w:rPr>
          <w:rFonts w:ascii="GHEA Grapalat" w:hAnsi="GHEA Grapalat"/>
          <w:sz w:val="24"/>
          <w:szCs w:val="24"/>
          <w:lang w:val="hy-AM"/>
        </w:rPr>
      </w:pPr>
    </w:p>
    <w:p w14:paraId="0B0DEBC2" w14:textId="77777777" w:rsidR="00731221" w:rsidRPr="000E3CEE" w:rsidRDefault="00731221" w:rsidP="00731221">
      <w:pPr>
        <w:spacing w:after="0"/>
        <w:ind w:firstLine="375"/>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2866906E" w14:textId="77777777" w:rsidTr="009E0305">
        <w:trPr>
          <w:tblCellSpacing w:w="0" w:type="dxa"/>
        </w:trPr>
        <w:tc>
          <w:tcPr>
            <w:tcW w:w="1620" w:type="dxa"/>
            <w:hideMark/>
          </w:tcPr>
          <w:p w14:paraId="301A15E5"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11</w:t>
            </w:r>
            <w:r w:rsidRPr="000E3CEE">
              <w:rPr>
                <w:rFonts w:ascii="GHEA Grapalat" w:eastAsia="Times New Roman" w:hAnsi="GHEA Grapalat" w:cs="Times New Roman"/>
                <w:b/>
                <w:bCs/>
                <w:sz w:val="24"/>
                <w:szCs w:val="24"/>
              </w:rPr>
              <w:t>.</w:t>
            </w:r>
          </w:p>
        </w:tc>
        <w:tc>
          <w:tcPr>
            <w:tcW w:w="0" w:type="auto"/>
            <w:vAlign w:val="center"/>
            <w:hideMark/>
          </w:tcPr>
          <w:p w14:paraId="73C6B04E" w14:textId="77777777" w:rsidR="00731221" w:rsidRPr="000E3CEE" w:rsidRDefault="00731221" w:rsidP="009E0305">
            <w:pPr>
              <w:spacing w:after="0"/>
              <w:rPr>
                <w:rFonts w:ascii="GHEA Grapalat" w:eastAsia="Times New Roman" w:hAnsi="GHEA Grapalat" w:cs="Times New Roman"/>
                <w:sz w:val="24"/>
                <w:szCs w:val="24"/>
                <w:lang w:val="hy-AM"/>
              </w:rPr>
            </w:pPr>
            <w:r w:rsidRPr="000E3CEE">
              <w:rPr>
                <w:rFonts w:ascii="GHEA Grapalat" w:eastAsia="Times New Roman" w:hAnsi="GHEA Grapalat" w:cs="Times New Roman"/>
                <w:b/>
                <w:bCs/>
                <w:sz w:val="24"/>
                <w:szCs w:val="24"/>
              </w:rPr>
              <w:t>Ոստիկանության գվարդիայի լիազորությունները հատուկ պետական պաշտպանության ենթակա</w:t>
            </w:r>
            <w:r w:rsidRPr="000E3CEE">
              <w:rPr>
                <w:rFonts w:ascii="GHEA Grapalat" w:eastAsia="Times New Roman" w:hAnsi="GHEA Grapalat" w:cs="Times New Roman"/>
                <w:b/>
                <w:bCs/>
                <w:sz w:val="24"/>
                <w:szCs w:val="24"/>
                <w:lang w:val="hy-AM"/>
              </w:rPr>
              <w:t xml:space="preserve"> անձանց անվտանգության ապահովմանն աջակցելիս</w:t>
            </w:r>
          </w:p>
        </w:tc>
      </w:tr>
    </w:tbl>
    <w:p w14:paraId="01BF9B9D"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EC18CBC" w14:textId="2EEFE1DC"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1.</w:t>
      </w:r>
      <w:r w:rsidRPr="000E3CEE">
        <w:rPr>
          <w:rFonts w:ascii="GHEA Grapalat" w:eastAsia="GHEA Grapalat" w:hAnsi="GHEA Grapalat" w:cs="GHEA Grapalat"/>
          <w:sz w:val="24"/>
          <w:szCs w:val="24"/>
          <w:lang w:val="hy-AM"/>
        </w:rPr>
        <w:t xml:space="preserve"> </w:t>
      </w:r>
      <w:r w:rsidR="00207AB6" w:rsidRPr="006A34A4">
        <w:rPr>
          <w:rFonts w:ascii="GHEA Grapalat" w:eastAsia="Times New Roman" w:hAnsi="GHEA Grapalat" w:cs="Times New Roman"/>
          <w:sz w:val="24"/>
          <w:szCs w:val="24"/>
        </w:rPr>
        <w:t>Իրավասու մարմնի</w:t>
      </w:r>
      <w:r w:rsidR="00207AB6" w:rsidRPr="006A34A4">
        <w:rPr>
          <w:rFonts w:ascii="GHEA Grapalat" w:eastAsia="Times New Roman" w:hAnsi="GHEA Grapalat" w:cs="Times New Roman"/>
          <w:sz w:val="24"/>
          <w:szCs w:val="24"/>
          <w:lang w:val="hy-AM"/>
        </w:rPr>
        <w:t xml:space="preserve"> </w:t>
      </w:r>
      <w:r w:rsidR="00207AB6" w:rsidRPr="006A34A4">
        <w:rPr>
          <w:rFonts w:ascii="GHEA Grapalat" w:eastAsia="Times New Roman" w:hAnsi="GHEA Grapalat" w:cs="Times New Roman"/>
          <w:sz w:val="24"/>
          <w:szCs w:val="24"/>
        </w:rPr>
        <w:t xml:space="preserve">նախաձեռնությամբ </w:t>
      </w:r>
      <w:r w:rsidR="00207AB6" w:rsidRPr="006A34A4">
        <w:rPr>
          <w:rFonts w:ascii="GHEA Grapalat" w:eastAsia="Times New Roman" w:hAnsi="GHEA Grapalat" w:cs="Times New Roman"/>
          <w:sz w:val="24"/>
          <w:szCs w:val="24"/>
          <w:lang w:val="hy-AM"/>
        </w:rPr>
        <w:t>համագործակցության շրջանակներում</w:t>
      </w:r>
      <w:r w:rsidR="00207AB6" w:rsidRPr="006A34A4">
        <w:rPr>
          <w:rFonts w:ascii="GHEA Grapalat" w:eastAsia="Times New Roman" w:hAnsi="GHEA Grapalat" w:cs="Times New Roman"/>
          <w:sz w:val="24"/>
          <w:szCs w:val="24"/>
        </w:rPr>
        <w:t>,</w:t>
      </w:r>
      <w:r w:rsidR="00207AB6" w:rsidRPr="006A34A4">
        <w:rPr>
          <w:rFonts w:ascii="GHEA Grapalat" w:eastAsia="GHEA Grapalat" w:hAnsi="GHEA Grapalat" w:cs="GHEA Grapalat"/>
          <w:sz w:val="24"/>
          <w:szCs w:val="24"/>
          <w:lang w:val="hy-AM"/>
        </w:rPr>
        <w:t xml:space="preserve"> </w:t>
      </w:r>
      <w:r w:rsidR="00207AB6" w:rsidRPr="006A34A4">
        <w:rPr>
          <w:rFonts w:ascii="GHEA Grapalat" w:eastAsia="GHEA Grapalat" w:hAnsi="GHEA Grapalat" w:cs="GHEA Grapalat"/>
          <w:sz w:val="24"/>
          <w:szCs w:val="24"/>
        </w:rPr>
        <w:t>հ</w:t>
      </w:r>
      <w:r w:rsidRPr="006A34A4">
        <w:rPr>
          <w:rFonts w:ascii="GHEA Grapalat" w:eastAsia="GHEA Grapalat" w:hAnsi="GHEA Grapalat" w:cs="GHEA Grapalat"/>
          <w:sz w:val="24"/>
          <w:szCs w:val="24"/>
          <w:lang w:val="hy-AM"/>
        </w:rPr>
        <w:t>ատուկ պետական պաշտպանության ենթակա անձանց անվտանգության ապահովմանն աջակցելիս</w:t>
      </w:r>
      <w:r w:rsidR="00207AB6" w:rsidRPr="006A34A4">
        <w:rPr>
          <w:rFonts w:ascii="GHEA Grapalat" w:eastAsia="GHEA Grapalat" w:hAnsi="GHEA Grapalat" w:cs="GHEA Grapalat"/>
          <w:sz w:val="24"/>
          <w:szCs w:val="24"/>
        </w:rPr>
        <w:t>,</w:t>
      </w:r>
      <w:r w:rsidRPr="006A34A4">
        <w:rPr>
          <w:rFonts w:ascii="GHEA Grapalat" w:eastAsia="Times New Roman" w:hAnsi="GHEA Grapalat" w:cs="Times New Roman"/>
          <w:sz w:val="24"/>
          <w:szCs w:val="24"/>
        </w:rPr>
        <w:t xml:space="preserve"> ոստիկանության գվարդիա</w:t>
      </w:r>
      <w:r w:rsidRPr="006A34A4">
        <w:rPr>
          <w:rFonts w:ascii="GHEA Grapalat" w:eastAsia="Times New Roman" w:hAnsi="GHEA Grapalat" w:cs="Times New Roman"/>
          <w:sz w:val="24"/>
          <w:szCs w:val="24"/>
          <w:lang w:val="hy-AM"/>
        </w:rPr>
        <w:t>ն</w:t>
      </w:r>
      <w:r w:rsidR="00A40AC2" w:rsidRPr="006A34A4">
        <w:rPr>
          <w:rFonts w:ascii="GHEA Grapalat" w:eastAsia="Times New Roman" w:hAnsi="GHEA Grapalat" w:cs="Times New Roman"/>
          <w:sz w:val="24"/>
          <w:szCs w:val="24"/>
        </w:rPr>
        <w:t xml:space="preserve"> </w:t>
      </w:r>
      <w:r w:rsidRPr="006A34A4">
        <w:rPr>
          <w:rFonts w:ascii="GHEA Grapalat" w:eastAsia="Times New Roman" w:hAnsi="GHEA Grapalat" w:cs="Times New Roman"/>
          <w:sz w:val="24"/>
          <w:szCs w:val="24"/>
          <w:lang w:val="hy-AM"/>
        </w:rPr>
        <w:t>լիազորված է</w:t>
      </w:r>
      <w:r w:rsidR="00D72AEC" w:rsidRPr="006A34A4">
        <w:rPr>
          <w:rFonts w:ascii="Cambria Math" w:eastAsia="Times New Roman" w:hAnsi="Cambria Math" w:cs="Cambria Math"/>
          <w:sz w:val="24"/>
          <w:szCs w:val="24"/>
          <w:lang w:val="hy-AM"/>
        </w:rPr>
        <w:t>.</w:t>
      </w:r>
    </w:p>
    <w:p w14:paraId="5240D2B4"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 xml:space="preserve">ուղեկցել </w:t>
      </w:r>
      <w:r w:rsidRPr="000E3CEE">
        <w:rPr>
          <w:rFonts w:ascii="GHEA Grapalat" w:eastAsia="Times New Roman" w:hAnsi="GHEA Grapalat" w:cs="Calibri"/>
          <w:bCs/>
          <w:sz w:val="24"/>
          <w:szCs w:val="24"/>
          <w:lang w:val="hy-AM"/>
        </w:rPr>
        <w:t>հատուկ պետական պաշտպանության ենթակա անձանց</w:t>
      </w:r>
      <w:r w:rsidRPr="000E3CEE">
        <w:rPr>
          <w:rFonts w:ascii="GHEA Grapalat" w:eastAsia="Times New Roman" w:hAnsi="GHEA Grapalat" w:cs="Times New Roman"/>
          <w:sz w:val="24"/>
          <w:szCs w:val="24"/>
        </w:rPr>
        <w:t>,</w:t>
      </w:r>
    </w:p>
    <w:p w14:paraId="1BE01C09"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2) </w:t>
      </w:r>
      <w:r w:rsidRPr="000E3CEE">
        <w:rPr>
          <w:rFonts w:ascii="GHEA Grapalat" w:eastAsia="Times New Roman" w:hAnsi="GHEA Grapalat" w:cs="Times New Roman"/>
          <w:sz w:val="24"/>
          <w:szCs w:val="24"/>
          <w:lang w:val="hy-AM"/>
        </w:rPr>
        <w:t xml:space="preserve">մասնակցել </w:t>
      </w:r>
      <w:r w:rsidRPr="000E3CEE">
        <w:rPr>
          <w:rFonts w:ascii="GHEA Grapalat" w:eastAsia="Times New Roman" w:hAnsi="GHEA Grapalat" w:cs="Calibri"/>
          <w:bCs/>
          <w:sz w:val="24"/>
          <w:szCs w:val="24"/>
          <w:lang w:val="hy-AM"/>
        </w:rPr>
        <w:t>հատուկ պետական պաշտպանության ենթակա անձանց</w:t>
      </w:r>
      <w:r w:rsidRPr="000E3CEE">
        <w:rPr>
          <w:rFonts w:ascii="GHEA Grapalat" w:eastAsia="GHEA Grapalat" w:hAnsi="GHEA Grapalat" w:cs="GHEA Grapalat"/>
          <w:sz w:val="24"/>
          <w:szCs w:val="24"/>
          <w:lang w:val="hy-AM"/>
        </w:rPr>
        <w:t xml:space="preserve"> տեղաշարժման երթուղիների և նրանց մասնակցությամբ իրականացվող միջոցառումների վայրերի անվտանգության ապահովմանը</w:t>
      </w:r>
      <w:r w:rsidRPr="000E3CEE">
        <w:rPr>
          <w:rFonts w:ascii="GHEA Grapalat" w:eastAsia="Times New Roman" w:hAnsi="GHEA Grapalat" w:cs="Times New Roman"/>
          <w:sz w:val="24"/>
          <w:szCs w:val="24"/>
        </w:rPr>
        <w:t>,</w:t>
      </w:r>
    </w:p>
    <w:p w14:paraId="7FA0342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3) </w:t>
      </w:r>
      <w:r w:rsidRPr="000E3CEE">
        <w:rPr>
          <w:rFonts w:ascii="GHEA Grapalat" w:eastAsia="Times New Roman" w:hAnsi="GHEA Grapalat" w:cs="Times New Roman"/>
          <w:sz w:val="24"/>
          <w:szCs w:val="24"/>
          <w:lang w:val="hy-AM"/>
        </w:rPr>
        <w:t>կազմակերպել</w:t>
      </w:r>
      <w:r w:rsidRPr="000E3CEE">
        <w:rPr>
          <w:rFonts w:ascii="GHEA Grapalat" w:eastAsia="Times New Roman" w:hAnsi="GHEA Grapalat" w:cs="Calibri"/>
          <w:bCs/>
          <w:sz w:val="24"/>
          <w:szCs w:val="24"/>
          <w:lang w:val="hy-AM"/>
        </w:rPr>
        <w:t xml:space="preserve"> </w:t>
      </w:r>
      <w:r w:rsidRPr="000E3CEE">
        <w:rPr>
          <w:rFonts w:ascii="GHEA Grapalat" w:eastAsia="GHEA Grapalat" w:hAnsi="GHEA Grapalat" w:cs="GHEA Grapalat"/>
          <w:sz w:val="24"/>
          <w:szCs w:val="24"/>
          <w:lang w:val="hy-AM"/>
        </w:rPr>
        <w:t xml:space="preserve">ավտո կամ հետիոտն պահակետային ծառայություն պետական պաշտպանության ենթակա անձանց </w:t>
      </w:r>
      <w:r w:rsidRPr="000E3CEE">
        <w:rPr>
          <w:rFonts w:ascii="GHEA Grapalat" w:hAnsi="GHEA Grapalat"/>
          <w:color w:val="000000"/>
          <w:sz w:val="24"/>
          <w:szCs w:val="24"/>
          <w:shd w:val="clear" w:color="auto" w:fill="FFFFFF"/>
        </w:rPr>
        <w:t>մշտական և ժամանակավոր գտնվելու վայրերի շենքեր</w:t>
      </w:r>
      <w:r w:rsidRPr="000E3CEE">
        <w:rPr>
          <w:rFonts w:ascii="GHEA Grapalat" w:hAnsi="GHEA Grapalat"/>
          <w:color w:val="000000"/>
          <w:sz w:val="24"/>
          <w:szCs w:val="24"/>
          <w:shd w:val="clear" w:color="auto" w:fill="FFFFFF"/>
          <w:lang w:val="hy-AM"/>
        </w:rPr>
        <w:t>ի</w:t>
      </w:r>
      <w:r w:rsidRPr="000E3CEE">
        <w:rPr>
          <w:rFonts w:ascii="GHEA Grapalat" w:hAnsi="GHEA Grapalat"/>
          <w:color w:val="000000"/>
          <w:sz w:val="24"/>
          <w:szCs w:val="24"/>
          <w:shd w:val="clear" w:color="auto" w:fill="FFFFFF"/>
        </w:rPr>
        <w:t>, շինություններ</w:t>
      </w:r>
      <w:r w:rsidRPr="000E3CEE">
        <w:rPr>
          <w:rFonts w:ascii="GHEA Grapalat" w:hAnsi="GHEA Grapalat"/>
          <w:color w:val="000000"/>
          <w:sz w:val="24"/>
          <w:szCs w:val="24"/>
          <w:shd w:val="clear" w:color="auto" w:fill="FFFFFF"/>
          <w:lang w:val="hy-AM"/>
        </w:rPr>
        <w:t>ի</w:t>
      </w:r>
      <w:r w:rsidRPr="000E3CEE">
        <w:rPr>
          <w:rFonts w:ascii="GHEA Grapalat" w:hAnsi="GHEA Grapalat"/>
          <w:color w:val="000000"/>
          <w:sz w:val="24"/>
          <w:szCs w:val="24"/>
          <w:shd w:val="clear" w:color="auto" w:fill="FFFFFF"/>
        </w:rPr>
        <w:t>, կառույցներ</w:t>
      </w:r>
      <w:r w:rsidRPr="000E3CEE">
        <w:rPr>
          <w:rFonts w:ascii="GHEA Grapalat" w:hAnsi="GHEA Grapalat"/>
          <w:color w:val="000000"/>
          <w:sz w:val="24"/>
          <w:szCs w:val="24"/>
          <w:shd w:val="clear" w:color="auto" w:fill="FFFFFF"/>
          <w:lang w:val="hy-AM"/>
        </w:rPr>
        <w:t>ի</w:t>
      </w:r>
      <w:r w:rsidRPr="000E3CEE">
        <w:rPr>
          <w:rFonts w:ascii="GHEA Grapalat" w:hAnsi="GHEA Grapalat"/>
          <w:color w:val="000000"/>
          <w:sz w:val="24"/>
          <w:szCs w:val="24"/>
          <w:shd w:val="clear" w:color="auto" w:fill="FFFFFF"/>
        </w:rPr>
        <w:t xml:space="preserve"> կամ դրանց հարող տարածքներ</w:t>
      </w:r>
      <w:r w:rsidRPr="000E3CEE">
        <w:rPr>
          <w:rFonts w:ascii="GHEA Grapalat" w:eastAsia="GHEA Grapalat" w:hAnsi="GHEA Grapalat" w:cs="GHEA Grapalat"/>
          <w:sz w:val="24"/>
          <w:szCs w:val="24"/>
          <w:lang w:val="hy-AM"/>
        </w:rPr>
        <w:t>ում</w:t>
      </w:r>
      <w:r w:rsidRPr="000E3CEE">
        <w:rPr>
          <w:rFonts w:ascii="GHEA Grapalat" w:eastAsia="Times New Roman" w:hAnsi="GHEA Grapalat" w:cs="Times New Roman"/>
          <w:sz w:val="24"/>
          <w:szCs w:val="24"/>
        </w:rPr>
        <w:t>։</w:t>
      </w:r>
    </w:p>
    <w:p w14:paraId="3FFE70F3" w14:textId="77777777" w:rsidR="00731221" w:rsidRPr="000E3CEE" w:rsidRDefault="00731221" w:rsidP="00731221">
      <w:pPr>
        <w:spacing w:after="0"/>
        <w:ind w:firstLine="375"/>
        <w:rPr>
          <w:rFonts w:ascii="GHEA Grapalat" w:eastAsia="GHEA Grapalat" w:hAnsi="GHEA Grapalat" w:cs="GHEA Grapalat"/>
          <w:sz w:val="24"/>
          <w:szCs w:val="24"/>
          <w:lang w:val="hy-AM"/>
        </w:rPr>
      </w:pPr>
    </w:p>
    <w:p w14:paraId="1F3FE296" w14:textId="77777777" w:rsidR="00731221" w:rsidRPr="000E3CEE" w:rsidRDefault="00731221" w:rsidP="00731221">
      <w:pPr>
        <w:spacing w:after="0"/>
        <w:ind w:firstLine="375"/>
        <w:rPr>
          <w:rFonts w:ascii="GHEA Grapalat" w:eastAsia="GHEA Grapalat" w:hAnsi="GHEA Grapalat" w:cs="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021D20D1" w14:textId="77777777" w:rsidTr="009E0305">
        <w:trPr>
          <w:tblCellSpacing w:w="0" w:type="dxa"/>
        </w:trPr>
        <w:tc>
          <w:tcPr>
            <w:tcW w:w="1620" w:type="dxa"/>
            <w:hideMark/>
          </w:tcPr>
          <w:p w14:paraId="70E452D4"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12</w:t>
            </w:r>
            <w:r w:rsidRPr="000E3CEE">
              <w:rPr>
                <w:rFonts w:ascii="GHEA Grapalat" w:eastAsia="Times New Roman" w:hAnsi="GHEA Grapalat" w:cs="Times New Roman"/>
                <w:b/>
                <w:bCs/>
                <w:sz w:val="24"/>
                <w:szCs w:val="24"/>
              </w:rPr>
              <w:t>.</w:t>
            </w:r>
          </w:p>
        </w:tc>
        <w:tc>
          <w:tcPr>
            <w:tcW w:w="0" w:type="auto"/>
            <w:vAlign w:val="center"/>
            <w:hideMark/>
          </w:tcPr>
          <w:p w14:paraId="024A9404" w14:textId="77777777" w:rsidR="00731221" w:rsidRPr="000E3CEE" w:rsidRDefault="00731221" w:rsidP="009E0305">
            <w:pPr>
              <w:spacing w:after="0"/>
              <w:rPr>
                <w:rFonts w:ascii="GHEA Grapalat" w:eastAsia="Times New Roman" w:hAnsi="GHEA Grapalat" w:cs="Times New Roman"/>
                <w:sz w:val="24"/>
                <w:szCs w:val="24"/>
                <w:lang w:val="hy-AM"/>
              </w:rPr>
            </w:pPr>
            <w:r w:rsidRPr="000E3CEE">
              <w:rPr>
                <w:rFonts w:ascii="GHEA Grapalat" w:eastAsia="Times New Roman" w:hAnsi="GHEA Grapalat" w:cs="Times New Roman"/>
                <w:b/>
                <w:bCs/>
                <w:sz w:val="24"/>
                <w:szCs w:val="24"/>
              </w:rPr>
              <w:t xml:space="preserve">Ոստիկանության գվարդիայի </w:t>
            </w:r>
            <w:r w:rsidRPr="000E3CEE">
              <w:rPr>
                <w:rFonts w:ascii="GHEA Grapalat" w:eastAsia="Times New Roman" w:hAnsi="GHEA Grapalat" w:cs="Times New Roman"/>
                <w:b/>
                <w:bCs/>
                <w:sz w:val="24"/>
                <w:szCs w:val="24"/>
                <w:lang w:val="hy-AM"/>
              </w:rPr>
              <w:t>լիազորությունները քրեական վարույթն իրականացնող մարմիններին օժանդակելիս</w:t>
            </w:r>
          </w:p>
        </w:tc>
      </w:tr>
    </w:tbl>
    <w:p w14:paraId="3280B0B8"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0E085590"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Ք</w:t>
      </w:r>
      <w:r w:rsidRPr="000E3CEE">
        <w:rPr>
          <w:rFonts w:ascii="GHEA Grapalat" w:eastAsia="GHEA Grapalat" w:hAnsi="GHEA Grapalat" w:cs="GHEA Grapalat"/>
          <w:sz w:val="24"/>
          <w:szCs w:val="24"/>
          <w:lang w:val="hy-AM"/>
        </w:rPr>
        <w:t>րեական վարույթն իրականացնող մարմիններին օժանդակելիս ո</w:t>
      </w:r>
      <w:r w:rsidRPr="000E3CEE">
        <w:rPr>
          <w:rFonts w:ascii="GHEA Grapalat" w:eastAsia="Times New Roman" w:hAnsi="GHEA Grapalat" w:cs="Times New Roman"/>
          <w:sz w:val="24"/>
          <w:szCs w:val="24"/>
        </w:rPr>
        <w:t>ստիկանության գվարդիան լիազորված է</w:t>
      </w:r>
      <w:r w:rsidR="00D72AEC">
        <w:rPr>
          <w:rFonts w:ascii="Cambria Math" w:eastAsia="Times New Roman" w:hAnsi="Cambria Math" w:cs="Cambria Math"/>
          <w:sz w:val="24"/>
          <w:szCs w:val="24"/>
        </w:rPr>
        <w:t>.</w:t>
      </w:r>
    </w:p>
    <w:p w14:paraId="70C73586"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 xml:space="preserve">կատարել </w:t>
      </w:r>
      <w:r w:rsidRPr="000E3CEE">
        <w:rPr>
          <w:rFonts w:ascii="GHEA Grapalat" w:eastAsia="Times New Roman" w:hAnsi="GHEA Grapalat" w:cs="Calibri"/>
          <w:bCs/>
          <w:sz w:val="24"/>
          <w:szCs w:val="24"/>
          <w:lang w:val="hy-AM"/>
        </w:rPr>
        <w:t>ք</w:t>
      </w:r>
      <w:r w:rsidRPr="000E3CEE">
        <w:rPr>
          <w:rFonts w:ascii="GHEA Grapalat" w:hAnsi="GHEA Grapalat" w:cs="Sylfaen"/>
          <w:sz w:val="24"/>
          <w:szCs w:val="24"/>
          <w:lang w:val="af-ZA"/>
        </w:rPr>
        <w:t xml:space="preserve">րեական </w:t>
      </w:r>
      <w:r w:rsidRPr="000E3CEE">
        <w:rPr>
          <w:rFonts w:ascii="GHEA Grapalat" w:hAnsi="GHEA Grapalat" w:cs="Sylfaen"/>
          <w:sz w:val="24"/>
          <w:szCs w:val="24"/>
          <w:lang w:val="hy-AM"/>
        </w:rPr>
        <w:t>վարույթին ներգրավված անձի</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նրա</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ընտանիքի</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անդամի</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մերձավոր</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ազգականի</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կամ</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այլ մերձավոր անձի</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պաշտպանվող</w:t>
      </w:r>
      <w:r w:rsidRPr="000E3CEE">
        <w:rPr>
          <w:rFonts w:ascii="GHEA Grapalat" w:hAnsi="GHEA Grapalat" w:cs="Sylfaen"/>
          <w:sz w:val="24"/>
          <w:szCs w:val="24"/>
          <w:lang w:val="af-ZA"/>
        </w:rPr>
        <w:t xml:space="preserve"> </w:t>
      </w:r>
      <w:r w:rsidRPr="000E3CEE">
        <w:rPr>
          <w:rFonts w:ascii="GHEA Grapalat" w:hAnsi="GHEA Grapalat" w:cs="Sylfaen"/>
          <w:sz w:val="24"/>
          <w:szCs w:val="24"/>
          <w:lang w:val="hy-AM"/>
        </w:rPr>
        <w:t>անձ</w:t>
      </w:r>
      <w:r w:rsidRPr="000E3CEE">
        <w:rPr>
          <w:rFonts w:ascii="GHEA Grapalat" w:hAnsi="GHEA Grapalat" w:cs="Sylfaen"/>
          <w:sz w:val="24"/>
          <w:szCs w:val="24"/>
          <w:lang w:val="af-ZA"/>
        </w:rPr>
        <w:t xml:space="preserve">) նկատմամբ </w:t>
      </w:r>
      <w:r w:rsidRPr="000E3CEE">
        <w:rPr>
          <w:rFonts w:ascii="GHEA Grapalat" w:hAnsi="GHEA Grapalat" w:cs="Sylfaen"/>
          <w:sz w:val="24"/>
          <w:szCs w:val="24"/>
          <w:lang w:val="hy-AM"/>
        </w:rPr>
        <w:t xml:space="preserve">հատուկ </w:t>
      </w:r>
      <w:r w:rsidRPr="000E3CEE">
        <w:rPr>
          <w:rFonts w:ascii="GHEA Grapalat" w:hAnsi="GHEA Grapalat" w:cs="Sylfaen"/>
          <w:sz w:val="24"/>
          <w:szCs w:val="24"/>
          <w:lang w:val="hy-AM"/>
        </w:rPr>
        <w:lastRenderedPageBreak/>
        <w:t>պաշտպանության միջոց կիրառելու մասին քրեական վարույթն իրականացնող մարմնի որոշումը</w:t>
      </w:r>
      <w:r w:rsidRPr="000E3CEE">
        <w:rPr>
          <w:rFonts w:ascii="GHEA Grapalat" w:eastAsia="Times New Roman" w:hAnsi="GHEA Grapalat" w:cs="Times New Roman"/>
          <w:sz w:val="24"/>
          <w:szCs w:val="24"/>
        </w:rPr>
        <w:t>,</w:t>
      </w:r>
    </w:p>
    <w:p w14:paraId="255D4912" w14:textId="77777777" w:rsidR="00731221" w:rsidRPr="00325DC6"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2) </w:t>
      </w:r>
      <w:r>
        <w:rPr>
          <w:rFonts w:ascii="GHEA Grapalat" w:eastAsia="Times New Roman" w:hAnsi="GHEA Grapalat" w:cs="Times New Roman"/>
          <w:sz w:val="24"/>
          <w:szCs w:val="24"/>
          <w:lang w:val="hy-AM"/>
        </w:rPr>
        <w:t xml:space="preserve">աջակցել </w:t>
      </w:r>
      <w:r w:rsidRPr="000E3CEE">
        <w:rPr>
          <w:rFonts w:ascii="GHEA Grapalat" w:hAnsi="GHEA Grapalat"/>
          <w:color w:val="000000"/>
          <w:sz w:val="24"/>
          <w:szCs w:val="24"/>
          <w:shd w:val="clear" w:color="auto" w:fill="FFFFFF"/>
          <w:lang w:val="hy-AM"/>
        </w:rPr>
        <w:t>դեպքի վայրի պահպանության իրականացմանը</w:t>
      </w:r>
      <w:r w:rsidRPr="000E3CEE">
        <w:rPr>
          <w:rFonts w:ascii="GHEA Grapalat" w:eastAsia="Times New Roman" w:hAnsi="GHEA Grapalat" w:cs="Times New Roman"/>
          <w:sz w:val="24"/>
          <w:szCs w:val="24"/>
        </w:rPr>
        <w:t>,</w:t>
      </w:r>
      <w:r w:rsidRPr="000E3CEE">
        <w:rPr>
          <w:rFonts w:ascii="GHEA Grapalat" w:eastAsia="Times New Roman" w:hAnsi="GHEA Grapalat" w:cs="Times New Roman"/>
          <w:sz w:val="24"/>
          <w:szCs w:val="24"/>
          <w:lang w:val="hy-AM"/>
        </w:rPr>
        <w:t xml:space="preserve"> այդ թվում՝ դեպքի վայրից հեռացնել անձանց</w:t>
      </w:r>
      <w:r w:rsidRPr="000E3CEE">
        <w:rPr>
          <w:rFonts w:ascii="GHEA Grapalat" w:eastAsia="GHEA Grapalat" w:hAnsi="GHEA Grapalat" w:cs="GHEA Grapalat"/>
          <w:sz w:val="24"/>
          <w:szCs w:val="24"/>
          <w:lang w:val="hy-AM"/>
        </w:rPr>
        <w:t>։</w:t>
      </w:r>
    </w:p>
    <w:p w14:paraId="06C906E4" w14:textId="77777777" w:rsidR="00731221" w:rsidRPr="00325DC6" w:rsidRDefault="00731221" w:rsidP="00D72AEC">
      <w:pPr>
        <w:spacing w:after="0"/>
        <w:ind w:firstLine="375"/>
        <w:rPr>
          <w:rFonts w:ascii="GHEA Grapalat" w:eastAsia="Times New Roman" w:hAnsi="GHEA Grapalat" w:cs="Times New Roman"/>
          <w:b/>
          <w:bCs/>
          <w:sz w:val="24"/>
          <w:szCs w:val="24"/>
          <w:lang w:val="hy-AM"/>
        </w:rPr>
      </w:pPr>
      <w:r w:rsidRPr="00325DC6">
        <w:rPr>
          <w:rFonts w:ascii="Calibri" w:eastAsia="Times New Roman" w:hAnsi="Calibri" w:cs="Calibri"/>
          <w:sz w:val="24"/>
          <w:szCs w:val="24"/>
          <w:lang w:val="hy-AM"/>
        </w:rPr>
        <w:t> </w:t>
      </w:r>
    </w:p>
    <w:p w14:paraId="691A1A03" w14:textId="77777777" w:rsidR="00731221" w:rsidRPr="000E3CEE" w:rsidRDefault="00731221" w:rsidP="00731221">
      <w:pPr>
        <w:jc w:val="center"/>
        <w:rPr>
          <w:rFonts w:ascii="GHEA Grapalat" w:hAnsi="GHEA Grapalat"/>
          <w:b/>
          <w:sz w:val="24"/>
          <w:szCs w:val="24"/>
          <w:lang w:val="hy-AM"/>
        </w:rPr>
      </w:pPr>
      <w:r w:rsidRPr="000E3CEE">
        <w:rPr>
          <w:rFonts w:ascii="GHEA Grapalat" w:hAnsi="GHEA Grapalat"/>
          <w:b/>
          <w:sz w:val="24"/>
          <w:szCs w:val="24"/>
          <w:lang w:val="hy-AM"/>
        </w:rPr>
        <w:t>ԳԼՈՒԽ</w:t>
      </w:r>
      <w:r>
        <w:rPr>
          <w:rFonts w:ascii="GHEA Grapalat" w:hAnsi="GHEA Grapalat"/>
          <w:b/>
          <w:sz w:val="24"/>
          <w:szCs w:val="24"/>
          <w:lang w:val="hy-AM"/>
        </w:rPr>
        <w:t xml:space="preserve"> 3</w:t>
      </w:r>
      <w:r w:rsidR="00D72AEC">
        <w:rPr>
          <w:rFonts w:ascii="Cambria Math" w:hAnsi="Cambria Math" w:cs="Cambria Math"/>
          <w:b/>
          <w:sz w:val="24"/>
          <w:szCs w:val="24"/>
          <w:lang w:val="hy-AM"/>
        </w:rPr>
        <w:t>.</w:t>
      </w:r>
    </w:p>
    <w:p w14:paraId="2964E658" w14:textId="77777777" w:rsidR="00731221" w:rsidRPr="00BE68C1" w:rsidRDefault="00731221" w:rsidP="00731221">
      <w:pPr>
        <w:jc w:val="center"/>
        <w:rPr>
          <w:rFonts w:ascii="GHEA Grapalat" w:hAnsi="GHEA Grapalat"/>
          <w:b/>
          <w:i/>
          <w:sz w:val="24"/>
          <w:szCs w:val="24"/>
          <w:lang w:val="hy-AM"/>
        </w:rPr>
      </w:pPr>
      <w:r w:rsidRPr="00BE68C1">
        <w:rPr>
          <w:rFonts w:ascii="GHEA Grapalat" w:hAnsi="GHEA Grapalat"/>
          <w:b/>
          <w:i/>
          <w:sz w:val="24"/>
          <w:szCs w:val="24"/>
          <w:lang w:val="hy-AM"/>
        </w:rPr>
        <w:t>ՈՍՏԻԿԱՆՈՒԹՅԱՆ ԳՎԱՐԴԻԱՅԻ ԿՈՂՄԻՑ ՀԱՐԿԱԴՐԱՆՔ ԿԻՐԱՌԵԼԸ</w:t>
      </w:r>
    </w:p>
    <w:p w14:paraId="1EE57E1C" w14:textId="77777777" w:rsidR="00731221" w:rsidRPr="000E3CEE" w:rsidRDefault="00731221" w:rsidP="00731221">
      <w:pPr>
        <w:jc w:val="both"/>
        <w:rPr>
          <w:rFonts w:ascii="GHEA Grapalat" w:hAnsi="GHEA Grapalat"/>
          <w:b/>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37A07518" w14:textId="77777777" w:rsidTr="009E0305">
        <w:trPr>
          <w:tblCellSpacing w:w="0" w:type="dxa"/>
        </w:trPr>
        <w:tc>
          <w:tcPr>
            <w:tcW w:w="1620" w:type="dxa"/>
            <w:hideMark/>
          </w:tcPr>
          <w:p w14:paraId="6523BE3A"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hAnsi="GHEA Grapalat"/>
                <w:sz w:val="24"/>
                <w:szCs w:val="24"/>
                <w:lang w:val="hy-AM"/>
              </w:rPr>
              <w:br w:type="page"/>
            </w: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13</w:t>
            </w:r>
            <w:r w:rsidRPr="000E3CEE">
              <w:rPr>
                <w:rFonts w:ascii="GHEA Grapalat" w:eastAsia="Times New Roman" w:hAnsi="GHEA Grapalat" w:cs="Times New Roman"/>
                <w:b/>
                <w:bCs/>
                <w:sz w:val="24"/>
                <w:szCs w:val="24"/>
              </w:rPr>
              <w:t>.</w:t>
            </w:r>
          </w:p>
        </w:tc>
        <w:tc>
          <w:tcPr>
            <w:tcW w:w="0" w:type="auto"/>
            <w:vAlign w:val="center"/>
            <w:hideMark/>
          </w:tcPr>
          <w:p w14:paraId="2745B0E8" w14:textId="77777777" w:rsidR="00731221" w:rsidRPr="000E3CEE" w:rsidRDefault="00731221" w:rsidP="009E0305">
            <w:pPr>
              <w:spacing w:after="0"/>
              <w:jc w:val="both"/>
              <w:rPr>
                <w:rFonts w:ascii="GHEA Grapalat" w:eastAsia="Times New Roman" w:hAnsi="GHEA Grapalat" w:cs="Times New Roman"/>
                <w:sz w:val="24"/>
                <w:szCs w:val="24"/>
                <w:lang w:val="hy-AM"/>
              </w:rPr>
            </w:pPr>
            <w:r w:rsidRPr="000E3CEE">
              <w:rPr>
                <w:rFonts w:ascii="GHEA Grapalat" w:eastAsia="Times New Roman" w:hAnsi="GHEA Grapalat" w:cs="Times New Roman"/>
                <w:b/>
                <w:bCs/>
                <w:sz w:val="24"/>
                <w:szCs w:val="24"/>
                <w:lang w:val="hy-AM"/>
              </w:rPr>
              <w:t>Հարկադրանքի միջոցները</w:t>
            </w:r>
          </w:p>
        </w:tc>
      </w:tr>
    </w:tbl>
    <w:p w14:paraId="21B8F821" w14:textId="77777777" w:rsidR="00731221" w:rsidRPr="00325DC6" w:rsidRDefault="00731221" w:rsidP="00731221">
      <w:pPr>
        <w:spacing w:after="0"/>
        <w:ind w:firstLine="375"/>
        <w:jc w:val="both"/>
        <w:rPr>
          <w:rFonts w:ascii="GHEA Grapalat" w:eastAsia="Times New Roman" w:hAnsi="GHEA Grapalat" w:cs="Times New Roman"/>
          <w:sz w:val="24"/>
          <w:szCs w:val="24"/>
          <w:lang w:val="hy-AM"/>
        </w:rPr>
      </w:pPr>
      <w:r w:rsidRPr="000E3CEE">
        <w:rPr>
          <w:rFonts w:ascii="Calibri" w:eastAsia="Times New Roman" w:hAnsi="Calibri" w:cs="Calibri"/>
          <w:sz w:val="24"/>
          <w:szCs w:val="24"/>
        </w:rPr>
        <w:t> </w:t>
      </w:r>
    </w:p>
    <w:p w14:paraId="5013DEBB" w14:textId="77777777" w:rsidR="00731221" w:rsidRPr="00325DC6" w:rsidRDefault="00731221" w:rsidP="00731221">
      <w:pPr>
        <w:spacing w:after="0"/>
        <w:ind w:firstLine="375"/>
        <w:jc w:val="both"/>
        <w:rPr>
          <w:rFonts w:ascii="GHEA Grapalat" w:eastAsia="Times New Roman" w:hAnsi="GHEA Grapalat" w:cs="Times New Roman"/>
          <w:sz w:val="24"/>
          <w:szCs w:val="24"/>
          <w:lang w:val="hy-AM"/>
        </w:rPr>
      </w:pPr>
      <w:r w:rsidRPr="00325DC6">
        <w:rPr>
          <w:rFonts w:ascii="GHEA Grapalat" w:eastAsia="Times New Roman" w:hAnsi="GHEA Grapalat" w:cs="Times New Roman"/>
          <w:sz w:val="24"/>
          <w:szCs w:val="24"/>
          <w:lang w:val="hy-AM"/>
        </w:rPr>
        <w:t xml:space="preserve">1. Սույն օրենքով </w:t>
      </w:r>
      <w:r w:rsidRPr="000E3CEE">
        <w:rPr>
          <w:rFonts w:ascii="GHEA Grapalat" w:eastAsia="Times New Roman" w:hAnsi="GHEA Grapalat" w:cs="Times New Roman"/>
          <w:sz w:val="24"/>
          <w:szCs w:val="24"/>
          <w:lang w:val="hy-AM"/>
        </w:rPr>
        <w:t xml:space="preserve">նախատեսված լիազորություններն իրականացնելիս </w:t>
      </w:r>
      <w:r w:rsidRPr="00325DC6">
        <w:rPr>
          <w:rFonts w:ascii="GHEA Grapalat" w:eastAsia="Times New Roman" w:hAnsi="GHEA Grapalat" w:cs="Times New Roman"/>
          <w:sz w:val="24"/>
          <w:szCs w:val="24"/>
          <w:lang w:val="hy-AM"/>
        </w:rPr>
        <w:t xml:space="preserve">ոստիկանության </w:t>
      </w:r>
      <w:r w:rsidRPr="000E3CEE">
        <w:rPr>
          <w:rFonts w:ascii="GHEA Grapalat" w:eastAsia="Times New Roman" w:hAnsi="GHEA Grapalat" w:cs="Times New Roman"/>
          <w:sz w:val="24"/>
          <w:szCs w:val="24"/>
          <w:lang w:val="hy-AM"/>
        </w:rPr>
        <w:t>գվարդիայի ծառայողն իրավասու է կիրառել հետևյալ հարկադրանքի միջոցները</w:t>
      </w:r>
      <w:r w:rsidR="00D72AEC">
        <w:rPr>
          <w:rFonts w:ascii="Cambria Math" w:eastAsia="Times New Roman" w:hAnsi="Cambria Math" w:cs="Cambria Math"/>
          <w:sz w:val="24"/>
          <w:szCs w:val="24"/>
          <w:lang w:val="hy-AM"/>
        </w:rPr>
        <w:t>.</w:t>
      </w:r>
    </w:p>
    <w:p w14:paraId="2554967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շենքեր, շինություններ, տարածքներ և այլ օբյկետներ շրջափակելը կամ արգելափակելը,</w:t>
      </w:r>
    </w:p>
    <w:p w14:paraId="391DD1C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ձերբակալումը,</w:t>
      </w:r>
    </w:p>
    <w:p w14:paraId="480500F4"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GHEA Grapalat" w:hAnsi="GHEA Grapalat" w:cs="GHEA Grapalat"/>
          <w:sz w:val="24"/>
          <w:szCs w:val="24"/>
          <w:lang w:val="hy-AM"/>
        </w:rPr>
        <w:t>3) բնակելի կամ այլ տարածքներ, տրանսպորտային միջոցներ մուտք գործելը,</w:t>
      </w:r>
    </w:p>
    <w:p w14:paraId="030265B0"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GHEA Grapalat" w:hAnsi="GHEA Grapalat" w:cs="GHEA Grapalat"/>
          <w:sz w:val="24"/>
          <w:szCs w:val="24"/>
          <w:lang w:val="hy-AM"/>
        </w:rPr>
        <w:t>4) ուժային միջոցներ գործադրելը։</w:t>
      </w:r>
    </w:p>
    <w:p w14:paraId="0E03CAA3" w14:textId="77777777" w:rsidR="00731221" w:rsidRPr="000E3CEE" w:rsidRDefault="00731221" w:rsidP="00731221">
      <w:pPr>
        <w:spacing w:after="0"/>
        <w:ind w:firstLine="375"/>
        <w:jc w:val="both"/>
        <w:rPr>
          <w:rFonts w:ascii="GHEA Grapalat" w:eastAsia="Times New Roman" w:hAnsi="GHEA Grapalat" w:cs="Calibri"/>
          <w:sz w:val="24"/>
          <w:szCs w:val="24"/>
        </w:rPr>
      </w:pPr>
      <w:r w:rsidRPr="000E3CEE">
        <w:rPr>
          <w:rFonts w:ascii="Calibri" w:eastAsia="Times New Roman" w:hAnsi="Calibri" w:cs="Calibri"/>
          <w:sz w:val="24"/>
          <w:szCs w:val="24"/>
        </w:rPr>
        <w:t> </w:t>
      </w:r>
    </w:p>
    <w:p w14:paraId="42817D73" w14:textId="77777777" w:rsidR="00731221" w:rsidRPr="000E3CEE" w:rsidRDefault="00731221" w:rsidP="00731221">
      <w:pPr>
        <w:spacing w:after="0"/>
        <w:ind w:firstLine="375"/>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2C451F73" w14:textId="77777777" w:rsidTr="009E0305">
        <w:trPr>
          <w:tblCellSpacing w:w="0" w:type="dxa"/>
        </w:trPr>
        <w:tc>
          <w:tcPr>
            <w:tcW w:w="1620" w:type="dxa"/>
            <w:hideMark/>
          </w:tcPr>
          <w:p w14:paraId="7CB67206"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14</w:t>
            </w:r>
            <w:r w:rsidRPr="000E3CEE">
              <w:rPr>
                <w:rFonts w:ascii="GHEA Grapalat" w:eastAsia="Times New Roman" w:hAnsi="GHEA Grapalat" w:cs="Times New Roman"/>
                <w:b/>
                <w:bCs/>
                <w:sz w:val="24"/>
                <w:szCs w:val="24"/>
              </w:rPr>
              <w:t>.</w:t>
            </w:r>
          </w:p>
        </w:tc>
        <w:tc>
          <w:tcPr>
            <w:tcW w:w="0" w:type="auto"/>
            <w:vAlign w:val="center"/>
            <w:hideMark/>
          </w:tcPr>
          <w:p w14:paraId="7E415ACB"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Հարկադրանքի կիրառման սկզբունքները</w:t>
            </w:r>
          </w:p>
        </w:tc>
      </w:tr>
    </w:tbl>
    <w:p w14:paraId="72D4426F"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54059D5A"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 xml:space="preserve">Հարկադրանքի կիրառումը </w:t>
      </w:r>
      <w:r>
        <w:rPr>
          <w:rFonts w:ascii="GHEA Grapalat" w:eastAsia="Times New Roman" w:hAnsi="GHEA Grapalat" w:cs="Times New Roman"/>
          <w:sz w:val="24"/>
          <w:szCs w:val="24"/>
          <w:lang w:val="hy-AM"/>
        </w:rPr>
        <w:t xml:space="preserve">թույլատրելի է միայն այն դեպքում, երբ այլ միջոցներով հնարավոր չէ </w:t>
      </w:r>
      <w:r w:rsidRPr="000E3CEE">
        <w:rPr>
          <w:rFonts w:ascii="GHEA Grapalat" w:eastAsia="Times New Roman" w:hAnsi="GHEA Grapalat" w:cs="Times New Roman"/>
          <w:sz w:val="24"/>
          <w:szCs w:val="24"/>
          <w:lang w:val="hy-AM"/>
        </w:rPr>
        <w:t>ապահովել սույն օրենքով նախատեսված լիազորությունների պատշաճ իրականացումը։</w:t>
      </w:r>
    </w:p>
    <w:p w14:paraId="76725770"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w:t>
      </w:r>
      <w:r w:rsidR="00D72AEC"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 xml:space="preserve"> Անձի նկատմամբ հարկադրանքը կարող է կիրառվել միայն նրա իրավունքների և ազատությունների երաշխավորման վրա հիմնված կառուցակարգերի ու ընթացակարգերի շրջանակներում։</w:t>
      </w:r>
    </w:p>
    <w:p w14:paraId="1B916A69" w14:textId="77777777" w:rsidR="00D72AEC" w:rsidRPr="00D72AEC" w:rsidRDefault="00731221" w:rsidP="00D72AEC">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w:t>
      </w:r>
      <w:r w:rsidR="00D72AEC"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Կիրառման</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ենթակա</w:t>
      </w:r>
      <w:r w:rsidRPr="000E3CEE">
        <w:rPr>
          <w:rFonts w:ascii="GHEA Grapalat" w:eastAsia="Times New Roman" w:hAnsi="GHEA Grapalat" w:cs="Times New Roman"/>
          <w:sz w:val="24"/>
          <w:szCs w:val="24"/>
          <w:lang w:val="hy-AM"/>
        </w:rPr>
        <w:t xml:space="preserve"> հարկադրանքի միջոցը պետք է պիտանի և անհրաժեշտ լինի օրենքով սահմանված իրավաչափ նպատակին հասնելու համար։ </w:t>
      </w:r>
      <w:r w:rsidRPr="00D72AEC">
        <w:rPr>
          <w:rFonts w:ascii="GHEA Grapalat" w:eastAsia="Times New Roman" w:hAnsi="GHEA Grapalat" w:cs="Times New Roman"/>
          <w:sz w:val="24"/>
          <w:szCs w:val="24"/>
          <w:lang w:val="hy-AM"/>
        </w:rPr>
        <w:t>Հարկադրանքի կիրառումը պետք է համաչափ լինի հակակշիռ հանրային շահի պաշտպանության նպատակին։</w:t>
      </w:r>
    </w:p>
    <w:p w14:paraId="34AC0866"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4</w:t>
      </w:r>
      <w:r w:rsid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Հարկադրանքի միջոց ընտրելիս ոստիկանության գվարդիայի ծառայողն առաջնորդվում է նվազագույնի սկզբունքով։ Արգելվում է անձի նկատմամբ կիրառել ավելի խիստ հարկադրանքի միջոց, քան այն, որով հնարավոր է ապահովել սույն օրենքով նախատեսված լիազորության պատշաճ իրականացումը։</w:t>
      </w:r>
    </w:p>
    <w:p w14:paraId="46CB0B1E"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5</w:t>
      </w:r>
      <w:r w:rsid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Անձի անձնական անձեռնմխելիությանը միջամտող ֆիզիկական հարկադրանքը, անհրաժեշտ նվազագույն միջամտության պայմանով, թույլատրելի է միայն այն դեպքում, երբ նա կամավոր չի կատարում ոստիկանության գվարդիայի ծառայողի կամ այլ իրավասու անձի իրավաչափ պահանջը:</w:t>
      </w:r>
    </w:p>
    <w:p w14:paraId="76766479"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lastRenderedPageBreak/>
        <w:t>6</w:t>
      </w:r>
      <w:r w:rsid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Հարկադրանքի կիրառումը պետք է անհապաղ դադարացվի, եթե վերացել են դրա կիրառման՝ սույն օրենքով նախատեսված հիմքերը։</w:t>
      </w:r>
    </w:p>
    <w:p w14:paraId="36F96959"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7</w:t>
      </w:r>
      <w:r w:rsid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Անձի նկատմամբ հարկադրանքի կիրառումը չպետք է պատժի, խոշտանգման, անմարդկային կամ նվաստացուցիչ վերաբերմունքի, ֆիզիկական կամ հոգեկան տանջանքներ պատճառելու տարրեր պարունակի:</w:t>
      </w:r>
    </w:p>
    <w:p w14:paraId="194B4AAF"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8</w:t>
      </w:r>
      <w:r w:rsid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Հարկադրանքի կիրառման յուրաքանչյուր դեպքի մասին ոստիկանության գվարդիայի ծառայողն անհապաղ, սակայն ոչ ուշ, քան 24 ժամվա ընթացքում գրավոր տեղեկացնում է իր անմիջական վերադասին (հրամանատարին), իսկ ոստիկանության գվարդիայի հրամանատարը նույն ժամկետում և նույն կարգով՝ ոստիկանության պետին։</w:t>
      </w:r>
    </w:p>
    <w:p w14:paraId="787CDCC2" w14:textId="77777777" w:rsidR="00731221" w:rsidRPr="00017E4D" w:rsidRDefault="00731221" w:rsidP="00731221">
      <w:pPr>
        <w:spacing w:after="0"/>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9</w:t>
      </w:r>
      <w:r w:rsidRPr="000E3CEE">
        <w:rPr>
          <w:rFonts w:ascii="GHEA Grapalat" w:eastAsia="Times New Roman" w:hAnsi="GHEA Grapalat" w:cs="Times New Roman"/>
          <w:sz w:val="24"/>
          <w:szCs w:val="24"/>
          <w:lang w:val="hy-AM"/>
        </w:rPr>
        <w:t>. Հարկադրանքի ոչ իրավաչափ կիրառումն առաջացնում է օրենքով նախատեսված պատասխանատվություն:</w:t>
      </w:r>
    </w:p>
    <w:p w14:paraId="692DFFBA"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p w14:paraId="24B86926"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5D31541F" w14:textId="77777777" w:rsidTr="009E0305">
        <w:trPr>
          <w:tblCellSpacing w:w="0" w:type="dxa"/>
        </w:trPr>
        <w:tc>
          <w:tcPr>
            <w:tcW w:w="1620" w:type="dxa"/>
            <w:hideMark/>
          </w:tcPr>
          <w:p w14:paraId="51A6A3D5"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15</w:t>
            </w:r>
            <w:r w:rsidRPr="000E3CEE">
              <w:rPr>
                <w:rFonts w:ascii="GHEA Grapalat" w:eastAsia="Times New Roman" w:hAnsi="GHEA Grapalat" w:cs="Times New Roman"/>
                <w:b/>
                <w:bCs/>
                <w:sz w:val="24"/>
                <w:szCs w:val="24"/>
              </w:rPr>
              <w:t>.</w:t>
            </w:r>
          </w:p>
        </w:tc>
        <w:tc>
          <w:tcPr>
            <w:tcW w:w="0" w:type="auto"/>
            <w:vAlign w:val="center"/>
            <w:hideMark/>
          </w:tcPr>
          <w:p w14:paraId="00E7F1BB" w14:textId="77777777" w:rsidR="00731221" w:rsidRPr="000E3CEE" w:rsidRDefault="00731221" w:rsidP="009E0305">
            <w:pPr>
              <w:spacing w:after="0"/>
              <w:jc w:val="both"/>
              <w:rPr>
                <w:rFonts w:ascii="GHEA Grapalat" w:eastAsia="Times New Roman" w:hAnsi="GHEA Grapalat" w:cs="Times New Roman"/>
                <w:b/>
                <w:sz w:val="24"/>
                <w:szCs w:val="24"/>
              </w:rPr>
            </w:pPr>
            <w:r w:rsidRPr="000E3CEE">
              <w:rPr>
                <w:rFonts w:ascii="GHEA Grapalat" w:eastAsia="Times New Roman" w:hAnsi="GHEA Grapalat" w:cs="Times New Roman"/>
                <w:b/>
                <w:bCs/>
                <w:sz w:val="24"/>
                <w:szCs w:val="24"/>
                <w:lang w:val="hy-AM"/>
              </w:rPr>
              <w:t xml:space="preserve">Շենքեր, շինություններ, </w:t>
            </w:r>
            <w:r w:rsidRPr="000E3CEE">
              <w:rPr>
                <w:rFonts w:ascii="GHEA Grapalat" w:eastAsia="Times New Roman" w:hAnsi="GHEA Grapalat" w:cs="Times New Roman"/>
                <w:b/>
                <w:sz w:val="24"/>
                <w:szCs w:val="24"/>
                <w:lang w:val="hy-AM"/>
              </w:rPr>
              <w:t>տարածքներ և այլ օբյկետներ շրջափակելը կամ արգելափակելը</w:t>
            </w:r>
          </w:p>
        </w:tc>
      </w:tr>
    </w:tbl>
    <w:p w14:paraId="48750427"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4C2D17C5"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bCs/>
          <w:sz w:val="24"/>
          <w:szCs w:val="24"/>
          <w:lang w:val="hy-AM"/>
        </w:rPr>
        <w:t xml:space="preserve">Շենքեր, շինություններ, </w:t>
      </w:r>
      <w:r w:rsidRPr="000E3CEE">
        <w:rPr>
          <w:rFonts w:ascii="GHEA Grapalat" w:eastAsia="Times New Roman" w:hAnsi="GHEA Grapalat" w:cs="Times New Roman"/>
          <w:sz w:val="24"/>
          <w:szCs w:val="24"/>
          <w:lang w:val="hy-AM"/>
        </w:rPr>
        <w:t>տարածքներ և այլ օբյկետներ շրջափակելը կամ արգելափակելը</w:t>
      </w:r>
      <w:r w:rsidRPr="000E3CEE">
        <w:rPr>
          <w:rFonts w:ascii="GHEA Grapalat" w:eastAsia="Times New Roman" w:hAnsi="GHEA Grapalat" w:cs="Times New Roman"/>
          <w:sz w:val="24"/>
          <w:szCs w:val="24"/>
        </w:rPr>
        <w:t xml:space="preserve"> ոստիկանության գվարդիայի </w:t>
      </w:r>
      <w:r w:rsidRPr="000E3CEE">
        <w:rPr>
          <w:rFonts w:ascii="GHEA Grapalat" w:eastAsia="Times New Roman" w:hAnsi="GHEA Grapalat" w:cs="Times New Roman"/>
          <w:sz w:val="24"/>
          <w:szCs w:val="24"/>
          <w:lang w:val="hy-AM"/>
        </w:rPr>
        <w:t>ծառայողների կողմից ֆիզիկական անձանց կամ տրանսպորտային միջոցների ազատ տեղաշարժը սահմանափակելը կամ արգելելն է՝ անձանց անվտանգությունը, հասարակական կարգի պահպանությունը, ինչպես նաև գույքի պաշտպանությունն ապահովելու նպատակով։</w:t>
      </w:r>
    </w:p>
    <w:p w14:paraId="78F5C4F8"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w:t>
      </w:r>
      <w:r w:rsidR="00D72AEC">
        <w:rPr>
          <w:rFonts w:ascii="Cambria Math" w:eastAsia="Times New Roman" w:hAnsi="Cambria Math" w:cs="Cambria Math"/>
          <w:sz w:val="24"/>
          <w:szCs w:val="24"/>
          <w:lang w:val="hy-AM"/>
        </w:rPr>
        <w:t>.</w:t>
      </w:r>
      <w:r w:rsidRPr="000E3CEE">
        <w:rPr>
          <w:rFonts w:ascii="GHEA Grapalat" w:eastAsia="Times New Roman" w:hAnsi="GHEA Grapalat" w:cs="Cambria Math"/>
          <w:sz w:val="24"/>
          <w:szCs w:val="24"/>
          <w:lang w:val="hy-AM"/>
        </w:rPr>
        <w:t xml:space="preserve"> </w:t>
      </w:r>
      <w:r w:rsidRPr="000E3CEE">
        <w:rPr>
          <w:rFonts w:ascii="GHEA Grapalat" w:eastAsia="Times New Roman" w:hAnsi="GHEA Grapalat" w:cs="Times New Roman"/>
          <w:sz w:val="24"/>
          <w:szCs w:val="24"/>
          <w:lang w:val="hy-AM"/>
        </w:rPr>
        <w:t xml:space="preserve">Շենքերը, շինությունները, տարածքները և այլ օբյեկտները </w:t>
      </w:r>
      <w:r w:rsidRPr="000E3CEE">
        <w:rPr>
          <w:rFonts w:ascii="GHEA Grapalat" w:eastAsia="Times New Roman" w:hAnsi="GHEA Grapalat" w:cs="GHEA Grapalat"/>
          <w:sz w:val="24"/>
          <w:szCs w:val="24"/>
          <w:lang w:val="hy-AM"/>
        </w:rPr>
        <w:t>ոստիկանության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գվարդիայի</w:t>
      </w:r>
      <w:r w:rsidRPr="000E3CEE">
        <w:rPr>
          <w:rFonts w:ascii="GHEA Grapalat" w:eastAsia="Times New Roman" w:hAnsi="GHEA Grapalat" w:cs="Times New Roman"/>
          <w:sz w:val="24"/>
          <w:szCs w:val="24"/>
          <w:lang w:val="hy-AM"/>
        </w:rPr>
        <w:t xml:space="preserve"> իրավասու ստորաբաժանման հրամանատարի հրամանով կարող են շրջափակվել կամ արգելափակվել, եթե դա անհրաժեշտ է</w:t>
      </w:r>
      <w:r w:rsidR="00D72AEC">
        <w:rPr>
          <w:rFonts w:ascii="Cambria Math" w:eastAsia="Times New Roman" w:hAnsi="Cambria Math" w:cs="Cambria Math"/>
          <w:sz w:val="24"/>
          <w:szCs w:val="24"/>
          <w:lang w:val="hy-AM"/>
        </w:rPr>
        <w:t>.</w:t>
      </w:r>
    </w:p>
    <w:p w14:paraId="07924739"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արտակարգ իրավիճակներում բնակչության պաշտպանության հիմնական միջոցառումներ իրականացնելու համար,</w:t>
      </w:r>
    </w:p>
    <w:p w14:paraId="11C30331"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w:t>
      </w:r>
      <w:r w:rsidRPr="000E3CEE">
        <w:rPr>
          <w:rFonts w:ascii="GHEA Grapalat" w:eastAsia="Times New Roman" w:hAnsi="GHEA Grapalat" w:cs="Calibri"/>
          <w:bCs/>
          <w:sz w:val="24"/>
          <w:szCs w:val="24"/>
          <w:lang w:val="hy-AM"/>
        </w:rPr>
        <w:t>հ</w:t>
      </w:r>
      <w:r w:rsidRPr="000E3CEE">
        <w:rPr>
          <w:rFonts w:ascii="GHEA Grapalat" w:eastAsia="GHEA Grapalat" w:hAnsi="GHEA Grapalat" w:cs="GHEA Grapalat"/>
          <w:sz w:val="24"/>
          <w:szCs w:val="24"/>
          <w:lang w:val="hy-AM"/>
        </w:rPr>
        <w:t>ակաահաբեկչական</w:t>
      </w:r>
      <w:r w:rsidRPr="000E3CEE">
        <w:rPr>
          <w:rFonts w:ascii="GHEA Grapalat" w:eastAsia="GHEA Grapalat" w:hAnsi="GHEA Grapalat" w:cs="GHEA Grapalat"/>
          <w:sz w:val="24"/>
          <w:szCs w:val="24"/>
          <w:lang w:val="af-ZA"/>
        </w:rPr>
        <w:t xml:space="preserve"> </w:t>
      </w:r>
      <w:r w:rsidRPr="000E3CEE">
        <w:rPr>
          <w:rFonts w:ascii="GHEA Grapalat" w:eastAsia="GHEA Grapalat" w:hAnsi="GHEA Grapalat" w:cs="GHEA Grapalat"/>
          <w:sz w:val="24"/>
          <w:szCs w:val="24"/>
          <w:lang w:val="hy-AM"/>
        </w:rPr>
        <w:t>գործողություն իրականացնելու համար</w:t>
      </w:r>
      <w:r w:rsidRPr="000E3CEE">
        <w:rPr>
          <w:rFonts w:ascii="GHEA Grapalat" w:eastAsia="Times New Roman" w:hAnsi="GHEA Grapalat" w:cs="Times New Roman"/>
          <w:sz w:val="24"/>
          <w:szCs w:val="24"/>
          <w:lang w:val="hy-AM"/>
        </w:rPr>
        <w:t>,</w:t>
      </w:r>
    </w:p>
    <w:p w14:paraId="015E2C19"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հանցանքի կատարումը կանխելու կամ խափանելու համար,</w:t>
      </w:r>
    </w:p>
    <w:p w14:paraId="14CE5E87"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4) դեպքի կամ պատահարի վայրում ապացուցողական գործողություններ կամ օրենքով նախատեսված այլ միջոցառումներ իրականացնելու համար,</w:t>
      </w:r>
    </w:p>
    <w:p w14:paraId="4C0D114C"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Times New Roman" w:hAnsi="GHEA Grapalat" w:cs="Times New Roman"/>
          <w:sz w:val="24"/>
          <w:szCs w:val="24"/>
          <w:lang w:val="hy-AM"/>
        </w:rPr>
        <w:t xml:space="preserve">5) հանրային միջոցառումների բնականոն ընթացքն ապահովելու, </w:t>
      </w:r>
      <w:r w:rsidRPr="000E3CEE">
        <w:rPr>
          <w:rFonts w:ascii="GHEA Grapalat" w:hAnsi="GHEA Grapalat"/>
          <w:sz w:val="24"/>
          <w:szCs w:val="24"/>
          <w:lang w:val="hy-AM"/>
        </w:rPr>
        <w:t>դրանց մասնակիցների իրավունքները և իրավաչափ շահերը</w:t>
      </w:r>
      <w:r w:rsidRPr="000E3CEE">
        <w:rPr>
          <w:rFonts w:ascii="GHEA Grapalat" w:eastAsia="Times New Roman" w:hAnsi="GHEA Grapalat" w:cs="Times New Roman"/>
          <w:sz w:val="24"/>
          <w:szCs w:val="24"/>
          <w:lang w:val="hy-AM"/>
        </w:rPr>
        <w:t xml:space="preserve"> պաշտպանելու համար։</w:t>
      </w:r>
    </w:p>
    <w:p w14:paraId="2C5D750D" w14:textId="77777777" w:rsidR="00731221" w:rsidRPr="000E3CEE" w:rsidRDefault="00731221" w:rsidP="00731221">
      <w:pPr>
        <w:spacing w:after="0"/>
        <w:ind w:firstLine="375"/>
        <w:jc w:val="both"/>
        <w:rPr>
          <w:rFonts w:ascii="GHEA Grapalat" w:hAnsi="GHEA Grapalat"/>
          <w:color w:val="000000"/>
          <w:sz w:val="24"/>
          <w:szCs w:val="24"/>
          <w:shd w:val="clear" w:color="auto" w:fill="FFFFFF"/>
          <w:lang w:val="hy-AM"/>
        </w:rPr>
      </w:pPr>
      <w:r w:rsidRPr="000E3CEE">
        <w:rPr>
          <w:rFonts w:ascii="GHEA Grapalat" w:hAnsi="GHEA Grapalat"/>
          <w:color w:val="000000"/>
          <w:sz w:val="24"/>
          <w:szCs w:val="24"/>
          <w:shd w:val="clear" w:color="auto" w:fill="FFFFFF"/>
          <w:lang w:val="hy-AM"/>
        </w:rPr>
        <w:t>3</w:t>
      </w:r>
      <w:r w:rsidR="00D72AEC">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Մասնավոր անձանց պատկանող </w:t>
      </w:r>
      <w:r w:rsidRPr="000E3CEE">
        <w:rPr>
          <w:rFonts w:ascii="GHEA Grapalat" w:eastAsia="Times New Roman" w:hAnsi="GHEA Grapalat" w:cs="Times New Roman"/>
          <w:bCs/>
          <w:sz w:val="24"/>
          <w:szCs w:val="24"/>
          <w:lang w:val="hy-AM"/>
        </w:rPr>
        <w:t xml:space="preserve">շենքերի, շինությունների, </w:t>
      </w:r>
      <w:r w:rsidRPr="000E3CEE">
        <w:rPr>
          <w:rFonts w:ascii="GHEA Grapalat" w:eastAsia="Times New Roman" w:hAnsi="GHEA Grapalat" w:cs="Times New Roman"/>
          <w:sz w:val="24"/>
          <w:szCs w:val="24"/>
          <w:lang w:val="hy-AM"/>
        </w:rPr>
        <w:t>տարածքների և այլ օբյկետների շրջափակումը կամ արգելափակումը կարող է իրականացվել այն դեպքում, երբ անձանց կյանքին կամ առողջությանը սպառնացող վտանգն այլ կերպ կանխել հնարավոր չէ։</w:t>
      </w:r>
    </w:p>
    <w:p w14:paraId="18604D31" w14:textId="77777777" w:rsidR="00731221" w:rsidRPr="000E3CEE" w:rsidRDefault="00731221" w:rsidP="00731221">
      <w:pPr>
        <w:spacing w:after="0"/>
        <w:ind w:firstLine="375"/>
        <w:jc w:val="both"/>
        <w:rPr>
          <w:rFonts w:ascii="GHEA Grapalat" w:eastAsia="Times New Roman" w:hAnsi="GHEA Grapalat" w:cs="Calibri"/>
          <w:sz w:val="24"/>
          <w:szCs w:val="24"/>
          <w:lang w:val="hy-AM"/>
        </w:rPr>
      </w:pPr>
      <w:r w:rsidRPr="000E3CEE">
        <w:rPr>
          <w:rFonts w:ascii="GHEA Grapalat" w:hAnsi="GHEA Grapalat"/>
          <w:color w:val="000000"/>
          <w:sz w:val="24"/>
          <w:szCs w:val="24"/>
          <w:shd w:val="clear" w:color="auto" w:fill="FFFFFF"/>
          <w:lang w:val="hy-AM"/>
        </w:rPr>
        <w:t>4</w:t>
      </w:r>
      <w:r w:rsidR="00D72AEC">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Սույն հոդվածով նախատեսված շրջափակումը կամ արգելափակումն իրականացնելիս ոստիկանության</w:t>
      </w:r>
      <w:r w:rsidRPr="000E3CEE">
        <w:rPr>
          <w:rFonts w:ascii="GHEA Grapalat" w:hAnsi="GHEA Grapalat" w:cs="Calibri"/>
          <w:color w:val="000000"/>
          <w:sz w:val="24"/>
          <w:szCs w:val="24"/>
          <w:shd w:val="clear" w:color="auto" w:fill="FFFFFF"/>
          <w:lang w:val="hy-AM"/>
        </w:rPr>
        <w:t xml:space="preserve"> </w:t>
      </w:r>
      <w:r w:rsidRPr="000E3CEE">
        <w:rPr>
          <w:rFonts w:ascii="GHEA Grapalat" w:hAnsi="GHEA Grapalat"/>
          <w:color w:val="000000"/>
          <w:sz w:val="24"/>
          <w:szCs w:val="24"/>
          <w:shd w:val="clear" w:color="auto" w:fill="FFFFFF"/>
          <w:lang w:val="hy-AM"/>
        </w:rPr>
        <w:t xml:space="preserve">գվարդիայի ծառայողները միջոցներ են ձեռնարկում բնակչության </w:t>
      </w:r>
      <w:r w:rsidRPr="000E3CEE">
        <w:rPr>
          <w:rFonts w:ascii="GHEA Grapalat" w:hAnsi="GHEA Grapalat"/>
          <w:color w:val="000000"/>
          <w:sz w:val="24"/>
          <w:szCs w:val="24"/>
          <w:shd w:val="clear" w:color="auto" w:fill="FFFFFF"/>
          <w:lang w:val="hy-AM"/>
        </w:rPr>
        <w:lastRenderedPageBreak/>
        <w:t>կենսագործունեությունն ապահովելու համար, ինչպես նաև անձանց պարզաբանում են ստեղծված իրավիճակում տեղաշարժման առավել հարմար ուղիները:</w:t>
      </w:r>
    </w:p>
    <w:p w14:paraId="417DFFA2"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p w14:paraId="19C4B17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055A34CA" w14:textId="77777777" w:rsidTr="009E0305">
        <w:trPr>
          <w:tblCellSpacing w:w="0" w:type="dxa"/>
        </w:trPr>
        <w:tc>
          <w:tcPr>
            <w:tcW w:w="1620" w:type="dxa"/>
            <w:hideMark/>
          </w:tcPr>
          <w:p w14:paraId="29D9AE67"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16</w:t>
            </w:r>
            <w:r w:rsidRPr="000E3CEE">
              <w:rPr>
                <w:rFonts w:ascii="GHEA Grapalat" w:eastAsia="Times New Roman" w:hAnsi="GHEA Grapalat" w:cs="Times New Roman"/>
                <w:b/>
                <w:bCs/>
                <w:sz w:val="24"/>
                <w:szCs w:val="24"/>
              </w:rPr>
              <w:t>.</w:t>
            </w:r>
          </w:p>
        </w:tc>
        <w:tc>
          <w:tcPr>
            <w:tcW w:w="0" w:type="auto"/>
            <w:vAlign w:val="center"/>
            <w:hideMark/>
          </w:tcPr>
          <w:p w14:paraId="1F045C6B"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Ձերբակալումը</w:t>
            </w:r>
          </w:p>
        </w:tc>
      </w:tr>
    </w:tbl>
    <w:p w14:paraId="70A7DA88"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7277999A" w14:textId="77777777" w:rsidR="00731221" w:rsidRPr="00D72AEC" w:rsidRDefault="00731221" w:rsidP="00731221">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1. Ձերբակալումն առանց որոշման անձին անձնական ազատությունից ժամանակավորապես զրկելն է։</w:t>
      </w:r>
    </w:p>
    <w:p w14:paraId="714C8F12" w14:textId="77777777" w:rsidR="00731221" w:rsidRPr="00D72AEC" w:rsidRDefault="00731221" w:rsidP="00731221">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2</w:t>
      </w:r>
      <w:r w:rsidR="00D72AEC" w:rsidRPr="00D72AEC">
        <w:rPr>
          <w:rFonts w:ascii="GHEA Grapalat" w:hAnsi="GHEA Grapalat"/>
          <w:color w:val="000000"/>
          <w:sz w:val="24"/>
          <w:szCs w:val="24"/>
          <w:shd w:val="clear" w:color="auto" w:fill="FFFFFF"/>
          <w:lang w:val="hy-AM"/>
        </w:rPr>
        <w:t>.</w:t>
      </w:r>
      <w:r w:rsidRPr="00D72AEC">
        <w:rPr>
          <w:rFonts w:ascii="GHEA Grapalat" w:hAnsi="GHEA Grapalat"/>
          <w:color w:val="000000"/>
          <w:sz w:val="24"/>
          <w:szCs w:val="24"/>
          <w:shd w:val="clear" w:color="auto" w:fill="FFFFFF"/>
          <w:lang w:val="hy-AM"/>
        </w:rPr>
        <w:t xml:space="preserve"> Ոստիկանության գվարդիայի ծառայողն իրավասու է ձերբակալել անձին, եթե՝</w:t>
      </w:r>
    </w:p>
    <w:p w14:paraId="2119958F" w14:textId="77777777" w:rsidR="00731221" w:rsidRPr="00D72AEC" w:rsidRDefault="00731221" w:rsidP="00731221">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1) առկա է նրա կողմից հանցանք կատարած լինելու անմիջականորեն ծագած հիմնավոր կասկած,</w:t>
      </w:r>
    </w:p>
    <w:p w14:paraId="6D8B57B4" w14:textId="77777777" w:rsidR="00731221" w:rsidRPr="00D72AEC" w:rsidRDefault="00731221" w:rsidP="00D72AEC">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2) սույն օրենքով նախատեսված լիազորություններն իրականացնելիս պարզել է, որ նա գտնվում է հետախուզման մեջ,</w:t>
      </w:r>
    </w:p>
    <w:p w14:paraId="15B07C8B" w14:textId="77777777" w:rsidR="00731221" w:rsidRPr="00D72AEC" w:rsidRDefault="00731221" w:rsidP="00D72AEC">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3) նա խախտել է պարետային ժամի կանոնները,</w:t>
      </w:r>
    </w:p>
    <w:p w14:paraId="2EA6A68E" w14:textId="77777777" w:rsidR="00731221" w:rsidRPr="00D72AEC" w:rsidRDefault="00731221" w:rsidP="00D72AEC">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4) առկա է նրա կողմից հանրության համար վտանգավոր վարակիչ հիվանդություն տարածելու իրական վտանգ,</w:t>
      </w:r>
    </w:p>
    <w:p w14:paraId="4A50690E" w14:textId="77777777" w:rsidR="00731221" w:rsidRPr="00D72AEC" w:rsidRDefault="00731221" w:rsidP="00D72AEC">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5) առերևույթ հոգեկան առողջության խնդիր ունենալու կամ առերևույթ ոչ սթափ վիճակում գտնվելու պատճառով նա ակնհայտ վտանգ է ներկայացնում հանրության համար։</w:t>
      </w:r>
    </w:p>
    <w:p w14:paraId="09DB2544" w14:textId="77777777" w:rsidR="00731221" w:rsidRPr="000E3CEE" w:rsidRDefault="00731221" w:rsidP="00731221">
      <w:pPr>
        <w:spacing w:after="0"/>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w:t>
      </w:r>
      <w:r w:rsidR="00D72AEC" w:rsidRPr="00D72AEC">
        <w:rPr>
          <w:rFonts w:ascii="GHEA Grapalat" w:hAnsi="GHEA Grapalat"/>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Ոստիկանության գվարդիայի ծառայողը ձերբակալվածի համար հասկանալի լեզվով անհապաղ հայտնում է նրան ազատությունից զրկելու պատճառը, ինչպես նաև պարզաբանում լռություն պահպանելու և փաստաբան ունենալու իրավունքները։</w:t>
      </w:r>
    </w:p>
    <w:p w14:paraId="373159C0" w14:textId="77777777" w:rsidR="00731221" w:rsidRPr="00D72AEC" w:rsidRDefault="00731221" w:rsidP="00731221">
      <w:pPr>
        <w:spacing w:after="0"/>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00D72AEC" w:rsidRPr="00D72AEC">
        <w:rPr>
          <w:rFonts w:ascii="GHEA Grapalat" w:hAnsi="GHEA Grapalat"/>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Ձերբակալում իրականացնելուց հետո ոստիկանության</w:t>
      </w:r>
      <w:r w:rsidRPr="00D72AEC">
        <w:rPr>
          <w:rFonts w:ascii="GHEA Grapalat" w:hAnsi="GHEA Grapalat"/>
          <w:color w:val="000000"/>
          <w:sz w:val="24"/>
          <w:szCs w:val="24"/>
          <w:shd w:val="clear" w:color="auto" w:fill="FFFFFF"/>
          <w:lang w:val="hy-AM"/>
        </w:rPr>
        <w:t xml:space="preserve"> </w:t>
      </w:r>
      <w:r w:rsidRPr="000E3CEE">
        <w:rPr>
          <w:rFonts w:ascii="GHEA Grapalat" w:hAnsi="GHEA Grapalat"/>
          <w:color w:val="000000"/>
          <w:sz w:val="24"/>
          <w:szCs w:val="24"/>
          <w:shd w:val="clear" w:color="auto" w:fill="FFFFFF"/>
          <w:lang w:val="hy-AM"/>
        </w:rPr>
        <w:t xml:space="preserve">գվարդիայի ծառայողն </w:t>
      </w:r>
      <w:r w:rsidRPr="00D72AEC">
        <w:rPr>
          <w:rFonts w:ascii="GHEA Grapalat" w:hAnsi="GHEA Grapalat"/>
          <w:color w:val="000000"/>
          <w:sz w:val="24"/>
          <w:szCs w:val="24"/>
          <w:shd w:val="clear" w:color="auto" w:fill="FFFFFF"/>
          <w:lang w:val="hy-AM"/>
        </w:rPr>
        <w:t>իրավասու է կատարել դրան ուղեկցող անձնական խուզարկություն, որից հետո ձերբակալվածին բերել իրավասու մարմին, ինչպես նաև կազմել ձերբակալման արձանագրություն։</w:t>
      </w:r>
    </w:p>
    <w:p w14:paraId="7B4CEF7E" w14:textId="77777777" w:rsidR="00731221" w:rsidRPr="00D72AEC" w:rsidRDefault="00731221" w:rsidP="00731221">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5</w:t>
      </w:r>
      <w:r w:rsidR="00D72AEC" w:rsidRPr="00D72AEC">
        <w:rPr>
          <w:rFonts w:ascii="GHEA Grapalat" w:hAnsi="GHEA Grapalat"/>
          <w:color w:val="000000"/>
          <w:sz w:val="24"/>
          <w:szCs w:val="24"/>
          <w:shd w:val="clear" w:color="auto" w:fill="FFFFFF"/>
          <w:lang w:val="hy-AM"/>
        </w:rPr>
        <w:t>.</w:t>
      </w:r>
      <w:r w:rsidRPr="00D72AEC">
        <w:rPr>
          <w:rFonts w:ascii="GHEA Grapalat" w:hAnsi="GHEA Grapalat"/>
          <w:color w:val="000000"/>
          <w:sz w:val="24"/>
          <w:szCs w:val="24"/>
          <w:shd w:val="clear" w:color="auto" w:fill="FFFFFF"/>
          <w:lang w:val="hy-AM"/>
        </w:rPr>
        <w:t xml:space="preserve"> Սույն հոդվածի 2-րդ մասի 4-րդ կամ 5-րդ կետով նախատեսված հիմքով անձին ձերբակալելու դեպքում ոստիկանության գվարդիայի ծառայողն անհապաղ միջոցներ է ձեռնարկում նրան հոգեբուժական կազմակերպություն կամ համապատասխան բժշկական հաստատություն տեղափոխելու համար։</w:t>
      </w:r>
    </w:p>
    <w:p w14:paraId="518C9F52" w14:textId="77777777" w:rsidR="00731221" w:rsidRPr="00D72AEC" w:rsidRDefault="00731221" w:rsidP="00731221">
      <w:pPr>
        <w:spacing w:after="0"/>
        <w:ind w:firstLine="375"/>
        <w:jc w:val="both"/>
        <w:rPr>
          <w:rFonts w:ascii="GHEA Grapalat" w:hAnsi="GHEA Grapalat"/>
          <w:color w:val="000000"/>
          <w:sz w:val="24"/>
          <w:szCs w:val="24"/>
          <w:shd w:val="clear" w:color="auto" w:fill="FFFFFF"/>
          <w:lang w:val="hy-AM"/>
        </w:rPr>
      </w:pPr>
      <w:r w:rsidRPr="00D72AEC">
        <w:rPr>
          <w:rFonts w:ascii="GHEA Grapalat" w:hAnsi="GHEA Grapalat"/>
          <w:color w:val="000000"/>
          <w:sz w:val="24"/>
          <w:szCs w:val="24"/>
          <w:shd w:val="clear" w:color="auto" w:fill="FFFFFF"/>
          <w:lang w:val="hy-AM"/>
        </w:rPr>
        <w:t>6</w:t>
      </w:r>
      <w:r w:rsidR="00D72AEC" w:rsidRPr="00D72AEC">
        <w:rPr>
          <w:rFonts w:ascii="GHEA Grapalat" w:hAnsi="GHEA Grapalat"/>
          <w:color w:val="000000"/>
          <w:sz w:val="24"/>
          <w:szCs w:val="24"/>
          <w:shd w:val="clear" w:color="auto" w:fill="FFFFFF"/>
          <w:lang w:val="hy-AM"/>
        </w:rPr>
        <w:t>.</w:t>
      </w:r>
      <w:r w:rsidRPr="00D72AEC">
        <w:rPr>
          <w:rFonts w:ascii="GHEA Grapalat" w:hAnsi="GHEA Grapalat"/>
          <w:color w:val="000000"/>
          <w:sz w:val="24"/>
          <w:szCs w:val="24"/>
          <w:shd w:val="clear" w:color="auto" w:fill="FFFFFF"/>
          <w:lang w:val="hy-AM"/>
        </w:rPr>
        <w:t xml:space="preserve"> Ձերբակալման յուրաքանչյուր դեպքի մասին ոստիկանության գվարդիայի՝ ձերբակալում իրականացրած ծառայողն անհապաղ գրավոր տեղեկացնում է իր անմիջական վերադասին (հրամանատարին), իսկ ոստիկանության գվարդիայի հրամանատարը կամ նրա տեղակալը նույն կարգով՝ իրավասու դատախազին։ </w:t>
      </w:r>
    </w:p>
    <w:p w14:paraId="1AC8F205" w14:textId="77777777" w:rsidR="00731221" w:rsidRPr="00D72AEC" w:rsidRDefault="00731221" w:rsidP="00D72AEC">
      <w:pPr>
        <w:spacing w:after="0"/>
        <w:ind w:firstLine="375"/>
        <w:jc w:val="both"/>
        <w:rPr>
          <w:rFonts w:ascii="GHEA Grapalat" w:hAnsi="GHEA Grapalat"/>
          <w:color w:val="000000"/>
          <w:sz w:val="24"/>
          <w:szCs w:val="24"/>
          <w:shd w:val="clear" w:color="auto" w:fill="FFFFFF"/>
          <w:lang w:val="hy-AM"/>
        </w:rPr>
      </w:pPr>
    </w:p>
    <w:p w14:paraId="29F96C81" w14:textId="77777777" w:rsidR="00731221" w:rsidRPr="00D72AEC" w:rsidRDefault="00731221" w:rsidP="00D72AEC">
      <w:pPr>
        <w:spacing w:after="0"/>
        <w:ind w:firstLine="375"/>
        <w:jc w:val="both"/>
        <w:rPr>
          <w:rFonts w:ascii="GHEA Grapalat" w:hAnsi="GHEA Grapalat"/>
          <w:color w:val="00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7F433F39" w14:textId="77777777" w:rsidTr="009E0305">
        <w:trPr>
          <w:tblCellSpacing w:w="0" w:type="dxa"/>
        </w:trPr>
        <w:tc>
          <w:tcPr>
            <w:tcW w:w="1620" w:type="dxa"/>
            <w:hideMark/>
          </w:tcPr>
          <w:p w14:paraId="60C45DAA"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17</w:t>
            </w:r>
            <w:r w:rsidRPr="000E3CEE">
              <w:rPr>
                <w:rFonts w:ascii="GHEA Grapalat" w:eastAsia="Times New Roman" w:hAnsi="GHEA Grapalat" w:cs="Times New Roman"/>
                <w:b/>
                <w:bCs/>
                <w:sz w:val="24"/>
                <w:szCs w:val="24"/>
              </w:rPr>
              <w:t>.</w:t>
            </w:r>
          </w:p>
        </w:tc>
        <w:tc>
          <w:tcPr>
            <w:tcW w:w="0" w:type="auto"/>
            <w:vAlign w:val="center"/>
            <w:hideMark/>
          </w:tcPr>
          <w:p w14:paraId="684A2390" w14:textId="77777777" w:rsidR="00731221" w:rsidRPr="000E3CEE" w:rsidRDefault="00731221" w:rsidP="009E0305">
            <w:pPr>
              <w:spacing w:after="0"/>
              <w:jc w:val="both"/>
              <w:rPr>
                <w:rFonts w:ascii="GHEA Grapalat" w:eastAsia="Times New Roman" w:hAnsi="GHEA Grapalat" w:cs="Times New Roman"/>
                <w:b/>
                <w:sz w:val="24"/>
                <w:szCs w:val="24"/>
                <w:lang w:val="hy-AM"/>
              </w:rPr>
            </w:pPr>
            <w:r w:rsidRPr="000E3CEE">
              <w:rPr>
                <w:rFonts w:ascii="GHEA Grapalat" w:eastAsia="GHEA Grapalat" w:hAnsi="GHEA Grapalat" w:cs="GHEA Grapalat"/>
                <w:b/>
                <w:sz w:val="24"/>
                <w:szCs w:val="24"/>
                <w:lang w:val="hy-AM"/>
              </w:rPr>
              <w:t>Բնակելի կամ այլ տարածքներ, տրանսպորտային միջոցներ մուտք գործելը</w:t>
            </w:r>
          </w:p>
        </w:tc>
      </w:tr>
    </w:tbl>
    <w:p w14:paraId="51DD6DD5"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Calibri" w:eastAsia="Times New Roman" w:hAnsi="Calibri" w:cs="Calibri"/>
          <w:sz w:val="24"/>
          <w:szCs w:val="24"/>
          <w:lang w:val="hy-AM"/>
        </w:rPr>
        <w:t> </w:t>
      </w:r>
    </w:p>
    <w:p w14:paraId="36CB7599" w14:textId="77777777" w:rsidR="00731221" w:rsidRPr="00D72AEC"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lastRenderedPageBreak/>
        <w:t xml:space="preserve">1. </w:t>
      </w:r>
      <w:r w:rsidRPr="000E3CEE">
        <w:rPr>
          <w:rFonts w:ascii="GHEA Grapalat" w:eastAsia="GHEA Grapalat" w:hAnsi="GHEA Grapalat" w:cs="GHEA Grapalat"/>
          <w:sz w:val="24"/>
          <w:szCs w:val="24"/>
          <w:lang w:val="hy-AM"/>
        </w:rPr>
        <w:t xml:space="preserve">Բնակելի կամ այլ տարածքներ, այդ թվում՝ հողամասեր, շենքեր, շինություններ կամ այլ օբյեկտներ, ինչպես նաև տրանսպորտային միջոցներ մուտք </w:t>
      </w:r>
      <w:r>
        <w:rPr>
          <w:rFonts w:ascii="GHEA Grapalat" w:eastAsia="GHEA Grapalat" w:hAnsi="GHEA Grapalat" w:cs="GHEA Grapalat"/>
          <w:sz w:val="24"/>
          <w:szCs w:val="24"/>
          <w:lang w:val="hy-AM"/>
        </w:rPr>
        <w:t>գործելն</w:t>
      </w:r>
      <w:r w:rsidRPr="000E3CEE">
        <w:rPr>
          <w:rFonts w:ascii="GHEA Grapalat" w:eastAsia="GHEA Grapalat" w:hAnsi="GHEA Grapalat" w:cs="GHEA Grapalat"/>
          <w:sz w:val="24"/>
          <w:szCs w:val="24"/>
          <w:lang w:val="hy-AM"/>
        </w:rPr>
        <w:t xml:space="preserve"> անձի մասնավոր կյանքի և բնակարանի անձեռնմխելիության իրավունքների կարճաժամկետ սահմանափակումն է։</w:t>
      </w:r>
    </w:p>
    <w:p w14:paraId="366B33AB" w14:textId="77777777" w:rsidR="00731221" w:rsidRPr="00D72AEC"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2</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Ոստիկանության գվարդիայի ծառայողն իրավասու է մուտք գործել </w:t>
      </w:r>
      <w:r w:rsidRPr="000E3CEE">
        <w:rPr>
          <w:rFonts w:ascii="GHEA Grapalat" w:eastAsia="GHEA Grapalat" w:hAnsi="GHEA Grapalat" w:cs="GHEA Grapalat"/>
          <w:sz w:val="24"/>
          <w:szCs w:val="24"/>
          <w:lang w:val="hy-AM"/>
        </w:rPr>
        <w:t>բնակելի կամ այլ տարածքներ, այդ թվում՝ հողամասեր, շենքեր, շինություններ կամ այլ օբյեկտներ, ինչպես նաև տրանսպորտային միջոցներ</w:t>
      </w:r>
      <w:r w:rsidRPr="00D72AEC">
        <w:rPr>
          <w:rFonts w:ascii="GHEA Grapalat" w:eastAsia="GHEA Grapalat" w:hAnsi="GHEA Grapalat" w:cs="GHEA Grapalat"/>
          <w:sz w:val="24"/>
          <w:szCs w:val="24"/>
          <w:lang w:val="hy-AM"/>
        </w:rPr>
        <w:t xml:space="preserve"> (բացառությամբ՝ օտարերկրյա պետությունների դիվանագիտական ներկայացուցչությունների, հյուպատոսական հիմնարկների և միջազգային կազմակերպությունների շենքերի, շինությունների և տրանսպորտային միջոցների), եթե դա որպես վերջին միջոց անհրաժեշտ է</w:t>
      </w:r>
      <w:r w:rsidR="00D72AEC" w:rsidRPr="00D72AEC">
        <w:rPr>
          <w:rFonts w:ascii="GHEA Grapalat" w:eastAsia="GHEA Grapalat" w:hAnsi="GHEA Grapalat" w:cs="GHEA Grapalat"/>
          <w:sz w:val="24"/>
          <w:szCs w:val="24"/>
          <w:lang w:val="hy-AM"/>
        </w:rPr>
        <w:t>.</w:t>
      </w:r>
    </w:p>
    <w:p w14:paraId="49A9ECBB" w14:textId="77777777" w:rsidR="00731221" w:rsidRPr="00D72AEC" w:rsidRDefault="00731221" w:rsidP="00D72AEC">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1) անձի կյանքին կամ առողջությանը սպառնացող վտանգը կանխելու համար,</w:t>
      </w:r>
    </w:p>
    <w:p w14:paraId="16EB91F6" w14:textId="77777777" w:rsidR="00731221" w:rsidRPr="00D72AEC" w:rsidRDefault="00731221" w:rsidP="00D72AEC">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2) անձի կյանքի, առողջության կամ գույքի դեմ ուղղված հանցանքի կատարումը խափանելու համար,</w:t>
      </w:r>
    </w:p>
    <w:p w14:paraId="664B3D8B" w14:textId="77777777" w:rsidR="00731221" w:rsidRPr="00D72AEC" w:rsidRDefault="00731221" w:rsidP="00D72AEC">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3) հանցանք կատարած լինելու անմիջականորեն ծագած հիմնավոր կասկածի առկայության դեպքում կամ հետախուզման մեջ գտնվող անձին հետապնդելիս՝ նրան ձերբակալելու համար,</w:t>
      </w:r>
    </w:p>
    <w:p w14:paraId="6F84D9A8"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4) հակաահաբեկչական գործողություն իրականացնելու համար</w:t>
      </w:r>
      <w:r w:rsidRPr="000E3CEE">
        <w:rPr>
          <w:rFonts w:ascii="GHEA Grapalat" w:eastAsia="GHEA Grapalat" w:hAnsi="GHEA Grapalat" w:cs="GHEA Grapalat"/>
          <w:sz w:val="24"/>
          <w:szCs w:val="24"/>
          <w:lang w:val="hy-AM"/>
        </w:rPr>
        <w:t>։</w:t>
      </w:r>
    </w:p>
    <w:p w14:paraId="569EEBE7" w14:textId="77777777" w:rsidR="00731221" w:rsidRPr="00D72AEC"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3</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Ոստիկանության գվարդիայի ծառայողն անհրաժեշտության դեպքում </w:t>
      </w:r>
      <w:r w:rsidRPr="000E3CEE">
        <w:rPr>
          <w:rFonts w:ascii="GHEA Grapalat" w:eastAsia="GHEA Grapalat" w:hAnsi="GHEA Grapalat" w:cs="GHEA Grapalat"/>
          <w:sz w:val="24"/>
          <w:szCs w:val="24"/>
          <w:lang w:val="hy-AM"/>
        </w:rPr>
        <w:t>բնակելի կամ այլ տարածքներ, տրանսպորտային միջոցներ</w:t>
      </w:r>
      <w:r w:rsidRPr="00D72AEC">
        <w:rPr>
          <w:rFonts w:ascii="GHEA Grapalat" w:eastAsia="GHEA Grapalat" w:hAnsi="GHEA Grapalat" w:cs="GHEA Grapalat"/>
          <w:sz w:val="24"/>
          <w:szCs w:val="24"/>
          <w:lang w:val="hy-AM"/>
        </w:rPr>
        <w:t xml:space="preserve"> մուտք գործելու համար իրավասու է վերացնել դրան խոչընդոտող ֆիզիկական արգելքները։</w:t>
      </w:r>
    </w:p>
    <w:p w14:paraId="29CCF016" w14:textId="77777777" w:rsidR="00731221" w:rsidRPr="00D72AEC"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4</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Ոստիկանության գվարդիայի ծառայողը </w:t>
      </w:r>
      <w:r w:rsidRPr="000E3CEE">
        <w:rPr>
          <w:rFonts w:ascii="GHEA Grapalat" w:eastAsia="GHEA Grapalat" w:hAnsi="GHEA Grapalat" w:cs="GHEA Grapalat"/>
          <w:sz w:val="24"/>
          <w:szCs w:val="24"/>
          <w:lang w:val="hy-AM"/>
        </w:rPr>
        <w:t>բնակելի կամ այլ տարածքներ, տրանսպորտային միջոցներ</w:t>
      </w:r>
      <w:r w:rsidRPr="00D72AEC">
        <w:rPr>
          <w:rFonts w:ascii="GHEA Grapalat" w:eastAsia="GHEA Grapalat" w:hAnsi="GHEA Grapalat" w:cs="GHEA Grapalat"/>
          <w:sz w:val="24"/>
          <w:szCs w:val="24"/>
          <w:lang w:val="hy-AM"/>
        </w:rPr>
        <w:t xml:space="preserve"> մուտք գործելուց առաջ դրա օրինական տիրապետողին կամ այնտեղ գտնվող անձանց պարտավոր է տեղեկացնել իր մտադրության և գործողությունների նպատակի մասին, եթե ստեղծված իրավիճակում դա ողջամտորեն հնարավոր է։</w:t>
      </w:r>
    </w:p>
    <w:p w14:paraId="36233670" w14:textId="77777777" w:rsidR="00731221" w:rsidRPr="00D72AEC"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5</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Ոստիկանության գվարդիայի ծառայողը </w:t>
      </w:r>
      <w:r w:rsidRPr="000E3CEE">
        <w:rPr>
          <w:rFonts w:ascii="GHEA Grapalat" w:eastAsia="GHEA Grapalat" w:hAnsi="GHEA Grapalat" w:cs="GHEA Grapalat"/>
          <w:sz w:val="24"/>
          <w:szCs w:val="24"/>
          <w:lang w:val="hy-AM"/>
        </w:rPr>
        <w:t>բնակելի կամ այլ տարածքներ, տրանսպորտային միջոցներ</w:t>
      </w:r>
      <w:r w:rsidRPr="00D72AEC">
        <w:rPr>
          <w:rFonts w:ascii="GHEA Grapalat" w:eastAsia="GHEA Grapalat" w:hAnsi="GHEA Grapalat" w:cs="GHEA Grapalat"/>
          <w:sz w:val="24"/>
          <w:szCs w:val="24"/>
          <w:lang w:val="hy-AM"/>
        </w:rPr>
        <w:t xml:space="preserve"> մուտք գործելուց պարտավոր է ձեռնպահ մնալ անձանց կյանքը և առողջությունը վտանգող, պատիվն ու արժանապատվությունը ոտնահարող գործողություններ կատարելուց, առանց անհրաժեշտության չվնասել նրանց գույքը, չհրապարակել անձանց մասնավոր կյանքին վերաբերող իրեն հայտնի դարձած տեղեկությունները։</w:t>
      </w:r>
    </w:p>
    <w:p w14:paraId="7FEC343C" w14:textId="77777777" w:rsidR="00731221" w:rsidRPr="00D72AEC"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6</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Ոստիկանության գվարդիայի ծառայողը</w:t>
      </w:r>
      <w:r w:rsidRPr="000E3CEE">
        <w:rPr>
          <w:rFonts w:ascii="GHEA Grapalat" w:eastAsia="GHEA Grapalat" w:hAnsi="GHEA Grapalat" w:cs="GHEA Grapalat"/>
          <w:sz w:val="24"/>
          <w:szCs w:val="24"/>
          <w:lang w:val="hy-AM"/>
        </w:rPr>
        <w:t xml:space="preserve"> բնակելի կամ այլ տարածքի, տրանսպորտային միջոցի օ</w:t>
      </w:r>
      <w:r w:rsidRPr="00D72AEC">
        <w:rPr>
          <w:rFonts w:ascii="GHEA Grapalat" w:eastAsia="GHEA Grapalat" w:hAnsi="GHEA Grapalat" w:cs="GHEA Grapalat"/>
          <w:sz w:val="24"/>
          <w:szCs w:val="24"/>
          <w:lang w:val="hy-AM"/>
        </w:rPr>
        <w:t>րինական տիրապետողին հնարավորինս սեղմ ժամկետում, սակայն ոչ ուշ, քան 24 ժամվա ընթացքում  գրավոր տեղեկացնում է այնտեղ մուտք գործելու մասին, եթե դա տեղի է ունեցել նրա բացակայությամբ։</w:t>
      </w:r>
    </w:p>
    <w:p w14:paraId="239CE1ED" w14:textId="77777777" w:rsidR="00731221" w:rsidRPr="00D72AEC"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7</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Բ</w:t>
      </w:r>
      <w:r w:rsidRPr="000E3CEE">
        <w:rPr>
          <w:rFonts w:ascii="GHEA Grapalat" w:eastAsia="GHEA Grapalat" w:hAnsi="GHEA Grapalat" w:cs="GHEA Grapalat"/>
          <w:sz w:val="24"/>
          <w:szCs w:val="24"/>
          <w:lang w:val="hy-AM"/>
        </w:rPr>
        <w:t xml:space="preserve">նակելի կամ այլ տարածք, տրանսպորտային միջոց մուտք գործելուց հետո ոստիկանության գվարդիայի ծառայողը կազմում է արձանագրություն, որում </w:t>
      </w:r>
      <w:r>
        <w:rPr>
          <w:rFonts w:ascii="GHEA Grapalat" w:eastAsia="GHEA Grapalat" w:hAnsi="GHEA Grapalat" w:cs="GHEA Grapalat"/>
          <w:sz w:val="24"/>
          <w:szCs w:val="24"/>
          <w:lang w:val="hy-AM"/>
        </w:rPr>
        <w:t>նշ</w:t>
      </w:r>
      <w:r w:rsidRPr="000E3CEE">
        <w:rPr>
          <w:rFonts w:ascii="GHEA Grapalat" w:eastAsia="GHEA Grapalat" w:hAnsi="GHEA Grapalat" w:cs="GHEA Grapalat"/>
          <w:sz w:val="24"/>
          <w:szCs w:val="24"/>
          <w:lang w:val="hy-AM"/>
        </w:rPr>
        <w:t xml:space="preserve">ում </w:t>
      </w:r>
      <w:r>
        <w:rPr>
          <w:rFonts w:ascii="GHEA Grapalat" w:eastAsia="GHEA Grapalat" w:hAnsi="GHEA Grapalat" w:cs="GHEA Grapalat"/>
          <w:sz w:val="24"/>
          <w:szCs w:val="24"/>
          <w:lang w:val="hy-AM"/>
        </w:rPr>
        <w:t>է</w:t>
      </w:r>
      <w:r w:rsidRPr="000E3CEE">
        <w:rPr>
          <w:rFonts w:ascii="GHEA Grapalat" w:eastAsia="GHEA Grapalat" w:hAnsi="GHEA Grapalat" w:cs="GHEA Grapalat"/>
          <w:sz w:val="24"/>
          <w:szCs w:val="24"/>
          <w:lang w:val="hy-AM"/>
        </w:rPr>
        <w:t xml:space="preserve"> դրա հակիրճ նկարագիրը, գտնվելու վայրը, </w:t>
      </w:r>
      <w:r w:rsidRPr="00D72AEC">
        <w:rPr>
          <w:rFonts w:ascii="GHEA Grapalat" w:eastAsia="GHEA Grapalat" w:hAnsi="GHEA Grapalat" w:cs="GHEA Grapalat"/>
          <w:sz w:val="24"/>
          <w:szCs w:val="24"/>
          <w:lang w:val="hy-AM"/>
        </w:rPr>
        <w:t xml:space="preserve">օրինական տիրապետողի կամ այնտեղ գտնվող անձանց տվյալները, </w:t>
      </w:r>
      <w:r w:rsidRPr="000E3CEE">
        <w:rPr>
          <w:rFonts w:ascii="GHEA Grapalat" w:eastAsia="GHEA Grapalat" w:hAnsi="GHEA Grapalat" w:cs="GHEA Grapalat"/>
          <w:sz w:val="24"/>
          <w:szCs w:val="24"/>
          <w:lang w:val="hy-AM"/>
        </w:rPr>
        <w:t xml:space="preserve">մուտք գործելու նպատակը, </w:t>
      </w:r>
      <w:r w:rsidRPr="00D72AEC">
        <w:rPr>
          <w:rFonts w:ascii="GHEA Grapalat" w:eastAsia="GHEA Grapalat" w:hAnsi="GHEA Grapalat" w:cs="GHEA Grapalat"/>
          <w:sz w:val="24"/>
          <w:szCs w:val="24"/>
          <w:lang w:val="hy-AM"/>
        </w:rPr>
        <w:t>կատարված գործողությունները, իսկ առկայության դեպքում՝ նաև պատճառված վնասի նկարագրությունը։ Արձանագրության պատճենը հանձնվում կամ ուղարկվում է բ</w:t>
      </w:r>
      <w:r w:rsidRPr="000E3CEE">
        <w:rPr>
          <w:rFonts w:ascii="GHEA Grapalat" w:eastAsia="GHEA Grapalat" w:hAnsi="GHEA Grapalat" w:cs="GHEA Grapalat"/>
          <w:sz w:val="24"/>
          <w:szCs w:val="24"/>
          <w:lang w:val="hy-AM"/>
        </w:rPr>
        <w:t>նակելի կամ այլ տարածքի, տրանսպորտային միջոցի օրինական տիրապետողին։</w:t>
      </w:r>
    </w:p>
    <w:p w14:paraId="54940BF3" w14:textId="77777777" w:rsidR="00731221" w:rsidRPr="00C550DE" w:rsidRDefault="00731221" w:rsidP="00731221">
      <w:pPr>
        <w:spacing w:after="0"/>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lastRenderedPageBreak/>
        <w:t>8</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Ոստիկանության գվարդիայի ծառայողը պարտավոր է ձեռնարկել </w:t>
      </w:r>
      <w:r w:rsidRPr="000E3CEE">
        <w:rPr>
          <w:rFonts w:ascii="GHEA Grapalat" w:eastAsia="GHEA Grapalat" w:hAnsi="GHEA Grapalat" w:cs="GHEA Grapalat"/>
          <w:sz w:val="24"/>
          <w:szCs w:val="24"/>
          <w:lang w:val="hy-AM"/>
        </w:rPr>
        <w:t>բնակելի կամ այլ տարածքի, տրանսպորտային միջոցի</w:t>
      </w:r>
      <w:r w:rsidRPr="00D72AEC">
        <w:rPr>
          <w:rFonts w:ascii="GHEA Grapalat" w:eastAsia="GHEA Grapalat" w:hAnsi="GHEA Grapalat" w:cs="GHEA Grapalat"/>
          <w:sz w:val="24"/>
          <w:szCs w:val="24"/>
          <w:lang w:val="hy-AM"/>
        </w:rPr>
        <w:t xml:space="preserve"> և այնտեղ գտնվող գույքի պահպանության համար անհրաժեշտ միջոցներ՝ մինչև այն օրինական տիրապետողին կամ իրավասու մարմնին հանձնելը։</w:t>
      </w:r>
    </w:p>
    <w:p w14:paraId="4E9B54B9" w14:textId="77777777" w:rsidR="00D72AEC" w:rsidRPr="00C550DE" w:rsidRDefault="00D72AEC" w:rsidP="00731221">
      <w:pPr>
        <w:spacing w:after="0"/>
        <w:ind w:firstLine="375"/>
        <w:jc w:val="both"/>
        <w:rPr>
          <w:rFonts w:ascii="GHEA Grapalat" w:eastAsia="GHEA Grapalat" w:hAnsi="GHEA Grapalat" w:cs="GHEA Grapalat"/>
          <w:sz w:val="24"/>
          <w:szCs w:val="24"/>
          <w:lang w:val="hy-AM"/>
        </w:rPr>
      </w:pPr>
    </w:p>
    <w:p w14:paraId="380E292E" w14:textId="77777777" w:rsidR="00D72AEC" w:rsidRPr="00C550DE" w:rsidRDefault="00D72AEC" w:rsidP="00731221">
      <w:pPr>
        <w:spacing w:after="0"/>
        <w:ind w:firstLine="375"/>
        <w:jc w:val="both"/>
        <w:rPr>
          <w:rFonts w:ascii="GHEA Grapalat" w:eastAsia="GHEA Grapalat" w:hAnsi="GHEA Grapalat" w:cs="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1D7CDFE8" w14:textId="77777777" w:rsidTr="009E0305">
        <w:trPr>
          <w:tblCellSpacing w:w="0" w:type="dxa"/>
        </w:trPr>
        <w:tc>
          <w:tcPr>
            <w:tcW w:w="1620" w:type="dxa"/>
            <w:hideMark/>
          </w:tcPr>
          <w:p w14:paraId="124E99BD"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18</w:t>
            </w:r>
            <w:r w:rsidRPr="000E3CEE">
              <w:rPr>
                <w:rFonts w:ascii="GHEA Grapalat" w:eastAsia="Times New Roman" w:hAnsi="GHEA Grapalat" w:cs="Times New Roman"/>
                <w:b/>
                <w:bCs/>
                <w:sz w:val="24"/>
                <w:szCs w:val="24"/>
              </w:rPr>
              <w:t>.</w:t>
            </w:r>
          </w:p>
        </w:tc>
        <w:tc>
          <w:tcPr>
            <w:tcW w:w="0" w:type="auto"/>
            <w:vAlign w:val="center"/>
            <w:hideMark/>
          </w:tcPr>
          <w:p w14:paraId="6C6C9AD5"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Ուժային միջոցները</w:t>
            </w:r>
          </w:p>
        </w:tc>
      </w:tr>
    </w:tbl>
    <w:p w14:paraId="5AA68AF1"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422D1A37"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Ոստիկանության գվարդիայի ծառայողն անձամբ կամ ստորաբաժանման կազմում իրավասու է գործադրել հետևյալ ուժային միջոցները</w:t>
      </w:r>
      <w:r w:rsidR="00D72AEC">
        <w:rPr>
          <w:rFonts w:ascii="Cambria Math" w:eastAsia="Times New Roman" w:hAnsi="Cambria Math" w:cs="Cambria Math"/>
          <w:sz w:val="24"/>
          <w:szCs w:val="24"/>
          <w:lang w:val="hy-AM"/>
        </w:rPr>
        <w:t>.</w:t>
      </w:r>
    </w:p>
    <w:p w14:paraId="57538194"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ֆիզիկական ուժ,</w:t>
      </w:r>
    </w:p>
    <w:p w14:paraId="399EDD30"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հատուկ միջոցներ,</w:t>
      </w:r>
    </w:p>
    <w:p w14:paraId="1E984CC9"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հրազեն</w:t>
      </w:r>
      <w:r>
        <w:rPr>
          <w:rFonts w:ascii="GHEA Grapalat" w:eastAsia="Times New Roman" w:hAnsi="GHEA Grapalat" w:cs="Times New Roman"/>
          <w:sz w:val="24"/>
          <w:szCs w:val="24"/>
          <w:lang w:val="hy-AM"/>
        </w:rPr>
        <w:t>,</w:t>
      </w:r>
    </w:p>
    <w:p w14:paraId="53C68666"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 xml:space="preserve">4) </w:t>
      </w:r>
      <w:r w:rsidR="00C550DE">
        <w:rPr>
          <w:rFonts w:ascii="GHEA Grapalat" w:eastAsia="Times New Roman" w:hAnsi="GHEA Grapalat" w:cs="Times New Roman"/>
          <w:sz w:val="24"/>
          <w:szCs w:val="24"/>
          <w:lang w:val="hy-AM"/>
        </w:rPr>
        <w:t>հատուկ</w:t>
      </w:r>
      <w:r w:rsidR="00283380" w:rsidRPr="00D72AEC">
        <w:rPr>
          <w:rFonts w:ascii="GHEA Grapalat" w:eastAsia="Times New Roman" w:hAnsi="GHEA Grapalat" w:cs="Times New Roman"/>
          <w:sz w:val="24"/>
          <w:szCs w:val="24"/>
          <w:lang w:val="hy-AM"/>
        </w:rPr>
        <w:t xml:space="preserve"> տ</w:t>
      </w:r>
      <w:r w:rsidRPr="00D72AEC">
        <w:rPr>
          <w:rFonts w:ascii="GHEA Grapalat" w:eastAsia="Times New Roman" w:hAnsi="GHEA Grapalat" w:cs="Times New Roman"/>
          <w:sz w:val="24"/>
          <w:szCs w:val="24"/>
          <w:lang w:val="hy-AM"/>
        </w:rPr>
        <w:t>եխնիկա:</w:t>
      </w:r>
    </w:p>
    <w:p w14:paraId="021EC68F" w14:textId="77777777" w:rsidR="00731221" w:rsidRPr="000E3CEE" w:rsidRDefault="00731221" w:rsidP="00731221">
      <w:pPr>
        <w:ind w:firstLine="360"/>
        <w:rPr>
          <w:rFonts w:ascii="GHEA Grapalat" w:hAnsi="GHEA Grapalat"/>
          <w:sz w:val="24"/>
          <w:szCs w:val="24"/>
          <w:lang w:val="hy-AM"/>
        </w:rPr>
      </w:pPr>
    </w:p>
    <w:p w14:paraId="71B404B5" w14:textId="77777777" w:rsidR="00731221" w:rsidRPr="000E3CEE" w:rsidRDefault="00731221" w:rsidP="00731221">
      <w:pPr>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39675C08" w14:textId="77777777" w:rsidTr="009E0305">
        <w:trPr>
          <w:tblCellSpacing w:w="0" w:type="dxa"/>
        </w:trPr>
        <w:tc>
          <w:tcPr>
            <w:tcW w:w="1620" w:type="dxa"/>
            <w:hideMark/>
          </w:tcPr>
          <w:p w14:paraId="22258CC5" w14:textId="77777777" w:rsidR="00731221" w:rsidRPr="000E3CEE" w:rsidRDefault="00731221" w:rsidP="009E0305">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19</w:t>
            </w:r>
            <w:r w:rsidRPr="000E3CEE">
              <w:rPr>
                <w:rFonts w:ascii="GHEA Grapalat" w:eastAsia="Times New Roman" w:hAnsi="GHEA Grapalat" w:cs="Times New Roman"/>
                <w:b/>
                <w:bCs/>
                <w:sz w:val="24"/>
                <w:szCs w:val="24"/>
              </w:rPr>
              <w:t>.</w:t>
            </w:r>
          </w:p>
        </w:tc>
        <w:tc>
          <w:tcPr>
            <w:tcW w:w="0" w:type="auto"/>
            <w:vAlign w:val="center"/>
            <w:hideMark/>
          </w:tcPr>
          <w:p w14:paraId="15961319"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Ուժային միջոցների գործադրման իրավաչափության ընդհանուր պայմանները</w:t>
            </w:r>
          </w:p>
        </w:tc>
      </w:tr>
    </w:tbl>
    <w:p w14:paraId="4D42705A"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08DD178C" w14:textId="77777777" w:rsidR="00731221" w:rsidRPr="00325DC6"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 xml:space="preserve">1. </w:t>
      </w:r>
      <w:r w:rsidRPr="000E3CEE">
        <w:rPr>
          <w:rFonts w:ascii="GHEA Grapalat" w:eastAsia="Times New Roman" w:hAnsi="GHEA Grapalat" w:cs="Times New Roman"/>
          <w:sz w:val="24"/>
          <w:szCs w:val="24"/>
          <w:lang w:val="hy-AM"/>
        </w:rPr>
        <w:t>Ուժային միջոցը կարող է գործադրվել միայն այն ժամանակ, երբ առանց դրա սույն օրենքով նախատեսված լիազորությունների</w:t>
      </w:r>
      <w:r>
        <w:rPr>
          <w:rFonts w:ascii="GHEA Grapalat" w:eastAsia="Times New Roman" w:hAnsi="GHEA Grapalat" w:cs="Times New Roman"/>
          <w:sz w:val="24"/>
          <w:szCs w:val="24"/>
          <w:lang w:val="hy-AM"/>
        </w:rPr>
        <w:t xml:space="preserve"> պատշաճ</w:t>
      </w:r>
      <w:r w:rsidRPr="000E3CEE">
        <w:rPr>
          <w:rFonts w:ascii="GHEA Grapalat" w:eastAsia="Times New Roman" w:hAnsi="GHEA Grapalat" w:cs="Times New Roman"/>
          <w:sz w:val="24"/>
          <w:szCs w:val="24"/>
          <w:lang w:val="hy-AM"/>
        </w:rPr>
        <w:t xml:space="preserve"> իրականացումը </w:t>
      </w:r>
      <w:r>
        <w:rPr>
          <w:rFonts w:ascii="GHEA Grapalat" w:eastAsia="Times New Roman" w:hAnsi="GHEA Grapalat" w:cs="Times New Roman"/>
          <w:sz w:val="24"/>
          <w:szCs w:val="24"/>
          <w:lang w:val="hy-AM"/>
        </w:rPr>
        <w:t xml:space="preserve">և </w:t>
      </w:r>
      <w:r w:rsidRPr="000E3CEE">
        <w:rPr>
          <w:rFonts w:ascii="GHEA Grapalat" w:eastAsia="Times New Roman" w:hAnsi="GHEA Grapalat" w:cs="Times New Roman"/>
          <w:sz w:val="24"/>
          <w:szCs w:val="24"/>
          <w:lang w:val="hy-AM"/>
        </w:rPr>
        <w:t>հարկադրանքի ավելի մեղմ միջոցների կիրառումն անհնար է։</w:t>
      </w:r>
    </w:p>
    <w:p w14:paraId="24DD0A16"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2</w:t>
      </w:r>
      <w:r w:rsidR="00D72AEC" w:rsidRP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Ոստիկանության գվարդիայի ծառայողն իրավասու է հատուկ միջոց և հրազեն կրել ու գործադրել,  ինչպես նաև </w:t>
      </w:r>
      <w:r w:rsidR="00C550DE">
        <w:rPr>
          <w:rFonts w:ascii="GHEA Grapalat" w:eastAsia="Times New Roman" w:hAnsi="GHEA Grapalat" w:cs="Times New Roman"/>
          <w:sz w:val="24"/>
          <w:szCs w:val="24"/>
          <w:lang w:val="hy-AM"/>
        </w:rPr>
        <w:t>հատուկ</w:t>
      </w:r>
      <w:r w:rsidR="00283380" w:rsidRPr="00D72AEC">
        <w:rPr>
          <w:rFonts w:ascii="GHEA Grapalat" w:eastAsia="Times New Roman" w:hAnsi="GHEA Grapalat" w:cs="Times New Roman"/>
          <w:sz w:val="24"/>
          <w:szCs w:val="24"/>
          <w:lang w:val="hy-AM"/>
        </w:rPr>
        <w:t xml:space="preserve"> տ</w:t>
      </w:r>
      <w:r w:rsidRPr="00D72AEC">
        <w:rPr>
          <w:rFonts w:ascii="GHEA Grapalat" w:eastAsia="Times New Roman" w:hAnsi="GHEA Grapalat" w:cs="Times New Roman"/>
          <w:sz w:val="24"/>
          <w:szCs w:val="24"/>
          <w:lang w:val="hy-AM"/>
        </w:rPr>
        <w:t xml:space="preserve">եխնիկա գործադրել միայն դրանց կիրառման հմտություններին տիրապետելու հատուկ պատրաստություն անցնելուց հետո։ Հատուկ պատրաստություն անցած ոստիկանության գվարդիայի ծառայողի՝ հատուկ միջոց և հրազեն, ինչպես նաև </w:t>
      </w:r>
      <w:r w:rsidR="00C550DE">
        <w:rPr>
          <w:rFonts w:ascii="GHEA Grapalat" w:eastAsia="Times New Roman" w:hAnsi="GHEA Grapalat" w:cs="Times New Roman"/>
          <w:sz w:val="24"/>
          <w:szCs w:val="24"/>
          <w:lang w:val="hy-AM"/>
        </w:rPr>
        <w:t>հատուկ</w:t>
      </w:r>
      <w:r w:rsidR="00283380" w:rsidRPr="00D72AEC">
        <w:rPr>
          <w:rFonts w:ascii="GHEA Grapalat" w:eastAsia="Times New Roman" w:hAnsi="GHEA Grapalat" w:cs="Times New Roman"/>
          <w:sz w:val="24"/>
          <w:szCs w:val="24"/>
          <w:lang w:val="hy-AM"/>
        </w:rPr>
        <w:t xml:space="preserve"> տ</w:t>
      </w:r>
      <w:r w:rsidRPr="00D72AEC">
        <w:rPr>
          <w:rFonts w:ascii="GHEA Grapalat" w:eastAsia="Times New Roman" w:hAnsi="GHEA Grapalat" w:cs="Times New Roman"/>
          <w:sz w:val="24"/>
          <w:szCs w:val="24"/>
          <w:lang w:val="hy-AM"/>
        </w:rPr>
        <w:t xml:space="preserve">եխնիկա կիրառելու հմտությունները հետագայում ստուգվում են պարբերական վերապատրաստումների արդյունքներով։ Հատուկ միջոց և հրազեն կրելու ու գործադրելու, ինչպես նաև </w:t>
      </w:r>
      <w:r w:rsidR="00C550DE">
        <w:rPr>
          <w:rFonts w:ascii="GHEA Grapalat" w:eastAsia="Times New Roman" w:hAnsi="GHEA Grapalat" w:cs="Times New Roman"/>
          <w:sz w:val="24"/>
          <w:szCs w:val="24"/>
          <w:lang w:val="hy-AM"/>
        </w:rPr>
        <w:t>հատուկ</w:t>
      </w:r>
      <w:r w:rsidR="00283380" w:rsidRPr="00D72AEC">
        <w:rPr>
          <w:rFonts w:ascii="GHEA Grapalat" w:eastAsia="Times New Roman" w:hAnsi="GHEA Grapalat" w:cs="Times New Roman"/>
          <w:sz w:val="24"/>
          <w:szCs w:val="24"/>
          <w:lang w:val="hy-AM"/>
        </w:rPr>
        <w:t xml:space="preserve"> տ</w:t>
      </w:r>
      <w:r w:rsidRPr="00D72AEC">
        <w:rPr>
          <w:rFonts w:ascii="GHEA Grapalat" w:eastAsia="Times New Roman" w:hAnsi="GHEA Grapalat" w:cs="Times New Roman"/>
          <w:sz w:val="24"/>
          <w:szCs w:val="24"/>
          <w:lang w:val="hy-AM"/>
        </w:rPr>
        <w:t>եխնիկա գործադրելու իրավասությունը պահպանում է միայն համապատասխան պարբերական վերապատրաստում անցած ծառայողը։</w:t>
      </w:r>
    </w:p>
    <w:p w14:paraId="4ED8B89F" w14:textId="77777777" w:rsidR="00731221" w:rsidRPr="00D72AEC"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3</w:t>
      </w:r>
      <w:r w:rsidR="00D72AEC" w:rsidRP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Ուժային միջոց գործադրելուց ոստիկանության գվարդիայի ծառայողը գործում է ինքնուրույն՝ ղեկավարվելով օրենքով, իսկ ստորաբաժանման կազմում՝ նաև տվյալ ստորաբաժանման հրամանատարի հրամանով։ Ո</w:t>
      </w:r>
      <w:r>
        <w:rPr>
          <w:rFonts w:ascii="GHEA Grapalat" w:eastAsia="Times New Roman" w:hAnsi="GHEA Grapalat" w:cs="Times New Roman"/>
          <w:sz w:val="24"/>
          <w:szCs w:val="24"/>
          <w:lang w:val="hy-AM"/>
        </w:rPr>
        <w:t>ւժային միջոցի գործադրման վերաբերյալ ակնհայտ անօրինական կամ ակնհայտ անհիմն հրամանը ենթակա չէ կատարման։</w:t>
      </w:r>
    </w:p>
    <w:p w14:paraId="6B2F824D"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4</w:t>
      </w:r>
      <w:r w:rsidR="00D72AEC" w:rsidRP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Ոստիկանության գվարդիայի ծառայողն ուժային միջոց գործադրելուց առաջ պարտավոր է անձին հայտնել, որ ոստիկանության գվարդիայի ծառայող է, նախազգուշացնել իր մտադրության մասին և նրան բավարար ժամանակ տրամադրել իր իրավաչափ պահանջը </w:t>
      </w:r>
      <w:r w:rsidRPr="00D72AEC">
        <w:rPr>
          <w:rFonts w:ascii="GHEA Grapalat" w:eastAsia="Times New Roman" w:hAnsi="GHEA Grapalat" w:cs="Times New Roman"/>
          <w:sz w:val="24"/>
          <w:szCs w:val="24"/>
          <w:lang w:val="hy-AM"/>
        </w:rPr>
        <w:lastRenderedPageBreak/>
        <w:t>կատարելու համար, բացառությամբ, երբ դա կարող է վտանգել անձի, այդ թվում՝ ոստիկանության գվարդիայի ծառայողի կյանքը կամ առողջությունը կամ ստեղծված իրավիճակում դա ողջամտորեն անհնար է անել։ Ստորաբաժանման կազմում ուժային միջոց գործադրելուց առաջ նշված գործողությունները կատարում է ոստիկանության գվարդիայի տվյալ ստորաբաժանման ծառայողներից մեկը։</w:t>
      </w:r>
    </w:p>
    <w:p w14:paraId="18A6BC4F"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5</w:t>
      </w:r>
      <w:r w:rsidR="00D72AEC" w:rsidRP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Ոստիկանության գվարդիայի ծառայողն ուժային միջոցի ընտրությունը կատարում է հաշվի առնելով ստեղծված իրավիճակը, իրավախախտման բնույթը, ինչպես նաև իրավախախտի գործողությունների վտանգավորության աստիճանը, այդ թվում՝ նրա ցուցաբերած դիմադրության բնույթը և ուժգնությունը:</w:t>
      </w:r>
    </w:p>
    <w:p w14:paraId="4F92F1BF" w14:textId="77777777" w:rsidR="00731221"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6</w:t>
      </w:r>
      <w:r w:rsidR="00D72AEC" w:rsidRP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Ուժային միջոց գործադրելիս ոստիկանության գվարդիայի ծառայողը պետք է նպատակ հետապնդի իրավախախտին պատճառվող հնարավոր վնասը հասցնել նվազագույնի։</w:t>
      </w:r>
    </w:p>
    <w:p w14:paraId="53511E6D" w14:textId="77777777" w:rsidR="00731221" w:rsidRDefault="00731221" w:rsidP="00731221">
      <w:pPr>
        <w:spacing w:after="0"/>
        <w:ind w:firstLine="375"/>
        <w:jc w:val="both"/>
        <w:rPr>
          <w:rFonts w:ascii="GHEA Grapalat" w:eastAsia="Times New Roman" w:hAnsi="GHEA Grapalat" w:cs="Times New Roman"/>
          <w:sz w:val="24"/>
          <w:szCs w:val="24"/>
          <w:lang w:val="hy-AM"/>
        </w:rPr>
      </w:pPr>
    </w:p>
    <w:p w14:paraId="6A0926F8" w14:textId="77777777" w:rsidR="00731221" w:rsidRPr="00AC062A" w:rsidRDefault="00731221"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702B764F" w14:textId="77777777" w:rsidTr="009E0305">
        <w:trPr>
          <w:tblCellSpacing w:w="0" w:type="dxa"/>
        </w:trPr>
        <w:tc>
          <w:tcPr>
            <w:tcW w:w="1620" w:type="dxa"/>
            <w:hideMark/>
          </w:tcPr>
          <w:p w14:paraId="7C28DD18"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20</w:t>
            </w:r>
            <w:r w:rsidRPr="000E3CEE">
              <w:rPr>
                <w:rFonts w:ascii="GHEA Grapalat" w:eastAsia="Times New Roman" w:hAnsi="GHEA Grapalat" w:cs="Times New Roman"/>
                <w:b/>
                <w:bCs/>
                <w:sz w:val="24"/>
                <w:szCs w:val="24"/>
              </w:rPr>
              <w:t>.</w:t>
            </w:r>
          </w:p>
        </w:tc>
        <w:tc>
          <w:tcPr>
            <w:tcW w:w="0" w:type="auto"/>
            <w:vAlign w:val="center"/>
            <w:hideMark/>
          </w:tcPr>
          <w:p w14:paraId="46B6DC3A"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Ֆիզիկական ուժ գործադրելը</w:t>
            </w:r>
          </w:p>
        </w:tc>
      </w:tr>
    </w:tbl>
    <w:p w14:paraId="4E669B5A"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51629FD7"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Ոստիկանության </w:t>
      </w:r>
      <w:r w:rsidRPr="000E3CEE">
        <w:rPr>
          <w:rFonts w:ascii="GHEA Grapalat" w:eastAsia="Times New Roman" w:hAnsi="GHEA Grapalat" w:cs="Times New Roman"/>
          <w:sz w:val="24"/>
          <w:szCs w:val="24"/>
          <w:lang w:val="hy-AM"/>
        </w:rPr>
        <w:t>գվարդիայի ծառայողն իրավասու է գործադրել ֆիզիկական ուժ (այդ թվում` պայքարի մարտական հնարքներ), եթե դա անհրաժեշտ է</w:t>
      </w:r>
      <w:r w:rsidR="00D72AEC">
        <w:rPr>
          <w:rFonts w:ascii="Cambria Math" w:eastAsia="Times New Roman" w:hAnsi="Cambria Math" w:cs="Cambria Math"/>
          <w:sz w:val="24"/>
          <w:szCs w:val="24"/>
          <w:lang w:val="hy-AM"/>
        </w:rPr>
        <w:t>.</w:t>
      </w:r>
    </w:p>
    <w:p w14:paraId="4F9AD445"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հանցանքի կամ վարչական իրավախախտման կատարումը կանխելու կամ խափանելու համար,</w:t>
      </w:r>
    </w:p>
    <w:p w14:paraId="01CE3AC1"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սույն օրենքի </w:t>
      </w:r>
      <w:r>
        <w:rPr>
          <w:rFonts w:ascii="GHEA Grapalat" w:eastAsia="Times New Roman" w:hAnsi="GHEA Grapalat" w:cs="Times New Roman"/>
          <w:sz w:val="24"/>
          <w:szCs w:val="24"/>
          <w:lang w:val="hy-AM"/>
        </w:rPr>
        <w:t>16-րդ</w:t>
      </w:r>
      <w:r w:rsidRPr="000E3CEE">
        <w:rPr>
          <w:rFonts w:ascii="GHEA Grapalat" w:eastAsia="Times New Roman" w:hAnsi="GHEA Grapalat" w:cs="Times New Roman"/>
          <w:sz w:val="24"/>
          <w:szCs w:val="24"/>
          <w:lang w:val="hy-AM"/>
        </w:rPr>
        <w:t xml:space="preserve"> հոդվածի 2-րդ մասով նախատեսված հիմքերից որևէ մեկով անձին ձերբակալելու և նրան իրավասու մարմին բերելու </w:t>
      </w:r>
      <w:r>
        <w:rPr>
          <w:rFonts w:ascii="GHEA Grapalat" w:eastAsia="Times New Roman" w:hAnsi="GHEA Grapalat" w:cs="Times New Roman"/>
          <w:sz w:val="24"/>
          <w:szCs w:val="24"/>
          <w:lang w:val="hy-AM"/>
        </w:rPr>
        <w:t xml:space="preserve">կամ </w:t>
      </w:r>
      <w:r w:rsidRPr="000E3CEE">
        <w:rPr>
          <w:rFonts w:ascii="GHEA Grapalat" w:hAnsi="GHEA Grapalat"/>
          <w:sz w:val="24"/>
          <w:szCs w:val="24"/>
          <w:lang w:val="hy-AM"/>
        </w:rPr>
        <w:t xml:space="preserve">հոգեբուժական կազմակերպություն կամ համապատասխան բժշկական հաստատություն տեղափոխելու </w:t>
      </w:r>
      <w:r w:rsidRPr="000E3CEE">
        <w:rPr>
          <w:rFonts w:ascii="GHEA Grapalat" w:eastAsia="Times New Roman" w:hAnsi="GHEA Grapalat" w:cs="Times New Roman"/>
          <w:sz w:val="24"/>
          <w:szCs w:val="24"/>
          <w:lang w:val="hy-AM"/>
        </w:rPr>
        <w:t>համար,</w:t>
      </w:r>
    </w:p>
    <w:p w14:paraId="5FB0AFDD"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ոստիկանության գվարդիայի ծառայողի կամ այլ իրավասու անձի իրավաչափ պահանջի կատարումն ապահովելու համար։</w:t>
      </w:r>
    </w:p>
    <w:p w14:paraId="1857A282"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Ոստիկանությւան գվարդիայի ծառայողն իրավասու է ֆիզիկական ուժ գործադրել նաև այն դեպքում, երբ սույն օրենքով հատուկ միջոցի</w:t>
      </w:r>
      <w:r>
        <w:rPr>
          <w:rFonts w:ascii="GHEA Grapalat" w:eastAsia="Times New Roman" w:hAnsi="GHEA Grapalat" w:cs="Times New Roman"/>
          <w:sz w:val="24"/>
          <w:szCs w:val="24"/>
          <w:lang w:val="hy-AM"/>
        </w:rPr>
        <w:t xml:space="preserve"> կամ </w:t>
      </w:r>
      <w:r w:rsidRPr="000E3CEE">
        <w:rPr>
          <w:rFonts w:ascii="GHEA Grapalat" w:eastAsia="Times New Roman" w:hAnsi="GHEA Grapalat" w:cs="Times New Roman"/>
          <w:sz w:val="24"/>
          <w:szCs w:val="24"/>
          <w:lang w:val="hy-AM"/>
        </w:rPr>
        <w:t>հրազենի</w:t>
      </w:r>
      <w:r>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 xml:space="preserve">գործադրումն իրավաչափ է համարվում։ </w:t>
      </w:r>
    </w:p>
    <w:p w14:paraId="75020AF2" w14:textId="77777777" w:rsidR="00731221" w:rsidRPr="000E3CEE" w:rsidRDefault="00731221" w:rsidP="00731221">
      <w:pPr>
        <w:spacing w:after="0"/>
        <w:ind w:firstLine="375"/>
        <w:jc w:val="both"/>
        <w:rPr>
          <w:rFonts w:ascii="GHEA Grapalat" w:eastAsia="Times New Roman" w:hAnsi="GHEA Grapalat" w:cs="Calibri"/>
          <w:sz w:val="24"/>
          <w:szCs w:val="24"/>
          <w:lang w:val="hy-AM"/>
        </w:rPr>
      </w:pPr>
      <w:r w:rsidRPr="000E3CEE">
        <w:rPr>
          <w:rFonts w:ascii="Calibri" w:eastAsia="Times New Roman" w:hAnsi="Calibri" w:cs="Calibri"/>
          <w:sz w:val="24"/>
          <w:szCs w:val="24"/>
          <w:lang w:val="hy-AM"/>
        </w:rPr>
        <w:t> </w:t>
      </w:r>
    </w:p>
    <w:p w14:paraId="6A6AEF2E"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0FD712B9" w14:textId="77777777" w:rsidTr="009E0305">
        <w:trPr>
          <w:tblCellSpacing w:w="0" w:type="dxa"/>
        </w:trPr>
        <w:tc>
          <w:tcPr>
            <w:tcW w:w="1620" w:type="dxa"/>
            <w:hideMark/>
          </w:tcPr>
          <w:p w14:paraId="2366AEED"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21</w:t>
            </w:r>
            <w:r w:rsidRPr="000E3CEE">
              <w:rPr>
                <w:rFonts w:ascii="GHEA Grapalat" w:eastAsia="Times New Roman" w:hAnsi="GHEA Grapalat" w:cs="Times New Roman"/>
                <w:b/>
                <w:bCs/>
                <w:sz w:val="24"/>
                <w:szCs w:val="24"/>
              </w:rPr>
              <w:t>.</w:t>
            </w:r>
          </w:p>
        </w:tc>
        <w:tc>
          <w:tcPr>
            <w:tcW w:w="0" w:type="auto"/>
            <w:vAlign w:val="center"/>
            <w:hideMark/>
          </w:tcPr>
          <w:p w14:paraId="35516D33"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Հատուկ միջոցներ գործադրելը</w:t>
            </w:r>
          </w:p>
        </w:tc>
      </w:tr>
    </w:tbl>
    <w:p w14:paraId="48F60AD7"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20AA676" w14:textId="77777777" w:rsidR="00731221" w:rsidRPr="000E3CEE" w:rsidRDefault="00731221" w:rsidP="00D72AEC">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 xml:space="preserve">1. Ոստիկանության </w:t>
      </w:r>
      <w:r w:rsidRPr="000E3CEE">
        <w:rPr>
          <w:rFonts w:ascii="GHEA Grapalat" w:eastAsia="Times New Roman" w:hAnsi="GHEA Grapalat" w:cs="Times New Roman"/>
          <w:sz w:val="24"/>
          <w:szCs w:val="24"/>
          <w:lang w:val="hy-AM"/>
        </w:rPr>
        <w:t>գվարդիայի ծառայողն իրավասու է գործադրել սույն հոդվածի 2-րդ մասով նախատեսված հատուկ միջոցները, եթե դա անհրաժեշտ է</w:t>
      </w:r>
      <w:r w:rsidR="00D72AEC" w:rsidRPr="00D72AEC">
        <w:rPr>
          <w:rFonts w:ascii="GHEA Grapalat" w:eastAsia="Times New Roman" w:hAnsi="GHEA Grapalat" w:cs="Times New Roman"/>
          <w:sz w:val="24"/>
          <w:szCs w:val="24"/>
          <w:lang w:val="hy-AM"/>
        </w:rPr>
        <w:t>.</w:t>
      </w:r>
    </w:p>
    <w:p w14:paraId="0DA0B3DE"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անձի, այդ թվում՝ ոստիկանության գվարդիայի ծառայողի վրա կատարվող հարձակումը խափանելու կամ դրա իրական սպառնալիքը չեզոքացնելու համար,</w:t>
      </w:r>
    </w:p>
    <w:p w14:paraId="69210B8F"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իր լիազորություններն իրականացնող ոստիկանության գվարդիայի ծառայողին կամ այլ իրավասու անձին ցույց տրվող դիմադրությունը ճնշելու համար,</w:t>
      </w:r>
    </w:p>
    <w:p w14:paraId="33C56AD4"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lastRenderedPageBreak/>
        <w:t>3) զանգվածային անկարգությունները, ինչպես նաև հակաիրավական խմբակային այլ գործողությունները խափանելու համար,</w:t>
      </w:r>
    </w:p>
    <w:p w14:paraId="37A026DA"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4) պետական պահպանության ենթակա պետական մարմինների և կազմակերպությունների շենքերի ու շինությունների և կարևորագույն նշանակության օբյեկտների, հատուկ բեռների</w:t>
      </w:r>
      <w:r w:rsidRPr="004B392A">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ինչպես նաև</w:t>
      </w:r>
      <w:r w:rsidRPr="004836E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պայմանագրային հիմունքներով պահպանվող գույքի </w:t>
      </w:r>
      <w:r w:rsidRPr="000E3CEE">
        <w:rPr>
          <w:rFonts w:ascii="GHEA Grapalat" w:eastAsia="Times New Roman" w:hAnsi="GHEA Grapalat" w:cs="Times New Roman"/>
          <w:sz w:val="24"/>
          <w:szCs w:val="24"/>
          <w:lang w:val="hy-AM"/>
        </w:rPr>
        <w:t>վրա կատարվող հարձակումը խափանելու համար,</w:t>
      </w:r>
    </w:p>
    <w:p w14:paraId="15FF38E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5) ապօրինի պահվող անձանց, ապօրինաբար զբաղեցված շենքերը, շինությունները, տարածքներն ու այլ օբյեկտները, տրանսպորտային միջոցները ազատելու համար,</w:t>
      </w:r>
    </w:p>
    <w:p w14:paraId="7B361F1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6) տրանսպորտային միջոցը կանգնեցնելու համար, եթե այն վարող անձը դիտավորյալ չի ենթարկվում ոստիկանության գվարդիայի ծառայողի կամ այլ իրավասու անձի՝  տրանսպորտային միջոցը կանգնեցնելու իրավաչափ պահանջին:</w:t>
      </w:r>
    </w:p>
    <w:p w14:paraId="66530819"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Որպես հատուկ միջոցներ կարող են գործադրվել՝</w:t>
      </w:r>
    </w:p>
    <w:p w14:paraId="1A6A8C0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ձեռնաշղթաներ</w:t>
      </w:r>
      <w:r>
        <w:rPr>
          <w:rFonts w:ascii="GHEA Grapalat" w:eastAsia="Times New Roman" w:hAnsi="GHEA Grapalat" w:cs="Times New Roman"/>
          <w:sz w:val="24"/>
          <w:szCs w:val="24"/>
          <w:lang w:val="hy-AM"/>
        </w:rPr>
        <w:t>, կապող ցանցեր</w:t>
      </w:r>
      <w:r w:rsidRPr="000E3CEE">
        <w:rPr>
          <w:rFonts w:ascii="GHEA Grapalat" w:eastAsia="Times New Roman" w:hAnsi="GHEA Grapalat" w:cs="Times New Roman"/>
          <w:sz w:val="24"/>
          <w:szCs w:val="24"/>
          <w:lang w:val="hy-AM"/>
        </w:rPr>
        <w:t xml:space="preserve">՝ սույն հոդվածի 1-ին մասի 1-5-րդ </w:t>
      </w:r>
      <w:r w:rsidRPr="00D72AEC">
        <w:rPr>
          <w:rFonts w:ascii="GHEA Grapalat" w:eastAsia="Times New Roman" w:hAnsi="GHEA Grapalat" w:cs="Times New Roman"/>
          <w:sz w:val="24"/>
          <w:szCs w:val="24"/>
          <w:lang w:val="hy-AM"/>
        </w:rPr>
        <w:t>կետերով</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նախատեսված</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դեպքերում</w:t>
      </w:r>
      <w:r w:rsidRPr="000E3CEE">
        <w:rPr>
          <w:rFonts w:ascii="GHEA Grapalat" w:eastAsia="Times New Roman" w:hAnsi="GHEA Grapalat" w:cs="Times New Roman"/>
          <w:sz w:val="24"/>
          <w:szCs w:val="24"/>
          <w:lang w:val="hy-AM"/>
        </w:rPr>
        <w:t>,</w:t>
      </w:r>
    </w:p>
    <w:p w14:paraId="048A1C45"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մահակներ՝ սույն հոդվածի 1-ին մասի 1-5-րդ </w:t>
      </w:r>
      <w:r w:rsidRPr="00D72AEC">
        <w:rPr>
          <w:rFonts w:ascii="GHEA Grapalat" w:eastAsia="Times New Roman" w:hAnsi="GHEA Grapalat" w:cs="Times New Roman"/>
          <w:sz w:val="24"/>
          <w:szCs w:val="24"/>
          <w:lang w:val="hy-AM"/>
        </w:rPr>
        <w:t>կետերով</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նախատեսված</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դեպքերում</w:t>
      </w:r>
      <w:r w:rsidRPr="000E3CEE">
        <w:rPr>
          <w:rFonts w:ascii="GHEA Grapalat" w:eastAsia="Times New Roman" w:hAnsi="GHEA Grapalat" w:cs="Times New Roman"/>
          <w:sz w:val="24"/>
          <w:szCs w:val="24"/>
          <w:lang w:val="hy-AM"/>
        </w:rPr>
        <w:t>.</w:t>
      </w:r>
    </w:p>
    <w:p w14:paraId="416B39FD"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w:t>
      </w:r>
      <w:r>
        <w:rPr>
          <w:rFonts w:ascii="GHEA Grapalat" w:eastAsia="Times New Roman" w:hAnsi="GHEA Grapalat" w:cs="Times New Roman"/>
          <w:sz w:val="24"/>
          <w:szCs w:val="24"/>
          <w:lang w:val="hy-AM"/>
        </w:rPr>
        <w:t xml:space="preserve">ապակողմնորոշող լուսային և ձայնային ձեռքի նռնակներ, կրակոցներ և արկեր, ձեռքի ծխանռնակներ, ծխագլանակներ, ծխային կրակոցներ և արկեր՝ </w:t>
      </w:r>
      <w:r w:rsidRPr="000E3CEE">
        <w:rPr>
          <w:rFonts w:ascii="GHEA Grapalat" w:eastAsia="Times New Roman" w:hAnsi="GHEA Grapalat" w:cs="Times New Roman"/>
          <w:sz w:val="24"/>
          <w:szCs w:val="24"/>
          <w:lang w:val="hy-AM"/>
        </w:rPr>
        <w:t xml:space="preserve">սույն հոդվածի 1-ին մասի 1-5-րդ </w:t>
      </w:r>
      <w:r w:rsidRPr="00D72AEC">
        <w:rPr>
          <w:rFonts w:ascii="GHEA Grapalat" w:eastAsia="Times New Roman" w:hAnsi="GHEA Grapalat" w:cs="Times New Roman"/>
          <w:sz w:val="24"/>
          <w:szCs w:val="24"/>
          <w:lang w:val="hy-AM"/>
        </w:rPr>
        <w:t>կետերով</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նախատեսված</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դեպքերում</w:t>
      </w:r>
      <w:r w:rsidRPr="000E3CEE">
        <w:rPr>
          <w:rFonts w:ascii="GHEA Grapalat" w:eastAsia="Times New Roman" w:hAnsi="GHEA Grapalat" w:cs="Times New Roman"/>
          <w:sz w:val="24"/>
          <w:szCs w:val="24"/>
          <w:lang w:val="hy-AM"/>
        </w:rPr>
        <w:t>.</w:t>
      </w:r>
    </w:p>
    <w:p w14:paraId="499C7E38"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4) էլեկտրահարող սարքեր, կայծային պարպիչներ</w:t>
      </w:r>
      <w:r>
        <w:rPr>
          <w:rFonts w:ascii="GHEA Grapalat" w:eastAsia="Times New Roman" w:hAnsi="GHEA Grapalat" w:cs="Times New Roman"/>
          <w:sz w:val="24"/>
          <w:szCs w:val="24"/>
          <w:lang w:val="hy-AM"/>
        </w:rPr>
        <w:t>, արցունքաբեր, գրգռիչ գազով ձեռքի սրվակներ</w:t>
      </w:r>
      <w:r w:rsidRPr="000E3CEE">
        <w:rPr>
          <w:rFonts w:ascii="GHEA Grapalat" w:eastAsia="Times New Roman" w:hAnsi="GHEA Grapalat" w:cs="Times New Roman"/>
          <w:sz w:val="24"/>
          <w:szCs w:val="24"/>
          <w:lang w:val="hy-AM"/>
        </w:rPr>
        <w:t>՝ սույն հոդվածի 1-ին մասի 1-5-րդ կետերով նախատեսված դեպքերում.</w:t>
      </w:r>
    </w:p>
    <w:p w14:paraId="13A305F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5) ծառայողական շներ (պահնորդական, հետախուզական, պարեկային)՝ սույն հոդվածի 1-ին մասի 1-ին, 2-րդ,</w:t>
      </w:r>
      <w:r w:rsidRPr="00D72AEC">
        <w:rPr>
          <w:rFonts w:ascii="GHEA Grapalat" w:eastAsia="Times New Roman" w:hAnsi="GHEA Grapalat" w:cs="Times New Roman"/>
          <w:sz w:val="24"/>
          <w:szCs w:val="24"/>
          <w:lang w:val="hy-AM"/>
        </w:rPr>
        <w:t> </w:t>
      </w:r>
      <w:r w:rsidRPr="000E3CEE">
        <w:rPr>
          <w:rFonts w:ascii="GHEA Grapalat" w:eastAsia="Times New Roman" w:hAnsi="GHEA Grapalat" w:cs="Times New Roman"/>
          <w:sz w:val="24"/>
          <w:szCs w:val="24"/>
          <w:lang w:val="hy-AM"/>
        </w:rPr>
        <w:t>4-</w:t>
      </w:r>
      <w:r w:rsidRPr="00D72AEC">
        <w:rPr>
          <w:rFonts w:ascii="GHEA Grapalat" w:eastAsia="Times New Roman" w:hAnsi="GHEA Grapalat" w:cs="Times New Roman"/>
          <w:sz w:val="24"/>
          <w:szCs w:val="24"/>
          <w:lang w:val="hy-AM"/>
        </w:rPr>
        <w:t>րդ</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և</w:t>
      </w:r>
      <w:r w:rsidRPr="000E3CEE">
        <w:rPr>
          <w:rFonts w:ascii="GHEA Grapalat" w:eastAsia="Times New Roman" w:hAnsi="GHEA Grapalat" w:cs="Times New Roman"/>
          <w:sz w:val="24"/>
          <w:szCs w:val="24"/>
          <w:lang w:val="hy-AM"/>
        </w:rPr>
        <w:t xml:space="preserve"> 5-</w:t>
      </w:r>
      <w:r w:rsidRPr="00D72AEC">
        <w:rPr>
          <w:rFonts w:ascii="GHEA Grapalat" w:eastAsia="Times New Roman" w:hAnsi="GHEA Grapalat" w:cs="Times New Roman"/>
          <w:sz w:val="24"/>
          <w:szCs w:val="24"/>
          <w:lang w:val="hy-AM"/>
        </w:rPr>
        <w:t>րդ</w:t>
      </w:r>
      <w:r w:rsidRPr="000E3CEE">
        <w:rPr>
          <w:rFonts w:ascii="GHEA Grapalat" w:eastAsia="Times New Roman" w:hAnsi="GHEA Grapalat" w:cs="Times New Roman"/>
          <w:sz w:val="24"/>
          <w:szCs w:val="24"/>
          <w:lang w:val="hy-AM"/>
        </w:rPr>
        <w:t xml:space="preserve"> կետերով նախատեսված դեպքերում.</w:t>
      </w:r>
    </w:p>
    <w:p w14:paraId="70294DA4" w14:textId="77777777" w:rsidR="00731221" w:rsidRPr="00026F38"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6) </w:t>
      </w:r>
      <w:r>
        <w:rPr>
          <w:rFonts w:ascii="GHEA Grapalat" w:eastAsia="Times New Roman" w:hAnsi="GHEA Grapalat" w:cs="Times New Roman"/>
          <w:sz w:val="24"/>
          <w:szCs w:val="24"/>
          <w:lang w:val="hy-AM"/>
        </w:rPr>
        <w:t xml:space="preserve">արգելքներ քանդող գործիքներ </w:t>
      </w:r>
      <w:r w:rsidRPr="00325DC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սարքեր</w:t>
      </w:r>
      <w:r w:rsidRPr="00325DC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և տեխնիկա՝ </w:t>
      </w:r>
      <w:r w:rsidRPr="00026F38">
        <w:rPr>
          <w:rFonts w:ascii="GHEA Grapalat" w:eastAsia="Times New Roman" w:hAnsi="GHEA Grapalat" w:cs="Times New Roman"/>
          <w:sz w:val="24"/>
          <w:szCs w:val="24"/>
          <w:lang w:val="hy-AM"/>
        </w:rPr>
        <w:t>սույն հոդվածի 1-ին մասի 4-</w:t>
      </w:r>
      <w:r w:rsidRPr="00D72AEC">
        <w:rPr>
          <w:rFonts w:ascii="GHEA Grapalat" w:eastAsia="Times New Roman" w:hAnsi="GHEA Grapalat" w:cs="Times New Roman"/>
          <w:sz w:val="24"/>
          <w:szCs w:val="24"/>
          <w:lang w:val="hy-AM"/>
        </w:rPr>
        <w:t>րդ և 5</w:t>
      </w:r>
      <w:r w:rsidRPr="00026F38">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րդ</w:t>
      </w:r>
      <w:r w:rsidRPr="00026F38">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կետերով</w:t>
      </w:r>
      <w:r w:rsidRPr="00026F38">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նախատեսված</w:t>
      </w:r>
      <w:r w:rsidRPr="00026F38">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դեպքերում</w:t>
      </w:r>
      <w:r w:rsidRPr="00026F38">
        <w:rPr>
          <w:rFonts w:ascii="GHEA Grapalat" w:eastAsia="Times New Roman" w:hAnsi="GHEA Grapalat" w:cs="Times New Roman"/>
          <w:sz w:val="24"/>
          <w:szCs w:val="24"/>
          <w:lang w:val="hy-AM"/>
        </w:rPr>
        <w:t>.</w:t>
      </w:r>
    </w:p>
    <w:p w14:paraId="7B947626"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26F38">
        <w:rPr>
          <w:rFonts w:ascii="GHEA Grapalat" w:eastAsia="Times New Roman" w:hAnsi="GHEA Grapalat" w:cs="Times New Roman"/>
          <w:sz w:val="24"/>
          <w:szCs w:val="24"/>
          <w:lang w:val="hy-AM"/>
        </w:rPr>
        <w:t>7) մարդկանց և տրանսպորտային միջոցներ</w:t>
      </w:r>
      <w:r>
        <w:rPr>
          <w:rFonts w:ascii="GHEA Grapalat" w:eastAsia="Times New Roman" w:hAnsi="GHEA Grapalat" w:cs="Times New Roman"/>
          <w:sz w:val="24"/>
          <w:szCs w:val="24"/>
          <w:lang w:val="hy-AM"/>
        </w:rPr>
        <w:t>ը</w:t>
      </w:r>
      <w:r w:rsidRPr="00026F38">
        <w:rPr>
          <w:rFonts w:ascii="GHEA Grapalat" w:eastAsia="Times New Roman" w:hAnsi="GHEA Grapalat" w:cs="Times New Roman"/>
          <w:sz w:val="24"/>
          <w:szCs w:val="24"/>
          <w:lang w:val="hy-AM"/>
        </w:rPr>
        <w:t xml:space="preserve"> հարկադրաբար կանգնեցնելու (արգելափակելու) </w:t>
      </w:r>
      <w:r>
        <w:rPr>
          <w:rFonts w:ascii="GHEA Grapalat" w:eastAsia="Times New Roman" w:hAnsi="GHEA Grapalat" w:cs="Times New Roman"/>
          <w:sz w:val="24"/>
          <w:szCs w:val="24"/>
          <w:lang w:val="hy-AM"/>
        </w:rPr>
        <w:t xml:space="preserve">տեխնիկական պատնեշներ, ճանապարհային ոզնիներ և փշալարեր </w:t>
      </w:r>
      <w:r w:rsidRPr="00026F38">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 xml:space="preserve"> սույն հոդվածի 1-ին մասի 3-րդ, 4-րդ և 6-րդ կետերով նախատեսված դեպքերում.</w:t>
      </w:r>
    </w:p>
    <w:p w14:paraId="09858D77"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8) ջրանետեր, այդ թվում՝ հատուկ ներկող նյութերի օգտագործմամբ, զրահամեքենաներ՝ սույն հոդվածի 1-ին մասի 3-6-րդ </w:t>
      </w:r>
      <w:r w:rsidRPr="00D72AEC">
        <w:rPr>
          <w:rFonts w:ascii="GHEA Grapalat" w:eastAsia="Times New Roman" w:hAnsi="GHEA Grapalat" w:cs="Times New Roman"/>
          <w:sz w:val="24"/>
          <w:szCs w:val="24"/>
          <w:lang w:val="hy-AM"/>
        </w:rPr>
        <w:t>կետերով</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նախատեսված</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դեպքերում</w:t>
      </w:r>
      <w:r w:rsidRPr="000E3CEE">
        <w:rPr>
          <w:rFonts w:ascii="GHEA Grapalat" w:eastAsia="Times New Roman" w:hAnsi="GHEA Grapalat" w:cs="Times New Roman"/>
          <w:sz w:val="24"/>
          <w:szCs w:val="24"/>
          <w:lang w:val="hy-AM"/>
        </w:rPr>
        <w:t>,</w:t>
      </w:r>
    </w:p>
    <w:p w14:paraId="6390B2DE"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9) արցունքաբեր, գրգռիչ գազ</w:t>
      </w:r>
      <w:r>
        <w:rPr>
          <w:rFonts w:ascii="GHEA Grapalat" w:eastAsia="Times New Roman" w:hAnsi="GHEA Grapalat" w:cs="Times New Roman"/>
          <w:sz w:val="24"/>
          <w:szCs w:val="24"/>
          <w:lang w:val="hy-AM"/>
        </w:rPr>
        <w:t>ով ձեռքի նռնակներ, կրակոցներ և արկեր</w:t>
      </w:r>
      <w:r w:rsidRPr="000E3CEE">
        <w:rPr>
          <w:rFonts w:ascii="GHEA Grapalat" w:eastAsia="Times New Roman" w:hAnsi="GHEA Grapalat" w:cs="Times New Roman"/>
          <w:sz w:val="24"/>
          <w:szCs w:val="24"/>
          <w:lang w:val="hy-AM"/>
        </w:rPr>
        <w:t xml:space="preserve">, ռետինե գնդակներով փամփուշտներ՝ սույն հոդվածի 1-ին մասի 3-5-րդ </w:t>
      </w:r>
      <w:r w:rsidRPr="00D72AEC">
        <w:rPr>
          <w:rFonts w:ascii="GHEA Grapalat" w:eastAsia="Times New Roman" w:hAnsi="GHEA Grapalat" w:cs="Times New Roman"/>
          <w:sz w:val="24"/>
          <w:szCs w:val="24"/>
          <w:lang w:val="hy-AM"/>
        </w:rPr>
        <w:t>կետերով</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նախատեսված</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դեպքերում,</w:t>
      </w:r>
    </w:p>
    <w:p w14:paraId="412AE808" w14:textId="77777777" w:rsidR="00731221" w:rsidRDefault="00731221" w:rsidP="00731221">
      <w:pPr>
        <w:spacing w:after="0"/>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325DC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նույնականացնող կամ տարբերակող ներկող նյութեր՝ սույն հոդվածի 1-ին մասի 1-5-րդ կետերով նախատեսված դեպքերում։</w:t>
      </w:r>
    </w:p>
    <w:p w14:paraId="26145EA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D72AEC">
        <w:rPr>
          <w:rFonts w:ascii="GHEA Grapalat" w:eastAsia="Times New Roman" w:hAnsi="GHEA Grapalat" w:cs="Times New Roman"/>
          <w:sz w:val="24"/>
          <w:szCs w:val="24"/>
          <w:lang w:val="hy-AM"/>
        </w:rPr>
        <w:t>3</w:t>
      </w:r>
      <w:r w:rsidR="00D72AEC" w:rsidRPr="00D72AEC">
        <w:rPr>
          <w:rFonts w:ascii="GHEA Grapalat" w:eastAsia="Times New Roman" w:hAnsi="GHEA Grapalat" w:cs="Times New Roman"/>
          <w:sz w:val="24"/>
          <w:szCs w:val="24"/>
          <w:lang w:val="hy-AM"/>
        </w:rPr>
        <w:t>.</w:t>
      </w:r>
      <w:r w:rsidRPr="00D72AEC">
        <w:rPr>
          <w:rFonts w:ascii="GHEA Grapalat" w:eastAsia="Times New Roman" w:hAnsi="GHEA Grapalat" w:cs="Times New Roman"/>
          <w:sz w:val="24"/>
          <w:szCs w:val="24"/>
          <w:lang w:val="hy-AM"/>
        </w:rPr>
        <w:t xml:space="preserve"> Սույն հոդվածի 2-րդ մասի 6-րդ և 7-րդ կետերով սահմանված հատուկ միջոցները գործադրվում են</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ոստիկանության</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գվարդիայի</w:t>
      </w:r>
      <w:r w:rsidRPr="000E3CEE">
        <w:rPr>
          <w:rFonts w:ascii="GHEA Grapalat" w:eastAsia="Times New Roman" w:hAnsi="GHEA Grapalat" w:cs="Times New Roman"/>
          <w:sz w:val="24"/>
          <w:szCs w:val="24"/>
          <w:lang w:val="hy-AM"/>
        </w:rPr>
        <w:t xml:space="preserve"> իրավասու ստորաբաժանման հրամանատարի հրամանով</w:t>
      </w:r>
      <w:r w:rsidRPr="00D72AEC">
        <w:rPr>
          <w:rFonts w:ascii="GHEA Grapalat" w:eastAsia="Times New Roman" w:hAnsi="GHEA Grapalat" w:cs="Times New Roman"/>
          <w:sz w:val="24"/>
          <w:szCs w:val="24"/>
          <w:lang w:val="hy-AM"/>
        </w:rPr>
        <w:t>, իսկ նույն մասի 3-րդ, 8-րդ և 9-րդ կետերով սահմանված հատուկ միջոցները՝ միայն</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ոստիկանության</w:t>
      </w:r>
      <w:r w:rsidRPr="000E3CEE">
        <w:rPr>
          <w:rFonts w:ascii="GHEA Grapalat" w:eastAsia="Times New Roman" w:hAnsi="GHEA Grapalat" w:cs="Times New Roman"/>
          <w:sz w:val="24"/>
          <w:szCs w:val="24"/>
          <w:lang w:val="hy-AM"/>
        </w:rPr>
        <w:t xml:space="preserve"> գվարդիայի </w:t>
      </w:r>
      <w:r w:rsidRPr="00D72AEC">
        <w:rPr>
          <w:rFonts w:ascii="GHEA Grapalat" w:eastAsia="Times New Roman" w:hAnsi="GHEA Grapalat" w:cs="Times New Roman"/>
          <w:sz w:val="24"/>
          <w:szCs w:val="24"/>
          <w:lang w:val="hy-AM"/>
        </w:rPr>
        <w:t>հրամանատարի</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կամ</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նրա</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տեղակալի</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 xml:space="preserve">հրամանով։ </w:t>
      </w:r>
    </w:p>
    <w:p w14:paraId="767F63FC"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lastRenderedPageBreak/>
        <w:t xml:space="preserve">4. Հատուկ միջոցի գործադրումն իրավաչափ է, եթե ֆիզիկական ուժի գործադրումն ակնհայտ անբավարար է </w:t>
      </w:r>
      <w:r w:rsidRPr="00D72AEC">
        <w:rPr>
          <w:rFonts w:ascii="GHEA Grapalat" w:eastAsia="Times New Roman" w:hAnsi="GHEA Grapalat" w:cs="Times New Roman"/>
          <w:sz w:val="24"/>
          <w:szCs w:val="24"/>
          <w:lang w:val="hy-AM"/>
        </w:rPr>
        <w:t xml:space="preserve">սույն օրենքով նախատեսված լիազորությունները պատշաճ իրականացնելու </w:t>
      </w:r>
      <w:r w:rsidRPr="000E3CEE">
        <w:rPr>
          <w:rFonts w:ascii="GHEA Grapalat" w:eastAsia="Times New Roman" w:hAnsi="GHEA Grapalat" w:cs="Times New Roman"/>
          <w:sz w:val="24"/>
          <w:szCs w:val="24"/>
          <w:lang w:val="hy-AM"/>
        </w:rPr>
        <w:t>կամ հարկադրանքի ավելի մեղմ միջոցների կիրառումն ապահովելու</w:t>
      </w:r>
      <w:r w:rsidRPr="00D72AEC">
        <w:rPr>
          <w:rFonts w:ascii="GHEA Grapalat" w:eastAsia="Times New Roman" w:hAnsi="GHEA Grapalat" w:cs="Times New Roman"/>
          <w:sz w:val="24"/>
          <w:szCs w:val="24"/>
          <w:lang w:val="hy-AM"/>
        </w:rPr>
        <w:t xml:space="preserve"> համար։</w:t>
      </w:r>
    </w:p>
    <w:p w14:paraId="102BB369"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5</w:t>
      </w:r>
      <w:r w:rsidR="00D72AEC"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 xml:space="preserve"> Ոստիկանությւան գվարդիայի ծառայողն իրավասու է հատուկ միջոց գործադրել նաև այն դեպքում, երբ սույն օրենքով հրազենի</w:t>
      </w:r>
      <w:r w:rsidRPr="0074457A">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 xml:space="preserve">գործադրումն իրավաչափ է համարվում։ </w:t>
      </w:r>
    </w:p>
    <w:p w14:paraId="778E762B"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6. Հատուկ միջոցների տեխնիկական բնութագիրը, կիրառման կանոնները պահպանման ժամկետները, ինչպես նաև դրանք </w:t>
      </w:r>
      <w:r w:rsidRPr="00D72AEC">
        <w:rPr>
          <w:rFonts w:ascii="GHEA Grapalat" w:eastAsia="Times New Roman" w:hAnsi="GHEA Grapalat" w:cs="Times New Roman"/>
          <w:sz w:val="24"/>
          <w:szCs w:val="24"/>
          <w:lang w:val="hy-AM"/>
        </w:rPr>
        <w:t xml:space="preserve">սպառազինության մեջ ընդգրկելու, սպառազինությունից հանելու և ոչնչացնելու կարգը </w:t>
      </w:r>
      <w:r w:rsidRPr="000E3CEE">
        <w:rPr>
          <w:rFonts w:ascii="GHEA Grapalat" w:eastAsia="Times New Roman" w:hAnsi="GHEA Grapalat" w:cs="Times New Roman"/>
          <w:sz w:val="24"/>
          <w:szCs w:val="24"/>
          <w:lang w:val="hy-AM"/>
        </w:rPr>
        <w:t>սահմանում է կառավարությունը:</w:t>
      </w:r>
    </w:p>
    <w:p w14:paraId="2F584436" w14:textId="77777777" w:rsidR="00731221" w:rsidRPr="00D72AEC"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7</w:t>
      </w:r>
      <w:r w:rsidR="00D72AEC" w:rsidRPr="00D72AEC">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 xml:space="preserve"> </w:t>
      </w:r>
      <w:r w:rsidRPr="00D72AEC">
        <w:rPr>
          <w:rFonts w:ascii="GHEA Grapalat" w:eastAsia="Times New Roman" w:hAnsi="GHEA Grapalat" w:cs="Times New Roman"/>
          <w:sz w:val="24"/>
          <w:szCs w:val="24"/>
          <w:lang w:val="hy-AM"/>
        </w:rPr>
        <w:t>Հատուկ միջոցները ոստիկանության գվարդիայի ծառայողներին հատկացնելու, պահպանելու և դրանց պիտանելիությունը պարբերաբար ստուգելու կարգը սահմանում է  լիազոր մարմնի ղեկավարը:</w:t>
      </w:r>
    </w:p>
    <w:p w14:paraId="683D975E"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p w14:paraId="1DE4E37E"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0B3C4CDA" w14:textId="77777777" w:rsidTr="009E0305">
        <w:trPr>
          <w:tblCellSpacing w:w="0" w:type="dxa"/>
        </w:trPr>
        <w:tc>
          <w:tcPr>
            <w:tcW w:w="1620" w:type="dxa"/>
            <w:hideMark/>
          </w:tcPr>
          <w:p w14:paraId="70F8134A"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 xml:space="preserve">Հոդված </w:t>
            </w:r>
            <w:r>
              <w:rPr>
                <w:rFonts w:ascii="GHEA Grapalat" w:eastAsia="Times New Roman" w:hAnsi="GHEA Grapalat" w:cs="Times New Roman"/>
                <w:b/>
                <w:bCs/>
                <w:sz w:val="24"/>
                <w:szCs w:val="24"/>
                <w:lang w:val="hy-AM"/>
              </w:rPr>
              <w:t>22</w:t>
            </w:r>
            <w:r w:rsidRPr="000E3CEE">
              <w:rPr>
                <w:rFonts w:ascii="GHEA Grapalat" w:eastAsia="Times New Roman" w:hAnsi="GHEA Grapalat" w:cs="Times New Roman"/>
                <w:b/>
                <w:bCs/>
                <w:sz w:val="24"/>
                <w:szCs w:val="24"/>
              </w:rPr>
              <w:t>.</w:t>
            </w:r>
          </w:p>
        </w:tc>
        <w:tc>
          <w:tcPr>
            <w:tcW w:w="0" w:type="auto"/>
            <w:vAlign w:val="center"/>
            <w:hideMark/>
          </w:tcPr>
          <w:p w14:paraId="7808F8C3" w14:textId="77777777" w:rsidR="00731221" w:rsidRPr="00920F88"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Հրազեն գործադր</w:t>
            </w:r>
            <w:r w:rsidRPr="000E3CEE">
              <w:rPr>
                <w:rFonts w:ascii="GHEA Grapalat" w:eastAsia="Times New Roman" w:hAnsi="GHEA Grapalat" w:cs="Times New Roman"/>
                <w:b/>
                <w:bCs/>
                <w:sz w:val="24"/>
                <w:szCs w:val="24"/>
                <w:lang w:val="hy-AM"/>
              </w:rPr>
              <w:t>ել</w:t>
            </w:r>
            <w:r w:rsidRPr="000E3CEE">
              <w:rPr>
                <w:rFonts w:ascii="GHEA Grapalat" w:eastAsia="Times New Roman" w:hAnsi="GHEA Grapalat" w:cs="Times New Roman"/>
                <w:b/>
                <w:bCs/>
                <w:sz w:val="24"/>
                <w:szCs w:val="24"/>
              </w:rPr>
              <w:t xml:space="preserve">ը </w:t>
            </w:r>
          </w:p>
        </w:tc>
      </w:tr>
    </w:tbl>
    <w:p w14:paraId="235CEBFD"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3ED60381"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1. Ոստիկանության</w:t>
      </w:r>
      <w:r w:rsidR="00C550DE">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rPr>
        <w:t>գվարդիայի</w:t>
      </w:r>
      <w:r w:rsidR="00C550DE">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rPr>
        <w:t>ծառայողն</w:t>
      </w:r>
      <w:r w:rsidR="00C550DE">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 xml:space="preserve">իրավասու է գործադրել հրազեն, եթե դա որպես </w:t>
      </w:r>
      <w:r>
        <w:rPr>
          <w:rFonts w:ascii="GHEA Grapalat" w:eastAsia="Times New Roman" w:hAnsi="GHEA Grapalat" w:cs="Times New Roman"/>
          <w:sz w:val="24"/>
          <w:szCs w:val="24"/>
          <w:lang w:val="hy-AM"/>
        </w:rPr>
        <w:t xml:space="preserve">կյանքի պաշտպանության </w:t>
      </w:r>
      <w:r w:rsidRPr="000E3CEE">
        <w:rPr>
          <w:rFonts w:ascii="GHEA Grapalat" w:eastAsia="Times New Roman" w:hAnsi="GHEA Grapalat" w:cs="Times New Roman"/>
          <w:sz w:val="24"/>
          <w:szCs w:val="24"/>
          <w:lang w:val="hy-AM"/>
        </w:rPr>
        <w:t>վերջին միջոց բացարձակապես անհրաժեշտ է</w:t>
      </w:r>
      <w:r w:rsidR="00D72AEC">
        <w:rPr>
          <w:rFonts w:ascii="Cambria Math" w:eastAsia="Times New Roman" w:hAnsi="Cambria Math" w:cs="Cambria Math"/>
          <w:sz w:val="24"/>
          <w:szCs w:val="24"/>
          <w:lang w:val="hy-AM"/>
        </w:rPr>
        <w:t>.</w:t>
      </w:r>
    </w:p>
    <w:p w14:paraId="3351475A"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անձի, այդ թվում՝ ոստիկանության գվարդիայի ծառայողի կյանքի կամ առողջության դեմ ուղղված ուղիղ և ակնհայտ ոտնձգությունը, ներառյալ՝ զինված հարձակումը խափանելու համար,</w:t>
      </w:r>
    </w:p>
    <w:p w14:paraId="502B1937"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իր լիազորություններն իրականացնող ոստիկանության գվարդիայի ծառայողին կամ այլ իրավասու անձին ցույց տրվող զինված դիմադրությունը ճնշելու, ինչպես նաև նրա զենքին տիրելու փորձը խափանելու համար,</w:t>
      </w:r>
    </w:p>
    <w:p w14:paraId="207344C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պետական պահպանության ենթակա պետական մարմինների և կազմակերպությունների շենքերի ու շինությունների և կարևորագույն նշանակության օբյեկտների, հատուկ բեռների</w:t>
      </w:r>
      <w:r>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ինչպես նաև</w:t>
      </w:r>
      <w:r>
        <w:rPr>
          <w:rFonts w:ascii="GHEA Grapalat" w:eastAsia="Times New Roman" w:hAnsi="GHEA Grapalat" w:cs="Times New Roman"/>
          <w:sz w:val="24"/>
          <w:szCs w:val="24"/>
          <w:lang w:val="hy-AM"/>
        </w:rPr>
        <w:t xml:space="preserve"> պայմանագրային հիմունքներով պահպանվող գույքի </w:t>
      </w:r>
      <w:r w:rsidRPr="000E3CEE">
        <w:rPr>
          <w:rFonts w:ascii="GHEA Grapalat" w:eastAsia="Times New Roman" w:hAnsi="GHEA Grapalat" w:cs="Times New Roman"/>
          <w:sz w:val="24"/>
          <w:szCs w:val="24"/>
          <w:lang w:val="hy-AM"/>
        </w:rPr>
        <w:t>վրա կատարվող զինված հարձակումը խափանելու համար,</w:t>
      </w:r>
    </w:p>
    <w:p w14:paraId="01231C95" w14:textId="77777777" w:rsidR="00731221"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4) զինված անձին վնասազերծելու համար, եթե նա հրաժարվում է կատարել հակաիրավական գործողությունները դադարեցնելու և իր մոտ եղած զենքը հանձնելու, ապօրինի պահվող անձանց ազատելու, ապօրինաբար զբաղեցված շենքերը, շինությունները, տարածքներն ու այլ օբյեկտները, տրանսպորտային միջոցները ազատելու կամ կանգնեցնելու վերաբերյալ ոստիկանության գվարդիայի ծառայողի իրավաչափ պահանջները:</w:t>
      </w:r>
    </w:p>
    <w:p w14:paraId="3B0C24C5" w14:textId="77777777" w:rsidR="00731221"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Ոստիկանության գվարդիայի ծառայողն իրավասու է </w:t>
      </w:r>
      <w:r>
        <w:rPr>
          <w:rFonts w:ascii="GHEA Grapalat" w:eastAsia="Times New Roman" w:hAnsi="GHEA Grapalat" w:cs="Times New Roman"/>
          <w:sz w:val="24"/>
          <w:szCs w:val="24"/>
          <w:lang w:val="hy-AM"/>
        </w:rPr>
        <w:t>մարդուն չխոցելու նպատակով</w:t>
      </w:r>
      <w:r w:rsidRPr="000E3CEE">
        <w:rPr>
          <w:rFonts w:ascii="GHEA Grapalat" w:eastAsia="Times New Roman" w:hAnsi="GHEA Grapalat" w:cs="Times New Roman"/>
          <w:sz w:val="24"/>
          <w:szCs w:val="24"/>
          <w:lang w:val="hy-AM"/>
        </w:rPr>
        <w:t xml:space="preserve"> հրազեն </w:t>
      </w:r>
      <w:r>
        <w:rPr>
          <w:rFonts w:ascii="GHEA Grapalat" w:eastAsia="Times New Roman" w:hAnsi="GHEA Grapalat" w:cs="Times New Roman"/>
          <w:sz w:val="24"/>
          <w:szCs w:val="24"/>
          <w:lang w:val="hy-AM"/>
        </w:rPr>
        <w:t xml:space="preserve">գործադրել </w:t>
      </w:r>
      <w:r w:rsidRPr="000E3CEE">
        <w:rPr>
          <w:rFonts w:ascii="GHEA Grapalat" w:eastAsia="Times New Roman" w:hAnsi="GHEA Grapalat" w:cs="Times New Roman"/>
          <w:sz w:val="24"/>
          <w:szCs w:val="24"/>
          <w:lang w:val="hy-AM"/>
        </w:rPr>
        <w:t xml:space="preserve"> հետևյալ դեպքերում՝</w:t>
      </w:r>
    </w:p>
    <w:p w14:paraId="5BEB6C96"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տրանսպորտային միջոցը վնասելով կանգնեցնելիս, եթե այն վարող անձը ռազմական դրության իրավական ռեժիմի կամ արտակարգ դրության իրավական ռեժիմի պայմաններում դիտավորյալ չի ենթարկվում ոստիկանության գվարդիայի ծառայողի կամ այլ իրավասու անձի՝ տրանսպորտային միջոցը կանգնեցնելու իրավաչափ պահանջին,</w:t>
      </w:r>
    </w:p>
    <w:p w14:paraId="71B1A5AF"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lastRenderedPageBreak/>
        <w:t xml:space="preserve">2) </w:t>
      </w:r>
      <w:r w:rsidRPr="000E3CEE">
        <w:rPr>
          <w:rFonts w:ascii="GHEA Grapalat" w:eastAsia="GHEA Grapalat" w:hAnsi="GHEA Grapalat" w:cs="GHEA Grapalat"/>
          <w:sz w:val="24"/>
          <w:szCs w:val="24"/>
          <w:lang w:val="hy-AM"/>
        </w:rPr>
        <w:t>բնակելի կամ այլ տարածքներ, տրանսպորտային միջոցներ</w:t>
      </w:r>
      <w:r w:rsidRPr="000E3CEE">
        <w:rPr>
          <w:rFonts w:ascii="GHEA Grapalat" w:hAnsi="GHEA Grapalat"/>
          <w:color w:val="000000"/>
          <w:sz w:val="24"/>
          <w:szCs w:val="24"/>
          <w:shd w:val="clear" w:color="auto" w:fill="FFFFFF"/>
          <w:lang w:val="hy-AM"/>
        </w:rPr>
        <w:t xml:space="preserve"> մուտք գործելուն խոչընդոտող ֆիզիկական արգելքները վերացնելիս,</w:t>
      </w:r>
    </w:p>
    <w:p w14:paraId="472E19B1"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հրազեն գործադրելու </w:t>
      </w:r>
      <w:r w:rsidRPr="000E3CEE">
        <w:rPr>
          <w:rFonts w:ascii="GHEA Grapalat" w:eastAsia="Times New Roman" w:hAnsi="GHEA Grapalat" w:cs="GHEA Grapalat"/>
          <w:sz w:val="24"/>
          <w:szCs w:val="24"/>
          <w:lang w:val="hy-AM"/>
        </w:rPr>
        <w:t>մտադրության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մասին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նախազգուշական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կրակոց</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արձակելիս</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տագնապի</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ազդանշան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տալիս</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կամ</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օգնության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կանչելիս։</w:t>
      </w:r>
    </w:p>
    <w:p w14:paraId="4E9C8387" w14:textId="77777777" w:rsidR="00C77CC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Ոստիկանության գվարդիայի ծառայողն իրավասու է մերկացնելու հրազենը և այն բերելու պատրաստ վիճակի, եթե գտնում է, որ ստեղծված իրավիճակում կարող է առաջանալ սույն հոդվածին համապատասխան հրազեն գործադրելու անհրաժեշտություն։</w:t>
      </w:r>
    </w:p>
    <w:p w14:paraId="656E9EEB"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B6073F">
        <w:rPr>
          <w:rFonts w:ascii="GHEA Grapalat" w:eastAsia="Times New Roman" w:hAnsi="GHEA Grapalat" w:cs="Times New Roman"/>
          <w:color w:val="000000"/>
          <w:sz w:val="24"/>
          <w:szCs w:val="24"/>
          <w:lang w:val="hy-AM"/>
        </w:rPr>
        <w:t>4</w:t>
      </w:r>
      <w:r w:rsidR="00D72AEC">
        <w:rPr>
          <w:rFonts w:ascii="Cambria Math" w:eastAsia="Times New Roman" w:hAnsi="Cambria Math" w:cs="Cambria Math"/>
          <w:color w:val="000000"/>
          <w:sz w:val="24"/>
          <w:szCs w:val="24"/>
          <w:lang w:val="hy-AM"/>
        </w:rPr>
        <w:t>.</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GHEA Grapalat"/>
          <w:color w:val="000000"/>
          <w:sz w:val="24"/>
          <w:szCs w:val="24"/>
          <w:lang w:val="hy-AM"/>
        </w:rPr>
        <w:t>Սույն</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GHEA Grapalat"/>
          <w:color w:val="000000"/>
          <w:sz w:val="24"/>
          <w:szCs w:val="24"/>
          <w:lang w:val="hy-AM"/>
        </w:rPr>
        <w:t>հոդվածի</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GHEA Grapalat"/>
          <w:color w:val="000000"/>
          <w:sz w:val="24"/>
          <w:szCs w:val="24"/>
          <w:lang w:val="hy-AM"/>
        </w:rPr>
        <w:t>իմաստով</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Times New Roman"/>
          <w:sz w:val="24"/>
          <w:szCs w:val="24"/>
          <w:lang w:val="hy-AM"/>
        </w:rPr>
        <w:t>հարձակումը կամ դիմադրությունը համարվում է զինված, եթե այն կատարվել է ցանկացած տեսակի հրազենով կամ զենքով</w:t>
      </w:r>
      <w:r>
        <w:rPr>
          <w:rFonts w:ascii="GHEA Grapalat" w:eastAsia="Times New Roman" w:hAnsi="GHEA Grapalat" w:cs="Times New Roman"/>
          <w:sz w:val="24"/>
          <w:szCs w:val="24"/>
          <w:lang w:val="hy-AM"/>
        </w:rPr>
        <w:t xml:space="preserve"> կամ դրանց ակնհայտ նմանվող առարկայով</w:t>
      </w:r>
      <w:r w:rsidRPr="000E3CEE">
        <w:rPr>
          <w:rFonts w:ascii="GHEA Grapalat" w:eastAsia="Times New Roman" w:hAnsi="GHEA Grapalat" w:cs="Times New Roman"/>
          <w:sz w:val="24"/>
          <w:szCs w:val="24"/>
          <w:lang w:val="hy-AM"/>
        </w:rPr>
        <w:t xml:space="preserve"> կամ կյանքից զրկելու կամ առողջությանը լուրջ վնաս պատճառելու համար պատրաստված կամ հարմարեցված առարկայի կամ միջոցի կամ նյութի գործադրմամբ։</w:t>
      </w:r>
    </w:p>
    <w:p w14:paraId="5FD38525" w14:textId="77777777" w:rsidR="00731221" w:rsidRPr="00C77CCE" w:rsidRDefault="00731221" w:rsidP="00731221">
      <w:pPr>
        <w:spacing w:after="0"/>
        <w:ind w:firstLine="375"/>
        <w:jc w:val="both"/>
        <w:rPr>
          <w:rFonts w:ascii="GHEA Grapalat" w:eastAsia="Times New Roman" w:hAnsi="GHEA Grapalat" w:cs="Times New Roman"/>
          <w:b/>
          <w:sz w:val="24"/>
          <w:szCs w:val="24"/>
          <w:lang w:val="hy-AM"/>
        </w:rPr>
      </w:pPr>
    </w:p>
    <w:p w14:paraId="50A7CC3C" w14:textId="77777777" w:rsidR="00D72AEC" w:rsidRPr="00C77CCE" w:rsidRDefault="00D72AEC" w:rsidP="00731221">
      <w:pPr>
        <w:spacing w:after="0"/>
        <w:ind w:firstLine="375"/>
        <w:jc w:val="both"/>
        <w:rPr>
          <w:rFonts w:ascii="GHEA Grapalat" w:eastAsia="Times New Roman" w:hAnsi="GHEA Grapalat" w:cs="Times New Roman"/>
          <w:b/>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9441DE" w14:paraId="538BD66B" w14:textId="77777777" w:rsidTr="009E0305">
        <w:trPr>
          <w:tblCellSpacing w:w="0" w:type="dxa"/>
        </w:trPr>
        <w:tc>
          <w:tcPr>
            <w:tcW w:w="1620" w:type="dxa"/>
            <w:hideMark/>
          </w:tcPr>
          <w:p w14:paraId="5052F3EF" w14:textId="77777777" w:rsidR="00731221" w:rsidRPr="009441DE" w:rsidRDefault="00731221" w:rsidP="009E0305">
            <w:pPr>
              <w:spacing w:after="0"/>
              <w:jc w:val="both"/>
              <w:rPr>
                <w:rFonts w:ascii="GHEA Grapalat" w:eastAsia="Times New Roman" w:hAnsi="GHEA Grapalat" w:cs="Times New Roman"/>
                <w:sz w:val="24"/>
                <w:szCs w:val="24"/>
              </w:rPr>
            </w:pPr>
            <w:r w:rsidRPr="009441DE">
              <w:rPr>
                <w:rFonts w:ascii="GHEA Grapalat" w:eastAsia="Times New Roman" w:hAnsi="GHEA Grapalat" w:cs="Times New Roman"/>
                <w:b/>
                <w:bCs/>
                <w:sz w:val="24"/>
                <w:szCs w:val="24"/>
              </w:rPr>
              <w:t xml:space="preserve">Հոդված </w:t>
            </w:r>
            <w:r w:rsidRPr="009441DE">
              <w:rPr>
                <w:rFonts w:ascii="GHEA Grapalat" w:eastAsia="Times New Roman" w:hAnsi="GHEA Grapalat" w:cs="Times New Roman"/>
                <w:b/>
                <w:bCs/>
                <w:sz w:val="24"/>
                <w:szCs w:val="24"/>
                <w:lang w:val="hy-AM"/>
              </w:rPr>
              <w:t>23</w:t>
            </w:r>
            <w:r w:rsidRPr="009441DE">
              <w:rPr>
                <w:rFonts w:ascii="GHEA Grapalat" w:eastAsia="Times New Roman" w:hAnsi="GHEA Grapalat" w:cs="Times New Roman"/>
                <w:b/>
                <w:bCs/>
                <w:sz w:val="24"/>
                <w:szCs w:val="24"/>
              </w:rPr>
              <w:t>.</w:t>
            </w:r>
          </w:p>
        </w:tc>
        <w:tc>
          <w:tcPr>
            <w:tcW w:w="0" w:type="auto"/>
            <w:vAlign w:val="center"/>
            <w:hideMark/>
          </w:tcPr>
          <w:p w14:paraId="1965055F" w14:textId="77777777" w:rsidR="00731221" w:rsidRPr="009441DE" w:rsidRDefault="00731221" w:rsidP="00C550DE">
            <w:pPr>
              <w:spacing w:after="0"/>
              <w:jc w:val="both"/>
              <w:rPr>
                <w:rFonts w:ascii="GHEA Grapalat" w:eastAsia="Times New Roman" w:hAnsi="GHEA Grapalat" w:cs="Times New Roman"/>
                <w:sz w:val="24"/>
                <w:szCs w:val="24"/>
              </w:rPr>
            </w:pPr>
            <w:r>
              <w:rPr>
                <w:rFonts w:ascii="GHEA Grapalat" w:hAnsi="GHEA Grapalat"/>
                <w:b/>
                <w:sz w:val="24"/>
                <w:szCs w:val="24"/>
                <w:lang w:val="hy-AM"/>
              </w:rPr>
              <w:t xml:space="preserve"> </w:t>
            </w:r>
            <w:r w:rsidR="00C550DE">
              <w:rPr>
                <w:rFonts w:ascii="GHEA Grapalat" w:eastAsia="Times New Roman" w:hAnsi="GHEA Grapalat" w:cs="Times New Roman"/>
                <w:b/>
                <w:sz w:val="24"/>
                <w:szCs w:val="24"/>
                <w:lang w:val="hy-AM"/>
              </w:rPr>
              <w:t>Հատուկ</w:t>
            </w:r>
            <w:r w:rsidR="00283380">
              <w:rPr>
                <w:rFonts w:ascii="GHEA Grapalat" w:eastAsia="Times New Roman" w:hAnsi="GHEA Grapalat" w:cs="Times New Roman"/>
                <w:b/>
                <w:sz w:val="24"/>
                <w:szCs w:val="24"/>
                <w:lang w:val="hy-AM"/>
              </w:rPr>
              <w:t xml:space="preserve"> տ</w:t>
            </w:r>
            <w:r w:rsidRPr="009441DE">
              <w:rPr>
                <w:rFonts w:ascii="GHEA Grapalat" w:hAnsi="GHEA Grapalat"/>
                <w:b/>
                <w:sz w:val="24"/>
                <w:szCs w:val="24"/>
              </w:rPr>
              <w:t xml:space="preserve">եխնիկա գործադրելը </w:t>
            </w:r>
          </w:p>
        </w:tc>
      </w:tr>
    </w:tbl>
    <w:p w14:paraId="36AD9698" w14:textId="77777777" w:rsidR="00731221" w:rsidRPr="009441DE" w:rsidRDefault="00731221" w:rsidP="00731221">
      <w:pPr>
        <w:spacing w:after="0"/>
        <w:ind w:firstLine="375"/>
        <w:jc w:val="both"/>
        <w:rPr>
          <w:rFonts w:ascii="GHEA Grapalat" w:eastAsia="Times New Roman" w:hAnsi="GHEA Grapalat" w:cs="Times New Roman"/>
          <w:sz w:val="24"/>
          <w:szCs w:val="24"/>
        </w:rPr>
      </w:pPr>
    </w:p>
    <w:p w14:paraId="3C772940" w14:textId="77777777" w:rsidR="00731221" w:rsidRPr="00283380" w:rsidRDefault="00731221" w:rsidP="00731221">
      <w:pPr>
        <w:shd w:val="clear" w:color="auto" w:fill="FFFFFF"/>
        <w:spacing w:after="0" w:line="240" w:lineRule="auto"/>
        <w:ind w:firstLine="375"/>
        <w:jc w:val="both"/>
        <w:rPr>
          <w:rFonts w:ascii="GHEA Grapalat" w:eastAsia="GHEA Grapalat" w:hAnsi="GHEA Grapalat" w:cs="GHEA Grapalat"/>
          <w:sz w:val="24"/>
          <w:szCs w:val="24"/>
          <w:lang w:val="hy-AM"/>
        </w:rPr>
      </w:pPr>
      <w:r w:rsidRPr="009441DE">
        <w:rPr>
          <w:rFonts w:ascii="GHEA Grapalat" w:eastAsia="Times New Roman" w:hAnsi="GHEA Grapalat" w:cs="Times New Roman"/>
          <w:color w:val="000000"/>
          <w:sz w:val="24"/>
          <w:szCs w:val="24"/>
          <w:lang w:eastAsia="ru-RU"/>
        </w:rPr>
        <w:t xml:space="preserve">1. </w:t>
      </w:r>
      <w:r w:rsidR="00021947">
        <w:rPr>
          <w:rFonts w:ascii="GHEA Grapalat" w:eastAsia="Times New Roman" w:hAnsi="GHEA Grapalat" w:cs="Calibri"/>
          <w:bCs/>
          <w:sz w:val="24"/>
          <w:szCs w:val="24"/>
          <w:lang w:val="hy-AM"/>
        </w:rPr>
        <w:t>Հ</w:t>
      </w:r>
      <w:r w:rsidR="00021947" w:rsidRPr="000E3CEE">
        <w:rPr>
          <w:rFonts w:ascii="GHEA Grapalat" w:eastAsia="GHEA Grapalat" w:hAnsi="GHEA Grapalat" w:cs="GHEA Grapalat"/>
          <w:sz w:val="24"/>
          <w:szCs w:val="24"/>
          <w:lang w:val="hy-AM"/>
        </w:rPr>
        <w:t>ակաահաբեկչական</w:t>
      </w:r>
      <w:r w:rsidR="00021947" w:rsidRPr="000E3CEE">
        <w:rPr>
          <w:rFonts w:ascii="GHEA Grapalat" w:eastAsia="GHEA Grapalat" w:hAnsi="GHEA Grapalat" w:cs="GHEA Grapalat"/>
          <w:sz w:val="24"/>
          <w:szCs w:val="24"/>
          <w:lang w:val="af-ZA"/>
        </w:rPr>
        <w:t xml:space="preserve"> </w:t>
      </w:r>
      <w:r w:rsidR="00021947" w:rsidRPr="000E3CEE">
        <w:rPr>
          <w:rFonts w:ascii="GHEA Grapalat" w:eastAsia="GHEA Grapalat" w:hAnsi="GHEA Grapalat" w:cs="GHEA Grapalat"/>
          <w:sz w:val="24"/>
          <w:szCs w:val="24"/>
          <w:lang w:val="hy-AM"/>
        </w:rPr>
        <w:t>գործողությունների իրականացմանը</w:t>
      </w:r>
      <w:r w:rsidR="00021947" w:rsidRPr="00021947">
        <w:rPr>
          <w:rFonts w:ascii="GHEA Grapalat" w:eastAsia="GHEA Grapalat" w:hAnsi="GHEA Grapalat" w:cs="GHEA Grapalat"/>
          <w:sz w:val="24"/>
          <w:szCs w:val="24"/>
          <w:lang w:val="hy-AM"/>
        </w:rPr>
        <w:t xml:space="preserve"> </w:t>
      </w:r>
      <w:r w:rsidR="00021947">
        <w:rPr>
          <w:rFonts w:ascii="GHEA Grapalat" w:eastAsia="GHEA Grapalat" w:hAnsi="GHEA Grapalat" w:cs="GHEA Grapalat"/>
          <w:sz w:val="24"/>
          <w:szCs w:val="24"/>
          <w:lang w:val="hy-AM"/>
        </w:rPr>
        <w:t>մասնակցելիս, ինչպես նաև ռազմական դրությամբ պայմանավորված առաջադրանքներ կատարելիս ո</w:t>
      </w:r>
      <w:r w:rsidR="00F649CC" w:rsidRPr="00283380">
        <w:rPr>
          <w:rFonts w:ascii="GHEA Grapalat" w:eastAsia="GHEA Grapalat" w:hAnsi="GHEA Grapalat" w:cs="GHEA Grapalat"/>
          <w:sz w:val="24"/>
          <w:szCs w:val="24"/>
          <w:lang w:val="hy-AM"/>
        </w:rPr>
        <w:t>ստիկանության գվարդիայի ծառայողը</w:t>
      </w:r>
      <w:r w:rsidR="00F649CC">
        <w:rPr>
          <w:rFonts w:ascii="GHEA Grapalat" w:eastAsia="GHEA Grapalat" w:hAnsi="GHEA Grapalat" w:cs="GHEA Grapalat"/>
          <w:sz w:val="24"/>
          <w:szCs w:val="24"/>
          <w:lang w:val="hy-AM"/>
        </w:rPr>
        <w:t xml:space="preserve"> </w:t>
      </w:r>
      <w:r w:rsidR="00F649CC" w:rsidRPr="00283380">
        <w:rPr>
          <w:rFonts w:ascii="GHEA Grapalat" w:eastAsia="GHEA Grapalat" w:hAnsi="GHEA Grapalat" w:cs="GHEA Grapalat"/>
          <w:sz w:val="24"/>
          <w:szCs w:val="24"/>
          <w:lang w:val="hy-AM"/>
        </w:rPr>
        <w:t>սույն օրենքի 22-րդ հոդվածի 1-ին մասով նախատեսված պահանջների պահպանմամբ իրավասու է գործադրել</w:t>
      </w:r>
      <w:r w:rsidR="00F649CC">
        <w:rPr>
          <w:rFonts w:ascii="GHEA Grapalat" w:eastAsia="GHEA Grapalat" w:hAnsi="GHEA Grapalat" w:cs="GHEA Grapalat"/>
          <w:sz w:val="24"/>
          <w:szCs w:val="24"/>
          <w:lang w:val="hy-AM"/>
        </w:rPr>
        <w:t xml:space="preserve"> </w:t>
      </w:r>
      <w:r w:rsidR="00C550DE">
        <w:rPr>
          <w:rFonts w:ascii="GHEA Grapalat" w:eastAsia="GHEA Grapalat" w:hAnsi="GHEA Grapalat" w:cs="GHEA Grapalat"/>
          <w:sz w:val="24"/>
          <w:szCs w:val="24"/>
          <w:lang w:val="hy-AM"/>
        </w:rPr>
        <w:t>հատուկ</w:t>
      </w:r>
      <w:r w:rsidR="00F649CC" w:rsidRPr="00283380">
        <w:rPr>
          <w:rFonts w:ascii="GHEA Grapalat" w:eastAsia="GHEA Grapalat" w:hAnsi="GHEA Grapalat" w:cs="GHEA Grapalat"/>
          <w:sz w:val="24"/>
          <w:szCs w:val="24"/>
          <w:lang w:val="hy-AM"/>
        </w:rPr>
        <w:t xml:space="preserve"> տեխնիկա</w:t>
      </w:r>
      <w:r w:rsidRPr="00283380">
        <w:rPr>
          <w:rFonts w:ascii="GHEA Grapalat" w:eastAsia="GHEA Grapalat" w:hAnsi="GHEA Grapalat" w:cs="GHEA Grapalat"/>
          <w:sz w:val="24"/>
          <w:szCs w:val="24"/>
          <w:lang w:val="hy-AM"/>
        </w:rPr>
        <w:t xml:space="preserve">։ </w:t>
      </w:r>
    </w:p>
    <w:p w14:paraId="42764288" w14:textId="77777777" w:rsidR="00731221" w:rsidRPr="00283380" w:rsidRDefault="00731221" w:rsidP="00731221">
      <w:pPr>
        <w:shd w:val="clear" w:color="auto" w:fill="FFFFFF"/>
        <w:spacing w:after="0" w:line="240" w:lineRule="auto"/>
        <w:ind w:firstLine="375"/>
        <w:jc w:val="both"/>
        <w:rPr>
          <w:rFonts w:ascii="GHEA Grapalat" w:eastAsia="GHEA Grapalat" w:hAnsi="GHEA Grapalat" w:cs="GHEA Grapalat"/>
          <w:sz w:val="24"/>
          <w:szCs w:val="24"/>
          <w:lang w:val="hy-AM"/>
        </w:rPr>
      </w:pPr>
      <w:r w:rsidRPr="00283380">
        <w:rPr>
          <w:rFonts w:ascii="GHEA Grapalat" w:eastAsia="GHEA Grapalat" w:hAnsi="GHEA Grapalat" w:cs="GHEA Grapalat"/>
          <w:sz w:val="24"/>
          <w:szCs w:val="24"/>
          <w:lang w:val="hy-AM"/>
        </w:rPr>
        <w:t xml:space="preserve">2.  </w:t>
      </w:r>
      <w:r w:rsidR="00C550DE">
        <w:rPr>
          <w:rFonts w:ascii="GHEA Grapalat" w:eastAsia="GHEA Grapalat" w:hAnsi="GHEA Grapalat" w:cs="GHEA Grapalat"/>
          <w:sz w:val="24"/>
          <w:szCs w:val="24"/>
          <w:lang w:val="hy-AM"/>
        </w:rPr>
        <w:t>Հատուկ</w:t>
      </w:r>
      <w:r w:rsidR="00283380" w:rsidRPr="00283380">
        <w:rPr>
          <w:rFonts w:ascii="GHEA Grapalat" w:eastAsia="GHEA Grapalat" w:hAnsi="GHEA Grapalat" w:cs="GHEA Grapalat"/>
          <w:sz w:val="24"/>
          <w:szCs w:val="24"/>
          <w:lang w:val="hy-AM"/>
        </w:rPr>
        <w:t xml:space="preserve"> տ</w:t>
      </w:r>
      <w:r w:rsidRPr="00283380">
        <w:rPr>
          <w:rFonts w:ascii="GHEA Grapalat" w:eastAsia="GHEA Grapalat" w:hAnsi="GHEA Grapalat" w:cs="GHEA Grapalat"/>
          <w:sz w:val="24"/>
          <w:szCs w:val="24"/>
          <w:lang w:val="hy-AM"/>
        </w:rPr>
        <w:t>եխնիկան գործադրվում է Ոստիկանության պետի հրամանով:</w:t>
      </w:r>
    </w:p>
    <w:p w14:paraId="4DE343C8" w14:textId="77777777" w:rsidR="00731221" w:rsidRPr="004B392A" w:rsidRDefault="00731221" w:rsidP="0073122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283380">
        <w:rPr>
          <w:rFonts w:ascii="GHEA Grapalat" w:eastAsia="GHEA Grapalat" w:hAnsi="GHEA Grapalat" w:cs="GHEA Grapalat"/>
          <w:sz w:val="24"/>
          <w:szCs w:val="24"/>
          <w:lang w:val="hy-AM"/>
        </w:rPr>
        <w:t xml:space="preserve">3. </w:t>
      </w:r>
      <w:r w:rsidRPr="004B392A">
        <w:rPr>
          <w:rFonts w:ascii="GHEA Grapalat" w:eastAsia="Times New Roman" w:hAnsi="GHEA Grapalat" w:cs="Times New Roman"/>
          <w:color w:val="000000"/>
          <w:sz w:val="24"/>
          <w:szCs w:val="24"/>
          <w:lang w:val="hy-AM" w:eastAsia="ru-RU"/>
        </w:rPr>
        <w:t xml:space="preserve">Ոստիկանության գվարդիայի սպառազինության մեջ ընդգրկվող </w:t>
      </w:r>
      <w:r w:rsidR="00C550DE">
        <w:rPr>
          <w:rFonts w:ascii="GHEA Grapalat" w:eastAsia="Times New Roman" w:hAnsi="GHEA Grapalat" w:cs="Times New Roman"/>
          <w:color w:val="000000"/>
          <w:sz w:val="24"/>
          <w:szCs w:val="24"/>
          <w:lang w:val="hy-AM" w:eastAsia="ru-RU"/>
        </w:rPr>
        <w:t>հատուկ</w:t>
      </w:r>
      <w:r w:rsidR="00283380" w:rsidRPr="00C77CCE">
        <w:rPr>
          <w:rFonts w:ascii="GHEA Grapalat" w:eastAsia="Times New Roman" w:hAnsi="GHEA Grapalat" w:cs="Times New Roman"/>
          <w:color w:val="000000"/>
          <w:sz w:val="24"/>
          <w:szCs w:val="24"/>
          <w:lang w:val="hy-AM" w:eastAsia="ru-RU"/>
        </w:rPr>
        <w:t xml:space="preserve"> տ</w:t>
      </w:r>
      <w:r w:rsidRPr="004B392A">
        <w:rPr>
          <w:rFonts w:ascii="GHEA Grapalat" w:eastAsia="Times New Roman" w:hAnsi="GHEA Grapalat" w:cs="Times New Roman"/>
          <w:color w:val="000000"/>
          <w:sz w:val="24"/>
          <w:szCs w:val="24"/>
          <w:lang w:val="hy-AM" w:eastAsia="ru-RU"/>
        </w:rPr>
        <w:t>եխնիկայի ցանկը սահմանում է Կառավարությունը:</w:t>
      </w:r>
    </w:p>
    <w:p w14:paraId="22AC2A79" w14:textId="77777777" w:rsidR="00731221" w:rsidRPr="00FA5827" w:rsidRDefault="00731221" w:rsidP="00731221">
      <w:pPr>
        <w:spacing w:after="0"/>
        <w:ind w:firstLine="375"/>
        <w:jc w:val="both"/>
        <w:rPr>
          <w:rFonts w:ascii="GHEA Grapalat" w:eastAsia="Times New Roman" w:hAnsi="GHEA Grapalat" w:cs="Times New Roman"/>
          <w:sz w:val="24"/>
          <w:szCs w:val="24"/>
          <w:lang w:val="hy-AM"/>
        </w:rPr>
      </w:pPr>
    </w:p>
    <w:p w14:paraId="41E61D21" w14:textId="77777777" w:rsidR="00731221" w:rsidRDefault="00731221" w:rsidP="00731221">
      <w:pPr>
        <w:spacing w:after="0"/>
        <w:ind w:firstLine="375"/>
        <w:jc w:val="both"/>
        <w:rPr>
          <w:rFonts w:ascii="GHEA Grapalat" w:eastAsia="Times New Roman" w:hAnsi="GHEA Grapalat" w:cs="Times New Roman"/>
          <w:sz w:val="24"/>
          <w:szCs w:val="24"/>
          <w:lang w:val="hy-AM"/>
        </w:rPr>
      </w:pPr>
    </w:p>
    <w:p w14:paraId="33F8452B" w14:textId="77777777" w:rsidR="00021947" w:rsidRPr="000E3CEE" w:rsidRDefault="00021947"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05BB095E" w14:textId="77777777" w:rsidTr="009E0305">
        <w:trPr>
          <w:tblCellSpacing w:w="0" w:type="dxa"/>
        </w:trPr>
        <w:tc>
          <w:tcPr>
            <w:tcW w:w="1620" w:type="dxa"/>
            <w:hideMark/>
          </w:tcPr>
          <w:p w14:paraId="568255B7" w14:textId="77777777" w:rsidR="00731221" w:rsidRPr="000E3CEE" w:rsidRDefault="00731221" w:rsidP="00D72AEC">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Հոդված</w:t>
            </w:r>
            <w:r w:rsidR="00D72AEC">
              <w:rPr>
                <w:rFonts w:ascii="GHEA Grapalat" w:eastAsia="Times New Roman" w:hAnsi="GHEA Grapalat" w:cs="Times New Roman"/>
                <w:b/>
                <w:bCs/>
                <w:sz w:val="24"/>
                <w:szCs w:val="24"/>
                <w:lang w:val="ru-RU"/>
              </w:rPr>
              <w:t xml:space="preserve"> </w:t>
            </w:r>
            <w:r>
              <w:rPr>
                <w:rFonts w:ascii="GHEA Grapalat" w:eastAsia="Times New Roman" w:hAnsi="GHEA Grapalat" w:cs="Times New Roman"/>
                <w:b/>
                <w:bCs/>
                <w:sz w:val="24"/>
                <w:szCs w:val="24"/>
                <w:lang w:val="hy-AM"/>
              </w:rPr>
              <w:t>24</w:t>
            </w:r>
            <w:r w:rsidRPr="000E3CEE">
              <w:rPr>
                <w:rFonts w:ascii="GHEA Grapalat" w:eastAsia="Times New Roman" w:hAnsi="GHEA Grapalat" w:cs="Times New Roman"/>
                <w:b/>
                <w:bCs/>
                <w:sz w:val="24"/>
                <w:szCs w:val="24"/>
              </w:rPr>
              <w:t>.</w:t>
            </w:r>
          </w:p>
        </w:tc>
        <w:tc>
          <w:tcPr>
            <w:tcW w:w="0" w:type="auto"/>
            <w:vAlign w:val="center"/>
            <w:hideMark/>
          </w:tcPr>
          <w:p w14:paraId="611F382D"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hAnsi="GHEA Grapalat"/>
                <w:b/>
                <w:sz w:val="24"/>
                <w:szCs w:val="24"/>
                <w:lang w:val="hy-AM"/>
              </w:rPr>
              <w:t>Ուժային միջոցների գործադրման տիրույթում գտնվող անձանց իրավունքների և իրավաչափ շահերի պաշտպանության երաշխիքները</w:t>
            </w:r>
          </w:p>
        </w:tc>
      </w:tr>
    </w:tbl>
    <w:p w14:paraId="736307A7"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39298DD3" w14:textId="77777777" w:rsidR="00731221" w:rsidRPr="00283380" w:rsidRDefault="00283380" w:rsidP="00283380">
      <w:pPr>
        <w:shd w:val="clear" w:color="auto" w:fill="FFFFFF"/>
        <w:spacing w:after="0" w:line="240" w:lineRule="auto"/>
        <w:ind w:firstLine="375"/>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w:t>
      </w:r>
      <w:r w:rsidRPr="009441DE">
        <w:rPr>
          <w:rFonts w:ascii="GHEA Grapalat" w:eastAsia="Times New Roman" w:hAnsi="GHEA Grapalat" w:cs="Times New Roman"/>
          <w:color w:val="000000"/>
          <w:sz w:val="24"/>
          <w:szCs w:val="24"/>
          <w:lang w:eastAsia="ru-RU"/>
        </w:rPr>
        <w:t>.</w:t>
      </w:r>
      <w:r>
        <w:rPr>
          <w:rFonts w:ascii="GHEA Grapalat" w:eastAsia="GHEA Grapalat" w:hAnsi="GHEA Grapalat" w:cs="GHEA Grapalat"/>
          <w:sz w:val="24"/>
          <w:szCs w:val="24"/>
          <w:lang w:val="hy-AM"/>
        </w:rPr>
        <w:t xml:space="preserve"> </w:t>
      </w:r>
      <w:r w:rsidR="00731221" w:rsidRPr="00283380">
        <w:rPr>
          <w:rFonts w:ascii="GHEA Grapalat" w:eastAsia="GHEA Grapalat" w:hAnsi="GHEA Grapalat" w:cs="GHEA Grapalat"/>
          <w:sz w:val="24"/>
          <w:szCs w:val="24"/>
          <w:lang w:val="hy-AM"/>
        </w:rPr>
        <w:t>Արգելվում է ուժային միջոցներ գործադրել՝</w:t>
      </w:r>
    </w:p>
    <w:p w14:paraId="0A32B0BF" w14:textId="77777777" w:rsidR="00731221" w:rsidRPr="000E3CEE" w:rsidRDefault="00283380" w:rsidP="00283380">
      <w:pPr>
        <w:shd w:val="clear" w:color="auto" w:fill="FFFFFF"/>
        <w:spacing w:after="0" w:line="240" w:lineRule="auto"/>
        <w:ind w:firstLine="375"/>
        <w:jc w:val="both"/>
        <w:rPr>
          <w:rFonts w:ascii="GHEA Grapalat" w:hAnsi="GHEA Grapalat"/>
          <w:color w:val="000000"/>
          <w:sz w:val="24"/>
          <w:szCs w:val="24"/>
          <w:shd w:val="clear" w:color="auto" w:fill="FFFFFF"/>
          <w:lang w:val="hy-AM"/>
        </w:rPr>
      </w:pPr>
      <w:r>
        <w:rPr>
          <w:rFonts w:ascii="GHEA Grapalat" w:eastAsia="GHEA Grapalat" w:hAnsi="GHEA Grapalat" w:cs="GHEA Grapalat"/>
          <w:sz w:val="24"/>
          <w:szCs w:val="24"/>
          <w:lang w:val="hy-AM"/>
        </w:rPr>
        <w:t>1</w:t>
      </w:r>
      <w:r w:rsidRPr="00283380">
        <w:rPr>
          <w:rFonts w:ascii="GHEA Grapalat" w:eastAsia="GHEA Grapalat" w:hAnsi="GHEA Grapalat" w:cs="GHEA Grapalat"/>
          <w:sz w:val="24"/>
          <w:szCs w:val="24"/>
          <w:lang w:val="hy-AM"/>
        </w:rPr>
        <w:t xml:space="preserve">) </w:t>
      </w:r>
      <w:r w:rsidR="00731221" w:rsidRPr="00283380">
        <w:rPr>
          <w:rFonts w:ascii="GHEA Grapalat" w:eastAsia="GHEA Grapalat" w:hAnsi="GHEA Grapalat" w:cs="GHEA Grapalat"/>
          <w:sz w:val="24"/>
          <w:szCs w:val="24"/>
          <w:lang w:val="hy-AM"/>
        </w:rPr>
        <w:t>հղիության նկատելի նշաններով կանանց, ակնհայտ հաշմանդամություն ունեցող անձանց և անչափահասների նկատմամբ (բացառությամբ նրանց կողմից անձի կյանքի կամ առողջության դեմ ուղղված ուղիղ և ակնհայտ</w:t>
      </w:r>
      <w:r w:rsidR="00731221" w:rsidRPr="000E3CEE">
        <w:rPr>
          <w:rFonts w:ascii="GHEA Grapalat" w:eastAsia="Times New Roman" w:hAnsi="GHEA Grapalat" w:cs="Times New Roman"/>
          <w:sz w:val="24"/>
          <w:szCs w:val="24"/>
          <w:lang w:val="hy-AM"/>
        </w:rPr>
        <w:t xml:space="preserve"> ոտնձգություն կատարելու,</w:t>
      </w:r>
      <w:r w:rsidR="00731221" w:rsidRPr="000E3CEE">
        <w:rPr>
          <w:rFonts w:ascii="GHEA Grapalat" w:hAnsi="GHEA Grapalat"/>
          <w:color w:val="000000"/>
          <w:sz w:val="24"/>
          <w:szCs w:val="24"/>
          <w:shd w:val="clear" w:color="auto" w:fill="FFFFFF"/>
          <w:lang w:val="hy-AM"/>
        </w:rPr>
        <w:t xml:space="preserve"> զինված հարձակում գործելու, ինչպես նաև զինված դիմադրության ցույց տալու դեպքերի),</w:t>
      </w:r>
    </w:p>
    <w:p w14:paraId="55B341BD" w14:textId="77777777" w:rsidR="00731221" w:rsidRPr="00283380" w:rsidRDefault="00283380" w:rsidP="00283380">
      <w:pPr>
        <w:shd w:val="clear" w:color="auto" w:fill="FFFFFF"/>
        <w:spacing w:after="0" w:line="240" w:lineRule="auto"/>
        <w:ind w:firstLine="375"/>
        <w:jc w:val="both"/>
        <w:rPr>
          <w:rFonts w:ascii="GHEA Grapalat" w:eastAsia="GHEA Grapalat" w:hAnsi="GHEA Grapalat" w:cs="GHEA Grapalat"/>
          <w:sz w:val="24"/>
          <w:szCs w:val="24"/>
          <w:lang w:val="hy-AM"/>
        </w:rPr>
      </w:pPr>
      <w:r w:rsidRPr="00283380">
        <w:rPr>
          <w:rFonts w:ascii="GHEA Grapalat" w:eastAsia="GHEA Grapalat" w:hAnsi="GHEA Grapalat" w:cs="GHEA Grapalat"/>
          <w:sz w:val="24"/>
          <w:szCs w:val="24"/>
          <w:lang w:val="hy-AM"/>
        </w:rPr>
        <w:t xml:space="preserve">2) </w:t>
      </w:r>
      <w:r w:rsidR="00731221" w:rsidRPr="00283380">
        <w:rPr>
          <w:rFonts w:ascii="GHEA Grapalat" w:eastAsia="GHEA Grapalat" w:hAnsi="GHEA Grapalat" w:cs="GHEA Grapalat"/>
          <w:sz w:val="24"/>
          <w:szCs w:val="24"/>
          <w:lang w:val="hy-AM"/>
        </w:rPr>
        <w:t>օտարերկրյա պետությունների դիվանագիտական ներկայացուցչությունների, հյուպատոսական հիմնարկների և միջազգային կազմակերպությունների տարածքներում (բացառությամբ, երբ ուժային միջոցները գործադրվում են դրանց լիազոր ներկայացուցիչների խնդրանքով)։</w:t>
      </w:r>
    </w:p>
    <w:p w14:paraId="58EDCBE5" w14:textId="77777777" w:rsidR="00731221" w:rsidRPr="00D72AEC" w:rsidRDefault="00D72AEC" w:rsidP="00D72AEC">
      <w:pPr>
        <w:shd w:val="clear" w:color="auto" w:fill="FFFFFF"/>
        <w:spacing w:after="0" w:line="240" w:lineRule="auto"/>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 xml:space="preserve">2. </w:t>
      </w:r>
      <w:r w:rsidR="00731221" w:rsidRPr="00D72AEC">
        <w:rPr>
          <w:rFonts w:ascii="GHEA Grapalat" w:eastAsia="GHEA Grapalat" w:hAnsi="GHEA Grapalat" w:cs="GHEA Grapalat"/>
          <w:sz w:val="24"/>
          <w:szCs w:val="24"/>
          <w:lang w:val="hy-AM"/>
        </w:rPr>
        <w:t>Հրազենի գործադրումն արգելվում է մարդկանց զգալի կուտակումների</w:t>
      </w:r>
      <w:r w:rsidRPr="00D72AEC">
        <w:rPr>
          <w:rFonts w:ascii="GHEA Grapalat" w:eastAsia="GHEA Grapalat" w:hAnsi="GHEA Grapalat" w:cs="GHEA Grapalat"/>
          <w:sz w:val="24"/>
          <w:szCs w:val="24"/>
          <w:lang w:val="hy-AM"/>
        </w:rPr>
        <w:t xml:space="preserve"> </w:t>
      </w:r>
      <w:r w:rsidR="00731221" w:rsidRPr="00D72AEC">
        <w:rPr>
          <w:rFonts w:ascii="GHEA Grapalat" w:eastAsia="GHEA Grapalat" w:hAnsi="GHEA Grapalat" w:cs="GHEA Grapalat"/>
          <w:sz w:val="24"/>
          <w:szCs w:val="24"/>
          <w:lang w:val="hy-AM"/>
        </w:rPr>
        <w:t>վայրերում, եթե առկա է այլ անձանց վնաս պատճառելու իրական վտանգ։</w:t>
      </w:r>
    </w:p>
    <w:p w14:paraId="35B40109" w14:textId="77777777" w:rsidR="00731221" w:rsidRPr="00D72AEC" w:rsidRDefault="00D72AEC" w:rsidP="00D72AEC">
      <w:pPr>
        <w:shd w:val="clear" w:color="auto" w:fill="FFFFFF"/>
        <w:spacing w:after="0" w:line="240" w:lineRule="auto"/>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t xml:space="preserve">3. </w:t>
      </w:r>
      <w:r w:rsidR="00731221" w:rsidRPr="00D72AEC">
        <w:rPr>
          <w:rFonts w:ascii="GHEA Grapalat" w:eastAsia="GHEA Grapalat" w:hAnsi="GHEA Grapalat" w:cs="GHEA Grapalat"/>
          <w:sz w:val="24"/>
          <w:szCs w:val="24"/>
          <w:lang w:val="hy-AM"/>
        </w:rPr>
        <w:t>Պայթյունավտանգ հատուկ միջոցները և հրազենը չեն կարող գործադրվել այն շենքերում (շինություններում), որտեղ արտադրվում կամ պահվում են դյուրավառ կամ պայթուցիկ նյութեր:</w:t>
      </w:r>
    </w:p>
    <w:p w14:paraId="55987EE0" w14:textId="77777777" w:rsidR="00731221" w:rsidRPr="00D72AEC" w:rsidRDefault="00731221" w:rsidP="00D72AEC">
      <w:pPr>
        <w:shd w:val="clear" w:color="auto" w:fill="FFFFFF"/>
        <w:spacing w:after="0" w:line="240" w:lineRule="auto"/>
        <w:ind w:firstLine="375"/>
        <w:jc w:val="both"/>
        <w:rPr>
          <w:rFonts w:ascii="GHEA Grapalat" w:eastAsia="GHEA Grapalat" w:hAnsi="GHEA Grapalat" w:cs="GHEA Grapalat"/>
          <w:sz w:val="24"/>
          <w:szCs w:val="24"/>
          <w:lang w:val="hy-AM"/>
        </w:rPr>
      </w:pPr>
      <w:r w:rsidRPr="00D72AEC">
        <w:rPr>
          <w:rFonts w:ascii="GHEA Grapalat" w:eastAsia="GHEA Grapalat" w:hAnsi="GHEA Grapalat" w:cs="GHEA Grapalat"/>
          <w:sz w:val="24"/>
          <w:szCs w:val="24"/>
          <w:lang w:val="hy-AM"/>
        </w:rPr>
        <w:lastRenderedPageBreak/>
        <w:t>4</w:t>
      </w:r>
      <w:r w:rsidR="00D72AEC" w:rsidRPr="00D72AEC">
        <w:rPr>
          <w:rFonts w:ascii="GHEA Grapalat" w:eastAsia="GHEA Grapalat" w:hAnsi="GHEA Grapalat" w:cs="GHEA Grapalat"/>
          <w:sz w:val="24"/>
          <w:szCs w:val="24"/>
          <w:lang w:val="hy-AM"/>
        </w:rPr>
        <w:t>.</w:t>
      </w:r>
      <w:r w:rsidRPr="00D72AEC">
        <w:rPr>
          <w:rFonts w:ascii="GHEA Grapalat" w:eastAsia="GHEA Grapalat" w:hAnsi="GHEA Grapalat" w:cs="GHEA Grapalat"/>
          <w:sz w:val="24"/>
          <w:szCs w:val="24"/>
          <w:lang w:val="hy-AM"/>
        </w:rPr>
        <w:t xml:space="preserve"> Արգելվում է ջրանետի գործադրումը զրոյից ցածր ջերմաստիճանի պայմաններում։</w:t>
      </w:r>
    </w:p>
    <w:p w14:paraId="56483196" w14:textId="77777777" w:rsidR="00731221" w:rsidRPr="000E3CEE" w:rsidRDefault="00731221" w:rsidP="00731221">
      <w:pPr>
        <w:spacing w:after="0"/>
        <w:ind w:firstLine="375"/>
        <w:jc w:val="both"/>
        <w:rPr>
          <w:rFonts w:ascii="GHEA Grapalat" w:hAnsi="GHEA Grapalat"/>
          <w:color w:val="000000"/>
          <w:sz w:val="24"/>
          <w:szCs w:val="24"/>
          <w:shd w:val="clear" w:color="auto" w:fill="FFFFFF"/>
          <w:lang w:val="hy-AM"/>
        </w:rPr>
      </w:pPr>
      <w:r w:rsidRPr="000E3CEE">
        <w:rPr>
          <w:rFonts w:ascii="GHEA Grapalat" w:hAnsi="GHEA Grapalat"/>
          <w:color w:val="000000"/>
          <w:sz w:val="24"/>
          <w:szCs w:val="24"/>
          <w:shd w:val="clear" w:color="auto" w:fill="FFFFFF"/>
          <w:lang w:val="hy-AM"/>
        </w:rPr>
        <w:t>5</w:t>
      </w:r>
      <w:r w:rsidR="00D72AEC">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Ուղևորների առկայության դեպքում ուղևորափոխադրող </w:t>
      </w:r>
      <w:r w:rsidRPr="000E3CEE">
        <w:rPr>
          <w:rFonts w:ascii="GHEA Grapalat" w:eastAsia="Times New Roman" w:hAnsi="GHEA Grapalat" w:cs="Times New Roman"/>
          <w:sz w:val="24"/>
          <w:szCs w:val="24"/>
          <w:lang w:val="hy-AM"/>
        </w:rPr>
        <w:t>տրանսպորտային միջոցները</w:t>
      </w:r>
      <w:r w:rsidRPr="000E3CEE">
        <w:rPr>
          <w:rFonts w:ascii="GHEA Grapalat" w:hAnsi="GHEA Grapalat"/>
          <w:color w:val="000000"/>
          <w:sz w:val="24"/>
          <w:szCs w:val="24"/>
          <w:shd w:val="clear" w:color="auto" w:fill="FFFFFF"/>
          <w:lang w:val="hy-AM"/>
        </w:rPr>
        <w:t xml:space="preserve"> չեն կարող հարկադրաբար կանգնեցվել </w:t>
      </w:r>
      <w:r w:rsidRPr="000E3CEE">
        <w:rPr>
          <w:rFonts w:ascii="GHEA Grapalat" w:eastAsia="Times New Roman" w:hAnsi="GHEA Grapalat" w:cs="Times New Roman"/>
          <w:sz w:val="24"/>
          <w:szCs w:val="24"/>
          <w:lang w:val="hy-AM"/>
        </w:rPr>
        <w:t>(արգելափակվել)։</w:t>
      </w:r>
    </w:p>
    <w:p w14:paraId="2AA33C02" w14:textId="77777777" w:rsidR="00731221" w:rsidRPr="000E3CEE" w:rsidRDefault="00731221" w:rsidP="00731221">
      <w:pPr>
        <w:spacing w:after="0"/>
        <w:ind w:firstLine="375"/>
        <w:jc w:val="both"/>
        <w:rPr>
          <w:rFonts w:ascii="GHEA Grapalat" w:hAnsi="GHEA Grapalat"/>
          <w:color w:val="000000"/>
          <w:sz w:val="24"/>
          <w:szCs w:val="24"/>
          <w:shd w:val="clear" w:color="auto" w:fill="FFFFFF"/>
          <w:lang w:val="hy-AM"/>
        </w:rPr>
      </w:pPr>
      <w:r w:rsidRPr="000E3CEE">
        <w:rPr>
          <w:rFonts w:ascii="GHEA Grapalat" w:hAnsi="GHEA Grapalat"/>
          <w:color w:val="000000"/>
          <w:sz w:val="24"/>
          <w:szCs w:val="24"/>
          <w:shd w:val="clear" w:color="auto" w:fill="FFFFFF"/>
          <w:lang w:val="hy-AM"/>
        </w:rPr>
        <w:t>6</w:t>
      </w:r>
      <w:r w:rsidR="00D72AEC">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Արգելվում է ոստիկանության գվարդիայի սպառազինության մեջ հրազենի կամ դրա ռազմամթերքի այնպիսի տեսակներ ընդգրկելը, որոնք, պատճառում են առավել ծանր վնասվածքներ կամ չհիմնավորված ռիսկի աղբյուր են: Արգելվում է ոստիկանության գվարդիայի սպառազինության մեջ այնպիսի հատուկ միջոցներ կամ դրանց տեսակներ ընդգրկելը, որոնք ըստ իրենց տեխնիկական բնութագրերի՝ կարող են մարդու առողջությանը պատճառել ծանր վնաս կամ մարդու օրգանիզմում առաջացնել անդառնալի փոփոխություններ կամ մահ պատճառել կամ չհիմնավորված ռիսկի աղբյուր են: Մարդու նկատմամբ գործադրվող հատուկ միջոցների կիրառման համար թույլատրելի չափանիշները սահմանում է առողջապահության ոլորտի քաղաքականությունը մշակող մարմինը` ոստիկանության ներկայացրած հատուկ միջոցների տեխնիկական բնութագրերի հիման վրա:</w:t>
      </w:r>
    </w:p>
    <w:p w14:paraId="5341DD8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7</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Ուժային միջոց գործադրելիս ոստիկանության գվարդիայի ծառայողը պարտավոր է մարմնական վնասվածք ստացած անձին ցուցաբերել առաջին բուժօգնություն կամ միջոցներ ձեռնարկել այն ապահովելու համար` բժշկական հաստատությանն անհապաղ հայտնելով մարմնական վնասվածքի ու մահվան բոլոր դեպքերի մասին։</w:t>
      </w:r>
    </w:p>
    <w:p w14:paraId="20DBBAB1"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8. Ուժային միջոց գործադրած ոստիկանության գվարդիայի ծառայողի անմիջական վերադասը (հրամանատարը) սույն հոդվածի 7-րդ մասով նախատեսված դեպքերի մասին պարտավոր է անմիջապես, սակայն ոչ ուշ, քան 24 ժամվա ընթացքում հայտնել տուժածների մերձավոր ազգականներին:</w:t>
      </w:r>
    </w:p>
    <w:p w14:paraId="2895D272"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9</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Ուժային միջոցի գործադրման</w:t>
      </w:r>
      <w:r>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 xml:space="preserve">հետևանքով մարմնական վնասվածքի </w:t>
      </w:r>
      <w:r>
        <w:rPr>
          <w:rFonts w:ascii="GHEA Grapalat" w:eastAsia="Times New Roman" w:hAnsi="GHEA Grapalat" w:cs="Times New Roman"/>
          <w:sz w:val="24"/>
          <w:szCs w:val="24"/>
          <w:lang w:val="hy-AM"/>
        </w:rPr>
        <w:t xml:space="preserve"> կամ</w:t>
      </w:r>
      <w:r w:rsidRPr="000E3CEE">
        <w:rPr>
          <w:rFonts w:ascii="GHEA Grapalat" w:eastAsia="Times New Roman" w:hAnsi="GHEA Grapalat" w:cs="Times New Roman"/>
          <w:sz w:val="24"/>
          <w:szCs w:val="24"/>
          <w:lang w:val="hy-AM"/>
        </w:rPr>
        <w:t xml:space="preserve"> մահվան յուրաքանչյուր դեպքի մասին </w:t>
      </w:r>
      <w:r w:rsidRPr="000E3CEE">
        <w:rPr>
          <w:rFonts w:ascii="GHEA Grapalat" w:hAnsi="GHEA Grapalat"/>
          <w:color w:val="000000"/>
          <w:sz w:val="24"/>
          <w:szCs w:val="24"/>
          <w:lang w:val="hy-AM"/>
        </w:rPr>
        <w:t>ոստիկանության գվարդիայի ծառայողն անհապաղ գրավոր տեղեկացնում է իր անմիջական վերադասին (հրամանատարին), իսկ ոստիկանության գվարդիայի հրամանատարը</w:t>
      </w:r>
      <w:r>
        <w:rPr>
          <w:rFonts w:ascii="GHEA Grapalat" w:hAnsi="GHEA Grapalat"/>
          <w:color w:val="000000"/>
          <w:sz w:val="24"/>
          <w:szCs w:val="24"/>
          <w:lang w:val="hy-AM"/>
        </w:rPr>
        <w:t xml:space="preserve"> նույն կարգով</w:t>
      </w:r>
      <w:r w:rsidRPr="000E3CEE">
        <w:rPr>
          <w:rFonts w:ascii="GHEA Grapalat" w:hAnsi="GHEA Grapalat"/>
          <w:color w:val="000000"/>
          <w:sz w:val="24"/>
          <w:szCs w:val="24"/>
          <w:lang w:val="hy-AM"/>
        </w:rPr>
        <w:t xml:space="preserve">՝ ոստիկանության պետին՝ նշելով գործադրված ուժային միջոցի տեսակը և քանակը, </w:t>
      </w:r>
      <w:r w:rsidRPr="000E3CEE">
        <w:rPr>
          <w:rFonts w:ascii="GHEA Grapalat" w:eastAsia="Times New Roman" w:hAnsi="GHEA Grapalat" w:cs="Times New Roman"/>
          <w:sz w:val="24"/>
          <w:szCs w:val="24"/>
          <w:lang w:val="hy-AM"/>
        </w:rPr>
        <w:t>գործադրման նպատակը, ժամանակը, պայմանները, անհրաժեշտությունը հիմնավորող հանգամանքները և իրավական հիմքերը, այն անձին, որի նկատմամբ այն գործադրվել է, մարմնական վնասվածք ստացած անձին առաջին բուժօգնություն ցուցաբերելուն ուղղված միջոցները, մարմնական վնասվածք ստացած անձին կամ մահացածին տեղափոխելու վայրը, եթե տեղափոխումն իրականացրել են ոստիկանության գվարդիայի ծառայողները:</w:t>
      </w:r>
    </w:p>
    <w:p w14:paraId="16B73775" w14:textId="77777777" w:rsidR="00731221" w:rsidRPr="000E3CEE" w:rsidRDefault="00731221" w:rsidP="00731221">
      <w:pPr>
        <w:spacing w:after="0"/>
        <w:ind w:firstLine="375"/>
        <w:jc w:val="both"/>
        <w:rPr>
          <w:rFonts w:ascii="GHEA Grapalat" w:eastAsia="Times New Roman" w:hAnsi="GHEA Grapalat" w:cs="Calibri"/>
          <w:sz w:val="24"/>
          <w:szCs w:val="24"/>
          <w:lang w:val="hy-AM"/>
        </w:rPr>
      </w:pPr>
      <w:r w:rsidRPr="000E3CEE">
        <w:rPr>
          <w:rFonts w:ascii="Calibri" w:eastAsia="Times New Roman" w:hAnsi="Calibri" w:cs="Calibri"/>
          <w:sz w:val="24"/>
          <w:szCs w:val="24"/>
          <w:lang w:val="hy-AM"/>
        </w:rPr>
        <w:t>  </w:t>
      </w:r>
    </w:p>
    <w:p w14:paraId="0DD74764"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257F02E9" w14:textId="77777777" w:rsidTr="009E0305">
        <w:trPr>
          <w:tblCellSpacing w:w="0" w:type="dxa"/>
        </w:trPr>
        <w:tc>
          <w:tcPr>
            <w:tcW w:w="1620" w:type="dxa"/>
            <w:hideMark/>
          </w:tcPr>
          <w:p w14:paraId="16DA9089" w14:textId="77777777" w:rsidR="00731221" w:rsidRPr="000E3CEE" w:rsidRDefault="00731221" w:rsidP="00D72AEC">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Հոդված</w:t>
            </w:r>
            <w:r w:rsidR="00D72AEC">
              <w:rPr>
                <w:rFonts w:ascii="GHEA Grapalat" w:eastAsia="Times New Roman" w:hAnsi="GHEA Grapalat" w:cs="Times New Roman"/>
                <w:b/>
                <w:bCs/>
                <w:sz w:val="24"/>
                <w:szCs w:val="24"/>
                <w:lang w:val="ru-RU"/>
              </w:rPr>
              <w:t xml:space="preserve"> </w:t>
            </w:r>
            <w:r>
              <w:rPr>
                <w:rFonts w:ascii="GHEA Grapalat" w:eastAsia="Times New Roman" w:hAnsi="GHEA Grapalat" w:cs="Times New Roman"/>
                <w:b/>
                <w:bCs/>
                <w:sz w:val="24"/>
                <w:szCs w:val="24"/>
                <w:lang w:val="hy-AM"/>
              </w:rPr>
              <w:t>25</w:t>
            </w:r>
            <w:r w:rsidRPr="000E3CEE">
              <w:rPr>
                <w:rFonts w:ascii="GHEA Grapalat" w:eastAsia="Times New Roman" w:hAnsi="GHEA Grapalat" w:cs="Times New Roman"/>
                <w:b/>
                <w:bCs/>
                <w:sz w:val="24"/>
                <w:szCs w:val="24"/>
              </w:rPr>
              <w:t>.</w:t>
            </w:r>
          </w:p>
        </w:tc>
        <w:tc>
          <w:tcPr>
            <w:tcW w:w="0" w:type="auto"/>
            <w:vAlign w:val="center"/>
            <w:hideMark/>
          </w:tcPr>
          <w:p w14:paraId="59E79D01" w14:textId="77777777" w:rsidR="00731221" w:rsidRPr="000E3CEE" w:rsidRDefault="00731221" w:rsidP="009E0305">
            <w:pPr>
              <w:spacing w:after="0"/>
              <w:jc w:val="both"/>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Ոստիկանության գվարդիայի ծառայողի անձնական անվտանգության</w:t>
            </w:r>
            <w:r w:rsidRPr="000E3CEE">
              <w:rPr>
                <w:rFonts w:ascii="GHEA Grapalat" w:eastAsia="Times New Roman" w:hAnsi="GHEA Grapalat" w:cs="Times New Roman"/>
                <w:b/>
                <w:bCs/>
                <w:sz w:val="24"/>
                <w:szCs w:val="24"/>
                <w:lang w:val="hy-AM"/>
              </w:rPr>
              <w:t xml:space="preserve"> և իրավական պաշտպանության</w:t>
            </w:r>
            <w:r w:rsidRPr="000E3CEE">
              <w:rPr>
                <w:rFonts w:ascii="GHEA Grapalat" w:eastAsia="Times New Roman" w:hAnsi="GHEA Grapalat" w:cs="Times New Roman"/>
                <w:b/>
                <w:bCs/>
                <w:sz w:val="24"/>
                <w:szCs w:val="24"/>
              </w:rPr>
              <w:t xml:space="preserve"> երաշխիքները</w:t>
            </w:r>
          </w:p>
        </w:tc>
      </w:tr>
    </w:tbl>
    <w:p w14:paraId="149F6C6E" w14:textId="77777777" w:rsidR="00731221" w:rsidRPr="000E3CEE" w:rsidRDefault="00731221" w:rsidP="00731221">
      <w:pPr>
        <w:spacing w:after="0"/>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430F6BE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1. Անձնական</w:t>
      </w:r>
      <w:r>
        <w:rPr>
          <w:rFonts w:ascii="GHEA Grapalat" w:eastAsia="Times New Roman" w:hAnsi="GHEA Grapalat" w:cs="Times New Roman"/>
          <w:sz w:val="24"/>
          <w:szCs w:val="24"/>
          <w:lang w:val="hy-AM"/>
        </w:rPr>
        <w:t xml:space="preserve"> կամ ստորաբաժանման</w:t>
      </w:r>
      <w:r w:rsidRPr="000E3CEE">
        <w:rPr>
          <w:rFonts w:ascii="GHEA Grapalat" w:eastAsia="Times New Roman" w:hAnsi="GHEA Grapalat" w:cs="Times New Roman"/>
          <w:sz w:val="24"/>
          <w:szCs w:val="24"/>
        </w:rPr>
        <w:t xml:space="preserve"> անվտանգության ապահովման համար ոստիկանության </w:t>
      </w:r>
      <w:r w:rsidRPr="000E3CEE">
        <w:rPr>
          <w:rFonts w:ascii="GHEA Grapalat" w:eastAsia="Times New Roman" w:hAnsi="GHEA Grapalat" w:cs="Times New Roman"/>
          <w:sz w:val="24"/>
          <w:szCs w:val="24"/>
          <w:lang w:val="hy-AM"/>
        </w:rPr>
        <w:t xml:space="preserve">գվարդիայի </w:t>
      </w:r>
      <w:r w:rsidRPr="000E3CEE">
        <w:rPr>
          <w:rFonts w:ascii="GHEA Grapalat" w:eastAsia="Times New Roman" w:hAnsi="GHEA Grapalat" w:cs="Times New Roman"/>
          <w:sz w:val="24"/>
          <w:szCs w:val="24"/>
        </w:rPr>
        <w:t xml:space="preserve">ծառայողն իրավունք ունի օգտագործել </w:t>
      </w:r>
      <w:r w:rsidRPr="000E3CEE">
        <w:rPr>
          <w:rFonts w:ascii="GHEA Grapalat" w:hAnsi="GHEA Grapalat"/>
          <w:sz w:val="24"/>
          <w:szCs w:val="24"/>
          <w:lang w:val="hy-AM"/>
        </w:rPr>
        <w:t xml:space="preserve">անհատական </w:t>
      </w:r>
      <w:r>
        <w:rPr>
          <w:rFonts w:ascii="GHEA Grapalat" w:hAnsi="GHEA Grapalat"/>
          <w:sz w:val="24"/>
          <w:szCs w:val="24"/>
          <w:lang w:val="hy-AM"/>
        </w:rPr>
        <w:t xml:space="preserve">կամ </w:t>
      </w:r>
      <w:r>
        <w:rPr>
          <w:rFonts w:ascii="GHEA Grapalat" w:hAnsi="GHEA Grapalat"/>
          <w:sz w:val="24"/>
          <w:szCs w:val="24"/>
          <w:lang w:val="hy-AM"/>
        </w:rPr>
        <w:lastRenderedPageBreak/>
        <w:t xml:space="preserve">կոլեկտիվ </w:t>
      </w:r>
      <w:r w:rsidRPr="000E3CEE">
        <w:rPr>
          <w:rFonts w:ascii="GHEA Grapalat" w:hAnsi="GHEA Grapalat"/>
          <w:sz w:val="24"/>
          <w:szCs w:val="24"/>
          <w:lang w:val="hy-AM"/>
        </w:rPr>
        <w:t xml:space="preserve">պաշտպանության միջոցներ՝ </w:t>
      </w:r>
      <w:r w:rsidRPr="000E3CEE">
        <w:rPr>
          <w:rFonts w:ascii="GHEA Grapalat" w:eastAsia="Times New Roman" w:hAnsi="GHEA Grapalat" w:cs="Times New Roman"/>
          <w:sz w:val="24"/>
          <w:szCs w:val="24"/>
        </w:rPr>
        <w:t>սաղավարտ, վահան, զրահաբաճկոն</w:t>
      </w:r>
      <w:r w:rsidRPr="000E3CEE">
        <w:rPr>
          <w:rFonts w:ascii="GHEA Grapalat" w:eastAsia="Times New Roman" w:hAnsi="GHEA Grapalat" w:cs="Times New Roman"/>
          <w:sz w:val="24"/>
          <w:szCs w:val="24"/>
          <w:lang w:val="hy-AM"/>
        </w:rPr>
        <w:t xml:space="preserve"> և</w:t>
      </w:r>
      <w:r w:rsidRPr="000E3CEE">
        <w:rPr>
          <w:rFonts w:ascii="GHEA Grapalat" w:eastAsia="Times New Roman" w:hAnsi="GHEA Grapalat" w:cs="Times New Roman"/>
          <w:sz w:val="24"/>
          <w:szCs w:val="24"/>
        </w:rPr>
        <w:t xml:space="preserve"> հակագազ:</w:t>
      </w:r>
      <w:r w:rsidRPr="000E3CEE">
        <w:rPr>
          <w:rFonts w:ascii="GHEA Grapalat" w:eastAsia="Times New Roman" w:hAnsi="GHEA Grapalat" w:cs="Times New Roman"/>
          <w:sz w:val="24"/>
          <w:szCs w:val="24"/>
          <w:lang w:val="hy-AM"/>
        </w:rPr>
        <w:t xml:space="preserve"> </w:t>
      </w:r>
      <w:r w:rsidRPr="000E3CEE">
        <w:rPr>
          <w:rFonts w:ascii="GHEA Grapalat" w:hAnsi="GHEA Grapalat"/>
          <w:sz w:val="24"/>
          <w:szCs w:val="24"/>
          <w:lang w:val="hy-AM"/>
        </w:rPr>
        <w:t>Անհատական</w:t>
      </w:r>
      <w:r>
        <w:rPr>
          <w:rFonts w:ascii="GHEA Grapalat" w:hAnsi="GHEA Grapalat"/>
          <w:sz w:val="24"/>
          <w:szCs w:val="24"/>
          <w:lang w:val="hy-AM"/>
        </w:rPr>
        <w:t xml:space="preserve"> կամ կոլեկտիվ</w:t>
      </w:r>
      <w:r w:rsidRPr="000E3CEE">
        <w:rPr>
          <w:rFonts w:ascii="GHEA Grapalat" w:hAnsi="GHEA Grapalat"/>
          <w:sz w:val="24"/>
          <w:szCs w:val="24"/>
          <w:lang w:val="hy-AM"/>
        </w:rPr>
        <w:t xml:space="preserve"> պաշտպանության միջոցները հատուկ միջոցներ չեն համարվում։</w:t>
      </w:r>
    </w:p>
    <w:p w14:paraId="41AAB895" w14:textId="3AB80F78"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hAnsi="GHEA Grapalat"/>
          <w:color w:val="000000"/>
          <w:sz w:val="24"/>
          <w:szCs w:val="24"/>
          <w:shd w:val="clear" w:color="auto" w:fill="FFFFFF"/>
          <w:lang w:val="hy-AM"/>
        </w:rPr>
        <w:t>2</w:t>
      </w:r>
      <w:r w:rsidR="00D72AEC">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Անհրաժեշտ պաշտպանության կամ ծայրահեղ անհրաժեշտության վիճակում</w:t>
      </w:r>
      <w:r w:rsidR="006A34A4">
        <w:rPr>
          <w:rFonts w:ascii="GHEA Grapalat" w:hAnsi="GHEA Grapalat"/>
          <w:color w:val="000000"/>
          <w:sz w:val="24"/>
          <w:szCs w:val="24"/>
          <w:shd w:val="clear" w:color="auto" w:fill="FFFFFF"/>
          <w:lang w:val="hy-AM"/>
        </w:rPr>
        <w:t xml:space="preserve"> </w:t>
      </w:r>
      <w:r w:rsidRPr="000E3CEE">
        <w:rPr>
          <w:rFonts w:ascii="GHEA Grapalat" w:hAnsi="GHEA Grapalat"/>
          <w:color w:val="000000"/>
          <w:sz w:val="24"/>
          <w:szCs w:val="24"/>
          <w:shd w:val="clear" w:color="auto" w:fill="FFFFFF"/>
          <w:lang w:val="hy-AM"/>
        </w:rPr>
        <w:t>ոստիկանության գվարդիայի ծառայողն իրավ</w:t>
      </w:r>
      <w:r w:rsidRPr="006A34A4">
        <w:rPr>
          <w:rFonts w:ascii="GHEA Grapalat" w:hAnsi="GHEA Grapalat"/>
          <w:color w:val="000000"/>
          <w:sz w:val="24"/>
          <w:szCs w:val="24"/>
          <w:shd w:val="clear" w:color="auto" w:fill="FFFFFF"/>
          <w:lang w:val="hy-AM"/>
        </w:rPr>
        <w:t>ասու է</w:t>
      </w:r>
      <w:r w:rsidR="006345CB" w:rsidRPr="006A34A4">
        <w:rPr>
          <w:rFonts w:ascii="GHEA Grapalat" w:hAnsi="GHEA Grapalat"/>
          <w:color w:val="000000"/>
          <w:sz w:val="24"/>
          <w:szCs w:val="24"/>
          <w:shd w:val="clear" w:color="auto" w:fill="FFFFFF"/>
          <w:lang w:val="hy-AM"/>
        </w:rPr>
        <w:t>՝ գործել</w:t>
      </w:r>
      <w:r w:rsidRPr="006A34A4">
        <w:rPr>
          <w:rFonts w:ascii="GHEA Grapalat" w:hAnsi="GHEA Grapalat"/>
          <w:color w:val="000000"/>
          <w:sz w:val="24"/>
          <w:szCs w:val="24"/>
          <w:shd w:val="clear" w:color="auto" w:fill="FFFFFF"/>
          <w:lang w:val="hy-AM"/>
        </w:rPr>
        <w:t xml:space="preserve"> </w:t>
      </w:r>
      <w:r w:rsidR="006345CB" w:rsidRPr="006A34A4">
        <w:rPr>
          <w:rFonts w:ascii="GHEA Grapalat" w:hAnsi="GHEA Grapalat"/>
          <w:color w:val="000000"/>
          <w:sz w:val="24"/>
          <w:szCs w:val="24"/>
          <w:shd w:val="clear" w:color="auto" w:fill="FFFFFF"/>
          <w:lang w:val="hy-AM"/>
        </w:rPr>
        <w:t>սպառնացող վտանգի</w:t>
      </w:r>
      <w:r w:rsidR="0045706F" w:rsidRPr="006A34A4">
        <w:rPr>
          <w:rFonts w:ascii="GHEA Grapalat" w:hAnsi="GHEA Grapalat"/>
          <w:color w:val="000000"/>
          <w:sz w:val="24"/>
          <w:szCs w:val="24"/>
          <w:shd w:val="clear" w:color="auto" w:fill="FFFFFF"/>
          <w:lang w:val="hy-AM"/>
        </w:rPr>
        <w:t xml:space="preserve"> բնույթին և աստիճանին</w:t>
      </w:r>
      <w:r w:rsidR="006345CB" w:rsidRPr="006A34A4">
        <w:rPr>
          <w:rFonts w:ascii="GHEA Grapalat" w:hAnsi="GHEA Grapalat"/>
          <w:color w:val="000000"/>
          <w:sz w:val="24"/>
          <w:szCs w:val="24"/>
          <w:shd w:val="clear" w:color="auto" w:fill="FFFFFF"/>
          <w:lang w:val="hy-AM"/>
        </w:rPr>
        <w:t xml:space="preserve"> համա</w:t>
      </w:r>
      <w:r w:rsidR="00094A31" w:rsidRPr="006A34A4">
        <w:rPr>
          <w:rFonts w:ascii="GHEA Grapalat" w:hAnsi="GHEA Grapalat"/>
          <w:color w:val="000000"/>
          <w:sz w:val="24"/>
          <w:szCs w:val="24"/>
          <w:shd w:val="clear" w:color="auto" w:fill="FFFFFF"/>
          <w:lang w:val="hy-AM"/>
        </w:rPr>
        <w:t>չափ</w:t>
      </w:r>
      <w:r w:rsidR="00B935EF" w:rsidRPr="006A34A4">
        <w:rPr>
          <w:rFonts w:ascii="GHEA Grapalat" w:hAnsi="GHEA Grapalat"/>
          <w:color w:val="000000"/>
          <w:sz w:val="24"/>
          <w:szCs w:val="24"/>
          <w:shd w:val="clear" w:color="auto" w:fill="FFFFFF"/>
          <w:lang w:val="hy-AM"/>
        </w:rPr>
        <w:t>` անկախ գործադրվող միջոցից</w:t>
      </w:r>
      <w:r w:rsidRPr="006A34A4">
        <w:rPr>
          <w:rFonts w:ascii="GHEA Grapalat" w:hAnsi="GHEA Grapalat"/>
          <w:sz w:val="24"/>
          <w:szCs w:val="24"/>
          <w:lang w:val="hy-AM"/>
        </w:rPr>
        <w:t>։</w:t>
      </w:r>
    </w:p>
    <w:p w14:paraId="4D781328"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hAnsi="GHEA Grapalat"/>
          <w:sz w:val="24"/>
          <w:szCs w:val="24"/>
          <w:lang w:val="hy-AM"/>
        </w:rPr>
        <w:t>3</w:t>
      </w:r>
      <w:r w:rsidR="00D72AEC">
        <w:rPr>
          <w:rFonts w:ascii="Cambria Math" w:hAnsi="Cambria Math" w:cs="Cambria Math"/>
          <w:sz w:val="24"/>
          <w:szCs w:val="24"/>
          <w:lang w:val="hy-AM"/>
        </w:rPr>
        <w:t>.</w:t>
      </w:r>
      <w:r w:rsidRPr="000E3CEE">
        <w:rPr>
          <w:rFonts w:ascii="GHEA Grapalat" w:hAnsi="GHEA Grapalat"/>
          <w:sz w:val="24"/>
          <w:szCs w:val="24"/>
          <w:lang w:val="hy-AM"/>
        </w:rPr>
        <w:t xml:space="preserve"> Ոստիկանության գվարդիայի ծառայողը ենթակա չէ պատասխանատվության, այդ թվում՝ գույքային, եթե գործել է սույն օրենքով նախատեսված հարկադրանքի կիրառման սկզբունքներին և իրավաչափության պայմաններին համապատասխան։</w:t>
      </w:r>
    </w:p>
    <w:p w14:paraId="1283B602" w14:textId="77777777" w:rsidR="00731221" w:rsidRPr="00C550DE" w:rsidRDefault="00731221" w:rsidP="00731221">
      <w:pPr>
        <w:spacing w:after="0"/>
        <w:ind w:firstLine="375"/>
        <w:rPr>
          <w:rFonts w:ascii="Calibri" w:eastAsia="Times New Roman" w:hAnsi="Calibri" w:cs="Calibri"/>
          <w:sz w:val="24"/>
          <w:szCs w:val="24"/>
          <w:lang w:val="hy-AM"/>
        </w:rPr>
      </w:pPr>
      <w:r w:rsidRPr="000E3CEE">
        <w:rPr>
          <w:rFonts w:ascii="Calibri" w:eastAsia="Times New Roman" w:hAnsi="Calibri" w:cs="Calibri"/>
          <w:sz w:val="24"/>
          <w:szCs w:val="24"/>
          <w:lang w:val="hy-AM"/>
        </w:rPr>
        <w:t> </w:t>
      </w:r>
    </w:p>
    <w:p w14:paraId="61EA2159" w14:textId="77777777" w:rsidR="00D72AEC" w:rsidRPr="00C550DE" w:rsidRDefault="00D72AEC" w:rsidP="00731221">
      <w:pPr>
        <w:spacing w:after="0"/>
        <w:ind w:firstLine="375"/>
        <w:rPr>
          <w:rFonts w:ascii="Calibri" w:eastAsia="Times New Roman" w:hAnsi="Calibri" w:cs="Calibri"/>
          <w:sz w:val="24"/>
          <w:szCs w:val="24"/>
          <w:lang w:val="hy-AM"/>
        </w:rPr>
      </w:pPr>
    </w:p>
    <w:p w14:paraId="6E0E3D21" w14:textId="77777777" w:rsidR="00D72AEC" w:rsidRPr="00C550DE" w:rsidRDefault="00D72AEC" w:rsidP="00731221">
      <w:pPr>
        <w:spacing w:after="0"/>
        <w:ind w:firstLine="375"/>
        <w:rPr>
          <w:rFonts w:ascii="Calibri" w:eastAsia="Times New Roman" w:hAnsi="Calibri" w:cs="Calibri"/>
          <w:sz w:val="24"/>
          <w:szCs w:val="24"/>
          <w:lang w:val="hy-AM"/>
        </w:rPr>
      </w:pPr>
    </w:p>
    <w:p w14:paraId="334C071C" w14:textId="77777777" w:rsidR="00D72AEC" w:rsidRPr="00C550DE" w:rsidRDefault="00D72AEC" w:rsidP="00731221">
      <w:pPr>
        <w:spacing w:after="0"/>
        <w:ind w:firstLine="375"/>
        <w:rPr>
          <w:rFonts w:ascii="GHEA Grapalat" w:eastAsia="Times New Roman" w:hAnsi="GHEA Grapalat" w:cs="Times New Roman"/>
          <w:sz w:val="24"/>
          <w:szCs w:val="24"/>
          <w:lang w:val="hy-AM"/>
        </w:rPr>
      </w:pPr>
    </w:p>
    <w:p w14:paraId="06B99B36" w14:textId="77777777" w:rsidR="00731221" w:rsidRPr="00D52BBF" w:rsidRDefault="00731221" w:rsidP="00731221">
      <w:pPr>
        <w:spacing w:after="0"/>
        <w:ind w:firstLine="375"/>
        <w:jc w:val="center"/>
        <w:rPr>
          <w:rFonts w:ascii="GHEA Grapalat" w:eastAsia="Times New Roman" w:hAnsi="GHEA Grapalat" w:cs="Times New Roman"/>
          <w:b/>
          <w:bCs/>
          <w:sz w:val="24"/>
          <w:szCs w:val="24"/>
          <w:lang w:val="hy-AM"/>
        </w:rPr>
      </w:pPr>
    </w:p>
    <w:p w14:paraId="19841886" w14:textId="77777777" w:rsidR="00731221" w:rsidRPr="000E3CEE" w:rsidRDefault="00731221" w:rsidP="00731221">
      <w:pPr>
        <w:jc w:val="center"/>
        <w:rPr>
          <w:rFonts w:ascii="GHEA Grapalat" w:hAnsi="GHEA Grapalat"/>
          <w:b/>
          <w:sz w:val="24"/>
          <w:szCs w:val="24"/>
          <w:lang w:val="hy-AM"/>
        </w:rPr>
      </w:pPr>
      <w:r w:rsidRPr="000E3CEE">
        <w:rPr>
          <w:rFonts w:ascii="GHEA Grapalat" w:hAnsi="GHEA Grapalat"/>
          <w:b/>
          <w:sz w:val="24"/>
          <w:szCs w:val="24"/>
          <w:lang w:val="hy-AM"/>
        </w:rPr>
        <w:t>ԳԼՈՒԽ</w:t>
      </w:r>
      <w:r>
        <w:rPr>
          <w:rFonts w:ascii="GHEA Grapalat" w:hAnsi="GHEA Grapalat"/>
          <w:b/>
          <w:sz w:val="24"/>
          <w:szCs w:val="24"/>
          <w:lang w:val="hy-AM"/>
        </w:rPr>
        <w:t xml:space="preserve"> 4</w:t>
      </w:r>
      <w:r w:rsidR="00D72AEC">
        <w:rPr>
          <w:rFonts w:ascii="Cambria Math" w:hAnsi="Cambria Math" w:cs="Cambria Math"/>
          <w:b/>
          <w:sz w:val="24"/>
          <w:szCs w:val="24"/>
          <w:lang w:val="hy-AM"/>
        </w:rPr>
        <w:t>.</w:t>
      </w:r>
    </w:p>
    <w:p w14:paraId="7BAD7F1A" w14:textId="77777777" w:rsidR="00731221" w:rsidRPr="00BE68C1" w:rsidRDefault="00731221" w:rsidP="00731221">
      <w:pPr>
        <w:jc w:val="center"/>
        <w:rPr>
          <w:rFonts w:ascii="GHEA Grapalat" w:hAnsi="GHEA Grapalat"/>
          <w:b/>
          <w:i/>
          <w:sz w:val="24"/>
          <w:szCs w:val="24"/>
          <w:lang w:val="hy-AM"/>
        </w:rPr>
      </w:pPr>
      <w:r w:rsidRPr="00BE68C1">
        <w:rPr>
          <w:rFonts w:ascii="GHEA Grapalat" w:hAnsi="GHEA Grapalat"/>
          <w:b/>
          <w:i/>
          <w:sz w:val="24"/>
          <w:szCs w:val="24"/>
          <w:lang w:val="hy-AM"/>
        </w:rPr>
        <w:t>ՈՍՏԻԿԱՆՈՒԹՅԱՆ ԳՎԱՐԴԻԱՅԻ ԾԱՌԱՅՈՂՆԵՐԻ ՀԱՏՈՒԿ ՊԱՏՐԱՍՏՈՒԹՅՈՒՆԸ ԵՎ</w:t>
      </w:r>
      <w:r>
        <w:rPr>
          <w:rFonts w:ascii="GHEA Grapalat" w:hAnsi="GHEA Grapalat"/>
          <w:b/>
          <w:i/>
          <w:sz w:val="24"/>
          <w:szCs w:val="24"/>
          <w:lang w:val="hy-AM"/>
        </w:rPr>
        <w:t xml:space="preserve"> ՊԱՐԲԵՐԱԿԱՆ</w:t>
      </w:r>
      <w:r w:rsidRPr="00BE68C1">
        <w:rPr>
          <w:rFonts w:ascii="GHEA Grapalat" w:hAnsi="GHEA Grapalat"/>
          <w:b/>
          <w:i/>
          <w:sz w:val="24"/>
          <w:szCs w:val="24"/>
          <w:lang w:val="hy-AM"/>
        </w:rPr>
        <w:t xml:space="preserve"> ՎԵՐԱՊԱՏՐԱՍՏՈՒՄԸ</w:t>
      </w:r>
    </w:p>
    <w:p w14:paraId="49F21203" w14:textId="77777777" w:rsidR="00731221" w:rsidRPr="000E3CEE" w:rsidRDefault="00731221" w:rsidP="00731221">
      <w:pPr>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63BE4030" w14:textId="77777777" w:rsidTr="009E0305">
        <w:trPr>
          <w:tblCellSpacing w:w="0" w:type="dxa"/>
        </w:trPr>
        <w:tc>
          <w:tcPr>
            <w:tcW w:w="1620" w:type="dxa"/>
            <w:hideMark/>
          </w:tcPr>
          <w:p w14:paraId="66A9E9CF" w14:textId="77777777" w:rsidR="00731221" w:rsidRPr="000E3CEE" w:rsidRDefault="00731221" w:rsidP="00D72AEC">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Հոդված</w:t>
            </w:r>
            <w:r w:rsidR="00D72AEC">
              <w:rPr>
                <w:rFonts w:ascii="GHEA Grapalat" w:eastAsia="Times New Roman" w:hAnsi="GHEA Grapalat" w:cs="Times New Roman"/>
                <w:b/>
                <w:bCs/>
                <w:sz w:val="24"/>
                <w:szCs w:val="24"/>
                <w:lang w:val="ru-RU"/>
              </w:rPr>
              <w:t xml:space="preserve"> </w:t>
            </w:r>
            <w:r>
              <w:rPr>
                <w:rFonts w:ascii="GHEA Grapalat" w:eastAsia="Times New Roman" w:hAnsi="GHEA Grapalat" w:cs="Times New Roman"/>
                <w:b/>
                <w:bCs/>
                <w:sz w:val="24"/>
                <w:szCs w:val="24"/>
                <w:lang w:val="hy-AM"/>
              </w:rPr>
              <w:t>26</w:t>
            </w:r>
            <w:r w:rsidRPr="000E3CEE">
              <w:rPr>
                <w:rFonts w:ascii="GHEA Grapalat" w:eastAsia="Times New Roman" w:hAnsi="GHEA Grapalat" w:cs="Times New Roman"/>
                <w:b/>
                <w:bCs/>
                <w:sz w:val="24"/>
                <w:szCs w:val="24"/>
              </w:rPr>
              <w:t>.</w:t>
            </w:r>
          </w:p>
        </w:tc>
        <w:tc>
          <w:tcPr>
            <w:tcW w:w="0" w:type="auto"/>
            <w:vAlign w:val="center"/>
            <w:hideMark/>
          </w:tcPr>
          <w:p w14:paraId="1F7B998C"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Հատուկ պատրաստության և</w:t>
            </w:r>
            <w:r>
              <w:rPr>
                <w:rFonts w:ascii="GHEA Grapalat" w:eastAsia="Times New Roman" w:hAnsi="GHEA Grapalat" w:cs="Times New Roman"/>
                <w:b/>
                <w:bCs/>
                <w:sz w:val="24"/>
                <w:szCs w:val="24"/>
                <w:lang w:val="hy-AM"/>
              </w:rPr>
              <w:t xml:space="preserve"> պարբերական</w:t>
            </w:r>
            <w:r w:rsidRPr="000E3CEE">
              <w:rPr>
                <w:rFonts w:ascii="GHEA Grapalat" w:eastAsia="Times New Roman" w:hAnsi="GHEA Grapalat" w:cs="Times New Roman"/>
                <w:b/>
                <w:bCs/>
                <w:sz w:val="24"/>
                <w:szCs w:val="24"/>
                <w:lang w:val="hy-AM"/>
              </w:rPr>
              <w:t xml:space="preserve"> վերապատրաստման նպատակը</w:t>
            </w:r>
            <w:r w:rsidRPr="000E3CEE">
              <w:rPr>
                <w:rFonts w:ascii="GHEA Grapalat" w:eastAsia="Times New Roman" w:hAnsi="GHEA Grapalat" w:cs="Times New Roman"/>
                <w:b/>
                <w:bCs/>
                <w:sz w:val="24"/>
                <w:szCs w:val="24"/>
              </w:rPr>
              <w:t xml:space="preserve"> </w:t>
            </w:r>
          </w:p>
        </w:tc>
      </w:tr>
    </w:tbl>
    <w:p w14:paraId="14B15159"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718A89FD"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Ոստիկանության գվարդիայի ծառայողների հատուկ պատրաստության և պարբերական վերապատրաստման նպատակը սույն օրենքով նախատեսված լիազորությունների իրականացման ընթացքում հարկադրանքի կիրառումը, այդ թվում՝ ուժային միջոցների գործադրումը նվազագույնի հասցնելու հմտությունների ուսուցումը և զարգացումն է։</w:t>
      </w:r>
    </w:p>
    <w:p w14:paraId="6ADC93C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Հատ</w:t>
      </w:r>
      <w:r w:rsidRPr="000E3CEE">
        <w:rPr>
          <w:rFonts w:ascii="GHEA Grapalat" w:eastAsia="Times New Roman" w:hAnsi="GHEA Grapalat" w:cs="Times New Roman"/>
          <w:sz w:val="24"/>
          <w:szCs w:val="24"/>
          <w:lang w:val="hy-AM"/>
        </w:rPr>
        <w:t>ուկ պատրաստության և պարբերական վերապատրաստման արդյունքում ոստիկանության գվարդիայի ծառայողը պետք է ունակ լինի հարկադրանքի կիրառման, այդ թվում ուժային միջոցների գործադրման անհրաժեշտություն առաջացնող իրավիճակներում գործել սույն օրենքով սահմանված սկզբունքներին և իրավաչափության պայմաններին համապատասխան։</w:t>
      </w:r>
    </w:p>
    <w:p w14:paraId="2B1D8C90" w14:textId="77777777" w:rsidR="00731221" w:rsidRPr="000E3CEE" w:rsidRDefault="00731221" w:rsidP="00731221">
      <w:pPr>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549FE8FC" w14:textId="77777777" w:rsidTr="009E0305">
        <w:trPr>
          <w:tblCellSpacing w:w="0" w:type="dxa"/>
        </w:trPr>
        <w:tc>
          <w:tcPr>
            <w:tcW w:w="1620" w:type="dxa"/>
            <w:hideMark/>
          </w:tcPr>
          <w:p w14:paraId="27A6395F" w14:textId="77777777" w:rsidR="00731221" w:rsidRPr="000E3CEE" w:rsidRDefault="00731221" w:rsidP="00D72AEC">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Հոդված</w:t>
            </w:r>
            <w:r w:rsidR="00D72AEC">
              <w:rPr>
                <w:rFonts w:ascii="GHEA Grapalat" w:eastAsia="Times New Roman" w:hAnsi="GHEA Grapalat" w:cs="Times New Roman"/>
                <w:b/>
                <w:bCs/>
                <w:sz w:val="24"/>
                <w:szCs w:val="24"/>
                <w:lang w:val="ru-RU"/>
              </w:rPr>
              <w:t xml:space="preserve"> </w:t>
            </w:r>
            <w:r>
              <w:rPr>
                <w:rFonts w:ascii="GHEA Grapalat" w:eastAsia="Times New Roman" w:hAnsi="GHEA Grapalat" w:cs="Times New Roman"/>
                <w:b/>
                <w:bCs/>
                <w:sz w:val="24"/>
                <w:szCs w:val="24"/>
                <w:lang w:val="hy-AM"/>
              </w:rPr>
              <w:t>27</w:t>
            </w:r>
            <w:r w:rsidRPr="000E3CEE">
              <w:rPr>
                <w:rFonts w:ascii="GHEA Grapalat" w:eastAsia="Times New Roman" w:hAnsi="GHEA Grapalat" w:cs="Times New Roman"/>
                <w:b/>
                <w:bCs/>
                <w:sz w:val="24"/>
                <w:szCs w:val="24"/>
              </w:rPr>
              <w:t>.</w:t>
            </w:r>
          </w:p>
        </w:tc>
        <w:tc>
          <w:tcPr>
            <w:tcW w:w="0" w:type="auto"/>
            <w:vAlign w:val="center"/>
            <w:hideMark/>
          </w:tcPr>
          <w:p w14:paraId="2EF3A8CF"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Հատուկ պատրաստության և</w:t>
            </w:r>
            <w:r>
              <w:rPr>
                <w:rFonts w:ascii="GHEA Grapalat" w:eastAsia="Times New Roman" w:hAnsi="GHEA Grapalat" w:cs="Times New Roman"/>
                <w:b/>
                <w:bCs/>
                <w:sz w:val="24"/>
                <w:szCs w:val="24"/>
                <w:lang w:val="hy-AM"/>
              </w:rPr>
              <w:t xml:space="preserve"> պարբերական</w:t>
            </w:r>
            <w:r w:rsidRPr="000E3CEE">
              <w:rPr>
                <w:rFonts w:ascii="GHEA Grapalat" w:eastAsia="Times New Roman" w:hAnsi="GHEA Grapalat" w:cs="Times New Roman"/>
                <w:b/>
                <w:bCs/>
                <w:sz w:val="24"/>
                <w:szCs w:val="24"/>
                <w:lang w:val="hy-AM"/>
              </w:rPr>
              <w:t xml:space="preserve"> վերապատրաստման շրջանակը</w:t>
            </w:r>
          </w:p>
        </w:tc>
      </w:tr>
    </w:tbl>
    <w:p w14:paraId="15B9F8F2"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1A9016E3"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Ոստիկանության գվարդիայի ծառայողների հատուկ պատրաստությունը և պարբերական վերապատրաստումը, ի թիվս այլնի, ներառում են</w:t>
      </w:r>
      <w:r w:rsidR="00D72AEC">
        <w:rPr>
          <w:rFonts w:ascii="Cambria Math" w:eastAsia="Times New Roman" w:hAnsi="Cambria Math" w:cs="Cambria Math"/>
          <w:sz w:val="24"/>
          <w:szCs w:val="24"/>
          <w:lang w:val="hy-AM"/>
        </w:rPr>
        <w:t>.</w:t>
      </w:r>
    </w:p>
    <w:p w14:paraId="24CAB412"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1) </w:t>
      </w:r>
      <w:r w:rsidRPr="000E3CEE">
        <w:rPr>
          <w:rFonts w:ascii="GHEA Grapalat" w:hAnsi="GHEA Grapalat" w:cs="Sylfaen"/>
          <w:sz w:val="24"/>
          <w:szCs w:val="24"/>
          <w:lang w:val="hy-AM"/>
        </w:rPr>
        <w:t>հասարակական</w:t>
      </w:r>
      <w:r w:rsidRPr="000E3CEE">
        <w:rPr>
          <w:rFonts w:ascii="GHEA Grapalat" w:hAnsi="GHEA Grapalat"/>
          <w:sz w:val="24"/>
          <w:szCs w:val="24"/>
          <w:lang w:val="hy-AM"/>
        </w:rPr>
        <w:t xml:space="preserve"> կարգի պահպանության և հասարակական անվտանգության ապահովման շրջանակներում, ներառյալ՝ հանրային միջոցառումների անցկացման ժամանակ, մարդկանց հետ հարաբերվելու </w:t>
      </w:r>
      <w:r w:rsidRPr="000E3CEE">
        <w:rPr>
          <w:rFonts w:ascii="GHEA Grapalat" w:eastAsia="GHEA Grapalat" w:hAnsi="GHEA Grapalat" w:cs="GHEA Grapalat"/>
          <w:sz w:val="24"/>
          <w:szCs w:val="24"/>
          <w:lang w:val="hy-AM"/>
        </w:rPr>
        <w:t>էթիկական սկզբունքները, հոգեբանական շփում հաստատելու և բանակցություններ վարելու հմտությունները</w:t>
      </w:r>
      <w:r w:rsidRPr="000E3CEE">
        <w:rPr>
          <w:rFonts w:ascii="GHEA Grapalat" w:eastAsia="Times New Roman" w:hAnsi="GHEA Grapalat" w:cs="Times New Roman"/>
          <w:sz w:val="24"/>
          <w:szCs w:val="24"/>
          <w:lang w:val="hy-AM"/>
        </w:rPr>
        <w:t>,</w:t>
      </w:r>
    </w:p>
    <w:p w14:paraId="0F6AD376"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Times New Roman" w:hAnsi="GHEA Grapalat" w:cs="Times New Roman"/>
          <w:sz w:val="24"/>
          <w:szCs w:val="24"/>
          <w:lang w:val="hy-AM"/>
        </w:rPr>
        <w:lastRenderedPageBreak/>
        <w:t xml:space="preserve">2) </w:t>
      </w:r>
      <w:r w:rsidRPr="000E3CEE">
        <w:rPr>
          <w:rFonts w:ascii="GHEA Grapalat" w:eastAsia="GHEA Grapalat" w:hAnsi="GHEA Grapalat" w:cs="GHEA Grapalat"/>
          <w:sz w:val="24"/>
          <w:szCs w:val="24"/>
          <w:lang w:val="hy-AM"/>
        </w:rPr>
        <w:t xml:space="preserve">հանրային միջոցառումների ընթացքում հասարակական կարգի պատշաճ պահպանություն իրականացնելու </w:t>
      </w:r>
      <w:r w:rsidRPr="000E3CEE">
        <w:rPr>
          <w:rFonts w:ascii="GHEA Grapalat" w:hAnsi="GHEA Grapalat"/>
          <w:sz w:val="24"/>
          <w:szCs w:val="24"/>
          <w:lang w:val="hy-AM"/>
        </w:rPr>
        <w:t>և հասարակական անվտանգություն ապահովելու</w:t>
      </w:r>
      <w:r w:rsidRPr="000E3CEE">
        <w:rPr>
          <w:rFonts w:ascii="GHEA Grapalat" w:eastAsia="GHEA Grapalat" w:hAnsi="GHEA Grapalat" w:cs="GHEA Grapalat"/>
          <w:sz w:val="24"/>
          <w:szCs w:val="24"/>
          <w:lang w:val="hy-AM"/>
        </w:rPr>
        <w:t xml:space="preserve"> մարտավարական հմտությունները,</w:t>
      </w:r>
    </w:p>
    <w:p w14:paraId="103EFCD5"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w:t>
      </w:r>
      <w:r w:rsidRPr="000E3CEE">
        <w:rPr>
          <w:rFonts w:ascii="GHEA Grapalat" w:hAnsi="GHEA Grapalat" w:cs="Arial"/>
          <w:color w:val="000000"/>
          <w:sz w:val="24"/>
          <w:szCs w:val="24"/>
          <w:lang w:val="hy-AM"/>
        </w:rPr>
        <w:t>մարդու հիմնարար իրավունքների, այդ թվում՝ կարծիքի արտահայտման, հավաքների ազատության, կյանքի, խոշտանգումից, անմարդկային կամ նվաստացուցիչ վերաբերմունքից զերծ մնալու, անձնական ազատության, մասնավոր և ընտանեկան կյանքի ու բնակարանի անձեռնմխելիության, ազատ տեղաշարժվելու և սեփականության իրավունքների բովանդակությունը, ինչպես նաև դրանց իրավաչափ սահմանափակման հիմքերը</w:t>
      </w:r>
      <w:r w:rsidRPr="000E3CEE">
        <w:rPr>
          <w:rFonts w:ascii="GHEA Grapalat" w:eastAsia="Times New Roman" w:hAnsi="GHEA Grapalat" w:cs="Times New Roman"/>
          <w:sz w:val="24"/>
          <w:szCs w:val="24"/>
          <w:lang w:val="hy-AM"/>
        </w:rPr>
        <w:t>,</w:t>
      </w:r>
    </w:p>
    <w:p w14:paraId="5B763C3D"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Times New Roman" w:hAnsi="GHEA Grapalat" w:cs="Times New Roman"/>
          <w:sz w:val="24"/>
          <w:szCs w:val="24"/>
          <w:lang w:val="hy-AM"/>
        </w:rPr>
        <w:t xml:space="preserve">4) հարկադրանքի կիրառման, այդ թվում՝ </w:t>
      </w:r>
      <w:r w:rsidRPr="000E3CEE">
        <w:rPr>
          <w:rFonts w:ascii="GHEA Grapalat" w:eastAsia="GHEA Grapalat" w:hAnsi="GHEA Grapalat" w:cs="GHEA Grapalat"/>
          <w:sz w:val="24"/>
          <w:szCs w:val="24"/>
          <w:lang w:val="hy-AM"/>
        </w:rPr>
        <w:t>ուժային միջոցների գործադրման վերաբերյալ Հայաստանի Հանրապետության վավերացրած մարդու իրավունքների վերաբերյալ միջազգային պայմանագրերի հիման վրա գործող մարմինների պրակտիկայով սահմանված սկզբունքները և չափանիշները, ներառյալ՝ ուժային միջոցների ընտրության, անհրաժեշտության և համաչափության պայմանները,</w:t>
      </w:r>
    </w:p>
    <w:p w14:paraId="61F1C73A"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GHEA Grapalat" w:hAnsi="GHEA Grapalat" w:cs="GHEA Grapalat"/>
          <w:sz w:val="24"/>
          <w:szCs w:val="24"/>
          <w:lang w:val="hy-AM"/>
        </w:rPr>
        <w:t xml:space="preserve">5) զանգվածային անկարգությունները, </w:t>
      </w:r>
      <w:r w:rsidRPr="000E3CEE">
        <w:rPr>
          <w:rFonts w:ascii="GHEA Grapalat" w:eastAsia="Times New Roman" w:hAnsi="GHEA Grapalat" w:cs="Times New Roman"/>
          <w:sz w:val="24"/>
          <w:szCs w:val="24"/>
          <w:lang w:val="hy-AM"/>
        </w:rPr>
        <w:t>ինչպես նաև հակաիրավական խմբակային այլ գործողությունները խափանելու</w:t>
      </w:r>
      <w:r w:rsidRPr="000E3CEE">
        <w:rPr>
          <w:rFonts w:ascii="GHEA Grapalat" w:eastAsia="GHEA Grapalat" w:hAnsi="GHEA Grapalat" w:cs="GHEA Grapalat"/>
          <w:sz w:val="24"/>
          <w:szCs w:val="24"/>
          <w:lang w:val="hy-AM"/>
        </w:rPr>
        <w:t xml:space="preserve"> ժամանակ հարկադրանքի համաչափ և արհեստավարժ կիրառման հմտությունները, </w:t>
      </w:r>
    </w:p>
    <w:p w14:paraId="1374D876" w14:textId="77777777" w:rsidR="00731221" w:rsidRPr="000E3CEE" w:rsidRDefault="00731221" w:rsidP="00731221">
      <w:pPr>
        <w:spacing w:after="0"/>
        <w:ind w:firstLine="375"/>
        <w:jc w:val="both"/>
        <w:rPr>
          <w:rFonts w:ascii="GHEA Grapalat" w:eastAsia="GHEA Grapalat" w:hAnsi="GHEA Grapalat" w:cs="GHEA Grapalat"/>
          <w:sz w:val="24"/>
          <w:szCs w:val="24"/>
          <w:lang w:val="hy-AM"/>
        </w:rPr>
      </w:pPr>
      <w:r w:rsidRPr="000E3CEE">
        <w:rPr>
          <w:rFonts w:ascii="GHEA Grapalat" w:eastAsia="GHEA Grapalat" w:hAnsi="GHEA Grapalat" w:cs="GHEA Grapalat"/>
          <w:sz w:val="24"/>
          <w:szCs w:val="24"/>
          <w:lang w:val="hy-AM"/>
        </w:rPr>
        <w:t>6) հարկադրանքի կիրառման, այդ թվում՝ ուժային միջոցների գործադրման հմտությունները և կարողությունները,</w:t>
      </w:r>
    </w:p>
    <w:p w14:paraId="04A0D8EC" w14:textId="77777777" w:rsidR="00731221" w:rsidRDefault="00731221" w:rsidP="00731221">
      <w:pPr>
        <w:spacing w:after="0"/>
        <w:ind w:left="-284" w:firstLine="659"/>
        <w:jc w:val="both"/>
        <w:rPr>
          <w:rFonts w:ascii="GHEA Grapalat" w:eastAsia="GHEA Grapalat" w:hAnsi="GHEA Grapalat" w:cs="GHEA Grapalat"/>
          <w:sz w:val="24"/>
          <w:szCs w:val="24"/>
          <w:lang w:val="hy-AM"/>
        </w:rPr>
      </w:pPr>
      <w:r w:rsidRPr="000E3CEE">
        <w:rPr>
          <w:rFonts w:ascii="GHEA Grapalat" w:eastAsia="GHEA Grapalat" w:hAnsi="GHEA Grapalat" w:cs="GHEA Grapalat"/>
          <w:sz w:val="24"/>
          <w:szCs w:val="24"/>
          <w:lang w:val="hy-AM"/>
        </w:rPr>
        <w:t>7) անմիջականորեն ծագած հիմնավոր կասկածի հիմքով ձերբակալում իրականացնելու, դրան ուղեկցող անձնական խուզարկություն կատարելու, ինչպես նաև համապատասխան արձանագրություն կազմելու կարողությունները</w:t>
      </w:r>
      <w:r>
        <w:rPr>
          <w:rFonts w:ascii="GHEA Grapalat" w:eastAsia="GHEA Grapalat" w:hAnsi="GHEA Grapalat" w:cs="GHEA Grapalat"/>
          <w:sz w:val="24"/>
          <w:szCs w:val="24"/>
          <w:lang w:val="hy-AM"/>
        </w:rPr>
        <w:t>,</w:t>
      </w:r>
    </w:p>
    <w:p w14:paraId="29AE9619" w14:textId="77777777" w:rsidR="00731221" w:rsidRPr="000E3CEE" w:rsidRDefault="00731221" w:rsidP="00731221">
      <w:pPr>
        <w:spacing w:after="0"/>
        <w:ind w:left="-284" w:firstLine="65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8</w:t>
      </w:r>
      <w:r w:rsidRPr="00325DC6">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մարմնական վնասվածք ստացած անձին առաջին բուժօգնություն ցուցաբերելու հմտությունները</w:t>
      </w:r>
      <w:r w:rsidRPr="000E3CEE">
        <w:rPr>
          <w:rFonts w:ascii="GHEA Grapalat" w:eastAsia="GHEA Grapalat" w:hAnsi="GHEA Grapalat" w:cs="GHEA Grapalat"/>
          <w:sz w:val="24"/>
          <w:szCs w:val="24"/>
          <w:lang w:val="hy-AM"/>
        </w:rPr>
        <w:t xml:space="preserve">։ </w:t>
      </w:r>
    </w:p>
    <w:p w14:paraId="29C1180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Calibri" w:eastAsia="Times New Roman" w:hAnsi="Calibri" w:cs="Calibri"/>
          <w:sz w:val="24"/>
          <w:szCs w:val="24"/>
          <w:lang w:val="hy-AM"/>
        </w:rPr>
        <w:t> </w:t>
      </w:r>
    </w:p>
    <w:p w14:paraId="6FC44B77" w14:textId="77777777" w:rsidR="00731221" w:rsidRPr="000E3CEE" w:rsidRDefault="00731221" w:rsidP="00731221">
      <w:pPr>
        <w:spacing w:after="0"/>
        <w:ind w:firstLine="375"/>
        <w:rPr>
          <w:rFonts w:ascii="GHEA Grapalat" w:eastAsia="Times New Roman" w:hAnsi="GHEA Grapalat" w:cs="Times New Roman"/>
          <w:sz w:val="24"/>
          <w:szCs w:val="24"/>
          <w:lang w:val="hy-AM"/>
        </w:rPr>
      </w:pPr>
      <w:r w:rsidRPr="000E3CEE">
        <w:rPr>
          <w:rFonts w:ascii="Calibri" w:eastAsia="Times New Roman" w:hAnsi="Calibri" w:cs="Calibri"/>
          <w:sz w:val="24"/>
          <w:szCs w:val="24"/>
          <w:lang w:val="hy-AM"/>
        </w:rPr>
        <w:t> </w:t>
      </w: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3E1D97E8" w14:textId="77777777" w:rsidTr="009E0305">
        <w:trPr>
          <w:tblCellSpacing w:w="0" w:type="dxa"/>
        </w:trPr>
        <w:tc>
          <w:tcPr>
            <w:tcW w:w="1620" w:type="dxa"/>
            <w:hideMark/>
          </w:tcPr>
          <w:p w14:paraId="588FFC88" w14:textId="77777777" w:rsidR="00731221" w:rsidRPr="000E3CEE" w:rsidRDefault="00731221" w:rsidP="00D72AEC">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Հոդված</w:t>
            </w:r>
            <w:r w:rsidR="00D72AEC">
              <w:rPr>
                <w:rFonts w:ascii="GHEA Grapalat" w:eastAsia="Times New Roman" w:hAnsi="GHEA Grapalat" w:cs="Times New Roman"/>
                <w:b/>
                <w:bCs/>
                <w:sz w:val="24"/>
                <w:szCs w:val="24"/>
                <w:lang w:val="ru-RU"/>
              </w:rPr>
              <w:t xml:space="preserve"> </w:t>
            </w:r>
            <w:r>
              <w:rPr>
                <w:rFonts w:ascii="GHEA Grapalat" w:eastAsia="Times New Roman" w:hAnsi="GHEA Grapalat" w:cs="Times New Roman"/>
                <w:b/>
                <w:bCs/>
                <w:sz w:val="24"/>
                <w:szCs w:val="24"/>
                <w:lang w:val="hy-AM"/>
              </w:rPr>
              <w:t>28</w:t>
            </w:r>
            <w:r w:rsidRPr="000E3CEE">
              <w:rPr>
                <w:rFonts w:ascii="GHEA Grapalat" w:eastAsia="Times New Roman" w:hAnsi="GHEA Grapalat" w:cs="Times New Roman"/>
                <w:b/>
                <w:bCs/>
                <w:sz w:val="24"/>
                <w:szCs w:val="24"/>
              </w:rPr>
              <w:t>.</w:t>
            </w:r>
          </w:p>
        </w:tc>
        <w:tc>
          <w:tcPr>
            <w:tcW w:w="0" w:type="auto"/>
            <w:vAlign w:val="center"/>
            <w:hideMark/>
          </w:tcPr>
          <w:p w14:paraId="26D7C141"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 xml:space="preserve">Հատուկ պատրաստության և </w:t>
            </w:r>
            <w:r>
              <w:rPr>
                <w:rFonts w:ascii="GHEA Grapalat" w:eastAsia="Times New Roman" w:hAnsi="GHEA Grapalat" w:cs="Times New Roman"/>
                <w:b/>
                <w:bCs/>
                <w:sz w:val="24"/>
                <w:szCs w:val="24"/>
                <w:lang w:val="hy-AM"/>
              </w:rPr>
              <w:t xml:space="preserve">պարբերական </w:t>
            </w:r>
            <w:r w:rsidRPr="000E3CEE">
              <w:rPr>
                <w:rFonts w:ascii="GHEA Grapalat" w:eastAsia="Times New Roman" w:hAnsi="GHEA Grapalat" w:cs="Times New Roman"/>
                <w:b/>
                <w:bCs/>
                <w:sz w:val="24"/>
                <w:szCs w:val="24"/>
                <w:lang w:val="hy-AM"/>
              </w:rPr>
              <w:t>վերապատրաստման տևողությունը</w:t>
            </w:r>
          </w:p>
        </w:tc>
      </w:tr>
    </w:tbl>
    <w:p w14:paraId="10596917"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5121479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Ոստիկանության գվարդիայի ծառայողների հատուկ պատրաստությունը և պարբերակ</w:t>
      </w:r>
      <w:r>
        <w:rPr>
          <w:rFonts w:ascii="GHEA Grapalat" w:eastAsia="Times New Roman" w:hAnsi="GHEA Grapalat" w:cs="Times New Roman"/>
          <w:sz w:val="24"/>
          <w:szCs w:val="24"/>
          <w:lang w:val="hy-AM"/>
        </w:rPr>
        <w:t>ան վերապատրաստումն անցկացվում է լիազոր մարմնի</w:t>
      </w:r>
      <w:r w:rsidRPr="000E3CEE">
        <w:rPr>
          <w:rFonts w:ascii="GHEA Grapalat" w:eastAsia="Times New Roman" w:hAnsi="GHEA Grapalat" w:cs="Times New Roman"/>
          <w:sz w:val="24"/>
          <w:szCs w:val="24"/>
          <w:lang w:val="hy-AM"/>
        </w:rPr>
        <w:t xml:space="preserve"> ուսումնական հաստատություններում։</w:t>
      </w:r>
    </w:p>
    <w:p w14:paraId="04C5049E"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Ոստիկանության գվարդիայի ծառայողների հատուկ պատրաստության ծրագրի տև</w:t>
      </w:r>
      <w:r>
        <w:rPr>
          <w:rFonts w:ascii="GHEA Grapalat" w:eastAsia="Times New Roman" w:hAnsi="GHEA Grapalat" w:cs="Times New Roman"/>
          <w:sz w:val="24"/>
          <w:szCs w:val="24"/>
          <w:lang w:val="hy-AM"/>
        </w:rPr>
        <w:t>ողությունը չի կարող պակաս լինել մեկ</w:t>
      </w:r>
      <w:r w:rsidRPr="00771914">
        <w:rPr>
          <w:rFonts w:ascii="GHEA Grapalat" w:eastAsia="Times New Roman" w:hAnsi="GHEA Grapalat" w:cs="Times New Roman"/>
          <w:sz w:val="24"/>
          <w:szCs w:val="24"/>
          <w:lang w:val="hy-AM"/>
        </w:rPr>
        <w:t xml:space="preserve"> ամսից</w:t>
      </w:r>
      <w:r w:rsidRPr="000E3CEE">
        <w:rPr>
          <w:rFonts w:ascii="GHEA Grapalat" w:eastAsia="Times New Roman" w:hAnsi="GHEA Grapalat" w:cs="Times New Roman"/>
          <w:sz w:val="24"/>
          <w:szCs w:val="24"/>
          <w:lang w:val="hy-AM"/>
        </w:rPr>
        <w:t>։</w:t>
      </w:r>
    </w:p>
    <w:p w14:paraId="154EC5D1" w14:textId="77777777" w:rsidR="00731221"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w:t>
      </w:r>
      <w:r w:rsidR="00D72AEC">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Ոստիկանության գվարդիայի ծառայողների</w:t>
      </w:r>
      <w:r>
        <w:rPr>
          <w:rFonts w:ascii="GHEA Grapalat" w:eastAsia="Times New Roman" w:hAnsi="GHEA Grapalat" w:cs="Times New Roman"/>
          <w:sz w:val="24"/>
          <w:szCs w:val="24"/>
          <w:lang w:val="hy-AM"/>
        </w:rPr>
        <w:t xml:space="preserve"> պարբերական վերապատ</w:t>
      </w:r>
      <w:r w:rsidRPr="000E3CEE">
        <w:rPr>
          <w:rFonts w:ascii="GHEA Grapalat" w:eastAsia="Times New Roman" w:hAnsi="GHEA Grapalat" w:cs="Times New Roman"/>
          <w:sz w:val="24"/>
          <w:szCs w:val="24"/>
          <w:lang w:val="hy-AM"/>
        </w:rPr>
        <w:t>ր</w:t>
      </w:r>
      <w:r>
        <w:rPr>
          <w:rFonts w:ascii="GHEA Grapalat" w:eastAsia="Times New Roman" w:hAnsi="GHEA Grapalat" w:cs="Times New Roman"/>
          <w:sz w:val="24"/>
          <w:szCs w:val="24"/>
          <w:lang w:val="hy-AM"/>
        </w:rPr>
        <w:t>ա</w:t>
      </w:r>
      <w:r w:rsidRPr="000E3CEE">
        <w:rPr>
          <w:rFonts w:ascii="GHEA Grapalat" w:eastAsia="Times New Roman" w:hAnsi="GHEA Grapalat" w:cs="Times New Roman"/>
          <w:sz w:val="24"/>
          <w:szCs w:val="24"/>
          <w:lang w:val="hy-AM"/>
        </w:rPr>
        <w:t xml:space="preserve">ստումն անցկացվում է յուրաքանչյուր տարի։ </w:t>
      </w:r>
      <w:r>
        <w:rPr>
          <w:rFonts w:ascii="GHEA Grapalat" w:eastAsia="Times New Roman" w:hAnsi="GHEA Grapalat" w:cs="Times New Roman"/>
          <w:sz w:val="24"/>
          <w:szCs w:val="24"/>
          <w:lang w:val="hy-AM"/>
        </w:rPr>
        <w:t>Պարբերական վ</w:t>
      </w:r>
      <w:r w:rsidRPr="000E3CEE">
        <w:rPr>
          <w:rFonts w:ascii="GHEA Grapalat" w:eastAsia="Times New Roman" w:hAnsi="GHEA Grapalat" w:cs="Times New Roman"/>
          <w:sz w:val="24"/>
          <w:szCs w:val="24"/>
          <w:lang w:val="hy-AM"/>
        </w:rPr>
        <w:t xml:space="preserve">երապատրաստման ծրագրի տևողությունր չի կարող պակաս լինել տարեկան </w:t>
      </w:r>
      <w:r>
        <w:rPr>
          <w:rFonts w:ascii="GHEA Grapalat" w:eastAsia="Times New Roman" w:hAnsi="GHEA Grapalat" w:cs="Times New Roman"/>
          <w:sz w:val="24"/>
          <w:szCs w:val="24"/>
          <w:lang w:val="hy-AM"/>
        </w:rPr>
        <w:t xml:space="preserve"> ութսուն</w:t>
      </w:r>
      <w:r w:rsidRPr="00771914">
        <w:rPr>
          <w:rFonts w:ascii="GHEA Grapalat" w:eastAsia="Times New Roman" w:hAnsi="GHEA Grapalat" w:cs="Times New Roman"/>
          <w:sz w:val="24"/>
          <w:szCs w:val="24"/>
          <w:lang w:val="hy-AM"/>
        </w:rPr>
        <w:t xml:space="preserve"> ժամից։</w:t>
      </w:r>
    </w:p>
    <w:p w14:paraId="0A07A10C" w14:textId="77777777" w:rsidR="00731221" w:rsidRPr="000E3CEE" w:rsidRDefault="00731221" w:rsidP="00731221">
      <w:pPr>
        <w:spacing w:after="0"/>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D72AEC">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Ոստիկանության գվարդիայի ծառայողների հատուկ պատրաստության և պարբերական վերապատրաստման անցկացման կարգն ու ժամկետները սահմանում է լիազոր մարմնի ղեկավարը։</w:t>
      </w:r>
    </w:p>
    <w:p w14:paraId="61B9ECB9" w14:textId="77777777" w:rsidR="00731221" w:rsidRPr="000E3CEE" w:rsidRDefault="00731221" w:rsidP="00731221">
      <w:pPr>
        <w:spacing w:after="0"/>
        <w:ind w:firstLine="375"/>
        <w:rPr>
          <w:rFonts w:ascii="GHEA Grapalat" w:eastAsia="Times New Roman" w:hAnsi="GHEA Grapalat" w:cs="Times New Roman"/>
          <w:sz w:val="24"/>
          <w:szCs w:val="24"/>
          <w:lang w:val="hy-AM"/>
        </w:rPr>
      </w:pPr>
      <w:r w:rsidRPr="000E3CEE">
        <w:rPr>
          <w:rFonts w:ascii="Calibri" w:eastAsia="Times New Roman" w:hAnsi="Calibri" w:cs="Calibri"/>
          <w:sz w:val="24"/>
          <w:szCs w:val="24"/>
          <w:lang w:val="hy-AM"/>
        </w:rPr>
        <w:t> </w:t>
      </w:r>
    </w:p>
    <w:p w14:paraId="34BB6B38" w14:textId="77777777" w:rsidR="00731221" w:rsidRPr="00C550DE" w:rsidRDefault="00731221" w:rsidP="00731221">
      <w:pPr>
        <w:spacing w:after="0"/>
        <w:ind w:firstLine="375"/>
        <w:jc w:val="center"/>
        <w:rPr>
          <w:rFonts w:ascii="Cambria Math" w:hAnsi="Cambria Math" w:cs="Cambria Math"/>
          <w:b/>
          <w:sz w:val="24"/>
          <w:szCs w:val="24"/>
          <w:lang w:val="hy-AM"/>
        </w:rPr>
      </w:pPr>
      <w:r w:rsidRPr="000E3CEE">
        <w:rPr>
          <w:rFonts w:ascii="GHEA Grapalat" w:hAnsi="GHEA Grapalat"/>
          <w:b/>
          <w:sz w:val="24"/>
          <w:szCs w:val="24"/>
          <w:lang w:val="hy-AM"/>
        </w:rPr>
        <w:lastRenderedPageBreak/>
        <w:t>ԳԼՈՒԽ</w:t>
      </w:r>
      <w:r>
        <w:rPr>
          <w:rFonts w:ascii="GHEA Grapalat" w:hAnsi="GHEA Grapalat"/>
          <w:b/>
          <w:sz w:val="24"/>
          <w:szCs w:val="24"/>
          <w:lang w:val="hy-AM"/>
        </w:rPr>
        <w:t xml:space="preserve"> 5</w:t>
      </w:r>
      <w:r w:rsidR="00D72AEC">
        <w:rPr>
          <w:rFonts w:ascii="Cambria Math" w:hAnsi="Cambria Math" w:cs="Cambria Math"/>
          <w:b/>
          <w:sz w:val="24"/>
          <w:szCs w:val="24"/>
          <w:lang w:val="hy-AM"/>
        </w:rPr>
        <w:t>.</w:t>
      </w:r>
    </w:p>
    <w:p w14:paraId="150D2068" w14:textId="77777777" w:rsidR="00D72AEC" w:rsidRPr="00C550DE" w:rsidRDefault="00D72AEC" w:rsidP="00731221">
      <w:pPr>
        <w:spacing w:after="0"/>
        <w:ind w:firstLine="375"/>
        <w:jc w:val="center"/>
        <w:rPr>
          <w:rFonts w:ascii="GHEA Grapalat" w:hAnsi="GHEA Grapalat"/>
          <w:b/>
          <w:sz w:val="24"/>
          <w:szCs w:val="24"/>
          <w:lang w:val="hy-AM"/>
        </w:rPr>
      </w:pPr>
    </w:p>
    <w:p w14:paraId="33A10030" w14:textId="77777777" w:rsidR="00731221" w:rsidRPr="009D6C52" w:rsidRDefault="00731221" w:rsidP="00731221">
      <w:pPr>
        <w:jc w:val="center"/>
        <w:rPr>
          <w:rFonts w:ascii="GHEA Grapalat" w:hAnsi="GHEA Grapalat"/>
          <w:b/>
          <w:i/>
          <w:sz w:val="24"/>
          <w:szCs w:val="24"/>
          <w:lang w:val="hy-AM"/>
        </w:rPr>
      </w:pPr>
      <w:r w:rsidRPr="009D6C52">
        <w:rPr>
          <w:rFonts w:ascii="GHEA Grapalat" w:hAnsi="GHEA Grapalat"/>
          <w:b/>
          <w:i/>
          <w:sz w:val="24"/>
          <w:szCs w:val="24"/>
          <w:lang w:val="hy-AM"/>
        </w:rPr>
        <w:t>ԵԶՐԱՓԱԿԻՉ ՄԱՍ ԵՎ ԱՆՑՈՒՄԱՅԻՆ ԴՐՈՒՅԹՆԵՐ</w:t>
      </w:r>
    </w:p>
    <w:p w14:paraId="4290F313" w14:textId="77777777" w:rsidR="00731221" w:rsidRPr="000E3CEE" w:rsidRDefault="00731221" w:rsidP="00731221">
      <w:pPr>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6A0DBA7E" w14:textId="77777777" w:rsidTr="009E0305">
        <w:trPr>
          <w:tblCellSpacing w:w="0" w:type="dxa"/>
        </w:trPr>
        <w:tc>
          <w:tcPr>
            <w:tcW w:w="1620" w:type="dxa"/>
            <w:hideMark/>
          </w:tcPr>
          <w:p w14:paraId="4DC9FE3D" w14:textId="77777777" w:rsidR="00731221" w:rsidRPr="000E3CEE" w:rsidRDefault="00731221" w:rsidP="00D72AEC">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Հոդված</w:t>
            </w:r>
            <w:r w:rsidR="00D72AEC">
              <w:rPr>
                <w:rFonts w:ascii="GHEA Grapalat" w:eastAsia="Times New Roman" w:hAnsi="GHEA Grapalat" w:cs="Times New Roman"/>
                <w:b/>
                <w:bCs/>
                <w:sz w:val="24"/>
                <w:szCs w:val="24"/>
                <w:lang w:val="ru-RU"/>
              </w:rPr>
              <w:t xml:space="preserve"> </w:t>
            </w:r>
            <w:r>
              <w:rPr>
                <w:rFonts w:ascii="GHEA Grapalat" w:eastAsia="Times New Roman" w:hAnsi="GHEA Grapalat" w:cs="Times New Roman"/>
                <w:b/>
                <w:bCs/>
                <w:sz w:val="24"/>
                <w:szCs w:val="24"/>
                <w:lang w:val="hy-AM"/>
              </w:rPr>
              <w:t>29</w:t>
            </w:r>
            <w:r w:rsidRPr="000E3CEE">
              <w:rPr>
                <w:rFonts w:ascii="GHEA Grapalat" w:eastAsia="Times New Roman" w:hAnsi="GHEA Grapalat" w:cs="Times New Roman"/>
                <w:b/>
                <w:bCs/>
                <w:sz w:val="24"/>
                <w:szCs w:val="24"/>
              </w:rPr>
              <w:t>.</w:t>
            </w:r>
          </w:p>
        </w:tc>
        <w:tc>
          <w:tcPr>
            <w:tcW w:w="0" w:type="auto"/>
            <w:vAlign w:val="center"/>
            <w:hideMark/>
          </w:tcPr>
          <w:p w14:paraId="592B37EF"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Եզրափակիչ մաս</w:t>
            </w:r>
          </w:p>
        </w:tc>
      </w:tr>
    </w:tbl>
    <w:p w14:paraId="2BB8587B"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5A271EF4" w14:textId="7A88BBCF" w:rsidR="00731221" w:rsidRPr="000E3CEE" w:rsidRDefault="00731221" w:rsidP="00731221">
      <w:pPr>
        <w:spacing w:after="0"/>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 xml:space="preserve">Սույն օրենքն ուժի մեջ է մտնում </w:t>
      </w:r>
      <w:r w:rsidRPr="00325DC6">
        <w:rPr>
          <w:rFonts w:ascii="GHEA Grapalat" w:eastAsia="Times New Roman" w:hAnsi="GHEA Grapalat" w:cs="Times New Roman"/>
          <w:sz w:val="24"/>
          <w:szCs w:val="24"/>
          <w:lang w:val="hy-AM"/>
        </w:rPr>
        <w:t>2024 թվականի</w:t>
      </w:r>
      <w:r>
        <w:rPr>
          <w:rFonts w:ascii="GHEA Grapalat" w:eastAsia="Times New Roman" w:hAnsi="GHEA Grapalat" w:cs="Times New Roman"/>
          <w:sz w:val="24"/>
          <w:szCs w:val="24"/>
          <w:lang w:val="hy-AM"/>
        </w:rPr>
        <w:t xml:space="preserve"> </w:t>
      </w:r>
      <w:r w:rsidR="00383500" w:rsidRPr="00001127">
        <w:rPr>
          <w:rFonts w:ascii="GHEA Grapalat" w:eastAsia="Times New Roman" w:hAnsi="GHEA Grapalat" w:cs="Times New Roman"/>
          <w:sz w:val="24"/>
          <w:szCs w:val="24"/>
        </w:rPr>
        <w:t>սեպտեմբերի</w:t>
      </w:r>
      <w:r w:rsidRPr="00325DC6">
        <w:rPr>
          <w:rFonts w:ascii="GHEA Grapalat" w:eastAsia="Times New Roman" w:hAnsi="GHEA Grapalat" w:cs="Times New Roman"/>
          <w:sz w:val="24"/>
          <w:szCs w:val="24"/>
          <w:lang w:val="hy-AM"/>
        </w:rPr>
        <w:t xml:space="preserve"> 1-ից։</w:t>
      </w:r>
    </w:p>
    <w:p w14:paraId="29DB604B" w14:textId="77777777" w:rsidR="00731221" w:rsidRPr="000E3CEE" w:rsidRDefault="00731221" w:rsidP="00731221">
      <w:pPr>
        <w:spacing w:after="0"/>
        <w:ind w:firstLine="375"/>
        <w:jc w:val="both"/>
        <w:rPr>
          <w:rFonts w:ascii="GHEA Grapalat" w:hAnsi="GHEA Grapalat"/>
          <w:color w:val="000000"/>
          <w:sz w:val="24"/>
          <w:szCs w:val="21"/>
          <w:shd w:val="clear" w:color="auto" w:fill="FFFFFF"/>
          <w:lang w:val="hy-AM"/>
        </w:rPr>
      </w:pPr>
      <w:r w:rsidRPr="000E3CEE">
        <w:rPr>
          <w:rFonts w:ascii="GHEA Grapalat" w:hAnsi="GHEA Grapalat"/>
          <w:color w:val="000000"/>
          <w:sz w:val="24"/>
          <w:szCs w:val="21"/>
          <w:shd w:val="clear" w:color="auto" w:fill="FFFFFF"/>
          <w:lang w:val="hy-AM"/>
        </w:rPr>
        <w:t xml:space="preserve">2. </w:t>
      </w:r>
      <w:r w:rsidR="0048330E">
        <w:rPr>
          <w:rFonts w:ascii="GHEA Grapalat" w:hAnsi="GHEA Grapalat"/>
          <w:color w:val="000000"/>
          <w:sz w:val="24"/>
          <w:szCs w:val="21"/>
          <w:shd w:val="clear" w:color="auto" w:fill="FFFFFF"/>
          <w:lang w:val="hy-AM"/>
        </w:rPr>
        <w:t>Ոստիկանության գվարդիայի կանո</w:t>
      </w:r>
      <w:r w:rsidR="00B01AEF" w:rsidRPr="00B01AEF">
        <w:rPr>
          <w:rFonts w:ascii="GHEA Grapalat" w:hAnsi="GHEA Grapalat"/>
          <w:color w:val="000000"/>
          <w:sz w:val="24"/>
          <w:szCs w:val="21"/>
          <w:shd w:val="clear" w:color="auto" w:fill="FFFFFF"/>
          <w:lang w:val="hy-AM"/>
        </w:rPr>
        <w:t>ն</w:t>
      </w:r>
      <w:r w:rsidR="0048330E">
        <w:rPr>
          <w:rFonts w:ascii="GHEA Grapalat" w:hAnsi="GHEA Grapalat"/>
          <w:color w:val="000000"/>
          <w:sz w:val="24"/>
          <w:szCs w:val="21"/>
          <w:shd w:val="clear" w:color="auto" w:fill="FFFFFF"/>
          <w:lang w:val="hy-AM"/>
        </w:rPr>
        <w:t xml:space="preserve">ադրությունը հաստատելուց 6 ամիս հետո՝ </w:t>
      </w:r>
      <w:r w:rsidRPr="000E3CEE">
        <w:rPr>
          <w:rFonts w:ascii="GHEA Grapalat" w:hAnsi="GHEA Grapalat"/>
          <w:color w:val="000000"/>
          <w:sz w:val="24"/>
          <w:szCs w:val="21"/>
          <w:shd w:val="clear" w:color="auto" w:fill="FFFFFF"/>
          <w:lang w:val="hy-AM"/>
        </w:rPr>
        <w:t>ուժը կորցրած ճանաչել «Ոստիկանության զորքերի մասին» 1997 թվականի նոյեմբերի 17-ի ՀՕ-163  օրենքը:</w:t>
      </w:r>
    </w:p>
    <w:p w14:paraId="6009D511" w14:textId="77777777" w:rsidR="00731221" w:rsidRPr="000E3CEE" w:rsidRDefault="00731221" w:rsidP="00731221">
      <w:pPr>
        <w:spacing w:after="0"/>
        <w:ind w:firstLine="375"/>
        <w:rPr>
          <w:rFonts w:ascii="GHEA Grapalat" w:hAnsi="GHEA Grapalat"/>
          <w:color w:val="000000"/>
          <w:sz w:val="24"/>
          <w:szCs w:val="21"/>
          <w:shd w:val="clear" w:color="auto" w:fill="FFFFFF"/>
          <w:lang w:val="hy-AM"/>
        </w:rPr>
      </w:pPr>
    </w:p>
    <w:p w14:paraId="743FD360" w14:textId="77777777" w:rsidR="00731221" w:rsidRPr="000E3CEE" w:rsidRDefault="00731221" w:rsidP="00731221">
      <w:pPr>
        <w:spacing w:after="0"/>
        <w:ind w:firstLine="375"/>
        <w:jc w:val="both"/>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910"/>
      </w:tblGrid>
      <w:tr w:rsidR="00731221" w:rsidRPr="000E3CEE" w14:paraId="4765D001" w14:textId="77777777" w:rsidTr="009E0305">
        <w:trPr>
          <w:tblCellSpacing w:w="0" w:type="dxa"/>
        </w:trPr>
        <w:tc>
          <w:tcPr>
            <w:tcW w:w="1620" w:type="dxa"/>
            <w:hideMark/>
          </w:tcPr>
          <w:p w14:paraId="4F9D00C9" w14:textId="77777777" w:rsidR="00731221" w:rsidRPr="000E3CEE" w:rsidRDefault="00731221" w:rsidP="00D72AEC">
            <w:pPr>
              <w:spacing w:after="0"/>
              <w:jc w:val="center"/>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rPr>
              <w:t>Հոդված</w:t>
            </w:r>
            <w:r w:rsidR="00D72AEC">
              <w:rPr>
                <w:rFonts w:ascii="GHEA Grapalat" w:eastAsia="Times New Roman" w:hAnsi="GHEA Grapalat" w:cs="Times New Roman"/>
                <w:b/>
                <w:bCs/>
                <w:sz w:val="24"/>
                <w:szCs w:val="24"/>
                <w:lang w:val="ru-RU"/>
              </w:rPr>
              <w:t xml:space="preserve"> </w:t>
            </w:r>
            <w:r>
              <w:rPr>
                <w:rFonts w:ascii="GHEA Grapalat" w:eastAsia="Times New Roman" w:hAnsi="GHEA Grapalat" w:cs="Times New Roman"/>
                <w:b/>
                <w:bCs/>
                <w:sz w:val="24"/>
                <w:szCs w:val="24"/>
                <w:lang w:val="hy-AM"/>
              </w:rPr>
              <w:t>30</w:t>
            </w:r>
            <w:r w:rsidRPr="000E3CEE">
              <w:rPr>
                <w:rFonts w:ascii="GHEA Grapalat" w:eastAsia="Times New Roman" w:hAnsi="GHEA Grapalat" w:cs="Times New Roman"/>
                <w:b/>
                <w:bCs/>
                <w:sz w:val="24"/>
                <w:szCs w:val="24"/>
              </w:rPr>
              <w:t>.</w:t>
            </w:r>
          </w:p>
        </w:tc>
        <w:tc>
          <w:tcPr>
            <w:tcW w:w="0" w:type="auto"/>
            <w:vAlign w:val="center"/>
            <w:hideMark/>
          </w:tcPr>
          <w:p w14:paraId="5534030C" w14:textId="77777777" w:rsidR="00731221" w:rsidRPr="000E3CEE" w:rsidRDefault="00731221" w:rsidP="009E0305">
            <w:pPr>
              <w:spacing w:after="0"/>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Անցումային դրույթներ</w:t>
            </w:r>
          </w:p>
        </w:tc>
      </w:tr>
    </w:tbl>
    <w:p w14:paraId="27E99EBD" w14:textId="77777777" w:rsidR="00731221" w:rsidRPr="000E3CEE" w:rsidRDefault="00731221" w:rsidP="00731221">
      <w:pPr>
        <w:spacing w:after="0"/>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487B9379" w14:textId="77777777" w:rsidR="00731221" w:rsidRPr="000827D8" w:rsidRDefault="00731221" w:rsidP="00001127">
      <w:pPr>
        <w:pStyle w:val="ListParagraph"/>
        <w:numPr>
          <w:ilvl w:val="0"/>
          <w:numId w:val="4"/>
        </w:numPr>
        <w:spacing w:after="0"/>
        <w:ind w:left="0" w:firstLine="360"/>
        <w:jc w:val="both"/>
        <w:rPr>
          <w:rFonts w:ascii="GHEA Grapalat" w:eastAsia="GHEA Grapalat" w:hAnsi="GHEA Grapalat" w:cs="GHEA Grapalat"/>
          <w:sz w:val="24"/>
          <w:szCs w:val="24"/>
          <w:lang w:val="hy-AM"/>
        </w:rPr>
      </w:pPr>
      <w:r w:rsidRPr="000827D8">
        <w:rPr>
          <w:rFonts w:ascii="GHEA Grapalat" w:eastAsia="GHEA Grapalat" w:hAnsi="GHEA Grapalat" w:cs="GHEA Grapalat"/>
          <w:sz w:val="24"/>
          <w:szCs w:val="24"/>
          <w:lang w:val="hy-AM"/>
        </w:rPr>
        <w:t>Սույն օրենքի ընդունումից բխող իրավական ակտերը ենթակա են ընդունման սույն օրենքն ուժի մեջ մտնելուց հետո՝ վեց ամսվա ընթացքում:</w:t>
      </w:r>
    </w:p>
    <w:p w14:paraId="47D5687E" w14:textId="77777777" w:rsidR="000827D8" w:rsidRPr="00001127" w:rsidRDefault="000827D8" w:rsidP="00001127">
      <w:pPr>
        <w:pStyle w:val="ListParagraph"/>
        <w:numPr>
          <w:ilvl w:val="0"/>
          <w:numId w:val="4"/>
        </w:numPr>
        <w:spacing w:after="0"/>
        <w:ind w:left="0" w:firstLine="360"/>
        <w:jc w:val="both"/>
        <w:rPr>
          <w:rFonts w:ascii="GHEA Grapalat" w:eastAsia="GHEA Grapalat" w:hAnsi="GHEA Grapalat" w:cs="GHEA Grapalat"/>
          <w:sz w:val="24"/>
          <w:szCs w:val="24"/>
          <w:lang w:val="hy-AM"/>
        </w:rPr>
      </w:pPr>
      <w:r w:rsidRPr="00001127">
        <w:rPr>
          <w:rFonts w:ascii="GHEA Grapalat" w:eastAsia="GHEA Grapalat" w:hAnsi="GHEA Grapalat" w:cs="GHEA Grapalat"/>
          <w:sz w:val="24"/>
          <w:szCs w:val="24"/>
          <w:lang w:val="hy-AM"/>
        </w:rPr>
        <w:t xml:space="preserve">Ոստիկանության գվարդիայի հրամանատարը նշանակվում է մինչև 2025 թվականի հունվարի 10-ը: Ոստիկանության </w:t>
      </w:r>
      <w:r w:rsidR="003A6E01" w:rsidRPr="00001127">
        <w:rPr>
          <w:rFonts w:ascii="GHEA Grapalat" w:eastAsia="GHEA Grapalat" w:hAnsi="GHEA Grapalat" w:cs="GHEA Grapalat"/>
          <w:sz w:val="24"/>
          <w:szCs w:val="24"/>
          <w:lang w:val="hy-AM"/>
        </w:rPr>
        <w:t>գվարդիայի ամբողջական ձևավորումն իրականացվում է ոստիկանության գվարդիայի հրամանատարի նշանակումից հետո՝ երկամսյա ժամկետում:</w:t>
      </w:r>
    </w:p>
    <w:p w14:paraId="611673F3" w14:textId="21B75097" w:rsidR="00731221" w:rsidRPr="00001127" w:rsidRDefault="000827D8" w:rsidP="00001127">
      <w:pPr>
        <w:spacing w:after="0"/>
        <w:ind w:firstLine="360"/>
        <w:jc w:val="both"/>
        <w:rPr>
          <w:rFonts w:ascii="GHEA Grapalat" w:eastAsia="GHEA Grapalat" w:hAnsi="GHEA Grapalat" w:cs="GHEA Grapalat"/>
          <w:sz w:val="24"/>
          <w:szCs w:val="24"/>
          <w:lang w:val="hy-AM"/>
        </w:rPr>
      </w:pPr>
      <w:r w:rsidRPr="00001127">
        <w:rPr>
          <w:rFonts w:ascii="GHEA Grapalat" w:eastAsia="GHEA Grapalat" w:hAnsi="GHEA Grapalat" w:cs="GHEA Grapalat"/>
          <w:sz w:val="24"/>
          <w:szCs w:val="24"/>
          <w:lang w:val="hy-AM"/>
        </w:rPr>
        <w:t>3</w:t>
      </w:r>
      <w:r w:rsidR="00D72AEC" w:rsidRPr="00001127">
        <w:rPr>
          <w:rFonts w:ascii="GHEA Grapalat" w:eastAsia="GHEA Grapalat" w:hAnsi="GHEA Grapalat" w:cs="GHEA Grapalat"/>
          <w:sz w:val="24"/>
          <w:szCs w:val="24"/>
          <w:lang w:val="hy-AM"/>
        </w:rPr>
        <w:t>.</w:t>
      </w:r>
      <w:r w:rsidR="00731221" w:rsidRPr="00001127">
        <w:rPr>
          <w:rFonts w:ascii="GHEA Grapalat" w:eastAsia="GHEA Grapalat" w:hAnsi="GHEA Grapalat" w:cs="GHEA Grapalat"/>
          <w:sz w:val="24"/>
          <w:szCs w:val="24"/>
          <w:lang w:val="hy-AM"/>
        </w:rPr>
        <w:t xml:space="preserve"> Մինչև ոստիկանության գվարդիայի ծառայող նշանակվելը ոստիկանության զորքերի զինծառայողները շարունակում են իրականացնել իրենց պարտականությունները և իրավունքները՝ հանդես գալով որպես ոստիկանության զորքերի զինծառայողներ:</w:t>
      </w:r>
    </w:p>
    <w:p w14:paraId="356B2ABD" w14:textId="1E87892B" w:rsidR="00731221" w:rsidRPr="00D72AEC" w:rsidRDefault="000827D8" w:rsidP="00001127">
      <w:pPr>
        <w:spacing w:after="0"/>
        <w:ind w:firstLine="360"/>
        <w:jc w:val="both"/>
        <w:rPr>
          <w:rFonts w:ascii="GHEA Grapalat" w:eastAsia="GHEA Grapalat" w:hAnsi="GHEA Grapalat" w:cs="GHEA Grapalat"/>
          <w:sz w:val="24"/>
          <w:szCs w:val="24"/>
          <w:lang w:val="hy-AM"/>
        </w:rPr>
      </w:pPr>
      <w:r w:rsidRPr="00001127">
        <w:rPr>
          <w:rFonts w:ascii="GHEA Grapalat" w:eastAsia="GHEA Grapalat" w:hAnsi="GHEA Grapalat" w:cs="GHEA Grapalat"/>
          <w:sz w:val="24"/>
          <w:szCs w:val="24"/>
          <w:lang w:val="hy-AM"/>
        </w:rPr>
        <w:t>4</w:t>
      </w:r>
      <w:r w:rsidR="00D72AEC" w:rsidRPr="00001127">
        <w:rPr>
          <w:rFonts w:ascii="GHEA Grapalat" w:eastAsia="GHEA Grapalat" w:hAnsi="GHEA Grapalat" w:cs="GHEA Grapalat"/>
          <w:sz w:val="24"/>
          <w:szCs w:val="24"/>
          <w:lang w:val="hy-AM"/>
        </w:rPr>
        <w:t>.</w:t>
      </w:r>
      <w:r w:rsidR="00731221" w:rsidRPr="00001127">
        <w:rPr>
          <w:rFonts w:ascii="GHEA Grapalat" w:eastAsia="GHEA Grapalat" w:hAnsi="GHEA Grapalat" w:cs="GHEA Grapalat"/>
          <w:sz w:val="24"/>
          <w:szCs w:val="24"/>
          <w:lang w:val="hy-AM"/>
        </w:rPr>
        <w:t xml:space="preserve"> Ոստիկանության գվարդիայի ծառայողի պաշտոնում ոստիկանության զորքերի զինծառայողները </w:t>
      </w:r>
      <w:r w:rsidR="002F72B1" w:rsidRPr="00001127">
        <w:rPr>
          <w:rFonts w:ascii="GHEA Grapalat" w:eastAsia="GHEA Grapalat" w:hAnsi="GHEA Grapalat" w:cs="GHEA Grapalat"/>
          <w:sz w:val="24"/>
          <w:szCs w:val="24"/>
          <w:lang w:val="hy-AM"/>
        </w:rPr>
        <w:t xml:space="preserve">նշանակվում են </w:t>
      </w:r>
      <w:r w:rsidR="00731221" w:rsidRPr="00001127">
        <w:rPr>
          <w:rFonts w:ascii="GHEA Grapalat" w:eastAsia="GHEA Grapalat" w:hAnsi="GHEA Grapalat" w:cs="GHEA Grapalat"/>
          <w:sz w:val="24"/>
          <w:szCs w:val="24"/>
          <w:lang w:val="hy-AM"/>
        </w:rPr>
        <w:t>միայն սույն օրենքով նախատեսված հատուկ պատրաստություն անցնելուց հետո։</w:t>
      </w:r>
    </w:p>
    <w:p w14:paraId="6B5358FE" w14:textId="77777777" w:rsidR="00731221" w:rsidRPr="00DB3B67" w:rsidRDefault="00731221" w:rsidP="003A6E01">
      <w:pPr>
        <w:rPr>
          <w:lang w:val="hy-AM"/>
        </w:rPr>
      </w:pPr>
    </w:p>
    <w:p w14:paraId="7789FB49" w14:textId="77777777" w:rsidR="00AF2941" w:rsidRPr="00731221" w:rsidRDefault="00AF2941">
      <w:pPr>
        <w:rPr>
          <w:lang w:val="hy-AM"/>
        </w:rPr>
      </w:pPr>
    </w:p>
    <w:sectPr w:rsidR="00AF2941" w:rsidRPr="00731221" w:rsidSect="00E5076F">
      <w:pgSz w:w="12240" w:h="15840"/>
      <w:pgMar w:top="630" w:right="720" w:bottom="63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5588"/>
    <w:multiLevelType w:val="hybridMultilevel"/>
    <w:tmpl w:val="DC7407A0"/>
    <w:lvl w:ilvl="0" w:tplc="F740DFA2">
      <w:start w:val="1"/>
      <w:numFmt w:val="decimal"/>
      <w:lvlText w:val="%1."/>
      <w:lvlJc w:val="left"/>
      <w:pPr>
        <w:ind w:left="735" w:hanging="360"/>
      </w:pPr>
      <w:rPr>
        <w:rFonts w:eastAsia="Times New Roman"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74A24E3"/>
    <w:multiLevelType w:val="hybridMultilevel"/>
    <w:tmpl w:val="669A7C58"/>
    <w:lvl w:ilvl="0" w:tplc="0532B5E4">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95135B"/>
    <w:multiLevelType w:val="hybridMultilevel"/>
    <w:tmpl w:val="87C28BEC"/>
    <w:lvl w:ilvl="0" w:tplc="F7146156">
      <w:start w:val="1"/>
      <w:numFmt w:val="decimal"/>
      <w:lvlText w:val="%1."/>
      <w:lvlJc w:val="left"/>
      <w:pPr>
        <w:ind w:left="735" w:hanging="360"/>
      </w:pPr>
      <w:rPr>
        <w:rFonts w:eastAsia="Times New Roman"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C1B25AF"/>
    <w:multiLevelType w:val="hybridMultilevel"/>
    <w:tmpl w:val="39B08832"/>
    <w:lvl w:ilvl="0" w:tplc="24BEFF5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221"/>
    <w:rsid w:val="00001127"/>
    <w:rsid w:val="00015CFE"/>
    <w:rsid w:val="00021947"/>
    <w:rsid w:val="000827D8"/>
    <w:rsid w:val="00094A31"/>
    <w:rsid w:val="000B20A7"/>
    <w:rsid w:val="000B3AB9"/>
    <w:rsid w:val="00207AB6"/>
    <w:rsid w:val="00283380"/>
    <w:rsid w:val="002F72B1"/>
    <w:rsid w:val="00365FE4"/>
    <w:rsid w:val="00383500"/>
    <w:rsid w:val="003A6E01"/>
    <w:rsid w:val="003D1E3B"/>
    <w:rsid w:val="0045706F"/>
    <w:rsid w:val="0048330E"/>
    <w:rsid w:val="004F6E9E"/>
    <w:rsid w:val="00521B42"/>
    <w:rsid w:val="005E2370"/>
    <w:rsid w:val="005F42D0"/>
    <w:rsid w:val="006072CD"/>
    <w:rsid w:val="006345CB"/>
    <w:rsid w:val="00697FB3"/>
    <w:rsid w:val="006A34A4"/>
    <w:rsid w:val="006E447C"/>
    <w:rsid w:val="006F5B61"/>
    <w:rsid w:val="00725DAB"/>
    <w:rsid w:val="00731221"/>
    <w:rsid w:val="007A6D05"/>
    <w:rsid w:val="008139F6"/>
    <w:rsid w:val="0088264F"/>
    <w:rsid w:val="008A136A"/>
    <w:rsid w:val="008C4636"/>
    <w:rsid w:val="00963FC3"/>
    <w:rsid w:val="009E0305"/>
    <w:rsid w:val="00A40AC2"/>
    <w:rsid w:val="00A50B6D"/>
    <w:rsid w:val="00AD3970"/>
    <w:rsid w:val="00AE2025"/>
    <w:rsid w:val="00AF2941"/>
    <w:rsid w:val="00B01AEF"/>
    <w:rsid w:val="00B76A06"/>
    <w:rsid w:val="00B935EF"/>
    <w:rsid w:val="00C550DE"/>
    <w:rsid w:val="00C77CCE"/>
    <w:rsid w:val="00CC6327"/>
    <w:rsid w:val="00CF27C4"/>
    <w:rsid w:val="00D0695D"/>
    <w:rsid w:val="00D72AEC"/>
    <w:rsid w:val="00DA054B"/>
    <w:rsid w:val="00DD662B"/>
    <w:rsid w:val="00DF7510"/>
    <w:rsid w:val="00E5076F"/>
    <w:rsid w:val="00EC3D8A"/>
    <w:rsid w:val="00F03010"/>
    <w:rsid w:val="00F64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EDC0E"/>
  <w15:docId w15:val="{71E37F2B-B46E-4C51-9CC1-B05E93C0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2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122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31221"/>
    <w:pPr>
      <w:spacing w:after="160" w:line="259" w:lineRule="auto"/>
      <w:ind w:left="720"/>
      <w:contextualSpacing/>
    </w:pPr>
  </w:style>
  <w:style w:type="paragraph" w:styleId="BalloonText">
    <w:name w:val="Balloon Text"/>
    <w:basedOn w:val="Normal"/>
    <w:link w:val="BalloonTextChar"/>
    <w:uiPriority w:val="99"/>
    <w:semiHidden/>
    <w:unhideWhenUsed/>
    <w:rsid w:val="007312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221"/>
    <w:rPr>
      <w:rFonts w:ascii="Tahoma" w:hAnsi="Tahoma" w:cs="Tahoma"/>
      <w:sz w:val="16"/>
      <w:szCs w:val="16"/>
    </w:rPr>
  </w:style>
  <w:style w:type="character" w:styleId="CommentReference">
    <w:name w:val="annotation reference"/>
    <w:basedOn w:val="DefaultParagraphFont"/>
    <w:uiPriority w:val="99"/>
    <w:semiHidden/>
    <w:unhideWhenUsed/>
    <w:rsid w:val="00731221"/>
    <w:rPr>
      <w:sz w:val="16"/>
      <w:szCs w:val="16"/>
    </w:rPr>
  </w:style>
  <w:style w:type="paragraph" w:styleId="CommentText">
    <w:name w:val="annotation text"/>
    <w:basedOn w:val="Normal"/>
    <w:link w:val="CommentTextChar"/>
    <w:uiPriority w:val="99"/>
    <w:semiHidden/>
    <w:unhideWhenUsed/>
    <w:rsid w:val="00731221"/>
    <w:pPr>
      <w:spacing w:line="240" w:lineRule="auto"/>
    </w:pPr>
    <w:rPr>
      <w:sz w:val="20"/>
      <w:szCs w:val="20"/>
    </w:rPr>
  </w:style>
  <w:style w:type="character" w:customStyle="1" w:styleId="CommentTextChar">
    <w:name w:val="Comment Text Char"/>
    <w:basedOn w:val="DefaultParagraphFont"/>
    <w:link w:val="CommentText"/>
    <w:uiPriority w:val="99"/>
    <w:semiHidden/>
    <w:rsid w:val="00731221"/>
    <w:rPr>
      <w:sz w:val="20"/>
      <w:szCs w:val="20"/>
    </w:rPr>
  </w:style>
  <w:style w:type="paragraph" w:styleId="CommentSubject">
    <w:name w:val="annotation subject"/>
    <w:basedOn w:val="CommentText"/>
    <w:next w:val="CommentText"/>
    <w:link w:val="CommentSubjectChar"/>
    <w:uiPriority w:val="99"/>
    <w:semiHidden/>
    <w:unhideWhenUsed/>
    <w:rsid w:val="00731221"/>
    <w:rPr>
      <w:b/>
      <w:bCs/>
    </w:rPr>
  </w:style>
  <w:style w:type="character" w:customStyle="1" w:styleId="CommentSubjectChar">
    <w:name w:val="Comment Subject Char"/>
    <w:basedOn w:val="CommentTextChar"/>
    <w:link w:val="CommentSubject"/>
    <w:uiPriority w:val="99"/>
    <w:semiHidden/>
    <w:rsid w:val="007312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5130</Words>
  <Characters>29241</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https:/mul2.gov.am/tasks/969129/oneclick/vostikanutyan gvardia verjnakan.docx?token=dc6944add795e3e8b4f5fae3f87265c8</cp:keywords>
  <cp:lastModifiedBy>Anahit Mnatsakanyan</cp:lastModifiedBy>
  <cp:revision>3</cp:revision>
  <cp:lastPrinted>2024-04-30T11:13:00Z</cp:lastPrinted>
  <dcterms:created xsi:type="dcterms:W3CDTF">2024-05-02T05:34:00Z</dcterms:created>
  <dcterms:modified xsi:type="dcterms:W3CDTF">2024-05-02T05:34:00Z</dcterms:modified>
</cp:coreProperties>
</file>