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51B" w:rsidRDefault="0097051B" w:rsidP="0097051B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E93422" w:rsidRPr="005E72B0" w:rsidRDefault="00BA470C" w:rsidP="00E9342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470C">
        <w:rPr>
          <w:rFonts w:ascii="GHEA Grapalat" w:hAnsi="GHEA Grapalat" w:cs="CIDFont+F3"/>
          <w:b/>
          <w:sz w:val="24"/>
          <w:szCs w:val="24"/>
          <w:lang w:val="hy-AM"/>
        </w:rPr>
        <w:t>«ՀԱՅԱՍՏԱՆԻ ԱԶԳԱՅԻՆ ՊԱՏԿԵՐԱՍՐԱՀ</w:t>
      </w:r>
      <w:r w:rsidRPr="00BA470C">
        <w:rPr>
          <w:rFonts w:ascii="GHEA Grapalat" w:hAnsi="GHEA Grapalat"/>
          <w:b/>
          <w:sz w:val="24"/>
          <w:szCs w:val="24"/>
          <w:lang w:val="hy-AM"/>
        </w:rPr>
        <w:t xml:space="preserve"> ՊԵՏԱԿԱՆ ՈՉ ԱՌԵՎՏՐԱՅԻՆ ԿԱԶՄԱԿԵՐՊՈՒԹՅՈՒՆԻՑ ԳՈՒՅՔ ՀԵՏ ՎԵՐՑՆԵԼՈՒ ԵՎ </w:t>
      </w:r>
      <w:r w:rsidRPr="00BA470C">
        <w:rPr>
          <w:rFonts w:ascii="GHEA Grapalat" w:hAnsi="GHEA Grapalat" w:cs="CIDFont+F3"/>
          <w:b/>
          <w:sz w:val="24"/>
          <w:szCs w:val="24"/>
          <w:lang w:val="hy-AM"/>
        </w:rPr>
        <w:t>«ՄՇԱԿՈՒՅԹԻ ԶԱՐԳԱՑՄԱՆ</w:t>
      </w:r>
      <w:r w:rsidRPr="00BA470C">
        <w:rPr>
          <w:rFonts w:ascii="GHEA Grapalat" w:hAnsi="GHEA Grapalat"/>
          <w:b/>
          <w:sz w:val="24"/>
          <w:szCs w:val="24"/>
          <w:lang w:val="hy-AM"/>
        </w:rPr>
        <w:t> ՀԻՄՆԱԴՐԱՄԻՆ ԱՆԺԱՄԿԵՏ</w:t>
      </w:r>
      <w:r w:rsidRPr="00BA470C">
        <w:rPr>
          <w:rFonts w:ascii="GHEA Grapalat" w:hAnsi="GHEA Grapalat"/>
          <w:b/>
          <w:sz w:val="24"/>
          <w:szCs w:val="24"/>
          <w:lang w:val="hy-AM"/>
        </w:rPr>
        <w:t>,</w:t>
      </w:r>
      <w:r w:rsidRPr="00BA470C">
        <w:rPr>
          <w:rFonts w:ascii="GHEA Grapalat" w:hAnsi="GHEA Grapalat"/>
          <w:b/>
          <w:sz w:val="24"/>
          <w:szCs w:val="24"/>
          <w:lang w:val="hy-AM"/>
        </w:rPr>
        <w:t xml:space="preserve"> ԱՆՀԱՏՈՒՅՑ ՕԳՏԱԳՈՐԾՄԱՆ ԻՐԱՎՈՒՆՔՈՎ  ԳՈՒՅՔ ՏՐԱՄԱԴՐԵԼՈՒ  ՄԱՍԻՆ</w:t>
      </w:r>
      <w:r w:rsidR="00E93422"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EA7004" w:rsidRPr="005E72B0" w:rsidRDefault="00EA7004" w:rsidP="00EA7004">
      <w:pPr>
        <w:pStyle w:val="ListParagraph"/>
        <w:numPr>
          <w:ilvl w:val="0"/>
          <w:numId w:val="1"/>
        </w:numPr>
        <w:tabs>
          <w:tab w:val="left" w:pos="0"/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5E72B0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392F3F" w:rsidRPr="005E72B0" w:rsidRDefault="0097051B" w:rsidP="001012C2">
      <w:pPr>
        <w:tabs>
          <w:tab w:val="left" w:pos="0"/>
          <w:tab w:val="left" w:pos="90"/>
          <w:tab w:val="left" w:pos="1080"/>
        </w:tabs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5E72B0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en-US"/>
        </w:rPr>
        <w:t xml:space="preserve">   Նախագծի մշակումը </w:t>
      </w: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պայմանավորված է </w:t>
      </w:r>
      <w:r w:rsidR="00392F3F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փետրվարի 29-ի N 306 Ա որոշմամբ  (այսուհետև՝ Որոշմում)  ստեղծված «Մշակույթի զարգացման հիմնադրամին </w:t>
      </w:r>
      <w:r w:rsidR="00837841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(այսուհետև՝ Հիմնադրամ)  </w:t>
      </w:r>
      <w:r w:rsidR="00392F3F" w:rsidRPr="005E72B0">
        <w:rPr>
          <w:rFonts w:ascii="GHEA Grapalat" w:hAnsi="GHEA Grapalat"/>
          <w:color w:val="000000"/>
          <w:sz w:val="24"/>
          <w:szCs w:val="24"/>
          <w:lang w:val="hy-AM"/>
        </w:rPr>
        <w:t>տարածք տրանադրելու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վերաբերյալ </w:t>
      </w:r>
      <w:r w:rsidR="00EA7004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կատարելով 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392F3F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6-րդ կետի 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>հանձնարարականով</w:t>
      </w:r>
      <w:r w:rsidR="00EA7004" w:rsidRPr="005E72B0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392F3F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7051B" w:rsidRPr="005E72B0" w:rsidRDefault="0097051B" w:rsidP="00837841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Ընթացիկ իրավիճակը և խնդիրները</w:t>
      </w:r>
    </w:p>
    <w:p w:rsidR="00837841" w:rsidRPr="005E72B0" w:rsidRDefault="00837841" w:rsidP="00837841">
      <w:pPr>
        <w:pStyle w:val="ListParagraph"/>
        <w:spacing w:before="100" w:beforeAutospacing="1" w:after="100" w:afterAutospacing="1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837841" w:rsidRPr="005E72B0" w:rsidRDefault="00476F27" w:rsidP="001012C2">
      <w:pPr>
        <w:pStyle w:val="ListParagraph"/>
        <w:spacing w:before="100" w:beforeAutospacing="1" w:after="100" w:afterAutospacing="1" w:line="360" w:lineRule="auto"/>
        <w:ind w:left="0" w:firstLine="81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Նշված Որոշմամբ ստեղծված</w:t>
      </w:r>
      <w:r w:rsidR="00837841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Հիմնադրամի</w:t>
      </w:r>
      <w:r w:rsidR="005E72B0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նպատակ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ները և </w:t>
      </w:r>
      <w:r w:rsidR="00837841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կանոնադրությունում նշված գործառույթներ</w:t>
      </w:r>
      <w:r w:rsidR="005E72B0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անխափան իրականացնելու նպատակով անհրաժեշտ</w:t>
      </w:r>
      <w:r w:rsidR="005E72B0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  Հ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իմնադրամին  անհատույց օգտագործման իրավունքով տրամադրել տարածք</w:t>
      </w:r>
      <w:r w:rsidR="00837841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7051B" w:rsidRPr="005E72B0" w:rsidRDefault="0097051B" w:rsidP="00476F27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Կարգավորման նպատակը և բնույթը</w:t>
      </w:r>
    </w:p>
    <w:p w:rsidR="0097051B" w:rsidRPr="005E72B0" w:rsidRDefault="005E72B0" w:rsidP="00BA470C">
      <w:pPr>
        <w:spacing w:line="360" w:lineRule="auto"/>
        <w:ind w:firstLine="57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72B0">
        <w:rPr>
          <w:rFonts w:ascii="GHEA Grapalat" w:eastAsiaTheme="minorHAnsi" w:hAnsi="GHEA Grapalat" w:cstheme="minorBidi"/>
          <w:sz w:val="24"/>
          <w:szCs w:val="24"/>
          <w:lang w:val="pt-PT" w:eastAsia="en-US"/>
        </w:rPr>
        <w:t>Ո</w:t>
      </w:r>
      <w:r w:rsidR="00476F27" w:rsidRPr="005E72B0">
        <w:rPr>
          <w:rFonts w:ascii="GHEA Grapalat" w:eastAsiaTheme="minorHAnsi" w:hAnsi="GHEA Grapalat" w:cstheme="minorBidi"/>
          <w:sz w:val="24"/>
          <w:szCs w:val="24"/>
          <w:lang w:val="pt-PT" w:eastAsia="en-US"/>
        </w:rPr>
        <w:t xml:space="preserve">րոշման 6-րդ կետով  հանձնարարվել </w:t>
      </w:r>
      <w:r w:rsidR="00CF61F6" w:rsidRPr="005E72B0">
        <w:rPr>
          <w:rFonts w:ascii="GHEA Grapalat" w:eastAsiaTheme="minorHAnsi" w:hAnsi="GHEA Grapalat" w:cstheme="minorBidi"/>
          <w:sz w:val="24"/>
          <w:szCs w:val="24"/>
          <w:lang w:val="pt-PT" w:eastAsia="en-US"/>
        </w:rPr>
        <w:t>է</w:t>
      </w:r>
      <w:r w:rsidR="00476F27" w:rsidRPr="005E72B0">
        <w:rPr>
          <w:rFonts w:ascii="GHEA Grapalat" w:eastAsiaTheme="minorHAnsi" w:hAnsi="GHEA Grapalat" w:cstheme="minorBidi"/>
          <w:sz w:val="24"/>
          <w:szCs w:val="24"/>
          <w:lang w:val="pt-PT" w:eastAsia="en-US"/>
        </w:rPr>
        <w:t xml:space="preserve">  </w:t>
      </w:r>
      <w:r w:rsidR="00476F27" w:rsidRPr="005E72B0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գիտության.</w:t>
      </w:r>
      <w:r w:rsidR="00CF61F6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76F27" w:rsidRPr="005E72B0">
        <w:rPr>
          <w:rFonts w:ascii="GHEA Grapalat" w:hAnsi="GHEA Grapalat"/>
          <w:color w:val="000000"/>
          <w:sz w:val="24"/>
          <w:szCs w:val="24"/>
          <w:lang w:val="hy-AM"/>
        </w:rPr>
        <w:t>մշակույթի և սպորտի և Տարածքային կառավարման և ենթակառուցվածքների նախարարություններին  երկամսյա ժամկետու</w:t>
      </w: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476F27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 Հայաստանի Հանրապետության </w:t>
      </w:r>
      <w:r w:rsidR="00CF61F6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Վարչապետի աշխատակազմ ներկայացնել ՀՀ կառավարության որոշման նախագիծ  Հիմնադրամին անժամկետ, անհատույց օգտագործման տարածք տրամադրելու վերաբերյալ: Հիմնադրամին տարածք հատկացնելու հարցը կարգավորելու </w:t>
      </w:r>
      <w:r w:rsidR="00CF61F6" w:rsidRPr="005E72B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նպատակով Կրթության, գիտության. մշակույթի և սպորտի նախարարություն  մշակել և շրջանառության մեջ է դրել </w:t>
      </w:r>
      <w:r w:rsidRPr="005E72B0">
        <w:rPr>
          <w:rFonts w:ascii="GHEA Grapalat" w:hAnsi="GHEA Grapalat" w:cs="CIDFont+F3"/>
          <w:sz w:val="24"/>
          <w:szCs w:val="24"/>
          <w:lang w:val="hy-AM"/>
        </w:rPr>
        <w:t>«</w:t>
      </w:r>
      <w:r w:rsidR="00BA470C">
        <w:rPr>
          <w:rFonts w:ascii="GHEA Grapalat" w:hAnsi="GHEA Grapalat" w:cs="CIDFont+F3"/>
          <w:sz w:val="24"/>
          <w:szCs w:val="24"/>
          <w:lang w:val="hy-AM"/>
        </w:rPr>
        <w:t>«</w:t>
      </w:r>
      <w:r w:rsidR="00BA470C" w:rsidRPr="00BA470C">
        <w:rPr>
          <w:rFonts w:ascii="GHEA Grapalat" w:hAnsi="GHEA Grapalat" w:cs="CIDFont+F3"/>
          <w:sz w:val="24"/>
          <w:szCs w:val="24"/>
          <w:lang w:val="hy-AM"/>
        </w:rPr>
        <w:t>Հ</w:t>
      </w:r>
      <w:r w:rsidR="00BA470C" w:rsidRPr="00BA470C">
        <w:rPr>
          <w:rFonts w:ascii="GHEA Grapalat" w:hAnsi="GHEA Grapalat" w:cs="CIDFont+F3"/>
          <w:sz w:val="24"/>
          <w:szCs w:val="24"/>
          <w:lang w:val="hy-AM"/>
        </w:rPr>
        <w:t>այաստանի ազգային պատկերասրահ</w:t>
      </w:r>
      <w:r w:rsidR="00BA470C">
        <w:rPr>
          <w:rFonts w:ascii="GHEA Grapalat" w:hAnsi="GHEA Grapalat"/>
          <w:sz w:val="24"/>
          <w:szCs w:val="24"/>
          <w:lang w:val="hy-AM"/>
        </w:rPr>
        <w:t> պետական ոչ առև</w:t>
      </w:r>
      <w:r w:rsidR="00BA470C" w:rsidRPr="00BA470C">
        <w:rPr>
          <w:rFonts w:ascii="GHEA Grapalat" w:hAnsi="GHEA Grapalat"/>
          <w:sz w:val="24"/>
          <w:szCs w:val="24"/>
          <w:lang w:val="hy-AM"/>
        </w:rPr>
        <w:t>տրային կազմակերպ</w:t>
      </w:r>
      <w:r w:rsidR="00BA470C">
        <w:rPr>
          <w:rFonts w:ascii="GHEA Grapalat" w:hAnsi="GHEA Grapalat"/>
          <w:sz w:val="24"/>
          <w:szCs w:val="24"/>
          <w:lang w:val="hy-AM"/>
        </w:rPr>
        <w:t>ությունից գույք հետ վերցնելու և</w:t>
      </w:r>
      <w:r w:rsidR="00BA470C" w:rsidRPr="00BA4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70C">
        <w:rPr>
          <w:rFonts w:ascii="GHEA Grapalat" w:hAnsi="GHEA Grapalat" w:cs="CIDFont+F3"/>
          <w:sz w:val="24"/>
          <w:szCs w:val="24"/>
          <w:lang w:val="hy-AM"/>
        </w:rPr>
        <w:t>«</w:t>
      </w:r>
      <w:r w:rsidR="00BA470C" w:rsidRPr="00BA470C">
        <w:rPr>
          <w:rFonts w:ascii="GHEA Grapalat" w:hAnsi="GHEA Grapalat" w:cs="CIDFont+F3"/>
          <w:sz w:val="24"/>
          <w:szCs w:val="24"/>
          <w:lang w:val="hy-AM"/>
        </w:rPr>
        <w:t>Մ</w:t>
      </w:r>
      <w:r w:rsidR="00BA470C" w:rsidRPr="00BA470C">
        <w:rPr>
          <w:rFonts w:ascii="GHEA Grapalat" w:hAnsi="GHEA Grapalat" w:cs="CIDFont+F3"/>
          <w:sz w:val="24"/>
          <w:szCs w:val="24"/>
          <w:lang w:val="hy-AM"/>
        </w:rPr>
        <w:t>շակույթի զարգացման</w:t>
      </w:r>
      <w:r w:rsidR="00BA470C" w:rsidRPr="00BA470C">
        <w:rPr>
          <w:rFonts w:ascii="GHEA Grapalat" w:hAnsi="GHEA Grapalat"/>
          <w:sz w:val="24"/>
          <w:szCs w:val="24"/>
          <w:lang w:val="hy-AM"/>
        </w:rPr>
        <w:t> հիմնադրամին անժամկետ</w:t>
      </w:r>
      <w:r w:rsidR="00BA470C" w:rsidRPr="00BA470C">
        <w:rPr>
          <w:rFonts w:ascii="GHEA Grapalat" w:hAnsi="GHEA Grapalat"/>
          <w:sz w:val="24"/>
          <w:szCs w:val="24"/>
          <w:lang w:val="hy-AM"/>
        </w:rPr>
        <w:t>,</w:t>
      </w:r>
      <w:r w:rsidR="00BA470C" w:rsidRPr="00BA470C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 գույք տրամադրելու  մասին</w:t>
      </w:r>
      <w:r w:rsidR="00BA470C" w:rsidRPr="00BA470C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="00BA470C" w:rsidRPr="00BA470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F61F6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</w:t>
      </w:r>
      <w:r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CF61F6" w:rsidRPr="005E72B0">
        <w:rPr>
          <w:rFonts w:ascii="GHEA Grapalat" w:hAnsi="GHEA Grapalat"/>
          <w:bCs/>
          <w:color w:val="000000"/>
          <w:sz w:val="24"/>
          <w:szCs w:val="24"/>
          <w:lang w:val="hy-AM"/>
        </w:rPr>
        <w:t>ծը:</w:t>
      </w:r>
      <w:r w:rsidR="0097051B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7051B" w:rsidRPr="005E72B0" w:rsidRDefault="0097051B" w:rsidP="0097051B">
      <w:pPr>
        <w:tabs>
          <w:tab w:val="left" w:pos="142"/>
          <w:tab w:val="left" w:pos="993"/>
        </w:tabs>
        <w:spacing w:line="360" w:lineRule="auto"/>
        <w:ind w:left="567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97051B" w:rsidRPr="005E72B0" w:rsidRDefault="0097051B" w:rsidP="0097051B">
      <w:pPr>
        <w:tabs>
          <w:tab w:val="left" w:pos="142"/>
          <w:tab w:val="left" w:pos="993"/>
        </w:tabs>
        <w:spacing w:line="360" w:lineRule="auto"/>
        <w:ind w:left="90" w:hanging="90"/>
        <w:contextualSpacing/>
        <w:jc w:val="both"/>
        <w:rPr>
          <w:rFonts w:ascii="GHEA Grapalat" w:eastAsiaTheme="minorHAnsi" w:hAnsi="GHEA Grapalat" w:cs="Courier New"/>
          <w:sz w:val="24"/>
          <w:szCs w:val="24"/>
          <w:lang w:val="hy-AM" w:eastAsia="en-US"/>
        </w:rPr>
      </w:pPr>
      <w:r w:rsidRPr="005E72B0">
        <w:rPr>
          <w:rFonts w:ascii="GHEA Grapalat" w:eastAsiaTheme="minorHAnsi" w:hAnsi="GHEA Grapalat" w:cs="Courier New"/>
          <w:sz w:val="24"/>
          <w:szCs w:val="24"/>
          <w:lang w:val="hy-AM" w:eastAsia="en-US"/>
        </w:rPr>
        <w:t xml:space="preserve"> Նախագիծը մշակվել է ՀՀ կրթության, գիտության, մշակույթի և սպորտի նախարարության կողմից:</w:t>
      </w:r>
    </w:p>
    <w:p w:rsidR="0097051B" w:rsidRPr="005E72B0" w:rsidRDefault="005E72B0" w:rsidP="005E72B0">
      <w:pPr>
        <w:pStyle w:val="ListParagraph"/>
        <w:spacing w:before="100" w:beforeAutospacing="1" w:after="100" w:afterAutospacing="1" w:line="360" w:lineRule="auto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="0097051B" w:rsidRPr="005E72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Իրավական ակտի կիրառման դեպքում ակնկալվող արդյունքը</w:t>
      </w:r>
    </w:p>
    <w:p w:rsidR="00CF61F6" w:rsidRPr="005E72B0" w:rsidRDefault="00CF61F6" w:rsidP="00991434">
      <w:pPr>
        <w:pStyle w:val="ListParagraph"/>
        <w:spacing w:before="100" w:beforeAutospacing="1" w:after="100" w:afterAutospacing="1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>Հիմնադրամին կտրամադրվի</w:t>
      </w:r>
      <w:r w:rsidR="00991434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անժամկետ,</w:t>
      </w: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անհատույց օգտագործման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իրավունքով </w:t>
      </w: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տարածք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>, որտեղ</w:t>
      </w:r>
      <w:r w:rsidRPr="005E72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91434" w:rsidRPr="005E72B0">
        <w:rPr>
          <w:rFonts w:ascii="GHEA Grapalat" w:hAnsi="GHEA Grapalat"/>
          <w:color w:val="000000"/>
          <w:sz w:val="24"/>
          <w:szCs w:val="24"/>
          <w:lang w:val="hy-AM"/>
        </w:rPr>
        <w:t>իր գործունեությունը կիրականացնի բնական հունով</w:t>
      </w:r>
      <w:r w:rsidR="005E72B0" w:rsidRPr="005E72B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7051B" w:rsidRPr="005E72B0" w:rsidRDefault="0097051B" w:rsidP="0097051B">
      <w:pPr>
        <w:spacing w:before="100" w:beforeAutospacing="1" w:after="100" w:afterAutospacing="1" w:line="360" w:lineRule="auto"/>
        <w:ind w:left="-180" w:right="-337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E72B0">
        <w:rPr>
          <w:rFonts w:ascii="GHEA Grapalat" w:hAnsi="GHEA Grapalat"/>
          <w:b/>
          <w:color w:val="000000"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97051B" w:rsidRPr="005E72B0" w:rsidRDefault="0097051B" w:rsidP="0097051B">
      <w:pPr>
        <w:shd w:val="clear" w:color="auto" w:fill="FFFFFF"/>
        <w:autoSpaceDE w:val="0"/>
        <w:autoSpaceDN w:val="0"/>
        <w:adjustRightInd w:val="0"/>
        <w:spacing w:after="200" w:line="360" w:lineRule="auto"/>
        <w:ind w:left="-180" w:right="-337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E72B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97051B" w:rsidRPr="005E72B0" w:rsidRDefault="0097051B" w:rsidP="0097051B">
      <w:pPr>
        <w:tabs>
          <w:tab w:val="left" w:pos="851"/>
        </w:tabs>
        <w:spacing w:after="200" w:line="360" w:lineRule="auto"/>
        <w:ind w:firstLine="567"/>
        <w:jc w:val="both"/>
        <w:rPr>
          <w:rFonts w:ascii="GHEA Grapalat" w:eastAsiaTheme="minorHAnsi" w:hAnsi="GHEA Grapalat" w:cs="GHEA Grapalat"/>
          <w:b/>
          <w:sz w:val="24"/>
          <w:szCs w:val="24"/>
          <w:lang w:val="hy-AM" w:eastAsia="en-US"/>
        </w:rPr>
      </w:pPr>
      <w:r w:rsidRPr="005E72B0">
        <w:rPr>
          <w:rFonts w:ascii="GHEA Grapalat" w:eastAsiaTheme="minorHAnsi" w:hAnsi="GHEA Grapalat" w:cs="GHEA Grapalat"/>
          <w:b/>
          <w:sz w:val="24"/>
          <w:szCs w:val="24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A470C" w:rsidRDefault="00991434" w:rsidP="00BA470C">
      <w:pPr>
        <w:pStyle w:val="BodyText"/>
        <w:spacing w:after="0" w:line="360" w:lineRule="auto"/>
        <w:ind w:firstLine="567"/>
        <w:jc w:val="both"/>
        <w:rPr>
          <w:rFonts w:ascii="GHEA Grapalat" w:hAnsi="GHEA Grapalat" w:cs="CIDFont+F3"/>
          <w:b/>
          <w:sz w:val="24"/>
          <w:szCs w:val="24"/>
          <w:lang w:val="hy-AM"/>
        </w:rPr>
      </w:pPr>
      <w:r w:rsidRPr="005E72B0">
        <w:rPr>
          <w:rFonts w:ascii="GHEA Grapalat" w:hAnsi="GHEA Grapalat"/>
          <w:sz w:val="24"/>
          <w:szCs w:val="24"/>
          <w:lang w:val="hy-AM"/>
        </w:rPr>
        <w:t>Որոշման նախագիծը չի բխում համապատասխան ռազմավարական փաստաթղթերից։</w:t>
      </w:r>
      <w:bookmarkStart w:id="0" w:name="_GoBack"/>
      <w:bookmarkEnd w:id="0"/>
    </w:p>
    <w:p w:rsidR="00991434" w:rsidRPr="00BA470C" w:rsidRDefault="00991434" w:rsidP="0097051B">
      <w:pPr>
        <w:tabs>
          <w:tab w:val="left" w:pos="851"/>
        </w:tabs>
        <w:spacing w:after="200" w:line="360" w:lineRule="auto"/>
        <w:ind w:firstLine="567"/>
        <w:jc w:val="both"/>
        <w:rPr>
          <w:rFonts w:ascii="GHEA Grapalat" w:eastAsiaTheme="minorHAnsi" w:hAnsi="GHEA Grapalat" w:cs="GHEA Grapalat"/>
          <w:sz w:val="24"/>
          <w:szCs w:val="24"/>
          <w:lang w:val="hy-AM" w:eastAsia="en-US"/>
        </w:rPr>
      </w:pPr>
    </w:p>
    <w:sectPr w:rsidR="00991434" w:rsidRPr="00BA4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3A0A"/>
    <w:multiLevelType w:val="hybridMultilevel"/>
    <w:tmpl w:val="1EBC5FD0"/>
    <w:lvl w:ilvl="0" w:tplc="00E0CD0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79"/>
    <w:rsid w:val="00085779"/>
    <w:rsid w:val="001012C2"/>
    <w:rsid w:val="00151140"/>
    <w:rsid w:val="00392F3F"/>
    <w:rsid w:val="00476F27"/>
    <w:rsid w:val="005E72B0"/>
    <w:rsid w:val="007951D8"/>
    <w:rsid w:val="00837841"/>
    <w:rsid w:val="0097051B"/>
    <w:rsid w:val="00991434"/>
    <w:rsid w:val="00BA470C"/>
    <w:rsid w:val="00CF61F6"/>
    <w:rsid w:val="00E93422"/>
    <w:rsid w:val="00EA7004"/>
    <w:rsid w:val="00FF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59539A-C783-44F5-88CB-D703E169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51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2F3F"/>
    <w:rPr>
      <w:b/>
      <w:bCs/>
    </w:rPr>
  </w:style>
  <w:style w:type="paragraph" w:styleId="ListParagraph">
    <w:name w:val="List Paragraph"/>
    <w:basedOn w:val="Normal"/>
    <w:uiPriority w:val="34"/>
    <w:qFormat/>
    <w:rsid w:val="00EA7004"/>
    <w:pPr>
      <w:ind w:left="720"/>
      <w:contextualSpacing/>
    </w:pPr>
  </w:style>
  <w:style w:type="paragraph" w:styleId="BodyText">
    <w:name w:val="Body Text"/>
    <w:basedOn w:val="Normal"/>
    <w:link w:val="BodyTextChar"/>
    <w:rsid w:val="00991434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991434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4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4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7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2024-03-14T12:27:00Z</cp:lastPrinted>
  <dcterms:created xsi:type="dcterms:W3CDTF">2024-03-14T10:16:00Z</dcterms:created>
  <dcterms:modified xsi:type="dcterms:W3CDTF">2024-04-11T13:03:00Z</dcterms:modified>
</cp:coreProperties>
</file>