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DD" w:rsidRPr="0052034C" w:rsidRDefault="001F38DD" w:rsidP="001F38DD">
      <w:pPr>
        <w:pStyle w:val="a4"/>
        <w:spacing w:line="276" w:lineRule="auto"/>
        <w:ind w:left="90" w:firstLine="285"/>
        <w:jc w:val="center"/>
        <w:rPr>
          <w:rFonts w:ascii="GHEA Grapalat" w:hAnsi="GHEA Grapalat"/>
          <w:b/>
          <w:color w:val="000000"/>
          <w:sz w:val="27"/>
          <w:szCs w:val="27"/>
          <w:lang w:val="hy-AM"/>
        </w:rPr>
      </w:pPr>
      <w:r w:rsidRPr="0052034C">
        <w:rPr>
          <w:rFonts w:ascii="GHEA Grapalat" w:hAnsi="GHEA Grapalat"/>
          <w:b/>
          <w:color w:val="000000"/>
          <w:sz w:val="27"/>
          <w:szCs w:val="27"/>
          <w:lang w:val="hy-AM"/>
        </w:rPr>
        <w:t>ՀԻՄՆԱՎՈՐՈՒՄ</w:t>
      </w:r>
    </w:p>
    <w:p w:rsidR="00AF5AC2" w:rsidRPr="00AF5AC2" w:rsidRDefault="00AF5AC2" w:rsidP="00AF5AC2">
      <w:pPr>
        <w:pStyle w:val="a4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Style w:val="a3"/>
          <w:rFonts w:ascii="GHEA Grapalat" w:hAnsi="GHEA Grapalat"/>
          <w:color w:val="000000"/>
          <w:lang w:val="hy-AM"/>
        </w:rPr>
      </w:pPr>
      <w:r>
        <w:rPr>
          <w:rStyle w:val="a3"/>
          <w:rFonts w:ascii="GHEA Grapalat" w:hAnsi="GHEA Grapalat"/>
          <w:color w:val="000000"/>
          <w:lang w:val="hy-AM"/>
        </w:rPr>
        <w:t>«</w:t>
      </w:r>
      <w:r w:rsidRPr="00AF5AC2">
        <w:rPr>
          <w:rStyle w:val="a3"/>
          <w:rFonts w:ascii="GHEA Grapalat" w:hAnsi="GHEA Grapalat"/>
          <w:color w:val="000000"/>
          <w:lang w:val="hy-AM"/>
        </w:rPr>
        <w:t>ՀԱՅԱՍՏԱՆԻ ՀԱՆՐԱՊԵՏՈՒԹՅԱՆ ԿՐԹՈՒԹՅԱՆ, ԳԻՏՈՒԹՅԱՆ, ՄՇԱԿՈՒՅԹԻ ԵՎ ՍՊՈՐՏԻ ՆԱԽԱՐԱՐՈՒԹՅԱՆ «ՊԱՏՄԱՄՇԱԿՈՒԹԱՅԻՆ ԱՐԳԵԼՈՑ-ԹԱՆԳԱՐԱՆՆԵՐԻ ԵՎ ՊԱՏՄԱԿԱՆ ՄԻՋԱՎԱՅՐԻ ՊԱՀՊԱՆՈՒԹՅԱՆ ԾԱՌԱՅՈՒԹՅՈՒՆ» ՊԵՏԱԿԱ</w:t>
      </w:r>
      <w:r w:rsidR="006739A8">
        <w:rPr>
          <w:rStyle w:val="a3"/>
          <w:rFonts w:ascii="GHEA Grapalat" w:hAnsi="GHEA Grapalat"/>
          <w:color w:val="000000"/>
          <w:lang w:val="hy-AM"/>
        </w:rPr>
        <w:t>Ն ՈՉ ԱՌԵՎՏՐԱՅԻՆ ԿԱԶՄԱԿԵՐՊՈՒԹՅԱՆՆ</w:t>
      </w:r>
      <w:r w:rsidRPr="00AF5AC2">
        <w:rPr>
          <w:rStyle w:val="a3"/>
          <w:rFonts w:ascii="GHEA Grapalat" w:hAnsi="GHEA Grapalat"/>
          <w:color w:val="000000"/>
          <w:lang w:val="hy-AM"/>
        </w:rPr>
        <w:t xml:space="preserve"> </w:t>
      </w:r>
      <w:r>
        <w:rPr>
          <w:rStyle w:val="a3"/>
          <w:rFonts w:ascii="GHEA Grapalat" w:hAnsi="GHEA Grapalat"/>
          <w:color w:val="000000"/>
          <w:lang w:val="hy-AM"/>
        </w:rPr>
        <w:t xml:space="preserve">ԱՆՀԱՏՈՒՅՑ ԵՎ ԱՆԺԱՄԿԵՏ ԻՐԱՎՈՒՆՔՈՎ </w:t>
      </w:r>
      <w:r w:rsidRPr="00AF5AC2">
        <w:rPr>
          <w:rStyle w:val="a3"/>
          <w:rFonts w:ascii="GHEA Grapalat" w:hAnsi="GHEA Grapalat"/>
          <w:color w:val="000000"/>
          <w:lang w:val="hy-AM"/>
        </w:rPr>
        <w:t xml:space="preserve">ԳՈՒՅՔ </w:t>
      </w:r>
      <w:r w:rsidRPr="00AE6913">
        <w:rPr>
          <w:rStyle w:val="a3"/>
          <w:rFonts w:ascii="GHEA Grapalat" w:hAnsi="GHEA Grapalat"/>
          <w:color w:val="000000"/>
          <w:lang w:val="hy-AM"/>
        </w:rPr>
        <w:t xml:space="preserve">ԱՄՐԱՑՆԵԼՈՒ </w:t>
      </w:r>
      <w:r>
        <w:rPr>
          <w:rStyle w:val="a3"/>
          <w:rFonts w:ascii="GHEA Grapalat" w:hAnsi="GHEA Grapalat"/>
          <w:color w:val="000000"/>
          <w:lang w:val="hy-AM"/>
        </w:rPr>
        <w:t xml:space="preserve">ԵՎ </w:t>
      </w:r>
      <w:r w:rsidRPr="00AF5AC2">
        <w:rPr>
          <w:rStyle w:val="a3"/>
          <w:rFonts w:ascii="GHEA Grapalat" w:hAnsi="GHEA Grapalat"/>
          <w:color w:val="000000"/>
          <w:lang w:val="hy-AM"/>
        </w:rPr>
        <w:t xml:space="preserve">ՀԱՅԱՍՏԱՆԻ ՀԱՆՐԱՊԵՏՈՒԹՅԱՆ </w:t>
      </w:r>
      <w:r>
        <w:rPr>
          <w:rStyle w:val="a3"/>
          <w:rFonts w:ascii="GHEA Grapalat" w:hAnsi="GHEA Grapalat"/>
          <w:color w:val="000000"/>
          <w:lang w:val="hy-AM"/>
        </w:rPr>
        <w:t>ԿԱՌԱՎԱՐՈՒԹՅԱՆ 2001 ԹՎԱԿԱՆԻ ՀՈՒԼԻՍԻ 9-Ի</w:t>
      </w:r>
      <w:r w:rsidRPr="00AF5AC2">
        <w:rPr>
          <w:rStyle w:val="a3"/>
          <w:rFonts w:ascii="GHEA Grapalat" w:hAnsi="GHEA Grapalat"/>
          <w:color w:val="000000"/>
          <w:lang w:val="hy-AM"/>
        </w:rPr>
        <w:t xml:space="preserve"> N 616 ՈՐՈՇՄԱՆ ՄԵՋ ՓՈՓՈԽՈՒԹՅՈՒՆ ԿԱՏԱՐԵԼՈՒ  ՄԱՍԻՆ</w:t>
      </w:r>
      <w:r>
        <w:rPr>
          <w:rStyle w:val="a3"/>
          <w:rFonts w:ascii="GHEA Grapalat" w:hAnsi="GHEA Grapalat"/>
          <w:color w:val="000000"/>
          <w:lang w:val="hy-AM"/>
        </w:rPr>
        <w:t>» ՀԱՅԱՍՏԱՆԻ ՀԱՆՐԱՊԵՏՈՒԹՅԱՆ ԿԱՌԱՎԱՐՈՒԹՅԱՆ ՈՐՈՇՄԱՆ ՆԱԽԱԳԾԻ</w:t>
      </w:r>
    </w:p>
    <w:p w:rsidR="00AF5AC2" w:rsidRPr="00AF5AC2" w:rsidRDefault="00AF5AC2" w:rsidP="00AF5AC2">
      <w:pPr>
        <w:pStyle w:val="a4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:rsidR="00677A72" w:rsidRPr="00AD49E2" w:rsidRDefault="00E92A00" w:rsidP="00677A72">
      <w:pPr>
        <w:tabs>
          <w:tab w:val="left" w:pos="540"/>
          <w:tab w:val="left" w:pos="720"/>
          <w:tab w:val="left" w:pos="900"/>
        </w:tabs>
        <w:spacing w:after="0" w:line="360" w:lineRule="auto"/>
        <w:ind w:left="9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  </w:t>
      </w:r>
      <w:r w:rsidR="001F38DD" w:rsidRPr="00AD49E2">
        <w:rPr>
          <w:rFonts w:ascii="GHEA Grapalat" w:hAnsi="GHEA Grapalat"/>
          <w:b/>
          <w:color w:val="000000"/>
          <w:lang w:val="hy-AM"/>
        </w:rPr>
        <w:t xml:space="preserve">1. </w:t>
      </w:r>
      <w:r w:rsidR="001F38DD" w:rsidRPr="00AD49E2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="001F38DD" w:rsidRPr="00AD49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38DD" w:rsidRPr="00AD49E2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="001F38DD" w:rsidRPr="00AD49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38DD" w:rsidRPr="00AD49E2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="001F38DD" w:rsidRPr="00AD49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38DD" w:rsidRPr="00AD49E2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741B7F" w:rsidRDefault="00DA7835" w:rsidP="00EA41B5">
      <w:pPr>
        <w:tabs>
          <w:tab w:val="left" w:pos="72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9197C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 Մարմաշեն վանական համալիրի </w:t>
      </w:r>
      <w:r w:rsidR="00A435DD">
        <w:rPr>
          <w:rFonts w:ascii="GHEA Grapalat" w:hAnsi="GHEA Grapalat"/>
          <w:sz w:val="24"/>
          <w:szCs w:val="24"/>
          <w:lang w:val="hy-AM"/>
        </w:rPr>
        <w:t xml:space="preserve">անվտանգ 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պահպանությունն ապահովելու և </w:t>
      </w:r>
      <w:r w:rsidR="00A435DD">
        <w:rPr>
          <w:rFonts w:ascii="GHEA Grapalat" w:hAnsi="GHEA Grapalat"/>
          <w:sz w:val="24"/>
          <w:szCs w:val="24"/>
          <w:lang w:val="hy-AM"/>
        </w:rPr>
        <w:t xml:space="preserve">նպատակային օգտագործելու, 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պատշաճ </w:t>
      </w:r>
      <w:r w:rsidR="00A435DD">
        <w:rPr>
          <w:rFonts w:ascii="GHEA Grapalat" w:hAnsi="GHEA Grapalat"/>
          <w:sz w:val="24"/>
          <w:szCs w:val="24"/>
          <w:lang w:val="hy-AM"/>
        </w:rPr>
        <w:t>սպասարկում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 իրականացնելու անհրաժեշտությամբ, քանի որ  </w:t>
      </w:r>
      <w:r w:rsidR="00A435DD">
        <w:rPr>
          <w:rFonts w:ascii="GHEA Grapalat" w:hAnsi="GHEA Grapalat"/>
          <w:sz w:val="24"/>
          <w:szCs w:val="24"/>
          <w:lang w:val="hy-AM"/>
        </w:rPr>
        <w:t xml:space="preserve">ՀՀ կառավարության 2001 թ. հուլիսի 9-ի </w:t>
      </w:r>
      <w:r w:rsidR="00A435DD" w:rsidRPr="001833DA">
        <w:rPr>
          <w:rFonts w:ascii="GHEA Grapalat" w:hAnsi="GHEA Grapalat"/>
          <w:sz w:val="24"/>
          <w:szCs w:val="24"/>
          <w:lang w:val="hy-AM"/>
        </w:rPr>
        <w:t>N</w:t>
      </w:r>
      <w:r w:rsidR="00A435DD">
        <w:rPr>
          <w:rFonts w:ascii="GHEA Grapalat" w:hAnsi="GHEA Grapalat"/>
          <w:sz w:val="24"/>
          <w:szCs w:val="24"/>
          <w:lang w:val="hy-AM"/>
        </w:rPr>
        <w:t xml:space="preserve"> 616 որոշմամբ 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Հայաստանյայց Առաքելական  Սուրբ եկեղեցուն անժամկետ և անհատույց օգտագործման իրավունքով հանձնված </w:t>
      </w:r>
      <w:r w:rsidR="00A435DD">
        <w:rPr>
          <w:rFonts w:ascii="GHEA Grapalat" w:hAnsi="GHEA Grapalat"/>
          <w:sz w:val="24"/>
          <w:szCs w:val="24"/>
          <w:lang w:val="hy-AM"/>
        </w:rPr>
        <w:t>հուշարձանի նկատմամբ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 առ այսօր Մայր Աթոռ Սուրբ Էջմիածինը </w:t>
      </w:r>
      <w:r w:rsidR="00A435DD">
        <w:rPr>
          <w:rFonts w:ascii="GHEA Grapalat" w:hAnsi="GHEA Grapalat"/>
          <w:sz w:val="24"/>
          <w:szCs w:val="24"/>
          <w:lang w:val="hy-AM"/>
        </w:rPr>
        <w:t>գույքային իրավունք</w:t>
      </w:r>
      <w:r w:rsidR="00D02493">
        <w:rPr>
          <w:rFonts w:ascii="GHEA Grapalat" w:hAnsi="GHEA Grapalat"/>
          <w:sz w:val="24"/>
          <w:szCs w:val="24"/>
          <w:lang w:val="hy-AM"/>
        </w:rPr>
        <w:t>ի պետական գրանցումը չի կատարել</w:t>
      </w:r>
      <w:r w:rsidR="000112B2">
        <w:rPr>
          <w:rFonts w:ascii="GHEA Grapalat" w:hAnsi="GHEA Grapalat"/>
          <w:sz w:val="24"/>
          <w:szCs w:val="24"/>
          <w:lang w:val="hy-AM"/>
        </w:rPr>
        <w:t xml:space="preserve"> և լիարժեք չի օգտագործում հոգևոր նպատակներով</w:t>
      </w:r>
      <w:r w:rsidR="00021709">
        <w:rPr>
          <w:rFonts w:ascii="GHEA Grapalat" w:hAnsi="GHEA Grapalat"/>
          <w:sz w:val="24"/>
          <w:szCs w:val="24"/>
          <w:lang w:val="hy-AM"/>
        </w:rPr>
        <w:t xml:space="preserve">: Այդ կապակցությամբ անհրաժեշտություն է դարձել հիշյալ որոշման 1-ին կետում </w:t>
      </w:r>
      <w:r w:rsidR="009107CC">
        <w:rPr>
          <w:rFonts w:ascii="GHEA Grapalat" w:hAnsi="GHEA Grapalat"/>
          <w:sz w:val="24"/>
          <w:szCs w:val="24"/>
          <w:lang w:val="hy-AM"/>
        </w:rPr>
        <w:t>փոփոխությա</w:t>
      </w:r>
      <w:r w:rsidR="00021709">
        <w:rPr>
          <w:rFonts w:ascii="GHEA Grapalat" w:hAnsi="GHEA Grapalat"/>
          <w:sz w:val="24"/>
          <w:szCs w:val="24"/>
          <w:lang w:val="hy-AM"/>
        </w:rPr>
        <w:t xml:space="preserve">ն </w:t>
      </w:r>
      <w:r w:rsidR="009107CC">
        <w:rPr>
          <w:rFonts w:ascii="GHEA Grapalat" w:hAnsi="GHEA Grapalat"/>
          <w:sz w:val="24"/>
          <w:szCs w:val="24"/>
          <w:lang w:val="hy-AM"/>
        </w:rPr>
        <w:t>կատար</w:t>
      </w:r>
      <w:r w:rsidR="00021709">
        <w:rPr>
          <w:rFonts w:ascii="GHEA Grapalat" w:hAnsi="GHEA Grapalat"/>
          <w:sz w:val="24"/>
          <w:szCs w:val="24"/>
          <w:lang w:val="hy-AM"/>
        </w:rPr>
        <w:t>ու</w:t>
      </w:r>
      <w:r w:rsidR="009107CC">
        <w:rPr>
          <w:rFonts w:ascii="GHEA Grapalat" w:hAnsi="GHEA Grapalat"/>
          <w:sz w:val="24"/>
          <w:szCs w:val="24"/>
          <w:lang w:val="hy-AM"/>
        </w:rPr>
        <w:t>մը՝ շարադրանքից հանելով «և Շիրակի մարզի Մարմաշենի»</w:t>
      </w:r>
      <w:r w:rsidR="000217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107CC">
        <w:rPr>
          <w:rFonts w:ascii="GHEA Grapalat" w:hAnsi="GHEA Grapalat"/>
          <w:sz w:val="24"/>
          <w:szCs w:val="24"/>
          <w:lang w:val="hy-AM"/>
        </w:rPr>
        <w:t xml:space="preserve">բառերը, որը հնարավորություն </w:t>
      </w:r>
      <w:r w:rsidR="008E2B87">
        <w:rPr>
          <w:rFonts w:ascii="GHEA Grapalat" w:hAnsi="GHEA Grapalat"/>
          <w:sz w:val="24"/>
          <w:szCs w:val="24"/>
          <w:lang w:val="hy-AM"/>
        </w:rPr>
        <w:t xml:space="preserve">կտա հուշարձանը </w:t>
      </w:r>
      <w:r w:rsidR="00741B7F">
        <w:rPr>
          <w:rFonts w:ascii="GHEA Grapalat" w:hAnsi="GHEA Grapalat"/>
          <w:sz w:val="24"/>
          <w:szCs w:val="24"/>
          <w:lang w:val="hy-AM"/>
        </w:rPr>
        <w:t xml:space="preserve">և դրա տարածքը </w:t>
      </w:r>
      <w:r w:rsidR="008E2B87">
        <w:rPr>
          <w:rFonts w:ascii="GHEA Grapalat" w:hAnsi="GHEA Grapalat"/>
          <w:sz w:val="24"/>
          <w:szCs w:val="24"/>
          <w:lang w:val="hy-AM"/>
        </w:rPr>
        <w:t xml:space="preserve">ամրացնել նախարարության «Պատմամշակութային արգելոց-թանգարանների ու պատմական միջավայրի պահպանության ծառայություն» ՊՈԱԿ-ին՝ </w:t>
      </w:r>
      <w:r w:rsidR="009107CC">
        <w:rPr>
          <w:rFonts w:ascii="GHEA Grapalat" w:hAnsi="GHEA Grapalat"/>
          <w:sz w:val="24"/>
          <w:szCs w:val="24"/>
          <w:lang w:val="hy-AM"/>
        </w:rPr>
        <w:t>իրականացնել</w:t>
      </w:r>
      <w:r w:rsidR="008E2B87">
        <w:rPr>
          <w:rFonts w:ascii="GHEA Grapalat" w:hAnsi="GHEA Grapalat"/>
          <w:sz w:val="24"/>
          <w:szCs w:val="24"/>
          <w:lang w:val="hy-AM"/>
        </w:rPr>
        <w:t>ու</w:t>
      </w:r>
      <w:r w:rsidR="009107CC">
        <w:rPr>
          <w:rFonts w:ascii="GHEA Grapalat" w:hAnsi="GHEA Grapalat"/>
          <w:sz w:val="24"/>
          <w:szCs w:val="24"/>
          <w:lang w:val="hy-AM"/>
        </w:rPr>
        <w:t xml:space="preserve"> հուշարձանի և դրա տարածքի </w:t>
      </w:r>
      <w:r w:rsidR="002831DF">
        <w:rPr>
          <w:rFonts w:ascii="GHEA Grapalat" w:hAnsi="GHEA Grapalat"/>
          <w:sz w:val="24"/>
          <w:szCs w:val="24"/>
          <w:lang w:val="hy-AM"/>
        </w:rPr>
        <w:t>պահպանությունը, պատշաճ օգտագործումը</w:t>
      </w:r>
      <w:r w:rsidR="009107CC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1DF">
        <w:rPr>
          <w:rFonts w:ascii="GHEA Grapalat" w:hAnsi="GHEA Grapalat"/>
          <w:sz w:val="24"/>
          <w:szCs w:val="24"/>
          <w:lang w:val="hy-AM"/>
        </w:rPr>
        <w:t>և</w:t>
      </w:r>
      <w:r w:rsidR="009107CC">
        <w:rPr>
          <w:rFonts w:ascii="GHEA Grapalat" w:hAnsi="GHEA Grapalat"/>
          <w:sz w:val="24"/>
          <w:szCs w:val="24"/>
          <w:lang w:val="hy-AM"/>
        </w:rPr>
        <w:t xml:space="preserve"> սպասարկումը:</w:t>
      </w:r>
      <w:r w:rsidR="00EA41B5">
        <w:rPr>
          <w:rFonts w:ascii="GHEA Grapalat" w:hAnsi="GHEA Grapalat"/>
          <w:sz w:val="24"/>
          <w:szCs w:val="24"/>
          <w:lang w:val="hy-AM"/>
        </w:rPr>
        <w:t xml:space="preserve"> Այդ առումով </w:t>
      </w:r>
      <w:r w:rsidR="008E2B87">
        <w:rPr>
          <w:rFonts w:ascii="GHEA Grapalat" w:hAnsi="GHEA Grapalat"/>
          <w:sz w:val="24"/>
          <w:szCs w:val="24"/>
          <w:lang w:val="hy-AM"/>
        </w:rPr>
        <w:t xml:space="preserve">հնարավոր կլինի նաև </w:t>
      </w:r>
      <w:r w:rsidR="00EA41B5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741B7F">
        <w:rPr>
          <w:rFonts w:ascii="GHEA Grapalat" w:hAnsi="GHEA Grapalat"/>
          <w:sz w:val="24"/>
          <w:szCs w:val="24"/>
          <w:lang w:val="hy-AM"/>
        </w:rPr>
        <w:t xml:space="preserve">մշական հսկողություն հուշարձանի պահպանության վիճակի </w:t>
      </w:r>
      <w:r w:rsidR="006F1920">
        <w:rPr>
          <w:rFonts w:ascii="GHEA Grapalat" w:hAnsi="GHEA Grapalat"/>
          <w:sz w:val="24"/>
          <w:szCs w:val="24"/>
          <w:lang w:val="hy-AM"/>
        </w:rPr>
        <w:t>նկատմամբ</w:t>
      </w:r>
      <w:r w:rsidR="00741B7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9197C" w:rsidRDefault="00741B7F" w:rsidP="00EA41B5">
      <w:pPr>
        <w:tabs>
          <w:tab w:val="left" w:pos="72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Որոշման ընդունմամբ հնարավոր կլինի</w:t>
      </w:r>
      <w:r w:rsidR="00EA41B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լուծել </w:t>
      </w:r>
      <w:r w:rsidR="005A157B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9107CC">
        <w:rPr>
          <w:rFonts w:ascii="GHEA Grapalat" w:hAnsi="GHEA Grapalat"/>
          <w:sz w:val="24"/>
          <w:szCs w:val="24"/>
          <w:lang w:val="hy-AM"/>
        </w:rPr>
        <w:t>«Հայաստանի տարածքային զարգացման հիմնադրամի» կողմից</w:t>
      </w:r>
      <w:r w:rsidR="009107CC" w:rsidRPr="00677A72">
        <w:rPr>
          <w:rFonts w:ascii="GHEA Grapalat" w:hAnsi="GHEA Grapalat"/>
          <w:sz w:val="24"/>
          <w:szCs w:val="24"/>
          <w:lang w:val="hy-AM"/>
        </w:rPr>
        <w:t xml:space="preserve"> </w:t>
      </w:r>
      <w:r w:rsidR="009107CC">
        <w:rPr>
          <w:rFonts w:ascii="GHEA Grapalat" w:hAnsi="GHEA Grapalat"/>
          <w:sz w:val="24"/>
          <w:szCs w:val="24"/>
          <w:lang w:val="hy-AM"/>
        </w:rPr>
        <w:t xml:space="preserve">«Մարմաշենի վանական համալիր տանող ճանապարհի հիմնանորոգում և հարակից տարածքի բարեկարգում» ենթածրագրով </w:t>
      </w:r>
      <w:r w:rsidR="001228A8">
        <w:rPr>
          <w:rFonts w:ascii="GHEA Grapalat" w:hAnsi="GHEA Grapalat"/>
          <w:sz w:val="24"/>
          <w:szCs w:val="24"/>
          <w:lang w:val="hy-AM"/>
        </w:rPr>
        <w:t xml:space="preserve">իրականացված </w:t>
      </w:r>
      <w:r w:rsidR="00711D29">
        <w:rPr>
          <w:rFonts w:ascii="GHEA Grapalat" w:hAnsi="GHEA Grapalat"/>
          <w:sz w:val="24"/>
          <w:szCs w:val="24"/>
          <w:lang w:val="hy-AM"/>
        </w:rPr>
        <w:t xml:space="preserve">լուսավորության </w:t>
      </w:r>
      <w:r w:rsidR="001228A8">
        <w:rPr>
          <w:rFonts w:ascii="GHEA Grapalat" w:hAnsi="GHEA Grapalat"/>
          <w:sz w:val="24"/>
          <w:szCs w:val="24"/>
          <w:lang w:val="hy-AM"/>
        </w:rPr>
        <w:t>անցկացման արդյունքում էլեկտրաէներգիայի ծախսի</w:t>
      </w:r>
      <w:r w:rsidR="00C709DE">
        <w:rPr>
          <w:rFonts w:ascii="GHEA Grapalat" w:hAnsi="GHEA Grapalat"/>
          <w:sz w:val="24"/>
          <w:szCs w:val="24"/>
          <w:lang w:val="hy-AM"/>
        </w:rPr>
        <w:t xml:space="preserve"> վճարման նպատակով բաժանորդային պայմանագիր կնքելու </w:t>
      </w:r>
      <w:r w:rsidR="009432F2">
        <w:rPr>
          <w:rFonts w:ascii="GHEA Grapalat" w:hAnsi="GHEA Grapalat"/>
          <w:sz w:val="24"/>
          <w:szCs w:val="24"/>
          <w:lang w:val="hy-AM"/>
        </w:rPr>
        <w:t>և վճարումներ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9432F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կատարելու հարցը,</w:t>
      </w:r>
      <w:r w:rsidR="009432F2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D29">
        <w:rPr>
          <w:rFonts w:ascii="GHEA Grapalat" w:hAnsi="GHEA Grapalat"/>
          <w:sz w:val="24"/>
          <w:szCs w:val="24"/>
          <w:lang w:val="hy-AM"/>
        </w:rPr>
        <w:t xml:space="preserve">ինչը </w:t>
      </w:r>
      <w:r>
        <w:rPr>
          <w:rFonts w:ascii="GHEA Grapalat" w:hAnsi="GHEA Grapalat"/>
          <w:sz w:val="24"/>
          <w:szCs w:val="24"/>
          <w:lang w:val="hy-AM"/>
        </w:rPr>
        <w:t xml:space="preserve">ներկայում </w:t>
      </w:r>
      <w:r w:rsidR="00711D29">
        <w:rPr>
          <w:rFonts w:ascii="GHEA Grapalat" w:hAnsi="GHEA Grapalat"/>
          <w:sz w:val="24"/>
          <w:szCs w:val="24"/>
          <w:lang w:val="hy-AM"/>
        </w:rPr>
        <w:t>հնարավոր</w:t>
      </w:r>
      <w:r w:rsidR="00AC5A7E">
        <w:rPr>
          <w:rFonts w:ascii="GHEA Grapalat" w:hAnsi="GHEA Grapalat"/>
          <w:sz w:val="24"/>
          <w:szCs w:val="24"/>
          <w:lang w:val="hy-AM"/>
        </w:rPr>
        <w:t xml:space="preserve"> չէ գույքի </w:t>
      </w:r>
      <w:r w:rsidR="00AC5A7E">
        <w:rPr>
          <w:rFonts w:ascii="GHEA Grapalat" w:hAnsi="GHEA Grapalat"/>
          <w:sz w:val="24"/>
          <w:szCs w:val="24"/>
          <w:lang w:val="hy-AM"/>
        </w:rPr>
        <w:lastRenderedPageBreak/>
        <w:t xml:space="preserve">նկատմամբ իրավունքի հաստատագրված պատվիրատու կազմակերպության բացակայության պատճառով: </w:t>
      </w:r>
    </w:p>
    <w:p w:rsidR="00FF1FBD" w:rsidRDefault="005B1490" w:rsidP="001F38DD">
      <w:pPr>
        <w:pStyle w:val="a6"/>
        <w:tabs>
          <w:tab w:val="left" w:pos="630"/>
          <w:tab w:val="left" w:pos="90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</w:t>
      </w:r>
      <w:r w:rsidR="001F38DD" w:rsidRPr="0028543E">
        <w:rPr>
          <w:rFonts w:ascii="GHEA Grapalat" w:hAnsi="GHEA Grapalat"/>
          <w:b/>
          <w:color w:val="000000"/>
          <w:sz w:val="24"/>
          <w:szCs w:val="24"/>
          <w:lang w:val="hy-AM"/>
        </w:rPr>
        <w:t>2.</w:t>
      </w:r>
      <w:r w:rsidR="001F38D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38DD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="001F38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38DD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="001F38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38DD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="001F38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F38DD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="00AC5A7E" w:rsidRPr="00AC5A7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B3769" w:rsidRDefault="00DA7835" w:rsidP="004E7CCA">
      <w:pPr>
        <w:pStyle w:val="a6"/>
        <w:tabs>
          <w:tab w:val="left" w:pos="630"/>
          <w:tab w:val="left" w:pos="90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FF1FBD" w:rsidRPr="004E7CCA">
        <w:rPr>
          <w:rFonts w:ascii="GHEA Grapalat" w:hAnsi="GHEA Grapalat"/>
          <w:color w:val="000000"/>
          <w:sz w:val="24"/>
          <w:szCs w:val="24"/>
          <w:lang w:val="hy-AM"/>
        </w:rPr>
        <w:t>Հիմնադրամի</w:t>
      </w:r>
      <w:r w:rsidR="004E7CCA">
        <w:rPr>
          <w:rFonts w:ascii="GHEA Grapalat" w:hAnsi="GHEA Grapalat"/>
          <w:sz w:val="24"/>
          <w:szCs w:val="24"/>
          <w:lang w:val="hy-AM"/>
        </w:rPr>
        <w:t xml:space="preserve"> կողմից Մարմաշենի վանական համալիր տանող ավտոճանապարհի հիմնանորոգման և բարեկարգման </w:t>
      </w:r>
      <w:r w:rsidR="005A157B">
        <w:rPr>
          <w:rFonts w:ascii="GHEA Grapalat" w:hAnsi="GHEA Grapalat"/>
          <w:sz w:val="24"/>
          <w:szCs w:val="24"/>
          <w:lang w:val="hy-AM"/>
        </w:rPr>
        <w:t>աշխատանքների ընթացքում</w:t>
      </w:r>
      <w:r w:rsidR="004E7CCA">
        <w:rPr>
          <w:rFonts w:ascii="GHEA Grapalat" w:hAnsi="GHEA Grapalat"/>
          <w:sz w:val="24"/>
          <w:szCs w:val="24"/>
          <w:lang w:val="hy-AM"/>
        </w:rPr>
        <w:t xml:space="preserve"> </w:t>
      </w:r>
      <w:r w:rsidR="009432F2">
        <w:rPr>
          <w:rFonts w:ascii="GHEA Grapalat" w:hAnsi="GHEA Grapalat"/>
          <w:sz w:val="24"/>
          <w:szCs w:val="24"/>
          <w:lang w:val="hy-AM"/>
        </w:rPr>
        <w:t xml:space="preserve">իրականացված </w:t>
      </w:r>
      <w:r w:rsidR="00C57819">
        <w:rPr>
          <w:rFonts w:ascii="GHEA Grapalat" w:hAnsi="GHEA Grapalat"/>
          <w:sz w:val="24"/>
          <w:szCs w:val="24"/>
          <w:lang w:val="hy-AM"/>
        </w:rPr>
        <w:t xml:space="preserve"> լուսավորության </w:t>
      </w:r>
      <w:r w:rsidR="009432F2">
        <w:rPr>
          <w:rFonts w:ascii="GHEA Grapalat" w:hAnsi="GHEA Grapalat"/>
          <w:sz w:val="24"/>
          <w:szCs w:val="24"/>
          <w:lang w:val="hy-AM"/>
        </w:rPr>
        <w:t>անցկացման աշխատանքներից հետո</w:t>
      </w:r>
      <w:r w:rsidR="00AD4CA1">
        <w:rPr>
          <w:rFonts w:ascii="GHEA Grapalat" w:hAnsi="GHEA Grapalat"/>
          <w:sz w:val="24"/>
          <w:szCs w:val="24"/>
          <w:lang w:val="hy-AM"/>
        </w:rPr>
        <w:t xml:space="preserve"> </w:t>
      </w:r>
      <w:r w:rsidR="009432F2">
        <w:rPr>
          <w:rFonts w:ascii="GHEA Grapalat" w:hAnsi="GHEA Grapalat"/>
          <w:sz w:val="24"/>
          <w:szCs w:val="24"/>
          <w:lang w:val="hy-AM"/>
        </w:rPr>
        <w:t>հնարավոր չի եղել</w:t>
      </w:r>
      <w:r w:rsidR="00C57819">
        <w:rPr>
          <w:rFonts w:ascii="GHEA Grapalat" w:hAnsi="GHEA Grapalat"/>
          <w:sz w:val="24"/>
          <w:szCs w:val="24"/>
          <w:lang w:val="hy-AM"/>
        </w:rPr>
        <w:t xml:space="preserve"> </w:t>
      </w:r>
      <w:r w:rsidR="009432F2">
        <w:rPr>
          <w:rFonts w:ascii="GHEA Grapalat" w:hAnsi="GHEA Grapalat"/>
          <w:sz w:val="24"/>
          <w:szCs w:val="24"/>
          <w:lang w:val="hy-AM"/>
        </w:rPr>
        <w:t xml:space="preserve">«Հայաստանի էլեկտրական ցանցեր» ՓԲԸ-ի հետ կնքել </w:t>
      </w:r>
      <w:r w:rsidR="002D6626">
        <w:rPr>
          <w:rFonts w:ascii="GHEA Grapalat" w:hAnsi="GHEA Grapalat"/>
          <w:sz w:val="24"/>
          <w:szCs w:val="24"/>
          <w:lang w:val="hy-AM"/>
        </w:rPr>
        <w:t>էլեկտրաէներգիայի ծախսի վճարման նպատակով համապատասխան պայմանագիր, քանի որ վանական համալիրի զբաղեցրած և պահպանության համար առանձնացված հողամասի նկատմամբ գրանցված է</w:t>
      </w:r>
      <w:r w:rsidR="00C5781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սեփականության  իրավունքը</w:t>
      </w:r>
      <w:r w:rsidR="002D6626">
        <w:rPr>
          <w:rFonts w:ascii="GHEA Grapalat" w:hAnsi="GHEA Grapalat"/>
          <w:sz w:val="24"/>
          <w:szCs w:val="24"/>
          <w:lang w:val="hy-AM"/>
        </w:rPr>
        <w:t>:</w:t>
      </w:r>
      <w:r w:rsidR="000C0555">
        <w:rPr>
          <w:rFonts w:ascii="GHEA Grapalat" w:hAnsi="GHEA Grapalat"/>
          <w:sz w:val="24"/>
          <w:szCs w:val="24"/>
          <w:lang w:val="hy-AM"/>
        </w:rPr>
        <w:t xml:space="preserve"> </w:t>
      </w:r>
      <w:r w:rsidR="002D6626">
        <w:rPr>
          <w:rFonts w:ascii="GHEA Grapalat" w:hAnsi="GHEA Grapalat"/>
          <w:sz w:val="24"/>
          <w:szCs w:val="24"/>
          <w:lang w:val="hy-AM"/>
        </w:rPr>
        <w:t xml:space="preserve">Փաստորեն, </w:t>
      </w:r>
      <w:r w:rsidR="00A2546B">
        <w:rPr>
          <w:rFonts w:ascii="GHEA Grapalat" w:hAnsi="GHEA Grapalat"/>
          <w:sz w:val="24"/>
          <w:szCs w:val="24"/>
          <w:lang w:val="hy-AM"/>
        </w:rPr>
        <w:t xml:space="preserve">պատմության  և մշակույթի անշարժ հուշարձանի և տարածքի մշտական լուսավորությունն ապահովելու համար </w:t>
      </w:r>
      <w:r w:rsidR="002D6626">
        <w:rPr>
          <w:rFonts w:ascii="GHEA Grapalat" w:hAnsi="GHEA Grapalat"/>
          <w:sz w:val="24"/>
          <w:szCs w:val="24"/>
          <w:lang w:val="hy-AM"/>
        </w:rPr>
        <w:t xml:space="preserve">ՓԲԸ-ի հետ համապատասխան պայմանագիր կնքելու համար </w:t>
      </w:r>
      <w:r w:rsidR="000C055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լիազորած </w:t>
      </w:r>
      <w:r w:rsidR="002D6626">
        <w:rPr>
          <w:rFonts w:ascii="GHEA Grapalat" w:hAnsi="GHEA Grapalat"/>
          <w:sz w:val="24"/>
          <w:szCs w:val="24"/>
          <w:lang w:val="hy-AM"/>
        </w:rPr>
        <w:t>սուբյեկտը</w:t>
      </w:r>
      <w:r w:rsidR="000C0555">
        <w:rPr>
          <w:rFonts w:ascii="GHEA Grapalat" w:hAnsi="GHEA Grapalat"/>
          <w:sz w:val="24"/>
          <w:szCs w:val="24"/>
          <w:lang w:val="hy-AM"/>
        </w:rPr>
        <w:t xml:space="preserve"> բացակայում է: </w:t>
      </w:r>
      <w:r w:rsidR="00ED2EC9">
        <w:rPr>
          <w:rFonts w:ascii="GHEA Grapalat" w:hAnsi="GHEA Grapalat"/>
          <w:sz w:val="24"/>
          <w:szCs w:val="24"/>
          <w:lang w:val="hy-AM"/>
        </w:rPr>
        <w:t>Միևնույն ժամանակ,</w:t>
      </w:r>
      <w:r w:rsidR="0077357C">
        <w:rPr>
          <w:rFonts w:ascii="GHEA Grapalat" w:hAnsi="GHEA Grapalat"/>
          <w:sz w:val="24"/>
          <w:szCs w:val="24"/>
          <w:lang w:val="hy-AM"/>
        </w:rPr>
        <w:t xml:space="preserve"> ՀՀ կառավարության 2001 թ. հուլիսի 9-ի </w:t>
      </w:r>
      <w:r w:rsidR="0077357C" w:rsidRPr="001833DA">
        <w:rPr>
          <w:rFonts w:ascii="GHEA Grapalat" w:hAnsi="GHEA Grapalat"/>
          <w:sz w:val="24"/>
          <w:szCs w:val="24"/>
          <w:lang w:val="hy-AM"/>
        </w:rPr>
        <w:t>N</w:t>
      </w:r>
      <w:r w:rsidR="0077357C">
        <w:rPr>
          <w:rFonts w:ascii="GHEA Grapalat" w:hAnsi="GHEA Grapalat"/>
          <w:sz w:val="24"/>
          <w:szCs w:val="24"/>
          <w:lang w:val="hy-AM"/>
        </w:rPr>
        <w:t xml:space="preserve"> 616 որոշմամբ Հայաստանյայց Առաքելական Սուրբ եկեղեցուն անժամկետ և անհատույց օգտագործման իրավունքով հանձնված</w:t>
      </w:r>
      <w:r w:rsidR="00ED2EC9">
        <w:rPr>
          <w:rFonts w:ascii="GHEA Grapalat" w:hAnsi="GHEA Grapalat"/>
          <w:sz w:val="24"/>
          <w:szCs w:val="24"/>
          <w:lang w:val="hy-AM"/>
        </w:rPr>
        <w:t xml:space="preserve"> Մարմաշեն վանական </w:t>
      </w:r>
      <w:r w:rsidR="0018278E">
        <w:rPr>
          <w:rFonts w:ascii="GHEA Grapalat" w:hAnsi="GHEA Grapalat"/>
          <w:sz w:val="24"/>
          <w:szCs w:val="24"/>
          <w:lang w:val="hy-AM"/>
        </w:rPr>
        <w:t xml:space="preserve">համալիրը Մայր Աթոռ Սուրբ Էջմիածինը չի տնօրինում, իսկ </w:t>
      </w:r>
      <w:r w:rsidR="005A157B">
        <w:rPr>
          <w:rFonts w:ascii="GHEA Grapalat" w:hAnsi="GHEA Grapalat"/>
          <w:sz w:val="24"/>
          <w:szCs w:val="24"/>
          <w:lang w:val="hy-AM"/>
        </w:rPr>
        <w:t>հողամասի</w:t>
      </w:r>
      <w:r w:rsidR="0077357C">
        <w:rPr>
          <w:rFonts w:ascii="GHEA Grapalat" w:hAnsi="GHEA Grapalat"/>
          <w:sz w:val="24"/>
          <w:szCs w:val="24"/>
          <w:lang w:val="hy-AM"/>
        </w:rPr>
        <w:t xml:space="preserve"> ամրացումը այլ իրավաբանական անձի հնարավոր չէ</w:t>
      </w:r>
      <w:r w:rsidR="0018278E">
        <w:rPr>
          <w:rFonts w:ascii="GHEA Grapalat" w:hAnsi="GHEA Grapalat"/>
          <w:sz w:val="24"/>
          <w:szCs w:val="24"/>
          <w:lang w:val="hy-AM"/>
        </w:rPr>
        <w:t xml:space="preserve">, և առկա է լուրջ խնդիր հուշարձանի և </w:t>
      </w:r>
      <w:r w:rsidR="002B3769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18278E">
        <w:rPr>
          <w:rFonts w:ascii="GHEA Grapalat" w:hAnsi="GHEA Grapalat"/>
          <w:sz w:val="24"/>
          <w:szCs w:val="24"/>
          <w:lang w:val="hy-AM"/>
        </w:rPr>
        <w:t>տարածք</w:t>
      </w:r>
      <w:r w:rsidR="002B3769">
        <w:rPr>
          <w:rFonts w:ascii="GHEA Grapalat" w:hAnsi="GHEA Grapalat"/>
          <w:sz w:val="24"/>
          <w:szCs w:val="24"/>
          <w:lang w:val="hy-AM"/>
        </w:rPr>
        <w:t>ի</w:t>
      </w:r>
      <w:r w:rsidR="0018278E">
        <w:rPr>
          <w:rFonts w:ascii="GHEA Grapalat" w:hAnsi="GHEA Grapalat"/>
          <w:sz w:val="24"/>
          <w:szCs w:val="24"/>
          <w:lang w:val="hy-AM"/>
        </w:rPr>
        <w:t xml:space="preserve"> հետագա պահպանություն</w:t>
      </w:r>
      <w:r w:rsidR="002B3769">
        <w:rPr>
          <w:rFonts w:ascii="GHEA Grapalat" w:hAnsi="GHEA Grapalat"/>
          <w:sz w:val="24"/>
          <w:szCs w:val="24"/>
          <w:lang w:val="hy-AM"/>
        </w:rPr>
        <w:t>ն</w:t>
      </w:r>
      <w:r w:rsidR="0018278E">
        <w:rPr>
          <w:rFonts w:ascii="GHEA Grapalat" w:hAnsi="GHEA Grapalat"/>
          <w:sz w:val="24"/>
          <w:szCs w:val="24"/>
          <w:lang w:val="hy-AM"/>
        </w:rPr>
        <w:t xml:space="preserve"> ապահովելու</w:t>
      </w:r>
      <w:r w:rsidR="005A157B">
        <w:rPr>
          <w:rFonts w:ascii="GHEA Grapalat" w:hAnsi="GHEA Grapalat"/>
          <w:sz w:val="24"/>
          <w:szCs w:val="24"/>
          <w:lang w:val="hy-AM"/>
        </w:rPr>
        <w:t>,</w:t>
      </w:r>
      <w:r w:rsidR="00773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18278E">
        <w:rPr>
          <w:rFonts w:ascii="GHEA Grapalat" w:hAnsi="GHEA Grapalat"/>
          <w:sz w:val="24"/>
          <w:szCs w:val="24"/>
          <w:lang w:val="hy-AM"/>
        </w:rPr>
        <w:t xml:space="preserve">օգտագործումը և այդ նպատակով սպասարկումն իրականացնելու նկատառումներով: </w:t>
      </w:r>
      <w:r w:rsidR="002B3769">
        <w:rPr>
          <w:rFonts w:ascii="GHEA Grapalat" w:hAnsi="GHEA Grapalat"/>
          <w:sz w:val="24"/>
          <w:szCs w:val="24"/>
          <w:lang w:val="hy-AM"/>
        </w:rPr>
        <w:t>Այդ խնդրի լուծումը կապված է</w:t>
      </w:r>
      <w:r w:rsidR="00ED2EC9">
        <w:rPr>
          <w:rFonts w:ascii="GHEA Grapalat" w:hAnsi="GHEA Grapalat"/>
          <w:sz w:val="24"/>
          <w:szCs w:val="24"/>
          <w:lang w:val="hy-AM"/>
        </w:rPr>
        <w:t xml:space="preserve"> </w:t>
      </w:r>
      <w:r w:rsidR="002B3769">
        <w:rPr>
          <w:rFonts w:ascii="GHEA Grapalat" w:hAnsi="GHEA Grapalat"/>
          <w:sz w:val="24"/>
          <w:szCs w:val="24"/>
          <w:lang w:val="hy-AM"/>
        </w:rPr>
        <w:t xml:space="preserve">ՀՀ կառավարության 2001 թ. հուլիսի 9-ի </w:t>
      </w:r>
      <w:r w:rsidR="002B3769" w:rsidRPr="001833DA">
        <w:rPr>
          <w:rFonts w:ascii="GHEA Grapalat" w:hAnsi="GHEA Grapalat"/>
          <w:sz w:val="24"/>
          <w:szCs w:val="24"/>
          <w:lang w:val="hy-AM"/>
        </w:rPr>
        <w:t>N</w:t>
      </w:r>
      <w:r w:rsidR="002B3769">
        <w:rPr>
          <w:rFonts w:ascii="GHEA Grapalat" w:hAnsi="GHEA Grapalat"/>
          <w:sz w:val="24"/>
          <w:szCs w:val="24"/>
          <w:lang w:val="hy-AM"/>
        </w:rPr>
        <w:t xml:space="preserve"> 616 որոշ</w:t>
      </w:r>
      <w:r w:rsidR="00255F1F">
        <w:rPr>
          <w:rFonts w:ascii="GHEA Grapalat" w:hAnsi="GHEA Grapalat"/>
          <w:sz w:val="24"/>
          <w:szCs w:val="24"/>
          <w:lang w:val="hy-AM"/>
        </w:rPr>
        <w:t xml:space="preserve">ման 1-ին կետով նախատեսված Եկեղեցուն անժամկետ և անհատույց օգտագործման մասին բառերը </w:t>
      </w:r>
      <w:r w:rsidR="005A157B">
        <w:rPr>
          <w:rFonts w:ascii="GHEA Grapalat" w:hAnsi="GHEA Grapalat"/>
          <w:sz w:val="24"/>
          <w:szCs w:val="24"/>
          <w:lang w:val="hy-AM"/>
        </w:rPr>
        <w:t>հանելու</w:t>
      </w:r>
      <w:r w:rsidR="00255F1F">
        <w:rPr>
          <w:rFonts w:ascii="GHEA Grapalat" w:hAnsi="GHEA Grapalat"/>
          <w:sz w:val="24"/>
          <w:szCs w:val="24"/>
          <w:lang w:val="hy-AM"/>
        </w:rPr>
        <w:t xml:space="preserve"> </w:t>
      </w:r>
      <w:r w:rsidR="005A157B">
        <w:rPr>
          <w:rFonts w:ascii="GHEA Grapalat" w:hAnsi="GHEA Grapalat"/>
          <w:sz w:val="24"/>
          <w:szCs w:val="24"/>
          <w:lang w:val="hy-AM"/>
        </w:rPr>
        <w:t>հետ</w:t>
      </w:r>
      <w:r w:rsidR="00255F1F">
        <w:rPr>
          <w:rFonts w:ascii="GHEA Grapalat" w:hAnsi="GHEA Grapalat"/>
          <w:sz w:val="24"/>
          <w:szCs w:val="24"/>
          <w:lang w:val="hy-AM"/>
        </w:rPr>
        <w:t>:</w:t>
      </w:r>
    </w:p>
    <w:p w:rsidR="001F38DD" w:rsidRDefault="002B3769" w:rsidP="00365A07">
      <w:pPr>
        <w:pStyle w:val="a6"/>
        <w:tabs>
          <w:tab w:val="left" w:pos="630"/>
          <w:tab w:val="left" w:pos="900"/>
        </w:tabs>
        <w:spacing w:after="0" w:line="360" w:lineRule="auto"/>
        <w:ind w:left="9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0C0555">
        <w:rPr>
          <w:rFonts w:ascii="GHEA Grapalat" w:hAnsi="GHEA Grapalat"/>
          <w:sz w:val="24"/>
          <w:szCs w:val="24"/>
          <w:lang w:val="hy-AM"/>
        </w:rPr>
        <w:t>Նկատի ունենալով, որ հուշարձանների, դրանց պատմական միջավայրի պահպանության և օգտագործման լիազորված մարմինը</w:t>
      </w:r>
      <w:r w:rsidR="00A60A9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0555">
        <w:rPr>
          <w:rFonts w:ascii="GHEA Grapalat" w:hAnsi="GHEA Grapalat"/>
          <w:sz w:val="24"/>
          <w:szCs w:val="24"/>
          <w:lang w:val="hy-AM"/>
        </w:rPr>
        <w:t xml:space="preserve">սահմանված է Հայաստանի Հանրապետության կրթության, գիտության, մշակույթի և սպորտի նախարարությունը, ուստի </w:t>
      </w:r>
      <w:r w:rsidR="00B048DA">
        <w:rPr>
          <w:rFonts w:ascii="GHEA Grapalat" w:hAnsi="GHEA Grapalat"/>
          <w:sz w:val="24"/>
          <w:szCs w:val="24"/>
          <w:lang w:val="hy-AM"/>
        </w:rPr>
        <w:t>հուշարձանին առնչվող պահպանական միջոցառումների</w:t>
      </w:r>
      <w:r w:rsidR="000C055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D22">
        <w:rPr>
          <w:rFonts w:ascii="GHEA Grapalat" w:hAnsi="GHEA Grapalat"/>
          <w:sz w:val="24"/>
          <w:szCs w:val="24"/>
          <w:lang w:val="hy-AM"/>
        </w:rPr>
        <w:t xml:space="preserve">կարգավորումը հնարավոր է նշված որոշման մեջ </w:t>
      </w:r>
      <w:r w:rsidR="005A157B">
        <w:rPr>
          <w:rFonts w:ascii="GHEA Grapalat" w:hAnsi="GHEA Grapalat"/>
          <w:sz w:val="24"/>
          <w:szCs w:val="24"/>
          <w:lang w:val="hy-AM"/>
        </w:rPr>
        <w:t>փոփոխությու</w:t>
      </w:r>
      <w:r w:rsidR="004E3D22">
        <w:rPr>
          <w:rFonts w:ascii="GHEA Grapalat" w:hAnsi="GHEA Grapalat"/>
          <w:sz w:val="24"/>
          <w:szCs w:val="24"/>
          <w:lang w:val="hy-AM"/>
        </w:rPr>
        <w:t xml:space="preserve">ն </w:t>
      </w:r>
      <w:r w:rsidR="005A157B">
        <w:rPr>
          <w:rFonts w:ascii="GHEA Grapalat" w:hAnsi="GHEA Grapalat"/>
          <w:sz w:val="24"/>
          <w:szCs w:val="24"/>
          <w:lang w:val="hy-AM"/>
        </w:rPr>
        <w:t>կատարելու</w:t>
      </w:r>
      <w:r w:rsidR="004E3D22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անվամբ գրանցված և ներկայում </w:t>
      </w:r>
      <w:r w:rsidR="005A157B">
        <w:rPr>
          <w:rFonts w:ascii="GHEA Grapalat" w:hAnsi="GHEA Grapalat"/>
          <w:sz w:val="24"/>
          <w:szCs w:val="24"/>
          <w:lang w:val="hy-AM"/>
        </w:rPr>
        <w:t>չօ</w:t>
      </w:r>
      <w:r w:rsidR="004E3D22">
        <w:rPr>
          <w:rFonts w:ascii="GHEA Grapalat" w:hAnsi="GHEA Grapalat"/>
          <w:sz w:val="24"/>
          <w:szCs w:val="24"/>
          <w:lang w:val="hy-AM"/>
        </w:rPr>
        <w:t>գտագործվող հուշարձանը լիազորված մարմնին վերադարձնելու խնդրի կարգավորմամբ: Այդ դեպքում հնարավոր կլինի նաև</w:t>
      </w:r>
      <w:r w:rsidR="000C0555">
        <w:rPr>
          <w:rFonts w:ascii="GHEA Grapalat" w:hAnsi="GHEA Grapalat"/>
          <w:sz w:val="24"/>
          <w:szCs w:val="24"/>
          <w:lang w:val="hy-AM"/>
        </w:rPr>
        <w:t xml:space="preserve"> </w:t>
      </w:r>
      <w:r w:rsidR="008D4B98">
        <w:rPr>
          <w:rFonts w:ascii="GHEA Grapalat" w:hAnsi="GHEA Grapalat"/>
          <w:sz w:val="24"/>
          <w:szCs w:val="24"/>
          <w:lang w:val="hy-AM"/>
        </w:rPr>
        <w:t xml:space="preserve">տարածքի </w:t>
      </w:r>
      <w:r w:rsidR="00DA5634">
        <w:rPr>
          <w:rFonts w:ascii="GHEA Grapalat" w:hAnsi="GHEA Grapalat"/>
          <w:sz w:val="24"/>
          <w:szCs w:val="24"/>
          <w:lang w:val="hy-AM"/>
        </w:rPr>
        <w:t>ամրագրումը նախարարության «Պատմամշակութային արգելոց-թանգարանների և պատմական միջավայրի պահպանության ծառայություն» ՊՈԱԿ-ին</w:t>
      </w:r>
      <w:r w:rsidR="009058AC">
        <w:rPr>
          <w:rFonts w:ascii="GHEA Grapalat" w:hAnsi="GHEA Grapalat"/>
          <w:sz w:val="24"/>
          <w:szCs w:val="24"/>
          <w:lang w:val="hy-AM"/>
        </w:rPr>
        <w:t>՝</w:t>
      </w:r>
      <w:r w:rsidR="00DA5634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D22">
        <w:rPr>
          <w:rFonts w:ascii="GHEA Grapalat" w:hAnsi="GHEA Grapalat"/>
          <w:sz w:val="24"/>
          <w:szCs w:val="24"/>
          <w:lang w:val="hy-AM"/>
        </w:rPr>
        <w:t xml:space="preserve">հուշարձանի պահպանության, այդ թվում՝ </w:t>
      </w:r>
      <w:r w:rsidR="009058AC">
        <w:rPr>
          <w:rFonts w:ascii="GHEA Grapalat" w:hAnsi="GHEA Grapalat"/>
          <w:sz w:val="24"/>
          <w:szCs w:val="24"/>
          <w:lang w:val="hy-AM"/>
        </w:rPr>
        <w:t>լուսա</w:t>
      </w:r>
      <w:r w:rsidR="001E5B4C">
        <w:rPr>
          <w:rFonts w:ascii="GHEA Grapalat" w:hAnsi="GHEA Grapalat"/>
          <w:sz w:val="24"/>
          <w:szCs w:val="24"/>
          <w:lang w:val="hy-AM"/>
        </w:rPr>
        <w:t xml:space="preserve">վորության համար էլեկտրաէներգիայի ծախսի </w:t>
      </w:r>
      <w:r w:rsidR="001E5B4C">
        <w:rPr>
          <w:rFonts w:ascii="GHEA Grapalat" w:hAnsi="GHEA Grapalat"/>
          <w:sz w:val="24"/>
          <w:szCs w:val="24"/>
          <w:lang w:val="hy-AM"/>
        </w:rPr>
        <w:lastRenderedPageBreak/>
        <w:t>համար վճարումներն</w:t>
      </w:r>
      <w:r w:rsidR="00A2546B">
        <w:rPr>
          <w:rFonts w:ascii="GHEA Grapalat" w:hAnsi="GHEA Grapalat"/>
          <w:sz w:val="24"/>
          <w:szCs w:val="24"/>
          <w:lang w:val="hy-AM"/>
        </w:rPr>
        <w:t xml:space="preserve"> իր</w:t>
      </w:r>
      <w:r w:rsidR="001E5B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8AC">
        <w:rPr>
          <w:rFonts w:ascii="GHEA Grapalat" w:hAnsi="GHEA Grapalat"/>
          <w:sz w:val="24"/>
          <w:szCs w:val="24"/>
          <w:lang w:val="hy-AM"/>
        </w:rPr>
        <w:t xml:space="preserve">արտաբյուջետային եկամուտներից իրականացնելու </w:t>
      </w:r>
      <w:r w:rsidR="001E5B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D22">
        <w:rPr>
          <w:rFonts w:ascii="GHEA Grapalat" w:hAnsi="GHEA Grapalat"/>
          <w:sz w:val="24"/>
          <w:szCs w:val="24"/>
          <w:lang w:val="hy-AM"/>
        </w:rPr>
        <w:t>խնդրի լուծումը, ինչի կապակցությամբ ներկայացվել է սույն առաջարկությունը:</w:t>
      </w:r>
    </w:p>
    <w:p w:rsidR="001F38DD" w:rsidRDefault="0010381B" w:rsidP="00365A07">
      <w:pPr>
        <w:tabs>
          <w:tab w:val="left" w:pos="400"/>
          <w:tab w:val="left" w:pos="60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38DD" w:rsidRPr="00AF4201">
        <w:rPr>
          <w:rFonts w:ascii="GHEA Grapalat" w:hAnsi="GHEA Grapalat"/>
          <w:b/>
          <w:sz w:val="24"/>
          <w:szCs w:val="24"/>
          <w:lang w:val="hy-AM"/>
        </w:rPr>
        <w:t>3</w:t>
      </w:r>
      <w:r w:rsidR="001F38DD" w:rsidRPr="00AF420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1F38DD" w:rsidRPr="00AF420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F38DD" w:rsidRPr="00AF4201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:rsidR="00DA5634" w:rsidRPr="00DA5634" w:rsidRDefault="00345DFC" w:rsidP="00365A07">
      <w:pPr>
        <w:tabs>
          <w:tab w:val="left" w:pos="400"/>
          <w:tab w:val="left" w:pos="60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DA5634">
        <w:rPr>
          <w:rFonts w:ascii="GHEA Grapalat" w:hAnsi="GHEA Grapalat"/>
          <w:b/>
          <w:sz w:val="24"/>
          <w:szCs w:val="24"/>
          <w:lang w:val="hy-AM"/>
        </w:rPr>
        <w:t xml:space="preserve">Մարմաշենի վանական </w:t>
      </w:r>
      <w:r w:rsidR="008A02A3">
        <w:rPr>
          <w:rFonts w:ascii="GHEA Grapalat" w:hAnsi="GHEA Grapalat"/>
          <w:b/>
          <w:sz w:val="24"/>
          <w:szCs w:val="24"/>
          <w:lang w:val="hy-AM"/>
        </w:rPr>
        <w:t>համալիր</w:t>
      </w:r>
      <w:r w:rsidR="00A337D9">
        <w:rPr>
          <w:rFonts w:ascii="GHEA Grapalat" w:hAnsi="GHEA Grapalat"/>
          <w:b/>
          <w:sz w:val="24"/>
          <w:szCs w:val="24"/>
          <w:lang w:val="hy-AM"/>
        </w:rPr>
        <w:t>ի պահպանության,</w:t>
      </w:r>
      <w:r w:rsidR="00DA56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02A3">
        <w:rPr>
          <w:rFonts w:ascii="GHEA Grapalat" w:hAnsi="GHEA Grapalat"/>
          <w:b/>
          <w:sz w:val="24"/>
          <w:szCs w:val="24"/>
          <w:lang w:val="hy-AM"/>
        </w:rPr>
        <w:t>մոտեցող</w:t>
      </w:r>
      <w:r w:rsidR="00BC3865">
        <w:rPr>
          <w:rFonts w:ascii="GHEA Grapalat" w:hAnsi="GHEA Grapalat"/>
          <w:b/>
          <w:sz w:val="24"/>
          <w:szCs w:val="24"/>
          <w:lang w:val="hy-AM"/>
        </w:rPr>
        <w:t xml:space="preserve"> ճանապարհի, ավտոկայանատեղի, սպասարկման </w:t>
      </w:r>
      <w:r w:rsidR="008A02A3">
        <w:rPr>
          <w:rFonts w:ascii="GHEA Grapalat" w:hAnsi="GHEA Grapalat"/>
          <w:b/>
          <w:sz w:val="24"/>
          <w:szCs w:val="24"/>
          <w:lang w:val="hy-AM"/>
        </w:rPr>
        <w:t xml:space="preserve">և համալիրի </w:t>
      </w:r>
      <w:r w:rsidR="00BC3865">
        <w:rPr>
          <w:rFonts w:ascii="GHEA Grapalat" w:hAnsi="GHEA Grapalat"/>
          <w:b/>
          <w:sz w:val="24"/>
          <w:szCs w:val="24"/>
          <w:lang w:val="hy-AM"/>
        </w:rPr>
        <w:t xml:space="preserve">տարածքի լուսավորության </w:t>
      </w:r>
      <w:r w:rsidR="00511D6A">
        <w:rPr>
          <w:rFonts w:ascii="GHEA Grapalat" w:hAnsi="GHEA Grapalat"/>
          <w:b/>
          <w:sz w:val="24"/>
          <w:szCs w:val="24"/>
          <w:lang w:val="hy-AM"/>
        </w:rPr>
        <w:t>համար էլեկտրաէներգիայի ծախսի վճարումների ապահովում:</w:t>
      </w:r>
      <w:r w:rsidR="00BC386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F38DD" w:rsidRPr="000B7231" w:rsidRDefault="00DA7835" w:rsidP="00365A07">
      <w:pPr>
        <w:tabs>
          <w:tab w:val="left" w:pos="0"/>
          <w:tab w:val="left" w:pos="720"/>
          <w:tab w:val="left" w:pos="9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345D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1F38DD" w:rsidRPr="000B72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1F38DD" w:rsidRPr="000B723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="001F38D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38DD" w:rsidRPr="000B7231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1F38DD" w:rsidRPr="007F36B6" w:rsidRDefault="00DA7835" w:rsidP="00365A07">
      <w:pPr>
        <w:pStyle w:val="a6"/>
        <w:tabs>
          <w:tab w:val="left" w:pos="-90"/>
          <w:tab w:val="left" w:pos="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45DFC">
        <w:rPr>
          <w:rFonts w:ascii="GHEA Grapalat" w:hAnsi="GHEA Grapalat"/>
          <w:sz w:val="24"/>
          <w:szCs w:val="24"/>
          <w:lang w:val="hy-AM"/>
        </w:rPr>
        <w:t xml:space="preserve">  </w:t>
      </w:r>
      <w:r w:rsidR="001F38DD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="001F38DD" w:rsidRPr="002225CB">
        <w:rPr>
          <w:rFonts w:ascii="GHEA Grapalat" w:hAnsi="GHEA Grapalat"/>
          <w:sz w:val="24"/>
          <w:szCs w:val="24"/>
          <w:lang w:val="hy-AM"/>
        </w:rPr>
        <w:t>կրթության</w:t>
      </w:r>
      <w:r w:rsidR="001F38DD" w:rsidRPr="005A1D21">
        <w:rPr>
          <w:rFonts w:ascii="GHEA Grapalat" w:hAnsi="GHEA Grapalat"/>
          <w:sz w:val="24"/>
          <w:szCs w:val="24"/>
          <w:lang w:val="af-ZA"/>
        </w:rPr>
        <w:t xml:space="preserve">, </w:t>
      </w:r>
      <w:r w:rsidR="001F38DD" w:rsidRPr="002225CB">
        <w:rPr>
          <w:rFonts w:ascii="GHEA Grapalat" w:hAnsi="GHEA Grapalat"/>
          <w:sz w:val="24"/>
          <w:szCs w:val="24"/>
          <w:lang w:val="hy-AM"/>
        </w:rPr>
        <w:t>գիտության</w:t>
      </w:r>
      <w:r w:rsidR="001F38DD"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8DD">
        <w:rPr>
          <w:rFonts w:ascii="GHEA Grapalat" w:hAnsi="GHEA Grapalat"/>
          <w:sz w:val="24"/>
          <w:szCs w:val="24"/>
          <w:lang w:val="af-ZA"/>
        </w:rPr>
        <w:t>մշակույթի</w:t>
      </w:r>
      <w:r w:rsidR="001F38DD"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8DD" w:rsidRPr="002225CB">
        <w:rPr>
          <w:rFonts w:ascii="GHEA Grapalat" w:hAnsi="GHEA Grapalat"/>
          <w:sz w:val="24"/>
          <w:szCs w:val="24"/>
          <w:lang w:val="hy-AM"/>
        </w:rPr>
        <w:t>և</w:t>
      </w:r>
      <w:r w:rsidR="001F38DD"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8DD" w:rsidRPr="002225CB">
        <w:rPr>
          <w:rFonts w:ascii="GHEA Grapalat" w:hAnsi="GHEA Grapalat"/>
          <w:sz w:val="24"/>
          <w:szCs w:val="24"/>
          <w:lang w:val="hy-AM"/>
        </w:rPr>
        <w:t>սպորտի</w:t>
      </w:r>
      <w:r w:rsidR="001F38DD"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8DD">
        <w:rPr>
          <w:rFonts w:ascii="GHEA Grapalat" w:hAnsi="GHEA Grapalat"/>
          <w:sz w:val="24"/>
          <w:szCs w:val="24"/>
          <w:lang w:val="af-ZA"/>
        </w:rPr>
        <w:t xml:space="preserve"> նախարարությ</w:t>
      </w:r>
      <w:r w:rsidR="001F38DD" w:rsidRPr="002225CB">
        <w:rPr>
          <w:rFonts w:ascii="GHEA Grapalat" w:hAnsi="GHEA Grapalat"/>
          <w:sz w:val="24"/>
          <w:szCs w:val="24"/>
          <w:lang w:val="hy-AM"/>
        </w:rPr>
        <w:t>ա</w:t>
      </w:r>
      <w:r w:rsidR="001F38DD">
        <w:rPr>
          <w:rFonts w:ascii="GHEA Grapalat" w:hAnsi="GHEA Grapalat"/>
          <w:sz w:val="24"/>
          <w:szCs w:val="24"/>
          <w:lang w:val="af-ZA"/>
        </w:rPr>
        <w:t>ն</w:t>
      </w:r>
      <w:r w:rsidR="001F38DD"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="00345DFC">
        <w:rPr>
          <w:rFonts w:ascii="GHEA Grapalat" w:hAnsi="GHEA Grapalat"/>
          <w:sz w:val="24"/>
          <w:szCs w:val="24"/>
          <w:lang w:val="hy-AM"/>
        </w:rPr>
        <w:t>կողմից</w:t>
      </w:r>
      <w:r w:rsidR="001F38DD">
        <w:rPr>
          <w:rFonts w:ascii="GHEA Grapalat" w:hAnsi="GHEA Grapalat"/>
          <w:sz w:val="24"/>
          <w:szCs w:val="24"/>
          <w:lang w:val="af-ZA"/>
        </w:rPr>
        <w:t>:</w:t>
      </w:r>
    </w:p>
    <w:p w:rsidR="001F38DD" w:rsidRPr="00B76C5C" w:rsidRDefault="00DA7835" w:rsidP="00365A07">
      <w:pPr>
        <w:pStyle w:val="mechtex"/>
        <w:tabs>
          <w:tab w:val="left" w:pos="360"/>
        </w:tabs>
        <w:spacing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="00AF5AC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38DD" w:rsidRPr="00B76C5C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1F38DD" w:rsidRPr="00B76C5C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="001F38D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F38DD" w:rsidRPr="00B76C5C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="001F38DD" w:rsidRPr="00B76C5C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F38DD" w:rsidRPr="002A5FA4" w:rsidRDefault="00DA7835" w:rsidP="00365A07">
      <w:pPr>
        <w:pStyle w:val="mechtex"/>
        <w:spacing w:line="360" w:lineRule="auto"/>
        <w:ind w:left="90" w:firstLine="285"/>
        <w:jc w:val="both"/>
        <w:rPr>
          <w:rStyle w:val="a3"/>
          <w:rFonts w:ascii="GHEA Grapalat" w:hAnsi="GHEA Grapalat" w:cs="Arial"/>
          <w:sz w:val="24"/>
          <w:szCs w:val="24"/>
          <w:lang w:val="hy-AM"/>
        </w:rPr>
      </w:pPr>
      <w:r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</w:t>
      </w:r>
      <w:r w:rsidR="00AF5AC2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</w:t>
      </w:r>
      <w:r w:rsidR="00FB36CE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B76C5C">
        <w:rPr>
          <w:rStyle w:val="a3"/>
          <w:rFonts w:ascii="GHEA Grapalat" w:hAnsi="GHEA Grapalat" w:cs="Arial"/>
          <w:sz w:val="24"/>
          <w:szCs w:val="24"/>
          <w:lang w:val="hy-AM"/>
        </w:rPr>
        <w:t>Որոշման</w:t>
      </w:r>
      <w:r w:rsidR="001F38DD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B76C5C">
        <w:rPr>
          <w:rStyle w:val="a3"/>
          <w:rFonts w:ascii="GHEA Grapalat" w:hAnsi="GHEA Grapalat" w:cs="Arial"/>
          <w:sz w:val="24"/>
          <w:szCs w:val="24"/>
          <w:lang w:val="hy-AM"/>
        </w:rPr>
        <w:t>ընդունման</w:t>
      </w:r>
      <w:r w:rsidR="001F38DD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B76C5C">
        <w:rPr>
          <w:rStyle w:val="a3"/>
          <w:rFonts w:ascii="GHEA Grapalat" w:hAnsi="GHEA Grapalat" w:cs="Arial"/>
          <w:sz w:val="24"/>
          <w:szCs w:val="24"/>
          <w:lang w:val="hy-AM"/>
        </w:rPr>
        <w:t>արդյունքում</w:t>
      </w:r>
      <w:r w:rsidR="001F38DD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կապահովվի </w:t>
      </w:r>
      <w:r w:rsidR="00DA5634">
        <w:rPr>
          <w:rStyle w:val="a3"/>
          <w:rFonts w:ascii="GHEA Grapalat" w:hAnsi="GHEA Grapalat" w:cs="Arial"/>
          <w:sz w:val="24"/>
          <w:szCs w:val="24"/>
          <w:lang w:val="hy-AM"/>
        </w:rPr>
        <w:t>հուշարձան</w:t>
      </w:r>
      <w:r w:rsidR="001F38DD" w:rsidRPr="00B76C5C">
        <w:rPr>
          <w:rStyle w:val="a3"/>
          <w:rFonts w:ascii="GHEA Grapalat" w:hAnsi="GHEA Grapalat" w:cs="Arial"/>
          <w:sz w:val="24"/>
          <w:szCs w:val="24"/>
          <w:lang w:val="hy-AM"/>
        </w:rPr>
        <w:t>ի</w:t>
      </w:r>
      <w:r w:rsidR="002A5FA4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և տարածքի լուսավորության հարցը</w:t>
      </w:r>
      <w:r w:rsidR="00B53CCF">
        <w:rPr>
          <w:rStyle w:val="a3"/>
          <w:rFonts w:ascii="GHEA Grapalat" w:hAnsi="GHEA Grapalat" w:cs="Arial"/>
          <w:sz w:val="24"/>
          <w:szCs w:val="24"/>
          <w:lang w:val="hy-AM"/>
        </w:rPr>
        <w:t>, հուշարձան այցելող զբոսաշրջիկների և այցելուների</w:t>
      </w:r>
      <w:r w:rsidR="001F38DD" w:rsidRPr="00B76C5C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</w:t>
      </w:r>
      <w:r w:rsidR="00DA5634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սպասարկման </w:t>
      </w:r>
      <w:r w:rsidR="00B53CCF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խնդիրը, </w:t>
      </w:r>
      <w:r w:rsidR="001F38DD" w:rsidRPr="00B76C5C">
        <w:rPr>
          <w:rStyle w:val="a3"/>
          <w:rFonts w:ascii="GHEA Grapalat" w:hAnsi="GHEA Grapalat" w:cs="Arial"/>
          <w:sz w:val="24"/>
          <w:szCs w:val="24"/>
          <w:lang w:val="hy-AM"/>
        </w:rPr>
        <w:t>բարենպաստ</w:t>
      </w:r>
      <w:r w:rsidR="001F38DD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պայմաններ</w:t>
      </w:r>
      <w:r w:rsidR="001F38DD" w:rsidRPr="00B76C5C">
        <w:rPr>
          <w:rStyle w:val="a3"/>
          <w:rFonts w:ascii="GHEA Grapalat" w:hAnsi="GHEA Grapalat"/>
          <w:sz w:val="24"/>
          <w:szCs w:val="24"/>
          <w:lang w:val="hy-AM"/>
        </w:rPr>
        <w:t xml:space="preserve"> կ</w:t>
      </w:r>
      <w:r w:rsidR="001F38DD" w:rsidRPr="00B76C5C">
        <w:rPr>
          <w:rStyle w:val="a3"/>
          <w:rFonts w:ascii="GHEA Grapalat" w:hAnsi="GHEA Grapalat" w:cs="Arial"/>
          <w:sz w:val="24"/>
          <w:szCs w:val="24"/>
          <w:lang w:val="hy-AM"/>
        </w:rPr>
        <w:t>ստեղծվեն</w:t>
      </w:r>
      <w:r w:rsidR="001F38DD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</w:t>
      </w:r>
      <w:r w:rsidR="002A5FA4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բարեկարգված տարածքներում ենթակառուցվածքների գործունեությունն ապահովելու ուղղությամբ, </w:t>
      </w:r>
      <w:r w:rsidR="00B44AEF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գիշերային </w:t>
      </w:r>
      <w:r w:rsidR="002A5FA4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լուսավորության </w:t>
      </w:r>
      <w:r w:rsidR="00B44AEF">
        <w:rPr>
          <w:rStyle w:val="a3"/>
          <w:rFonts w:ascii="GHEA Grapalat" w:hAnsi="GHEA Grapalat" w:cs="Arial"/>
          <w:sz w:val="24"/>
          <w:szCs w:val="24"/>
          <w:lang w:val="hy-AM"/>
        </w:rPr>
        <w:t>առկայությունը</w:t>
      </w:r>
      <w:r w:rsidR="002A5FA4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 կնպաստի </w:t>
      </w:r>
      <w:r w:rsidR="00BC3865">
        <w:rPr>
          <w:rStyle w:val="a3"/>
          <w:rFonts w:ascii="GHEA Grapalat" w:hAnsi="GHEA Grapalat" w:cs="Arial"/>
          <w:sz w:val="24"/>
          <w:szCs w:val="24"/>
          <w:lang w:val="hy-AM"/>
        </w:rPr>
        <w:t xml:space="preserve">հուշարձանի </w:t>
      </w:r>
      <w:r w:rsidR="00652A2B">
        <w:rPr>
          <w:rStyle w:val="a3"/>
          <w:rFonts w:ascii="GHEA Grapalat" w:hAnsi="GHEA Grapalat" w:cs="Arial"/>
          <w:sz w:val="24"/>
          <w:szCs w:val="24"/>
          <w:lang w:val="hy-AM"/>
        </w:rPr>
        <w:t>զբոսաշրջային գրավչության բարձրացմանը։</w:t>
      </w:r>
    </w:p>
    <w:p w:rsidR="001F38DD" w:rsidRPr="006A20E0" w:rsidRDefault="00DA7835" w:rsidP="00365A07">
      <w:pPr>
        <w:pStyle w:val="a4"/>
        <w:shd w:val="clear" w:color="auto" w:fill="FFFFFF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="Arial"/>
          <w:b/>
          <w:lang w:val="hy-AM"/>
        </w:rPr>
        <w:t xml:space="preserve">   </w:t>
      </w:r>
      <w:r w:rsidR="002C30B7">
        <w:rPr>
          <w:rFonts w:ascii="GHEA Grapalat" w:hAnsi="GHEA Grapalat" w:cs="Arial"/>
          <w:b/>
          <w:lang w:val="hy-AM"/>
        </w:rPr>
        <w:t xml:space="preserve"> </w:t>
      </w:r>
      <w:r w:rsidR="00AF5AC2">
        <w:rPr>
          <w:rFonts w:ascii="GHEA Grapalat" w:hAnsi="GHEA Grapalat" w:cs="Arial"/>
          <w:b/>
          <w:lang w:val="hy-AM"/>
        </w:rPr>
        <w:t xml:space="preserve">  </w:t>
      </w:r>
      <w:r w:rsidR="001F38DD" w:rsidRPr="00B76C5C">
        <w:rPr>
          <w:rFonts w:ascii="GHEA Grapalat" w:hAnsi="GHEA Grapalat" w:cs="Arial"/>
          <w:b/>
          <w:lang w:val="hy-AM"/>
        </w:rPr>
        <w:t>6.</w:t>
      </w:r>
      <w:r w:rsidR="001F38DD">
        <w:rPr>
          <w:rFonts w:ascii="GHEA Grapalat" w:hAnsi="GHEA Grapalat" w:cs="Arial"/>
          <w:b/>
          <w:lang w:val="hy-AM"/>
        </w:rPr>
        <w:t xml:space="preserve"> </w:t>
      </w:r>
      <w:r w:rsidR="006A20E0">
        <w:rPr>
          <w:rFonts w:ascii="GHEA Grapalat" w:hAnsi="GHEA Grapalat" w:cs="Arial"/>
          <w:b/>
          <w:lang w:val="hy-AM"/>
        </w:rPr>
        <w:t>«</w:t>
      </w:r>
      <w:r w:rsidR="006A20E0" w:rsidRPr="003F5AED">
        <w:rPr>
          <w:rStyle w:val="a3"/>
          <w:rFonts w:ascii="GHEA Grapalat" w:hAnsi="GHEA Grapalat"/>
          <w:color w:val="000000"/>
          <w:lang w:val="hy-AM"/>
        </w:rPr>
        <w:t>Հայաստանի Հանրապետության կր</w:t>
      </w:r>
      <w:r w:rsidR="006A20E0">
        <w:rPr>
          <w:rStyle w:val="a3"/>
          <w:rFonts w:ascii="GHEA Grapalat" w:hAnsi="GHEA Grapalat"/>
          <w:color w:val="000000"/>
          <w:lang w:val="hy-AM"/>
        </w:rPr>
        <w:t>թության, գիտության, մշակույթի և սպորտի նախարարության «Պ</w:t>
      </w:r>
      <w:r w:rsidR="006A20E0" w:rsidRPr="003F5AED">
        <w:rPr>
          <w:rStyle w:val="a3"/>
          <w:rFonts w:ascii="GHEA Grapalat" w:hAnsi="GHEA Grapalat"/>
          <w:color w:val="000000"/>
          <w:lang w:val="hy-AM"/>
        </w:rPr>
        <w:t xml:space="preserve">ատմամշակութային արգելոց-թանգարանների </w:t>
      </w:r>
      <w:r w:rsidR="006A20E0">
        <w:rPr>
          <w:rStyle w:val="a3"/>
          <w:rFonts w:ascii="GHEA Grapalat" w:hAnsi="GHEA Grapalat"/>
          <w:color w:val="000000"/>
          <w:lang w:val="hy-AM"/>
        </w:rPr>
        <w:t>և</w:t>
      </w:r>
      <w:r w:rsidR="006A20E0" w:rsidRPr="003F5AED">
        <w:rPr>
          <w:rStyle w:val="a3"/>
          <w:rFonts w:ascii="GHEA Grapalat" w:hAnsi="GHEA Grapalat"/>
          <w:color w:val="000000"/>
          <w:lang w:val="hy-AM"/>
        </w:rPr>
        <w:t xml:space="preserve"> պատմական միջավայրի պահպանությ</w:t>
      </w:r>
      <w:r w:rsidR="00C27ED5">
        <w:rPr>
          <w:rStyle w:val="a3"/>
          <w:rFonts w:ascii="GHEA Grapalat" w:hAnsi="GHEA Grapalat"/>
          <w:color w:val="000000"/>
          <w:lang w:val="hy-AM"/>
        </w:rPr>
        <w:t>ան ծառայություն» պետական ոչ առև</w:t>
      </w:r>
      <w:r w:rsidR="006739A8">
        <w:rPr>
          <w:rStyle w:val="a3"/>
          <w:rFonts w:ascii="GHEA Grapalat" w:hAnsi="GHEA Grapalat"/>
          <w:color w:val="000000"/>
          <w:lang w:val="hy-AM"/>
        </w:rPr>
        <w:t>տրային կազմակերպությանն</w:t>
      </w:r>
      <w:r w:rsidR="006A20E0" w:rsidRPr="003F5AED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="006A20E0">
        <w:rPr>
          <w:rStyle w:val="a3"/>
          <w:rFonts w:ascii="GHEA Grapalat" w:hAnsi="GHEA Grapalat"/>
          <w:color w:val="000000"/>
          <w:lang w:val="hy-AM"/>
        </w:rPr>
        <w:t xml:space="preserve">անհատույց և անժամկետ իրավունքով </w:t>
      </w:r>
      <w:r w:rsidR="006A20E0" w:rsidRPr="003F5AED">
        <w:rPr>
          <w:rStyle w:val="a3"/>
          <w:rFonts w:ascii="GHEA Grapalat" w:hAnsi="GHEA Grapalat"/>
          <w:color w:val="000000"/>
          <w:lang w:val="hy-AM"/>
        </w:rPr>
        <w:t xml:space="preserve">գույք </w:t>
      </w:r>
      <w:r w:rsidR="006A20E0" w:rsidRPr="00AE6913">
        <w:rPr>
          <w:rStyle w:val="a3"/>
          <w:rFonts w:ascii="GHEA Grapalat" w:hAnsi="GHEA Grapalat"/>
          <w:color w:val="000000"/>
          <w:lang w:val="hy-AM"/>
        </w:rPr>
        <w:t xml:space="preserve">ամրացնելու </w:t>
      </w:r>
      <w:r w:rsidR="006941DC">
        <w:rPr>
          <w:rStyle w:val="a3"/>
          <w:rFonts w:ascii="GHEA Grapalat" w:hAnsi="GHEA Grapalat"/>
          <w:color w:val="000000"/>
          <w:lang w:val="hy-AM"/>
        </w:rPr>
        <w:t>և «</w:t>
      </w:r>
      <w:r w:rsidR="006941DC" w:rsidRPr="003F5AED">
        <w:rPr>
          <w:rStyle w:val="a3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6941DC">
        <w:rPr>
          <w:rStyle w:val="a3"/>
          <w:rFonts w:ascii="GHEA Grapalat" w:hAnsi="GHEA Grapalat"/>
          <w:color w:val="000000"/>
          <w:lang w:val="hy-AM"/>
        </w:rPr>
        <w:t>կառավարության 2001 թվականի հուլիսի 9-ի</w:t>
      </w:r>
      <w:r w:rsidR="006941DC" w:rsidRPr="006A20E0">
        <w:rPr>
          <w:rStyle w:val="a3"/>
          <w:rFonts w:ascii="GHEA Grapalat" w:hAnsi="GHEA Grapalat"/>
          <w:color w:val="000000"/>
          <w:lang w:val="hy-AM"/>
        </w:rPr>
        <w:t xml:space="preserve"> N </w:t>
      </w:r>
      <w:r w:rsidR="006941DC">
        <w:rPr>
          <w:rStyle w:val="a3"/>
          <w:rFonts w:ascii="GHEA Grapalat" w:hAnsi="GHEA Grapalat"/>
          <w:color w:val="000000"/>
          <w:lang w:val="hy-AM"/>
        </w:rPr>
        <w:t>616 որոշման մեջ փոփոխություն կատարելու</w:t>
      </w:r>
      <w:r w:rsidR="006941DC" w:rsidRPr="006941DC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="006941DC" w:rsidRPr="003F5AED">
        <w:rPr>
          <w:rStyle w:val="a3"/>
          <w:rFonts w:ascii="GHEA Grapalat" w:hAnsi="GHEA Grapalat"/>
          <w:color w:val="000000"/>
          <w:lang w:val="hy-AM"/>
        </w:rPr>
        <w:t>մասին</w:t>
      </w:r>
      <w:r w:rsidR="006A20E0">
        <w:rPr>
          <w:rStyle w:val="a3"/>
          <w:rFonts w:ascii="GHEA Grapalat" w:hAnsi="GHEA Grapalat"/>
          <w:color w:val="000000"/>
          <w:lang w:val="hy-AM"/>
        </w:rPr>
        <w:t>»</w:t>
      </w:r>
      <w:r w:rsidR="006941DC">
        <w:rPr>
          <w:rStyle w:val="a3"/>
          <w:rFonts w:ascii="GHEA Grapalat" w:hAnsi="GHEA Grapalat"/>
          <w:color w:val="000000"/>
          <w:lang w:val="hy-AM"/>
        </w:rPr>
        <w:t>»</w:t>
      </w:r>
      <w:r w:rsidR="006A20E0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="001F38DD">
        <w:rPr>
          <w:rFonts w:ascii="GHEA Grapalat" w:hAnsi="GHEA Grapalat"/>
          <w:b/>
          <w:color w:val="000000"/>
          <w:lang w:val="hy-AM"/>
        </w:rPr>
        <w:t>Հ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այաստանի </w:t>
      </w:r>
      <w:r w:rsidR="001F38DD">
        <w:rPr>
          <w:rFonts w:ascii="GHEA Grapalat" w:hAnsi="GHEA Grapalat"/>
          <w:b/>
          <w:color w:val="000000"/>
          <w:lang w:val="hy-AM"/>
        </w:rPr>
        <w:t>Հ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անրապետության </w:t>
      </w:r>
      <w:r>
        <w:rPr>
          <w:rFonts w:ascii="GHEA Grapalat" w:hAnsi="GHEA Grapalat"/>
          <w:b/>
          <w:color w:val="000000"/>
          <w:lang w:val="hy-AM"/>
        </w:rPr>
        <w:t>կառավարության որոշման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նախագծ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ի </w:t>
      </w:r>
      <w:r w:rsidR="001F38DD" w:rsidRPr="002225CB">
        <w:rPr>
          <w:rFonts w:ascii="GHEA Grapalat" w:hAnsi="GHEA Grapalat" w:cs="Sylfaen"/>
          <w:b/>
          <w:iCs/>
          <w:lang w:val="hy-AM"/>
        </w:rPr>
        <w:t>ընդունման կապը ռազմավարական փաստաթղթերի հետ.</w:t>
      </w:r>
    </w:p>
    <w:p w:rsidR="001F38DD" w:rsidRDefault="009A108F" w:rsidP="00365A07">
      <w:pPr>
        <w:spacing w:after="0" w:line="360" w:lineRule="auto"/>
        <w:ind w:left="86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</w:t>
      </w:r>
      <w:r w:rsidR="006A20E0" w:rsidRPr="006A20E0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6A20E0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առև</w:t>
      </w:r>
      <w:r w:rsidR="006A20E0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տրային </w:t>
      </w:r>
      <w:r w:rsidR="006739A8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կազմակերպությանն</w:t>
      </w:r>
      <w:r w:rsidR="006A20E0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անհատույց և անժամկետ իրավունքով գույք ամրացնելու 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և «</w:t>
      </w:r>
      <w:r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2001 թվականի </w:t>
      </w:r>
      <w:r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հուլ</w:t>
      </w:r>
      <w:r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իսի 9-ի</w:t>
      </w:r>
      <w:r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N 616 որոշման 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մեջ </w:t>
      </w:r>
      <w:r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փոփոխություն կատարելու </w:t>
      </w:r>
      <w:r w:rsidR="006A20E0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մասին»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DA7835" w:rsidRPr="006A20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D5797" w:rsidRPr="006A20E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նախագիծը </w:t>
      </w:r>
      <w:r w:rsidR="001F38DD" w:rsidRPr="006A20E0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վերափոխման</w:t>
      </w:r>
      <w:r w:rsidR="001F38DD" w:rsidRPr="00E443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ռազմավարության» 2050 ցուցանիշնե</w:t>
      </w:r>
      <w:r w:rsidR="008D5797">
        <w:rPr>
          <w:rFonts w:ascii="GHEA Grapalat" w:eastAsia="Times New Roman" w:hAnsi="GHEA Grapalat" w:cs="Times New Roman"/>
          <w:sz w:val="24"/>
          <w:szCs w:val="24"/>
          <w:lang w:val="hy-AM"/>
        </w:rPr>
        <w:t>րի Մեր ազգային արժեքները մասի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</w:t>
      </w:r>
      <w:r w:rsidR="00950C9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0-րդ կետին՝ նկատի </w:t>
      </w:r>
      <w:r w:rsidR="00950C9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ունենալով, որ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528C1">
        <w:rPr>
          <w:rFonts w:ascii="GHEA Grapalat" w:eastAsia="Times New Roman" w:hAnsi="GHEA Grapalat" w:cs="Times New Roman"/>
          <w:sz w:val="24"/>
          <w:szCs w:val="24"/>
          <w:lang w:val="hy-AM"/>
        </w:rPr>
        <w:t>Մարմաշենի վանական համալիրը հանդիսանում է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ազգային արժեքների նյութական ժառանգության բաղադրիչների կարևորագույն մասը, հայ ժող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>ովրդի պատմության, պետականության</w:t>
      </w:r>
      <w:r w:rsidR="003978A7">
        <w:rPr>
          <w:rFonts w:ascii="GHEA Grapalat" w:eastAsia="Times New Roman" w:hAnsi="GHEA Grapalat" w:cs="Times New Roman"/>
          <w:sz w:val="24"/>
          <w:szCs w:val="24"/>
          <w:lang w:val="hy-AM"/>
        </w:rPr>
        <w:t>ն առնչվող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>այդ ժամանակաշրջանի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 ճարտարա</w:t>
      </w:r>
      <w:r w:rsidR="005C17F4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մտքի նշանակալի</w:t>
      </w:r>
      <w:r w:rsidR="009D5BA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2A2B">
        <w:rPr>
          <w:rFonts w:ascii="GHEA Grapalat" w:eastAsia="Times New Roman" w:hAnsi="GHEA Grapalat" w:cs="Times New Roman"/>
          <w:sz w:val="24"/>
          <w:szCs w:val="24"/>
          <w:lang w:val="hy-AM"/>
        </w:rPr>
        <w:t>դրսևորումներից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>, ուստի այն</w:t>
      </w:r>
      <w:r w:rsidR="009D5BA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9D5BA9">
        <w:rPr>
          <w:rFonts w:ascii="GHEA Grapalat" w:eastAsia="Times New Roman" w:hAnsi="GHEA Grapalat" w:cs="Times New Roman"/>
          <w:sz w:val="24"/>
          <w:szCs w:val="24"/>
          <w:lang w:val="hy-AM"/>
        </w:rPr>
        <w:t>վել դիտարժան</w:t>
      </w:r>
      <w:r w:rsidR="00C07F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գրավիչ դարձնելը, գովազդելը</w:t>
      </w:r>
      <w:r w:rsidR="00CE1D4A">
        <w:rPr>
          <w:rFonts w:ascii="GHEA Grapalat" w:eastAsia="Times New Roman" w:hAnsi="GHEA Grapalat" w:cs="Times New Roman"/>
          <w:sz w:val="24"/>
          <w:szCs w:val="24"/>
          <w:lang w:val="hy-AM"/>
        </w:rPr>
        <w:t>, զ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բոսաշրջային ծրագրերում </w:t>
      </w:r>
      <w:r w:rsidR="00C07F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հուշարձանը 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>ներառելու</w:t>
      </w:r>
      <w:r w:rsidR="00C07F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գործոնը հավաստագրելը</w:t>
      </w:r>
      <w:r w:rsidR="00CE1D4A">
        <w:rPr>
          <w:rFonts w:ascii="GHEA Grapalat" w:eastAsia="Times New Roman" w:hAnsi="GHEA Grapalat" w:cs="Times New Roman"/>
          <w:sz w:val="24"/>
          <w:szCs w:val="24"/>
          <w:lang w:val="hy-AM"/>
        </w:rPr>
        <w:t>, զբոսաշրջիկների քաղաքակիրթ սպասարկումը, սննդի, հանգստի կազմակերպումը զգ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>ալիորեն առնչվում է այցելուների</w:t>
      </w:r>
      <w:r w:rsidR="00CE1D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F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CE1D4A" w:rsidRPr="00E40F0D">
        <w:rPr>
          <w:rFonts w:ascii="GHEA Grapalat" w:eastAsia="Times New Roman" w:hAnsi="GHEA Grapalat" w:cs="Times New Roman"/>
          <w:sz w:val="24"/>
          <w:szCs w:val="24"/>
          <w:lang w:val="hy-AM"/>
        </w:rPr>
        <w:t>սպասարկմա</w:t>
      </w:r>
      <w:r w:rsidR="00FC26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համար նախատեսված օբյեկտների </w:t>
      </w:r>
      <w:r w:rsidR="008F7276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</w:t>
      </w:r>
      <w:r w:rsidR="00C07F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F2B" w:rsidRPr="00E40F0D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652A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ուսավորության </w:t>
      </w:r>
      <w:r w:rsidR="00CE1D4A" w:rsidRPr="00E40F0D">
        <w:rPr>
          <w:rFonts w:ascii="GHEA Grapalat" w:eastAsia="Times New Roman" w:hAnsi="GHEA Grapalat" w:cs="Times New Roman"/>
          <w:sz w:val="24"/>
          <w:szCs w:val="24"/>
          <w:lang w:val="hy-AM"/>
        </w:rPr>
        <w:t>հար</w:t>
      </w:r>
      <w:r w:rsidR="00E0411F" w:rsidRPr="00E40F0D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="00CE1D4A" w:rsidRPr="00E40F0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344F2B" w:rsidRPr="00E40F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լուծելու հետ:</w:t>
      </w:r>
      <w:r w:rsidR="001431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Գործընթացի իրականացմամբ կապահով</w:t>
      </w:r>
      <w:r w:rsidR="00652A2B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1431D6">
        <w:rPr>
          <w:rFonts w:ascii="GHEA Grapalat" w:eastAsia="Times New Roman" w:hAnsi="GHEA Grapalat" w:cs="Times New Roman"/>
          <w:sz w:val="24"/>
          <w:szCs w:val="24"/>
          <w:lang w:val="hy-AM"/>
        </w:rPr>
        <w:t>ի նաև արժեքավոր հուշարձանի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պահպան</w:t>
      </w:r>
      <w:r w:rsidR="001431D6">
        <w:rPr>
          <w:rFonts w:ascii="GHEA Grapalat" w:eastAsia="Times New Roman" w:hAnsi="GHEA Grapalat" w:cs="Times New Roman"/>
          <w:sz w:val="24"/>
          <w:szCs w:val="24"/>
          <w:lang w:val="hy-AM"/>
        </w:rPr>
        <w:t>ական միջոցառումների կազմակերպումը՝ հուշարձանի կիսաքանդ կառույց</w:t>
      </w:r>
      <w:r w:rsidR="00C54B3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1431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երի հետագա ուսումնասիրման, ամրակայման, նորոգման, վերականգնման և տարածքի բարեկարգման աշխատանքների ապահովումը, զբոսաշրջային </w:t>
      </w:r>
      <w:r w:rsidR="001A0688">
        <w:rPr>
          <w:rFonts w:ascii="GHEA Grapalat" w:eastAsia="Times New Roman" w:hAnsi="GHEA Grapalat" w:cs="Times New Roman"/>
          <w:sz w:val="24"/>
          <w:szCs w:val="24"/>
          <w:lang w:val="hy-AM"/>
        </w:rPr>
        <w:t>նպատակներով հուշարձանի գովազդումը</w:t>
      </w:r>
      <w:r w:rsidR="00C54B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հանրահռչակ</w:t>
      </w:r>
      <w:r w:rsidR="001A0688">
        <w:rPr>
          <w:rFonts w:ascii="GHEA Grapalat" w:eastAsia="Times New Roman" w:hAnsi="GHEA Grapalat" w:cs="Times New Roman"/>
          <w:sz w:val="24"/>
          <w:szCs w:val="24"/>
          <w:lang w:val="hy-AM"/>
        </w:rPr>
        <w:t>ումը</w:t>
      </w:r>
      <w:r w:rsidR="00C54B35">
        <w:rPr>
          <w:rFonts w:ascii="GHEA Grapalat" w:eastAsia="Times New Roman" w:hAnsi="GHEA Grapalat" w:cs="Times New Roman"/>
          <w:sz w:val="24"/>
          <w:szCs w:val="24"/>
          <w:lang w:val="hy-AM"/>
        </w:rPr>
        <w:t>, մշակութային և էկոտուրիզմի զարգացումը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 </w:t>
      </w:r>
    </w:p>
    <w:p w:rsidR="001F38DD" w:rsidRPr="00E25D17" w:rsidRDefault="001F38DD" w:rsidP="00365A07">
      <w:pPr>
        <w:spacing w:after="0" w:line="360" w:lineRule="auto"/>
        <w:ind w:left="86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4436E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4436E">
        <w:rPr>
          <w:rFonts w:ascii="GHEA Grapalat" w:hAnsi="GHEA Grapalat" w:cs="Sylfaen"/>
          <w:sz w:val="24"/>
          <w:szCs w:val="24"/>
          <w:lang w:val="hy-AM"/>
        </w:rPr>
        <w:t xml:space="preserve">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</w:t>
      </w:r>
      <w:r>
        <w:rPr>
          <w:rFonts w:ascii="GHEA Grapalat" w:hAnsi="GHEA Grapalat" w:cs="Sylfaen"/>
          <w:sz w:val="24"/>
          <w:szCs w:val="24"/>
          <w:lang w:val="hy-AM"/>
        </w:rPr>
        <w:t>պահանջի հետ կապը հուշ</w:t>
      </w:r>
      <w:r w:rsidR="001431D6">
        <w:rPr>
          <w:rFonts w:ascii="GHEA Grapalat" w:hAnsi="GHEA Grapalat" w:cs="Sylfaen"/>
          <w:sz w:val="24"/>
          <w:szCs w:val="24"/>
          <w:lang w:val="hy-AM"/>
        </w:rPr>
        <w:t>արձան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55792">
        <w:rPr>
          <w:rFonts w:ascii="GHEA Grapalat" w:hAnsi="GHEA Grapalat" w:cs="Sylfaen"/>
          <w:sz w:val="24"/>
          <w:szCs w:val="24"/>
          <w:lang w:val="hy-AM"/>
        </w:rPr>
        <w:t>վերաբերյալ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5792">
        <w:rPr>
          <w:rFonts w:ascii="GHEA Grapalat" w:hAnsi="GHEA Grapalat" w:cs="Sylfaen"/>
          <w:sz w:val="24"/>
          <w:szCs w:val="24"/>
          <w:lang w:val="hy-AM"/>
        </w:rPr>
        <w:t xml:space="preserve">հանրությանը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հստակ տեղեկատվության տրամադրման գործընթացների </w:t>
      </w:r>
      <w:r w:rsidR="00F55792">
        <w:rPr>
          <w:rFonts w:ascii="GHEA Grapalat" w:hAnsi="GHEA Grapalat" w:cs="Sylfaen"/>
          <w:sz w:val="24"/>
          <w:szCs w:val="24"/>
          <w:lang w:val="hy-AM"/>
        </w:rPr>
        <w:t>իրականացումն է, այն բնական միջավայրում ցուցադրելու, մշակութային զանազան միջոցառումների իրականացման հնարավորությունների ստեղծումն է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F38DD" w:rsidRPr="00E4436E" w:rsidRDefault="00B83CBF" w:rsidP="00365A07">
      <w:pPr>
        <w:tabs>
          <w:tab w:val="left" w:pos="709"/>
        </w:tabs>
        <w:spacing w:after="0" w:line="360" w:lineRule="auto"/>
        <w:ind w:left="86" w:firstLine="288"/>
        <w:jc w:val="both"/>
        <w:rPr>
          <w:rFonts w:ascii="GHEA Grapalat" w:hAnsi="GHEA Grapalat"/>
          <w:b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1F38DD" w:rsidRPr="00E4436E">
        <w:rPr>
          <w:rFonts w:ascii="GHEA Grapalat" w:hAnsi="GHEA Grapalat" w:cs="Sylfaen"/>
          <w:b/>
          <w:sz w:val="24"/>
          <w:szCs w:val="24"/>
          <w:lang w:val="hy-AM"/>
        </w:rPr>
        <w:t xml:space="preserve">7. Լրացուցիչ ֆինանսական միջոցների անհրաժեշտությունը և պետական բյուջեի եկամուտներում և ծախսերում </w:t>
      </w:r>
      <w:r w:rsidR="00BF30B1">
        <w:rPr>
          <w:rFonts w:ascii="GHEA Grapalat" w:hAnsi="GHEA Grapalat" w:cs="Sylfaen"/>
          <w:b/>
          <w:sz w:val="24"/>
          <w:szCs w:val="24"/>
          <w:lang w:val="hy-AM"/>
        </w:rPr>
        <w:t>սպ</w:t>
      </w:r>
      <w:r w:rsidR="001F38DD" w:rsidRPr="00E4436E">
        <w:rPr>
          <w:rFonts w:ascii="GHEA Grapalat" w:hAnsi="GHEA Grapalat" w:cs="Sylfaen"/>
          <w:b/>
          <w:sz w:val="24"/>
          <w:szCs w:val="24"/>
          <w:lang w:val="hy-AM"/>
        </w:rPr>
        <w:t>ասվելիք փոփոխությունները.</w:t>
      </w:r>
    </w:p>
    <w:p w:rsidR="001F38DD" w:rsidRPr="00E4436E" w:rsidRDefault="00F87E8B" w:rsidP="00365A07">
      <w:pPr>
        <w:tabs>
          <w:tab w:val="left" w:pos="709"/>
        </w:tabs>
        <w:spacing w:after="0" w:line="360" w:lineRule="auto"/>
        <w:ind w:left="86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D625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C27ED5" w:rsidRPr="006A20E0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C27ED5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առև</w:t>
      </w:r>
      <w:r w:rsidR="00C27ED5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տրային </w:t>
      </w:r>
      <w:r w:rsidR="006739A8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կազմակերպությանն</w:t>
      </w:r>
      <w:bookmarkStart w:id="0" w:name="_GoBack"/>
      <w:bookmarkEnd w:id="0"/>
      <w:r w:rsidR="00C27ED5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անհատույց և անժամկետ իրավունքով գույք ամրացնելու 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և «</w:t>
      </w:r>
      <w:r w:rsidR="00C27ED5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2001 թվականի 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հուլ</w:t>
      </w:r>
      <w:r w:rsidR="00C27ED5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իսի 9-ի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C27ED5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N 616 որոշման 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մեջ </w:t>
      </w:r>
      <w:r w:rsidR="00C27ED5" w:rsidRPr="006A20E0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 կատարելու մասին»</w:t>
      </w:r>
      <w:r w:rsidR="00C27ED5">
        <w:rPr>
          <w:rStyle w:val="a3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C27ED5" w:rsidRPr="006A20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F87E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87E8B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</w:t>
      </w:r>
      <w:r>
        <w:rPr>
          <w:rFonts w:ascii="GHEA Grapalat" w:hAnsi="GHEA Grapalat"/>
          <w:color w:val="000000"/>
          <w:lang w:val="hy-AM"/>
        </w:rPr>
        <w:t>ն</w:t>
      </w:r>
      <w:r w:rsidR="001F38DD" w:rsidRPr="007657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38DD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 xml:space="preserve">ծախս 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չի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առաջացնում</w:t>
      </w:r>
      <w:r w:rsidR="001F38DD">
        <w:rPr>
          <w:rFonts w:ascii="GHEA Grapalat" w:hAnsi="GHEA Grapalat" w:cs="Arial"/>
          <w:sz w:val="24"/>
          <w:szCs w:val="24"/>
          <w:lang w:val="hy-AM"/>
        </w:rPr>
        <w:t>: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1F38DD" w:rsidRPr="00CB3004" w:rsidRDefault="001F38DD" w:rsidP="00365A07">
      <w:pPr>
        <w:spacing w:after="0" w:line="360" w:lineRule="auto"/>
        <w:ind w:left="86" w:firstLine="288"/>
        <w:rPr>
          <w:lang w:val="hy-AM"/>
        </w:rPr>
      </w:pPr>
    </w:p>
    <w:p w:rsidR="00EF39A0" w:rsidRPr="001F38DD" w:rsidRDefault="00EF39A0" w:rsidP="00365A07">
      <w:pPr>
        <w:spacing w:after="0" w:line="360" w:lineRule="auto"/>
        <w:rPr>
          <w:lang w:val="hy-AM"/>
        </w:rPr>
      </w:pPr>
    </w:p>
    <w:sectPr w:rsidR="00EF39A0" w:rsidRPr="001F38DD" w:rsidSect="00AF5AC2">
      <w:pgSz w:w="12240" w:h="15840"/>
      <w:pgMar w:top="810" w:right="72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CE4"/>
    <w:rsid w:val="000112B2"/>
    <w:rsid w:val="00013CE4"/>
    <w:rsid w:val="00021709"/>
    <w:rsid w:val="00063DE9"/>
    <w:rsid w:val="00094E66"/>
    <w:rsid w:val="000A3D83"/>
    <w:rsid w:val="000C0555"/>
    <w:rsid w:val="001029F1"/>
    <w:rsid w:val="0010381B"/>
    <w:rsid w:val="001228A8"/>
    <w:rsid w:val="0013288B"/>
    <w:rsid w:val="001431D6"/>
    <w:rsid w:val="00171023"/>
    <w:rsid w:val="0018233B"/>
    <w:rsid w:val="0018278E"/>
    <w:rsid w:val="001833DA"/>
    <w:rsid w:val="001A0688"/>
    <w:rsid w:val="001D69BB"/>
    <w:rsid w:val="001E5B4C"/>
    <w:rsid w:val="001F38DD"/>
    <w:rsid w:val="002225CB"/>
    <w:rsid w:val="00255F1F"/>
    <w:rsid w:val="002831DF"/>
    <w:rsid w:val="002A5FA4"/>
    <w:rsid w:val="002B3769"/>
    <w:rsid w:val="002C30B7"/>
    <w:rsid w:val="002C7AF3"/>
    <w:rsid w:val="002D6626"/>
    <w:rsid w:val="0030612D"/>
    <w:rsid w:val="00314C0E"/>
    <w:rsid w:val="00344F2B"/>
    <w:rsid w:val="00345DFC"/>
    <w:rsid w:val="00354798"/>
    <w:rsid w:val="00365A07"/>
    <w:rsid w:val="003978A7"/>
    <w:rsid w:val="003C7F19"/>
    <w:rsid w:val="003F4145"/>
    <w:rsid w:val="003F5AED"/>
    <w:rsid w:val="00455828"/>
    <w:rsid w:val="00460905"/>
    <w:rsid w:val="00483BFC"/>
    <w:rsid w:val="004E3D22"/>
    <w:rsid w:val="004E7CCA"/>
    <w:rsid w:val="00511D6A"/>
    <w:rsid w:val="00532202"/>
    <w:rsid w:val="00562558"/>
    <w:rsid w:val="00565665"/>
    <w:rsid w:val="00570C22"/>
    <w:rsid w:val="0059197C"/>
    <w:rsid w:val="005A157B"/>
    <w:rsid w:val="005A57D1"/>
    <w:rsid w:val="005B1490"/>
    <w:rsid w:val="005B33B4"/>
    <w:rsid w:val="005C17F4"/>
    <w:rsid w:val="00613501"/>
    <w:rsid w:val="0063470E"/>
    <w:rsid w:val="006463EF"/>
    <w:rsid w:val="006501F9"/>
    <w:rsid w:val="00652A2B"/>
    <w:rsid w:val="00654C9E"/>
    <w:rsid w:val="00661C56"/>
    <w:rsid w:val="006672B8"/>
    <w:rsid w:val="006673A4"/>
    <w:rsid w:val="006739A8"/>
    <w:rsid w:val="00677A72"/>
    <w:rsid w:val="00690EEB"/>
    <w:rsid w:val="006941DC"/>
    <w:rsid w:val="006A20E0"/>
    <w:rsid w:val="006A6A6D"/>
    <w:rsid w:val="006F1920"/>
    <w:rsid w:val="006F51E2"/>
    <w:rsid w:val="00711D29"/>
    <w:rsid w:val="00712D0D"/>
    <w:rsid w:val="00725A68"/>
    <w:rsid w:val="00726011"/>
    <w:rsid w:val="00741B7F"/>
    <w:rsid w:val="007657C2"/>
    <w:rsid w:val="00770F2E"/>
    <w:rsid w:val="0077357C"/>
    <w:rsid w:val="00777567"/>
    <w:rsid w:val="007D489F"/>
    <w:rsid w:val="008340FB"/>
    <w:rsid w:val="008528C1"/>
    <w:rsid w:val="00856132"/>
    <w:rsid w:val="00865F93"/>
    <w:rsid w:val="008A02A3"/>
    <w:rsid w:val="008C2F70"/>
    <w:rsid w:val="008D4B98"/>
    <w:rsid w:val="008D5797"/>
    <w:rsid w:val="008E2B87"/>
    <w:rsid w:val="008F7276"/>
    <w:rsid w:val="009058AC"/>
    <w:rsid w:val="009107CC"/>
    <w:rsid w:val="00933EBB"/>
    <w:rsid w:val="009432F2"/>
    <w:rsid w:val="00950C99"/>
    <w:rsid w:val="00980C0C"/>
    <w:rsid w:val="009A108F"/>
    <w:rsid w:val="009D5BA9"/>
    <w:rsid w:val="00A0212C"/>
    <w:rsid w:val="00A2546B"/>
    <w:rsid w:val="00A337D9"/>
    <w:rsid w:val="00A34DE5"/>
    <w:rsid w:val="00A435DD"/>
    <w:rsid w:val="00A60A93"/>
    <w:rsid w:val="00A909CF"/>
    <w:rsid w:val="00A91817"/>
    <w:rsid w:val="00A92DEF"/>
    <w:rsid w:val="00AC5A7E"/>
    <w:rsid w:val="00AD4CA1"/>
    <w:rsid w:val="00AF5AC2"/>
    <w:rsid w:val="00B048DA"/>
    <w:rsid w:val="00B20315"/>
    <w:rsid w:val="00B44AEF"/>
    <w:rsid w:val="00B53CCF"/>
    <w:rsid w:val="00B83CBF"/>
    <w:rsid w:val="00B90346"/>
    <w:rsid w:val="00BA3F8F"/>
    <w:rsid w:val="00BC3865"/>
    <w:rsid w:val="00BC6F65"/>
    <w:rsid w:val="00BF30B1"/>
    <w:rsid w:val="00BF4BC6"/>
    <w:rsid w:val="00C07FE7"/>
    <w:rsid w:val="00C156B8"/>
    <w:rsid w:val="00C27ED5"/>
    <w:rsid w:val="00C54B35"/>
    <w:rsid w:val="00C57819"/>
    <w:rsid w:val="00C709DE"/>
    <w:rsid w:val="00C81038"/>
    <w:rsid w:val="00CB3004"/>
    <w:rsid w:val="00CE1D4A"/>
    <w:rsid w:val="00D02493"/>
    <w:rsid w:val="00D62530"/>
    <w:rsid w:val="00D677D7"/>
    <w:rsid w:val="00DA5634"/>
    <w:rsid w:val="00DA7835"/>
    <w:rsid w:val="00DD524D"/>
    <w:rsid w:val="00E0411F"/>
    <w:rsid w:val="00E250E6"/>
    <w:rsid w:val="00E25D17"/>
    <w:rsid w:val="00E40F0D"/>
    <w:rsid w:val="00E92A00"/>
    <w:rsid w:val="00EA41B5"/>
    <w:rsid w:val="00EC68D0"/>
    <w:rsid w:val="00ED2EC9"/>
    <w:rsid w:val="00EF39A0"/>
    <w:rsid w:val="00F13612"/>
    <w:rsid w:val="00F41087"/>
    <w:rsid w:val="00F4778C"/>
    <w:rsid w:val="00F55792"/>
    <w:rsid w:val="00F6170D"/>
    <w:rsid w:val="00F87E8B"/>
    <w:rsid w:val="00FB36CE"/>
    <w:rsid w:val="00FC262B"/>
    <w:rsid w:val="00FE0CBD"/>
    <w:rsid w:val="00FF1FBD"/>
    <w:rsid w:val="00FF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2DDDB"/>
  <w15:chartTrackingRefBased/>
  <w15:docId w15:val="{9D4C7299-D4FB-4442-A035-CA63A068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004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3004"/>
    <w:rPr>
      <w:b/>
      <w:bCs/>
    </w:rPr>
  </w:style>
  <w:style w:type="paragraph" w:styleId="a4">
    <w:name w:val="Normal (Web)"/>
    <w:aliases w:val="webb"/>
    <w:basedOn w:val="a"/>
    <w:link w:val="a5"/>
    <w:uiPriority w:val="99"/>
    <w:unhideWhenUsed/>
    <w:rsid w:val="00CB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List Paragraph"/>
    <w:aliases w:val="Akapit z listą BS,List Paragraph 1"/>
    <w:basedOn w:val="a"/>
    <w:link w:val="a7"/>
    <w:uiPriority w:val="34"/>
    <w:qFormat/>
    <w:rsid w:val="00CB3004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uiPriority w:val="34"/>
    <w:locked/>
    <w:rsid w:val="00CB3004"/>
  </w:style>
  <w:style w:type="character" w:customStyle="1" w:styleId="a5">
    <w:name w:val="Обычный (веб) Знак"/>
    <w:aliases w:val="webb Знак"/>
    <w:link w:val="a4"/>
    <w:uiPriority w:val="99"/>
    <w:semiHidden/>
    <w:locked/>
    <w:rsid w:val="00CB3004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CB3004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qFormat/>
    <w:rsid w:val="00CB3004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1188</Words>
  <Characters>6776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Windows User</cp:lastModifiedBy>
  <cp:revision>146</cp:revision>
  <dcterms:created xsi:type="dcterms:W3CDTF">2024-01-24T05:38:00Z</dcterms:created>
  <dcterms:modified xsi:type="dcterms:W3CDTF">2024-04-26T10:01:00Z</dcterms:modified>
</cp:coreProperties>
</file>