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C3" w:rsidRPr="006A505C" w:rsidRDefault="00513DC3" w:rsidP="00891648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ՀԻՄՆԱՎՈՐՈՒՄ</w:t>
      </w:r>
    </w:p>
    <w:p w:rsidR="004D48FE" w:rsidRPr="00891648" w:rsidRDefault="00891648" w:rsidP="0089164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9164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ՓԵՏՐՎԱՐԻ 15-Ի N 89-Ն ՈՐՈՇՄԱՆ ՄԵՋ ՓՈՓՈԽՈՒԹՅՈՒՆ ԵՎ ԼՐԱՑՈՒՄ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891648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4D48FE" w:rsidRPr="004D48F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D48FE" w:rsidRPr="006A505C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</w:p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</w:p>
    <w:p w:rsidR="00BE146E" w:rsidRPr="003C28BD" w:rsidRDefault="00513DC3" w:rsidP="0089164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="00891648" w:rsidRPr="00891648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</w:t>
      </w:r>
      <w:r w:rsidR="000F3E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91648" w:rsidRPr="00891648">
        <w:rPr>
          <w:rFonts w:ascii="GHEA Grapalat" w:hAnsi="GHEA Grapalat"/>
          <w:bCs/>
          <w:sz w:val="24"/>
          <w:szCs w:val="24"/>
          <w:lang w:val="hy-AM"/>
        </w:rPr>
        <w:t xml:space="preserve">2019 թվականի փետրվարի 15-ի </w:t>
      </w:r>
      <w:r w:rsidR="00891648" w:rsidRPr="00891648">
        <w:rPr>
          <w:rFonts w:ascii="GHEA Grapalat" w:hAnsi="GHEA Grapalat"/>
          <w:b/>
          <w:bCs/>
          <w:sz w:val="24"/>
          <w:szCs w:val="24"/>
          <w:lang w:val="hy-AM"/>
        </w:rPr>
        <w:t>N</w:t>
      </w:r>
      <w:r w:rsidR="00891648" w:rsidRPr="00891648">
        <w:rPr>
          <w:rFonts w:ascii="GHEA Grapalat" w:hAnsi="GHEA Grapalat"/>
          <w:bCs/>
          <w:sz w:val="24"/>
          <w:szCs w:val="24"/>
          <w:lang w:val="hy-AM"/>
        </w:rPr>
        <w:t xml:space="preserve"> 89-</w:t>
      </w:r>
      <w:r w:rsidR="00891648">
        <w:rPr>
          <w:rFonts w:ascii="GHEA Grapalat" w:hAnsi="GHEA Grapalat"/>
          <w:bCs/>
          <w:sz w:val="24"/>
          <w:szCs w:val="24"/>
          <w:lang w:val="hy-AM"/>
        </w:rPr>
        <w:t>Ն</w:t>
      </w:r>
      <w:r w:rsidR="00891648" w:rsidRPr="00891648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 և լրացում կատարելու մասին»  Հայաստանի Հանրապետության կառավարության որոշման</w:t>
      </w:r>
      <w:r w:rsidR="00891648" w:rsidRPr="0089164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891648" w:rsidRPr="00891648">
        <w:rPr>
          <w:rFonts w:ascii="GHEA Grapalat" w:hAnsi="GHEA Grapalat"/>
          <w:bCs/>
          <w:sz w:val="24"/>
          <w:szCs w:val="24"/>
          <w:lang w:val="fr-FR"/>
        </w:rPr>
        <w:t>նախագ</w:t>
      </w:r>
      <w:proofErr w:type="spellEnd"/>
      <w:r w:rsidR="00891648" w:rsidRPr="00891648">
        <w:rPr>
          <w:rFonts w:ascii="GHEA Grapalat" w:hAnsi="GHEA Grapalat"/>
          <w:bCs/>
          <w:sz w:val="24"/>
          <w:szCs w:val="24"/>
          <w:lang w:val="hy-AM"/>
        </w:rPr>
        <w:t>իծը</w:t>
      </w:r>
      <w:r w:rsidR="00891648" w:rsidRPr="0089164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4007C" w:rsidRPr="00B4007C">
        <w:rPr>
          <w:rFonts w:ascii="GHEA Grapalat" w:hAnsi="GHEA Grapalat"/>
          <w:bCs/>
          <w:sz w:val="24"/>
          <w:szCs w:val="24"/>
          <w:lang w:val="fr-FR"/>
        </w:rPr>
        <w:t>(</w:t>
      </w:r>
      <w:r w:rsidR="00B4007C" w:rsidRPr="00891648">
        <w:rPr>
          <w:rFonts w:ascii="GHEA Grapalat" w:hAnsi="GHEA Grapalat"/>
          <w:bCs/>
          <w:sz w:val="24"/>
          <w:szCs w:val="24"/>
          <w:lang w:val="hy-AM"/>
        </w:rPr>
        <w:t>այսուհետ՝</w:t>
      </w:r>
      <w:r w:rsidR="00B4007C" w:rsidRPr="00B4007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4007C" w:rsidRPr="00891648">
        <w:rPr>
          <w:rFonts w:ascii="GHEA Grapalat" w:hAnsi="GHEA Grapalat"/>
          <w:bCs/>
          <w:sz w:val="24"/>
          <w:szCs w:val="24"/>
          <w:lang w:val="hy-AM"/>
        </w:rPr>
        <w:t>Նախագիծ</w:t>
      </w:r>
      <w:r w:rsidR="00B4007C" w:rsidRPr="00B4007C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  <w:lang w:val="fr-FR"/>
        </w:rPr>
        <w:t>մշակվել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D363BA">
        <w:rPr>
          <w:rFonts w:ascii="GHEA Grapalat" w:hAnsi="GHEA Grapalat" w:cs="Sylfaen"/>
          <w:bCs/>
          <w:sz w:val="24"/>
          <w:szCs w:val="24"/>
          <w:lang w:val="fr-FR"/>
        </w:rPr>
        <w:t>է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E146E" w:rsidRPr="00BE146E">
        <w:rPr>
          <w:rFonts w:ascii="GHEA Grapalat" w:hAnsi="GHEA Grapalat"/>
          <w:bCs/>
          <w:sz w:val="24"/>
          <w:szCs w:val="24"/>
          <w:lang w:val="hy-AM"/>
        </w:rPr>
        <w:t>մի շարք մարզիկների շարքային կազմի պարտադիր զին</w:t>
      </w:r>
      <w:r w:rsidR="000F3E0A">
        <w:rPr>
          <w:rFonts w:ascii="GHEA Grapalat" w:hAnsi="GHEA Grapalat"/>
          <w:bCs/>
          <w:sz w:val="24"/>
          <w:szCs w:val="24"/>
          <w:lang w:val="hy-AM"/>
        </w:rPr>
        <w:t xml:space="preserve">վորական </w:t>
      </w:r>
      <w:r w:rsidR="00BE146E" w:rsidRPr="00BE146E">
        <w:rPr>
          <w:rFonts w:ascii="GHEA Grapalat" w:hAnsi="GHEA Grapalat"/>
          <w:bCs/>
          <w:sz w:val="24"/>
          <w:szCs w:val="24"/>
          <w:lang w:val="hy-AM"/>
        </w:rPr>
        <w:t>ծառայությունից</w:t>
      </w:r>
      <w:r w:rsidR="003C28B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BE146E" w:rsidRPr="00BE146E">
        <w:rPr>
          <w:rFonts w:ascii="GHEA Grapalat" w:hAnsi="GHEA Grapalat"/>
          <w:bCs/>
          <w:sz w:val="24"/>
          <w:szCs w:val="24"/>
          <w:lang w:val="hy-AM"/>
        </w:rPr>
        <w:t xml:space="preserve">ազատելու հարցը կարգավորելու </w:t>
      </w:r>
      <w:r w:rsidR="00D363BA">
        <w:rPr>
          <w:rFonts w:ascii="GHEA Grapalat" w:hAnsi="GHEA Grapalat"/>
          <w:bCs/>
          <w:sz w:val="24"/>
          <w:szCs w:val="24"/>
          <w:lang w:val="hy-AM"/>
        </w:rPr>
        <w:t>անհրաժեշտությունից ելնելով</w:t>
      </w:r>
      <w:r w:rsidR="005A52CB">
        <w:rPr>
          <w:rFonts w:ascii="GHEA Grapalat" w:hAnsi="GHEA Grapalat"/>
          <w:bCs/>
          <w:sz w:val="24"/>
          <w:szCs w:val="24"/>
          <w:lang w:val="hy-AM"/>
        </w:rPr>
        <w:t>,</w:t>
      </w:r>
      <w:r w:rsidR="005A52CB" w:rsidRPr="005A52C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A52CB" w:rsidRPr="005A52CB">
        <w:rPr>
          <w:rFonts w:ascii="GHEA Grapalat" w:hAnsi="GHEA Grapalat"/>
          <w:bCs/>
          <w:sz w:val="24"/>
          <w:szCs w:val="24"/>
          <w:lang w:val="hy-AM"/>
        </w:rPr>
        <w:t>ովքեր լինելով այլ պետության քաղաքացի ստացել են Հայաստանի Հանրապետության քաղաքացիություն և հրավիրվել Հայաստանի Հանրապետություն՝ սպորտի բնագավառում հանդես գալու նպատակով, սակայն  հանգամանքների բերումով Հայաստանի Հանրապետության հավաքական թիմից դուրս են եկել կամ այլևս միջազգային առաջնություններում հանդես չեն գալիս Հայաստանի Հանրապետության դրոշի ներքո:</w:t>
      </w:r>
    </w:p>
    <w:p w:rsidR="00513DC3" w:rsidRPr="006A505C" w:rsidRDefault="00881BF3" w:rsidP="005A52C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 xml:space="preserve">         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Նախագիծը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չի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բխում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ռազմավարական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փաստաթղթերից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13DC3" w:rsidRPr="006A505C" w:rsidRDefault="004B490C" w:rsidP="005A52C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 w:rsidR="00513DC3" w:rsidRPr="006A505C">
        <w:rPr>
          <w:rFonts w:ascii="GHEA Grapalat" w:hAnsi="GHEA Grapalat" w:cs="Sylfaen"/>
          <w:bCs/>
          <w:sz w:val="24"/>
          <w:szCs w:val="24"/>
        </w:rPr>
        <w:t>Նախագիծը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մշակել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81BF3">
        <w:rPr>
          <w:rFonts w:ascii="GHEA Grapalat" w:hAnsi="GHEA Grapalat" w:cs="Sylfaen"/>
          <w:bCs/>
          <w:sz w:val="24"/>
          <w:szCs w:val="24"/>
        </w:rPr>
        <w:t>է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Հայաստանի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Հանրապետության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կրթության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գիտության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մշակույթի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և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սպորտի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B4C0A">
        <w:rPr>
          <w:rFonts w:ascii="GHEA Grapalat" w:hAnsi="GHEA Grapalat" w:cs="Sylfaen"/>
          <w:bCs/>
          <w:sz w:val="24"/>
          <w:szCs w:val="24"/>
        </w:rPr>
        <w:t>նախարարությու</w:t>
      </w:r>
      <w:r w:rsidR="00513DC3" w:rsidRPr="006A505C">
        <w:rPr>
          <w:rFonts w:ascii="GHEA Grapalat" w:hAnsi="GHEA Grapalat" w:cs="Sylfaen"/>
          <w:bCs/>
          <w:sz w:val="24"/>
          <w:szCs w:val="24"/>
        </w:rPr>
        <w:t>ն</w:t>
      </w:r>
      <w:r w:rsidR="000B4C0A">
        <w:rPr>
          <w:rFonts w:ascii="GHEA Grapalat" w:hAnsi="GHEA Grapalat" w:cs="Sylfaen"/>
          <w:bCs/>
          <w:sz w:val="24"/>
          <w:szCs w:val="24"/>
          <w:lang w:val="hy-AM"/>
        </w:rPr>
        <w:t>ը: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3D1FA8" w:rsidRPr="00513DC3" w:rsidRDefault="004B490C" w:rsidP="005A52CB">
      <w:pPr>
        <w:spacing w:after="0" w:line="360" w:lineRule="auto"/>
        <w:jc w:val="both"/>
        <w:rPr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 w:rsidR="00B4007C">
        <w:rPr>
          <w:rFonts w:ascii="GHEA Grapalat" w:hAnsi="GHEA Grapalat"/>
          <w:bCs/>
          <w:sz w:val="24"/>
          <w:szCs w:val="24"/>
        </w:rPr>
        <w:t>Նախագծի</w:t>
      </w:r>
      <w:r w:rsidR="00052B1F" w:rsidRPr="00052B1F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513DC3" w:rsidRPr="00052B1F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="00513DC3" w:rsidRPr="00052B1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պետական</w:t>
      </w:r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բյուջեում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ծախսերի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ու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էական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ավելացում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կամ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նվազեցում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չի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նախատեսվում</w:t>
      </w:r>
      <w:proofErr w:type="spellEnd"/>
      <w:r w:rsidR="00EC1C92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sectPr w:rsidR="003D1FA8" w:rsidRPr="00513DC3" w:rsidSect="003A3DD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21"/>
    <w:rsid w:val="00052B1F"/>
    <w:rsid w:val="000851E4"/>
    <w:rsid w:val="000B4C0A"/>
    <w:rsid w:val="000F3E0A"/>
    <w:rsid w:val="00203D05"/>
    <w:rsid w:val="00301429"/>
    <w:rsid w:val="003A3DDD"/>
    <w:rsid w:val="003C28BD"/>
    <w:rsid w:val="003D1FA8"/>
    <w:rsid w:val="004B490C"/>
    <w:rsid w:val="004D48FE"/>
    <w:rsid w:val="00513DC3"/>
    <w:rsid w:val="005A52CB"/>
    <w:rsid w:val="006A505C"/>
    <w:rsid w:val="00881BF3"/>
    <w:rsid w:val="00891648"/>
    <w:rsid w:val="008F74EA"/>
    <w:rsid w:val="00927894"/>
    <w:rsid w:val="009D2D08"/>
    <w:rsid w:val="00A152E4"/>
    <w:rsid w:val="00A233F5"/>
    <w:rsid w:val="00AD1A21"/>
    <w:rsid w:val="00B003F8"/>
    <w:rsid w:val="00B4007C"/>
    <w:rsid w:val="00BA05A2"/>
    <w:rsid w:val="00BC24E6"/>
    <w:rsid w:val="00BE146E"/>
    <w:rsid w:val="00D363BA"/>
    <w:rsid w:val="00E93A97"/>
    <w:rsid w:val="00EC1C92"/>
    <w:rsid w:val="00EF5B64"/>
    <w:rsid w:val="00F2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8BD711-0B40-42CF-BFC6-CBB58A92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3CA44-A673-40FC-9F59-BD796C490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Philips edu</cp:lastModifiedBy>
  <cp:revision>42</cp:revision>
  <dcterms:created xsi:type="dcterms:W3CDTF">2021-12-15T10:05:00Z</dcterms:created>
  <dcterms:modified xsi:type="dcterms:W3CDTF">2024-03-15T10:53:00Z</dcterms:modified>
</cp:coreProperties>
</file>