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85AA7" w14:textId="77777777"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490A8698" w14:textId="77777777"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EE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ՆՎԻՐԱԲԵՐԵԼՈՒ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14:paraId="33DA4B76" w14:textId="77777777" w:rsidR="00187F77" w:rsidRDefault="00B7644D" w:rsidP="001B6FB6">
      <w:pPr>
        <w:spacing w:after="0" w:line="276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588DCA54" w14:textId="77777777" w:rsidR="00187F77" w:rsidRDefault="00187F77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3"/>
        <w:gridCol w:w="2974"/>
      </w:tblGrid>
      <w:tr w:rsidR="00B7644D" w:rsidRPr="00CD33F2" w14:paraId="5E95813B" w14:textId="77777777" w:rsidTr="007D132A">
        <w:trPr>
          <w:trHeight w:val="359"/>
          <w:tblCellSpacing w:w="0" w:type="dxa"/>
        </w:trPr>
        <w:tc>
          <w:tcPr>
            <w:tcW w:w="75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297D7E6" w14:textId="77777777" w:rsidR="00B7644D" w:rsidRPr="0015676E" w:rsidRDefault="00E35D37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642752A" w14:textId="2A931572" w:rsidR="00B7644D" w:rsidRPr="007A419C" w:rsidRDefault="007D132A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CD33F2" w14:paraId="54CDDE54" w14:textId="77777777" w:rsidTr="007D132A">
        <w:trPr>
          <w:trHeight w:val="377"/>
          <w:tblCellSpacing w:w="0" w:type="dxa"/>
        </w:trPr>
        <w:tc>
          <w:tcPr>
            <w:tcW w:w="75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88B9E62" w14:textId="77777777"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F47E94D" w14:textId="1B2C466D" w:rsidR="00B7644D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11963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</w:p>
        </w:tc>
      </w:tr>
      <w:tr w:rsidR="007D132A" w:rsidRPr="007D132A" w14:paraId="6D56802E" w14:textId="77777777" w:rsidTr="007D132A">
        <w:trPr>
          <w:trHeight w:val="935"/>
          <w:tblCellSpacing w:w="0" w:type="dxa"/>
        </w:trPr>
        <w:tc>
          <w:tcPr>
            <w:tcW w:w="7513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1DA6F6D9" w14:textId="77777777" w:rsidR="007D132A" w:rsidRDefault="007D132A" w:rsidP="007D132A">
            <w:pPr>
              <w:tabs>
                <w:tab w:val="left" w:pos="709"/>
              </w:tabs>
              <w:spacing w:line="276" w:lineRule="auto"/>
              <w:ind w:right="-200"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եմ, որ «Գույք նվիրաբերելու մասին»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Սյունիքի մարզ, համայնք Կապան, Կապան քաղաք, Տանձու լենջ թաղամաս 3 ճամբար հասցեում գտնվող,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2024 թվականի մարտի  22-ի դրությամբ 172 400 000 ՀՀ դրամ գնահատված շուկայական արժեքով, 4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066.6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քառ. մետր մակերեսով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շենք-շինությունները/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նախարարությունն դիտողություններ չունի:</w:t>
            </w:r>
          </w:p>
          <w:p w14:paraId="29589CD4" w14:textId="1169C63B" w:rsidR="007D132A" w:rsidRDefault="007D132A" w:rsidP="007D132A">
            <w:pPr>
              <w:spacing w:line="276" w:lineRule="auto"/>
              <w:ind w:firstLine="708"/>
              <w:jc w:val="center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Միաժամանակ առաջարկում եմ աշակերտների ամառային հանգիստը «ՔՈԱՖ ՍՄԱՐԹ» արտադպրոցական, նորարական, կրթական կենտրոնում կազմակերպելիս առաջնահերթություն տալ ՀՀ Սյունիքի մարզի միակ հատուկ կրթահամալիրի կրթության առանձնահատուկ պայմանների կարիք ունեցող աշակերտներին:</w:t>
            </w:r>
          </w:p>
          <w:p w14:paraId="714C5544" w14:textId="77777777" w:rsidR="007D132A" w:rsidRPr="00545E07" w:rsidRDefault="007D132A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78D70E8F" w14:textId="4D45FA28" w:rsidR="007D132A" w:rsidRPr="00545E07" w:rsidRDefault="006A1E90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 ի գիտություն։</w:t>
            </w:r>
          </w:p>
        </w:tc>
      </w:tr>
      <w:tr w:rsidR="00532EEC" w:rsidRPr="00CD33F2" w14:paraId="7E046144" w14:textId="77777777" w:rsidTr="007D132A">
        <w:trPr>
          <w:trHeight w:val="359"/>
          <w:tblCellSpacing w:w="0" w:type="dxa"/>
        </w:trPr>
        <w:tc>
          <w:tcPr>
            <w:tcW w:w="75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A8044D8" w14:textId="77777777"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Կադաստրի կոմիտե 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15DDEE1C" w14:textId="705F80C1" w:rsidR="00532EEC" w:rsidRPr="007A419C" w:rsidRDefault="00CD33F2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532EEC" w:rsidRPr="00CD33F2" w14:paraId="7D0D14EB" w14:textId="77777777" w:rsidTr="007D132A">
        <w:trPr>
          <w:trHeight w:val="588"/>
          <w:tblCellSpacing w:w="0" w:type="dxa"/>
        </w:trPr>
        <w:tc>
          <w:tcPr>
            <w:tcW w:w="75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9145748" w14:textId="77777777"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6C651615" w14:textId="3207C7CE"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6159-2024</w:t>
            </w:r>
          </w:p>
        </w:tc>
      </w:tr>
      <w:tr w:rsidR="007D132A" w:rsidRPr="007D132A" w14:paraId="64C89FF1" w14:textId="77777777" w:rsidTr="007D132A">
        <w:trPr>
          <w:trHeight w:val="588"/>
          <w:tblCellSpacing w:w="0" w:type="dxa"/>
        </w:trPr>
        <w:tc>
          <w:tcPr>
            <w:tcW w:w="7513" w:type="dxa"/>
            <w:tcBorders>
              <w:left w:val="single" w:sz="4" w:space="0" w:color="D0CECE" w:themeColor="background2" w:themeShade="E6"/>
              <w:right w:val="single" w:sz="4" w:space="0" w:color="auto"/>
            </w:tcBorders>
            <w:shd w:val="clear" w:color="auto" w:fill="FFFFFF"/>
            <w:vAlign w:val="center"/>
          </w:tcPr>
          <w:p w14:paraId="49B5B5B5" w14:textId="77777777" w:rsidR="007D132A" w:rsidRPr="007D132A" w:rsidRDefault="007D132A" w:rsidP="007D132A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132A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7D132A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7D13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132A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7D13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ապրիլի </w:t>
            </w:r>
            <w:r w:rsidRPr="007D132A">
              <w:rPr>
                <w:rFonts w:ascii="GHEA Grapalat" w:hAnsi="GHEA Grapalat"/>
                <w:sz w:val="24"/>
                <w:szCs w:val="24"/>
              </w:rPr>
              <w:t>9</w:t>
            </w:r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7D132A">
              <w:rPr>
                <w:rFonts w:ascii="GHEA Grapalat" w:hAnsi="GHEA Grapalat"/>
                <w:sz w:val="24"/>
                <w:szCs w:val="24"/>
              </w:rPr>
              <w:t>N</w:t>
            </w:r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hAnsi="GHEA Grapalat"/>
                <w:sz w:val="24"/>
                <w:szCs w:val="24"/>
              </w:rPr>
              <w:t>ԳՍ//11211</w:t>
            </w:r>
            <w:r w:rsidRPr="007D13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-2024</w:t>
            </w:r>
            <w:r w:rsidRPr="007D13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>գրության</w:t>
            </w:r>
            <w:r w:rsidRPr="007D132A">
              <w:rPr>
                <w:rFonts w:ascii="GHEA Grapalat" w:hAnsi="GHEA Grapalat"/>
                <w:sz w:val="24"/>
                <w:szCs w:val="24"/>
              </w:rPr>
              <w:t>՝</w:t>
            </w:r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«</w:t>
            </w:r>
            <w:proofErr w:type="spellStart"/>
            <w:r w:rsidRPr="007D132A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7D13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132A">
              <w:rPr>
                <w:rFonts w:ascii="GHEA Grapalat" w:hAnsi="GHEA Grapalat"/>
                <w:sz w:val="24"/>
                <w:szCs w:val="24"/>
              </w:rPr>
              <w:t>նվիրաբերելու</w:t>
            </w:r>
            <w:proofErr w:type="spellEnd"/>
            <w:r w:rsidRPr="007D13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D132A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7D132A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վերաբերյալ առաջարկություն չունենք:</w:t>
            </w:r>
          </w:p>
          <w:p w14:paraId="5B08BC2B" w14:textId="0059A152" w:rsidR="007D132A" w:rsidRPr="007D132A" w:rsidRDefault="007D132A" w:rsidP="007D132A">
            <w:pPr>
              <w:shd w:val="clear" w:color="auto" w:fill="FFFFFF"/>
              <w:spacing w:after="0" w:line="276" w:lineRule="auto"/>
              <w:jc w:val="center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Տեղեկացնում ենք, որ ՀՀ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Սյունիքի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մարզ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համայնք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Կապան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Կապան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քաղաք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Տանձու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լենջ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թաղամաս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3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ճամբար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հասցեում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գտնվող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անշարժ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գույքի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շուկայական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արժեքին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մոտարկված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կադաստրային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արժեքն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ըստ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կադաստրային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գործում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առկա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տվյալների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կազմում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է՝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124,355,790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ՀՀ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7D132A">
              <w:rPr>
                <w:rFonts w:ascii="GHEA Grapalat" w:eastAsia="Times New Roman" w:hAnsi="GHEA Grapalat" w:cs="GHEA Mariam"/>
                <w:color w:val="191919"/>
                <w:sz w:val="24"/>
                <w:szCs w:val="24"/>
                <w:lang w:val="hy-AM"/>
              </w:rPr>
              <w:t>դրամ</w:t>
            </w:r>
            <w:r w:rsidRPr="007D132A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:</w:t>
            </w:r>
          </w:p>
          <w:p w14:paraId="6373442F" w14:textId="77777777" w:rsidR="007D132A" w:rsidRPr="00CD33F2" w:rsidRDefault="007D132A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79E86DC9" w14:textId="0CA8C5EE" w:rsidR="007D132A" w:rsidRPr="00CD33F2" w:rsidRDefault="007D132A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 ի գիտություն։</w:t>
            </w:r>
          </w:p>
        </w:tc>
      </w:tr>
      <w:tr w:rsidR="00532EEC" w:rsidRPr="00CD33F2" w14:paraId="62B1450E" w14:textId="77777777" w:rsidTr="007D132A">
        <w:trPr>
          <w:trHeight w:val="359"/>
          <w:tblCellSpacing w:w="0" w:type="dxa"/>
        </w:trPr>
        <w:tc>
          <w:tcPr>
            <w:tcW w:w="75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7FACDE5A" w14:textId="77777777"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25DB21ED" w14:textId="2165E051" w:rsidR="00532EEC" w:rsidRPr="007A419C" w:rsidRDefault="007D132A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532EEC" w14:paraId="43740714" w14:textId="77777777" w:rsidTr="007D132A">
        <w:trPr>
          <w:trHeight w:val="377"/>
          <w:tblCellSpacing w:w="0" w:type="dxa"/>
        </w:trPr>
        <w:tc>
          <w:tcPr>
            <w:tcW w:w="75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45B3209F" w14:textId="77777777"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3F75B3E" w14:textId="674178BC"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</w:t>
            </w:r>
            <w:r w:rsidR="007D132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/8626-2024</w:t>
            </w:r>
          </w:p>
        </w:tc>
      </w:tr>
      <w:tr w:rsidR="007D132A" w:rsidRPr="00A26393" w14:paraId="24D11483" w14:textId="77777777" w:rsidTr="007D132A">
        <w:trPr>
          <w:trHeight w:val="351"/>
          <w:tblCellSpacing w:w="0" w:type="dxa"/>
        </w:trPr>
        <w:tc>
          <w:tcPr>
            <w:tcW w:w="7513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498DA5DF" w14:textId="77777777" w:rsidR="007D132A" w:rsidRDefault="007D132A" w:rsidP="007D132A">
            <w:pPr>
              <w:spacing w:after="0"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09.04.2024թ. №ԳՍ//11211-2024 գրությամբ ներկայացված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«Գույք նվիրաբերելու մասին»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վերաբերյալ հայտնում ենք հետևյալը.</w:t>
            </w:r>
          </w:p>
          <w:p w14:paraId="5A21437D" w14:textId="77777777" w:rsidR="007D132A" w:rsidRDefault="007D132A" w:rsidP="007D132A">
            <w:pPr>
              <w:shd w:val="clear" w:color="auto" w:fill="FFFFFF"/>
              <w:spacing w:line="360" w:lineRule="auto"/>
              <w:ind w:firstLine="567"/>
              <w:contextualSpacing/>
              <w:jc w:val="center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առաջարկվում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նախարարության պետական գույքի կառավարման կոմիտեին ամրացված, պետական սեփականություն հանդիսացող,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Սյունիքի մարզ, համայնք Կապան, Տանձու լենջ թաղամաս 3 ճամբար հասցեում գտնվող, 22.03.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2024թ. դրությամբ 172.4 մլն դրամ գնահատված շուկայական արժեքով, 4,066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քառ. մետր մակերեսով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շենք-շինությունները, ինչպես նաև դրանց զբաղեցրած, օգտագործման ու սպասարկման համար հատկացված 3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հեկտար մակերեսով հողամասը</w:t>
            </w:r>
            <w:r>
              <w:rPr>
                <w:rFonts w:ascii="GHEA Grapalat" w:eastAsia="Times New Roman" w:hAnsi="GHEA Grapalat" w:cs="Times New Roman"/>
                <w:color w:val="000000"/>
                <w:sz w:val="32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նվիրաբերել «Հայաստանի մանուկներ» բարեգործական հիմնադրամին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>(COAF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՝ համաձայն Նախագծին կից հավելվածի հանրօգուտ ծրագրի՝ այն վերակառուցելու և «ՔՈԱՖ ՍՄԱՐԹ» արտադպրոցական, նորարական, կրթական կենտրոն ստեղծելու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նպատակով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Ընդ որում ա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յս ծրագրի իրականացման նպատակով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Հիմնադրամի կողմից 10 տարիների ընթացքում կիրականացվի </w:t>
            </w:r>
            <w: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hy-AM" w:bidi="hy-AM"/>
              </w:rPr>
              <w:t>4.07 մլրդ</w:t>
            </w:r>
            <w:r>
              <w:rPr>
                <w:rFonts w:ascii="GHEA Grapalat" w:hAnsi="GHEA Grapalat" w:cs="Times New Roman"/>
                <w:iCs/>
                <w:color w:val="000000"/>
                <w:sz w:val="24"/>
                <w:szCs w:val="24"/>
                <w:lang w:val="hy-AM" w:eastAsia="hy-AM" w:bidi="hy-AM"/>
              </w:rPr>
              <w:t xml:space="preserve"> դրամ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ներդրում։</w:t>
            </w:r>
          </w:p>
          <w:p w14:paraId="4926E654" w14:textId="77777777" w:rsidR="007D132A" w:rsidRDefault="007D132A" w:rsidP="007D132A">
            <w:pPr>
              <w:shd w:val="clear" w:color="auto" w:fill="FFFFFF"/>
              <w:spacing w:line="360" w:lineRule="auto"/>
              <w:ind w:firstLine="567"/>
              <w:contextualSpacing/>
              <w:jc w:val="center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Կարևորելով ՔՈԱՖ կենտրոնների դերը Հայաստանի մարզերում արտադպրոցական դաստիարակության զարգացման գործում՝ այնուամենայնիվ կարծում ենք, որ հնարավորության դեպքում նշված հասցեում գտնվող հողամասի օտարումն իրականացնել մրցութային կարգով` հնարավորություն ստեղծելով այլ ընկերություններին ևս ներկայացնել նշված հասցեում հնարավոր ներդրումային ծրագրեր:</w:t>
            </w:r>
          </w:p>
          <w:p w14:paraId="52A0376A" w14:textId="77777777" w:rsidR="007D132A" w:rsidRPr="00CD33F2" w:rsidRDefault="007D132A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20323501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3E6BCFCF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57D3EBE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20258E3D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1DD463E6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160BA94C" w14:textId="77777777" w:rsid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54074E3" w14:textId="780940E6" w:rsidR="007D132A" w:rsidRPr="00A26393" w:rsidRDefault="00A26393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2639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Առաջարկում ենք հարցը քննարկել Ֆինանսատնտեսական նախարարական կոմիտեում։</w:t>
            </w:r>
          </w:p>
        </w:tc>
      </w:tr>
      <w:tr w:rsidR="00187F77" w:rsidRPr="007A419C" w14:paraId="07C95866" w14:textId="77777777" w:rsidTr="007D132A">
        <w:trPr>
          <w:trHeight w:val="359"/>
          <w:tblCellSpacing w:w="0" w:type="dxa"/>
        </w:trPr>
        <w:tc>
          <w:tcPr>
            <w:tcW w:w="75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40CBC96" w14:textId="753EDC3E" w:rsidR="00187F77" w:rsidRPr="0015676E" w:rsidRDefault="00187F77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 </w:t>
            </w:r>
            <w:r w:rsidR="00BC36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մանուկներ» բարեգործական հիմնադրամ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77AB758B" w14:textId="3DB2A8D8" w:rsidR="00187F77" w:rsidRPr="007A419C" w:rsidRDefault="00BC3603" w:rsidP="000268A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D56D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D56D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D56D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87F77" w14:paraId="339A714A" w14:textId="77777777" w:rsidTr="007D132A">
        <w:trPr>
          <w:trHeight w:val="377"/>
          <w:tblCellSpacing w:w="0" w:type="dxa"/>
        </w:trPr>
        <w:tc>
          <w:tcPr>
            <w:tcW w:w="75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251011E" w14:textId="77777777" w:rsidR="00187F77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08A4C15B" w14:textId="6742456E" w:rsidR="00187F77" w:rsidRDefault="00BC3603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1105986</w:t>
            </w:r>
          </w:p>
        </w:tc>
      </w:tr>
      <w:tr w:rsidR="00187F77" w:rsidRPr="00545E07" w14:paraId="555BFFB8" w14:textId="77777777" w:rsidTr="007D132A">
        <w:trPr>
          <w:trHeight w:val="351"/>
          <w:tblCellSpacing w:w="0" w:type="dxa"/>
        </w:trPr>
        <w:tc>
          <w:tcPr>
            <w:tcW w:w="10487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46F8E452" w14:textId="3CF3437C" w:rsidR="00187F77" w:rsidRPr="00545E07" w:rsidRDefault="00D56D1A" w:rsidP="000268A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7D132A" w:rsidRPr="007A419C" w14:paraId="5997E43F" w14:textId="77777777" w:rsidTr="007D132A">
        <w:trPr>
          <w:trHeight w:val="359"/>
          <w:tblCellSpacing w:w="0" w:type="dxa"/>
        </w:trPr>
        <w:tc>
          <w:tcPr>
            <w:tcW w:w="75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3F74A40" w14:textId="2C0520C0" w:rsidR="007D132A" w:rsidRPr="0015676E" w:rsidRDefault="007D132A" w:rsidP="0024229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5.  Քաղաքաշինության կոմիտե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0E8447B" w14:textId="68CFA222" w:rsidR="007D132A" w:rsidRPr="007A419C" w:rsidRDefault="007D132A" w:rsidP="002422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18.04.2023թ.</w:t>
            </w:r>
          </w:p>
        </w:tc>
      </w:tr>
      <w:tr w:rsidR="007D132A" w14:paraId="114A5886" w14:textId="77777777" w:rsidTr="007D132A">
        <w:trPr>
          <w:trHeight w:val="377"/>
          <w:tblCellSpacing w:w="0" w:type="dxa"/>
        </w:trPr>
        <w:tc>
          <w:tcPr>
            <w:tcW w:w="75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331C1C41" w14:textId="77777777" w:rsidR="007D132A" w:rsidRDefault="007D132A" w:rsidP="0024229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14:paraId="5874BB82" w14:textId="746E8285" w:rsidR="007D132A" w:rsidRDefault="00BC3603" w:rsidP="002422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D13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01/18/5406-2024</w:t>
            </w:r>
          </w:p>
        </w:tc>
      </w:tr>
      <w:tr w:rsidR="007D132A" w:rsidRPr="00545E07" w14:paraId="742A775F" w14:textId="77777777" w:rsidTr="007D132A">
        <w:trPr>
          <w:trHeight w:val="351"/>
          <w:tblCellSpacing w:w="0" w:type="dxa"/>
        </w:trPr>
        <w:tc>
          <w:tcPr>
            <w:tcW w:w="10487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14:paraId="6C32CE8A" w14:textId="030A3E00" w:rsidR="007D132A" w:rsidRPr="00545E07" w:rsidRDefault="007D132A" w:rsidP="0024229C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456E1F31" w14:textId="77777777" w:rsidR="007E119D" w:rsidRPr="00D85EE2" w:rsidRDefault="007E119D" w:rsidP="00563827">
      <w:pPr>
        <w:rPr>
          <w:lang w:val="hy-AM"/>
        </w:rPr>
      </w:pPr>
    </w:p>
    <w:sectPr w:rsidR="007E119D" w:rsidRPr="00D85EE2" w:rsidSect="000D22C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499EC" w14:textId="77777777" w:rsidR="000D22C8" w:rsidRDefault="000D22C8" w:rsidP="00E5320B">
      <w:pPr>
        <w:spacing w:after="0" w:line="240" w:lineRule="auto"/>
      </w:pPr>
      <w:r>
        <w:separator/>
      </w:r>
    </w:p>
  </w:endnote>
  <w:endnote w:type="continuationSeparator" w:id="0">
    <w:p w14:paraId="60B624B9" w14:textId="77777777" w:rsidR="000D22C8" w:rsidRDefault="000D22C8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6D910" w14:textId="77777777" w:rsidR="000D22C8" w:rsidRDefault="000D22C8" w:rsidP="00E5320B">
      <w:pPr>
        <w:spacing w:after="0" w:line="240" w:lineRule="auto"/>
      </w:pPr>
      <w:r>
        <w:separator/>
      </w:r>
    </w:p>
  </w:footnote>
  <w:footnote w:type="continuationSeparator" w:id="0">
    <w:p w14:paraId="40DE0460" w14:textId="77777777" w:rsidR="000D22C8" w:rsidRDefault="000D22C8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855535808">
    <w:abstractNumId w:val="13"/>
  </w:num>
  <w:num w:numId="2" w16cid:durableId="1882277894">
    <w:abstractNumId w:val="1"/>
  </w:num>
  <w:num w:numId="3" w16cid:durableId="1934312815">
    <w:abstractNumId w:val="4"/>
  </w:num>
  <w:num w:numId="4" w16cid:durableId="2090693112">
    <w:abstractNumId w:val="11"/>
  </w:num>
  <w:num w:numId="5" w16cid:durableId="143663463">
    <w:abstractNumId w:val="10"/>
  </w:num>
  <w:num w:numId="6" w16cid:durableId="1834952226">
    <w:abstractNumId w:val="0"/>
  </w:num>
  <w:num w:numId="7" w16cid:durableId="37095725">
    <w:abstractNumId w:val="6"/>
  </w:num>
  <w:num w:numId="8" w16cid:durableId="261643556">
    <w:abstractNumId w:val="7"/>
  </w:num>
  <w:num w:numId="9" w16cid:durableId="1365131593">
    <w:abstractNumId w:val="3"/>
  </w:num>
  <w:num w:numId="10" w16cid:durableId="725184959">
    <w:abstractNumId w:val="2"/>
  </w:num>
  <w:num w:numId="11" w16cid:durableId="1227646808">
    <w:abstractNumId w:val="8"/>
  </w:num>
  <w:num w:numId="12" w16cid:durableId="112753577">
    <w:abstractNumId w:val="5"/>
  </w:num>
  <w:num w:numId="13" w16cid:durableId="441730028">
    <w:abstractNumId w:val="12"/>
  </w:num>
  <w:num w:numId="14" w16cid:durableId="8610436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54282"/>
    <w:rsid w:val="0006106C"/>
    <w:rsid w:val="00075D0C"/>
    <w:rsid w:val="000D22C8"/>
    <w:rsid w:val="000F21FF"/>
    <w:rsid w:val="00136311"/>
    <w:rsid w:val="0013723C"/>
    <w:rsid w:val="00147D4A"/>
    <w:rsid w:val="001672EE"/>
    <w:rsid w:val="00171568"/>
    <w:rsid w:val="00187F77"/>
    <w:rsid w:val="001B6FB6"/>
    <w:rsid w:val="001B78D4"/>
    <w:rsid w:val="001E36C0"/>
    <w:rsid w:val="001F0523"/>
    <w:rsid w:val="00207464"/>
    <w:rsid w:val="00213D0A"/>
    <w:rsid w:val="00221E48"/>
    <w:rsid w:val="002358B6"/>
    <w:rsid w:val="00251E36"/>
    <w:rsid w:val="00251EDD"/>
    <w:rsid w:val="00252272"/>
    <w:rsid w:val="002A35EA"/>
    <w:rsid w:val="002A36B2"/>
    <w:rsid w:val="002B05D7"/>
    <w:rsid w:val="002B4480"/>
    <w:rsid w:val="002C62BC"/>
    <w:rsid w:val="002E20D2"/>
    <w:rsid w:val="002E41C3"/>
    <w:rsid w:val="002F6004"/>
    <w:rsid w:val="002F7924"/>
    <w:rsid w:val="003002E9"/>
    <w:rsid w:val="00314BFE"/>
    <w:rsid w:val="00322856"/>
    <w:rsid w:val="00344BED"/>
    <w:rsid w:val="003650B6"/>
    <w:rsid w:val="0037337A"/>
    <w:rsid w:val="00375F68"/>
    <w:rsid w:val="00393972"/>
    <w:rsid w:val="003A1977"/>
    <w:rsid w:val="003A3818"/>
    <w:rsid w:val="003D1A55"/>
    <w:rsid w:val="003D2B01"/>
    <w:rsid w:val="00442C7C"/>
    <w:rsid w:val="004A6915"/>
    <w:rsid w:val="004D1548"/>
    <w:rsid w:val="004D70D8"/>
    <w:rsid w:val="005238E6"/>
    <w:rsid w:val="00532EEC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A1E90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D132A"/>
    <w:rsid w:val="007E119D"/>
    <w:rsid w:val="00801313"/>
    <w:rsid w:val="00806110"/>
    <w:rsid w:val="00807206"/>
    <w:rsid w:val="008304D9"/>
    <w:rsid w:val="008524CF"/>
    <w:rsid w:val="00875E87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56F"/>
    <w:rsid w:val="009B68CD"/>
    <w:rsid w:val="009B7936"/>
    <w:rsid w:val="009D67B2"/>
    <w:rsid w:val="009D6A7B"/>
    <w:rsid w:val="00A26393"/>
    <w:rsid w:val="00A34C65"/>
    <w:rsid w:val="00A40F27"/>
    <w:rsid w:val="00A71816"/>
    <w:rsid w:val="00AB7B51"/>
    <w:rsid w:val="00AD2DD7"/>
    <w:rsid w:val="00AF72C2"/>
    <w:rsid w:val="00B301AE"/>
    <w:rsid w:val="00B43DFD"/>
    <w:rsid w:val="00B6650B"/>
    <w:rsid w:val="00B7644D"/>
    <w:rsid w:val="00B83A41"/>
    <w:rsid w:val="00BA3705"/>
    <w:rsid w:val="00BB6624"/>
    <w:rsid w:val="00BC3603"/>
    <w:rsid w:val="00C463CC"/>
    <w:rsid w:val="00C47C56"/>
    <w:rsid w:val="00CC0288"/>
    <w:rsid w:val="00CD33F2"/>
    <w:rsid w:val="00CD7F60"/>
    <w:rsid w:val="00CE7346"/>
    <w:rsid w:val="00D026DA"/>
    <w:rsid w:val="00D56D1A"/>
    <w:rsid w:val="00D614DF"/>
    <w:rsid w:val="00D6395E"/>
    <w:rsid w:val="00D6695B"/>
    <w:rsid w:val="00D71E72"/>
    <w:rsid w:val="00D85EE2"/>
    <w:rsid w:val="00DA2BA6"/>
    <w:rsid w:val="00DB3E2C"/>
    <w:rsid w:val="00DC1424"/>
    <w:rsid w:val="00E26507"/>
    <w:rsid w:val="00E35D37"/>
    <w:rsid w:val="00E51A43"/>
    <w:rsid w:val="00E5320B"/>
    <w:rsid w:val="00E70E2B"/>
    <w:rsid w:val="00E714FB"/>
    <w:rsid w:val="00E94966"/>
    <w:rsid w:val="00EA3AD3"/>
    <w:rsid w:val="00EB130C"/>
    <w:rsid w:val="00EB550C"/>
    <w:rsid w:val="00EC2E52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3FF1B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570E7-9C10-4A86-8EC4-72D5CE86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https://mul2-spm.gov.am/tasks/410100/oneclick/ampopatert.docx?token=ee9b72a48ef6642673ca686725dd5dd5</cp:keywords>
  <dc:description/>
  <cp:lastModifiedBy>User</cp:lastModifiedBy>
  <cp:revision>6</cp:revision>
  <dcterms:created xsi:type="dcterms:W3CDTF">2024-04-25T07:47:00Z</dcterms:created>
  <dcterms:modified xsi:type="dcterms:W3CDTF">2024-04-25T13:51:00Z</dcterms:modified>
</cp:coreProperties>
</file>