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8CC50A" w14:textId="32AF1EAD" w:rsidR="00E355B3" w:rsidRPr="00764219" w:rsidRDefault="00127836" w:rsidP="00764219">
      <w:pPr>
        <w:shd w:val="clear" w:color="auto" w:fill="FFFFFF"/>
        <w:spacing w:line="360" w:lineRule="auto"/>
        <w:ind w:firstLine="375"/>
        <w:jc w:val="center"/>
        <w:rPr>
          <w:rFonts w:ascii="GHEA Grapalat" w:hAnsi="GHEA Grapalat"/>
          <w:b/>
          <w:color w:val="000000"/>
          <w:lang w:val="hy-AM" w:eastAsia="en-US"/>
        </w:rPr>
      </w:pPr>
      <w:r w:rsidRPr="00764219">
        <w:rPr>
          <w:rFonts w:ascii="GHEA Grapalat" w:hAnsi="GHEA Grapalat"/>
          <w:b/>
          <w:bCs/>
          <w:color w:val="000000"/>
          <w:lang w:val="hy-AM" w:eastAsia="en-US"/>
        </w:rPr>
        <w:t xml:space="preserve"> </w:t>
      </w:r>
      <w:r w:rsidR="00E355B3" w:rsidRPr="00764219">
        <w:rPr>
          <w:rFonts w:ascii="GHEA Grapalat" w:hAnsi="GHEA Grapalat"/>
          <w:b/>
          <w:bCs/>
          <w:color w:val="000000"/>
          <w:lang w:val="hy-AM" w:eastAsia="en-US"/>
        </w:rPr>
        <w:t>ԱՄՓՈՓԱԹԵՐԹ</w:t>
      </w:r>
    </w:p>
    <w:p w14:paraId="3F4ACF49" w14:textId="2A48D08F" w:rsidR="004B7CAD" w:rsidRPr="00764219" w:rsidRDefault="00E355B3" w:rsidP="004B7CAD">
      <w:pPr>
        <w:spacing w:line="360" w:lineRule="auto"/>
        <w:jc w:val="center"/>
        <w:rPr>
          <w:rFonts w:ascii="GHEA Grapalat" w:hAnsi="GHEA Grapalat"/>
          <w:b/>
          <w:bCs/>
          <w:lang w:val="hy-AM"/>
        </w:rPr>
      </w:pPr>
      <w:r w:rsidRPr="00764219">
        <w:rPr>
          <w:rFonts w:ascii="GHEA Grapalat" w:hAnsi="GHEA Grapalat"/>
          <w:color w:val="000000"/>
          <w:lang w:val="hy-AM"/>
        </w:rPr>
        <w:t>«</w:t>
      </w:r>
      <w:r w:rsidRPr="00764219">
        <w:rPr>
          <w:rStyle w:val="Strong"/>
          <w:rFonts w:ascii="GHEA Grapalat" w:eastAsiaTheme="majorEastAsia" w:hAnsi="GHEA Grapalat"/>
          <w:lang w:val="hy-AM"/>
        </w:rPr>
        <w:t xml:space="preserve">ՆՈՐԱՄՈՒԾՈՒԹՅԱՆ ԵՎ ՁԵՌՆԵՐԵՑՈՒԹՅԱՆ ԱԶԳԱՅԻՆ ԿԵՆՏՐՈՆ» </w:t>
      </w:r>
      <w:r w:rsidRPr="00764219">
        <w:rPr>
          <w:rFonts w:ascii="GHEA Grapalat" w:hAnsi="GHEA Grapalat"/>
          <w:b/>
          <w:bCs/>
          <w:color w:val="000000"/>
          <w:lang w:val="hy-AM"/>
        </w:rPr>
        <w:t>ՊԵՏԱԿԱՆ ՈՉ ԱՌԵՎՏՐԱՅԻՆ ԿԱԶՄԱԿԵՐՊՈՒԹՅՈՒՆԸ ԼՈՒԾԱՐԵԼՈՒ ՄԱՍԻՆ</w:t>
      </w:r>
      <w:r w:rsidRPr="00764219">
        <w:rPr>
          <w:rStyle w:val="Strong"/>
          <w:rFonts w:ascii="GHEA Grapalat" w:eastAsiaTheme="majorEastAsia" w:hAnsi="GHEA Grapalat"/>
          <w:b w:val="0"/>
          <w:bCs w:val="0"/>
          <w:lang w:val="hy-AM"/>
        </w:rPr>
        <w:t>»</w:t>
      </w:r>
      <w:r w:rsidRPr="00764219">
        <w:rPr>
          <w:rStyle w:val="Strong"/>
          <w:rFonts w:ascii="GHEA Grapalat" w:eastAsiaTheme="majorEastAsia" w:hAnsi="GHEA Grapalat"/>
          <w:lang w:val="hy-AM"/>
        </w:rPr>
        <w:t xml:space="preserve"> </w:t>
      </w:r>
    </w:p>
    <w:p w14:paraId="70379A82" w14:textId="18590417" w:rsidR="00E355B3" w:rsidRPr="00764219" w:rsidRDefault="00E355B3" w:rsidP="00764219">
      <w:pPr>
        <w:spacing w:line="360" w:lineRule="auto"/>
        <w:ind w:firstLine="375"/>
        <w:jc w:val="center"/>
        <w:rPr>
          <w:rFonts w:ascii="GHEA Grapalat" w:hAnsi="GHEA Grapalat"/>
          <w:b/>
          <w:bCs/>
          <w:color w:val="000000" w:themeColor="text1"/>
          <w:lang w:val="hy-AM"/>
        </w:rPr>
      </w:pPr>
      <w:r w:rsidRPr="00764219">
        <w:rPr>
          <w:rFonts w:ascii="GHEA Grapalat" w:hAnsi="GHEA Grapalat"/>
          <w:b/>
          <w:bCs/>
          <w:lang w:val="hy-AM"/>
        </w:rPr>
        <w:t xml:space="preserve">ՀԱՅԱՍՏԱՆԻ ՀԱՆՐԱՊԵՏՈՒԹՅԱՆ ԿԱՌԱՎԱՐՈՒԹՅԱՆ ՈՐՈՇՄԱՆ </w:t>
      </w:r>
      <w:r w:rsidRPr="00764219">
        <w:rPr>
          <w:rFonts w:ascii="GHEA Grapalat" w:hAnsi="GHEA Grapalat" w:cs="Sylfaen"/>
          <w:b/>
          <w:bCs/>
          <w:lang w:val="hy-AM"/>
        </w:rPr>
        <w:t>ՆԱԽԱԳԾԻ</w:t>
      </w:r>
    </w:p>
    <w:p w14:paraId="567D4705" w14:textId="77777777" w:rsidR="00E355B3" w:rsidRPr="00764219" w:rsidRDefault="00E355B3" w:rsidP="00764219">
      <w:pPr>
        <w:spacing w:line="360" w:lineRule="auto"/>
        <w:ind w:firstLine="375"/>
        <w:jc w:val="center"/>
        <w:rPr>
          <w:rFonts w:ascii="GHEA Grapalat" w:hAnsi="GHEA Grapalat"/>
          <w:b/>
          <w:bCs/>
          <w:color w:val="000000" w:themeColor="text1"/>
          <w:lang w:val="hy-AM"/>
        </w:rPr>
      </w:pPr>
    </w:p>
    <w:p w14:paraId="545D5E24" w14:textId="77777777" w:rsidR="00E355B3" w:rsidRPr="00764219" w:rsidRDefault="00E355B3" w:rsidP="00764219">
      <w:pPr>
        <w:spacing w:line="360" w:lineRule="auto"/>
        <w:ind w:firstLine="375"/>
        <w:jc w:val="center"/>
        <w:rPr>
          <w:rFonts w:ascii="GHEA Grapalat" w:hAnsi="GHEA Grapalat"/>
          <w:b/>
          <w:bCs/>
          <w:color w:val="000000" w:themeColor="text1"/>
          <w:lang w:val="hy-AM"/>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
        <w:gridCol w:w="7991"/>
        <w:gridCol w:w="3330"/>
      </w:tblGrid>
      <w:tr w:rsidR="00E355B3" w:rsidRPr="00764219" w14:paraId="14A32E67" w14:textId="77777777" w:rsidTr="007F0BBA">
        <w:trPr>
          <w:jc w:val="center"/>
        </w:trPr>
        <w:tc>
          <w:tcPr>
            <w:tcW w:w="8005" w:type="dxa"/>
            <w:gridSpan w:val="2"/>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82D8E38" w14:textId="217D6163" w:rsidR="00E355B3" w:rsidRPr="00764219" w:rsidRDefault="00E355B3" w:rsidP="00A65F12">
            <w:pPr>
              <w:pStyle w:val="ListParagraph"/>
              <w:spacing w:after="0" w:line="360" w:lineRule="auto"/>
              <w:ind w:left="0"/>
              <w:jc w:val="center"/>
              <w:rPr>
                <w:rFonts w:ascii="GHEA Grapalat" w:eastAsia="Times New Roman" w:hAnsi="GHEA Grapalat"/>
                <w:color w:val="000000"/>
                <w:sz w:val="24"/>
                <w:szCs w:val="24"/>
                <w:lang w:val="hy-AM"/>
              </w:rPr>
            </w:pPr>
            <w:r w:rsidRPr="00764219">
              <w:rPr>
                <w:rFonts w:ascii="GHEA Grapalat" w:eastAsia="Times New Roman" w:hAnsi="GHEA Grapalat"/>
                <w:color w:val="000000"/>
                <w:sz w:val="24"/>
                <w:szCs w:val="24"/>
                <w:lang w:val="hy-AM"/>
              </w:rPr>
              <w:t>1. Տարածքային կառավարման և ենթակառուցվածքների նախարարություն</w:t>
            </w:r>
          </w:p>
        </w:tc>
        <w:tc>
          <w:tcPr>
            <w:tcW w:w="333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6B5B9BB" w14:textId="67D2D565" w:rsidR="00E355B3" w:rsidRPr="00764219" w:rsidRDefault="00E355B3" w:rsidP="00764219">
            <w:pPr>
              <w:spacing w:line="360" w:lineRule="auto"/>
              <w:jc w:val="center"/>
              <w:rPr>
                <w:rFonts w:ascii="GHEA Grapalat" w:hAnsi="GHEA Grapalat"/>
                <w:color w:val="000000"/>
                <w:lang w:val="hy-AM"/>
              </w:rPr>
            </w:pPr>
            <w:r w:rsidRPr="00764219">
              <w:rPr>
                <w:rFonts w:ascii="GHEA Grapalat" w:hAnsi="GHEA Grapalat"/>
                <w:color w:val="000000"/>
                <w:lang w:val="hy-AM"/>
              </w:rPr>
              <w:t>1</w:t>
            </w:r>
            <w:r w:rsidR="00843F05" w:rsidRPr="00764219">
              <w:rPr>
                <w:rFonts w:ascii="GHEA Grapalat" w:hAnsi="GHEA Grapalat"/>
                <w:color w:val="000000"/>
                <w:lang w:val="hy-AM"/>
              </w:rPr>
              <w:t>0</w:t>
            </w:r>
            <w:r w:rsidRPr="00764219">
              <w:rPr>
                <w:rFonts w:ascii="GHEA Grapalat" w:hAnsi="GHEA Grapalat"/>
                <w:color w:val="000000"/>
                <w:lang w:val="hy-AM"/>
              </w:rPr>
              <w:t>.</w:t>
            </w:r>
            <w:r w:rsidR="00843F05" w:rsidRPr="00764219">
              <w:rPr>
                <w:rFonts w:ascii="GHEA Grapalat" w:hAnsi="GHEA Grapalat"/>
                <w:color w:val="000000"/>
                <w:lang w:val="hy-AM"/>
              </w:rPr>
              <w:t>0</w:t>
            </w:r>
            <w:r w:rsidRPr="00764219">
              <w:rPr>
                <w:rFonts w:ascii="GHEA Grapalat" w:hAnsi="GHEA Grapalat"/>
                <w:color w:val="000000"/>
                <w:lang w:val="hy-AM"/>
              </w:rPr>
              <w:t>1.202</w:t>
            </w:r>
            <w:r w:rsidR="00843F05" w:rsidRPr="00764219">
              <w:rPr>
                <w:rFonts w:ascii="GHEA Grapalat" w:hAnsi="GHEA Grapalat"/>
                <w:color w:val="000000"/>
                <w:lang w:val="hy-AM"/>
              </w:rPr>
              <w:t>4</w:t>
            </w:r>
            <w:r w:rsidRPr="00764219">
              <w:rPr>
                <w:rFonts w:ascii="GHEA Grapalat" w:hAnsi="GHEA Grapalat"/>
                <w:color w:val="000000"/>
                <w:lang w:val="hy-AM"/>
              </w:rPr>
              <w:t>թ.</w:t>
            </w:r>
          </w:p>
        </w:tc>
      </w:tr>
      <w:tr w:rsidR="00E355B3" w:rsidRPr="00764219" w14:paraId="74BC78D0" w14:textId="77777777" w:rsidTr="007F0BBA">
        <w:trPr>
          <w:jc w:val="center"/>
        </w:trPr>
        <w:tc>
          <w:tcPr>
            <w:tcW w:w="8005" w:type="dxa"/>
            <w:gridSpan w:val="2"/>
            <w:vMerge/>
            <w:tcBorders>
              <w:top w:val="single" w:sz="4" w:space="0" w:color="auto"/>
              <w:left w:val="single" w:sz="4" w:space="0" w:color="auto"/>
              <w:bottom w:val="single" w:sz="4" w:space="0" w:color="auto"/>
              <w:right w:val="single" w:sz="4" w:space="0" w:color="auto"/>
            </w:tcBorders>
            <w:vAlign w:val="center"/>
            <w:hideMark/>
          </w:tcPr>
          <w:p w14:paraId="5337D55F" w14:textId="77777777" w:rsidR="00E355B3" w:rsidRPr="00764219" w:rsidRDefault="00E355B3" w:rsidP="00764219">
            <w:pPr>
              <w:spacing w:line="360" w:lineRule="auto"/>
              <w:rPr>
                <w:rFonts w:ascii="GHEA Grapalat" w:hAnsi="GHEA Grapalat"/>
                <w:color w:val="000000"/>
                <w:lang w:val="hy-AM"/>
              </w:rPr>
            </w:pPr>
          </w:p>
        </w:tc>
        <w:tc>
          <w:tcPr>
            <w:tcW w:w="333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00180F2" w14:textId="7C1C6A5E" w:rsidR="00E355B3" w:rsidRPr="00764219" w:rsidRDefault="00E355B3" w:rsidP="00764219">
            <w:pPr>
              <w:spacing w:line="360" w:lineRule="auto"/>
              <w:jc w:val="center"/>
              <w:rPr>
                <w:rFonts w:ascii="GHEA Grapalat" w:hAnsi="GHEA Grapalat"/>
                <w:color w:val="000000"/>
                <w:lang w:val="hy-AM"/>
              </w:rPr>
            </w:pPr>
            <w:r w:rsidRPr="00764219">
              <w:rPr>
                <w:rFonts w:ascii="GHEA Grapalat" w:hAnsi="GHEA Grapalat"/>
                <w:color w:val="000000"/>
                <w:lang w:val="hy-AM"/>
              </w:rPr>
              <w:t xml:space="preserve">N </w:t>
            </w:r>
            <w:r w:rsidR="00843F05" w:rsidRPr="00764219">
              <w:rPr>
                <w:rFonts w:ascii="GHEA Grapalat" w:hAnsi="GHEA Grapalat"/>
                <w:color w:val="000000"/>
                <w:lang w:val="hy-AM"/>
              </w:rPr>
              <w:t>ԳՍ</w:t>
            </w:r>
            <w:r w:rsidRPr="00764219">
              <w:rPr>
                <w:rFonts w:ascii="GHEA Grapalat" w:hAnsi="GHEA Grapalat"/>
                <w:color w:val="000000"/>
                <w:lang w:val="hy-AM"/>
              </w:rPr>
              <w:t>/</w:t>
            </w:r>
            <w:r w:rsidR="00843F05" w:rsidRPr="00764219">
              <w:rPr>
                <w:rFonts w:ascii="GHEA Grapalat" w:hAnsi="GHEA Grapalat"/>
                <w:color w:val="000000"/>
                <w:lang w:val="hy-AM"/>
              </w:rPr>
              <w:t>613</w:t>
            </w:r>
            <w:r w:rsidRPr="00764219">
              <w:rPr>
                <w:rFonts w:ascii="GHEA Grapalat" w:hAnsi="GHEA Grapalat"/>
                <w:color w:val="000000"/>
                <w:lang w:val="hy-AM"/>
              </w:rPr>
              <w:t>-2</w:t>
            </w:r>
            <w:r w:rsidR="00843F05" w:rsidRPr="00764219">
              <w:rPr>
                <w:rFonts w:ascii="GHEA Grapalat" w:hAnsi="GHEA Grapalat"/>
                <w:color w:val="000000"/>
                <w:lang w:val="hy-AM"/>
              </w:rPr>
              <w:t>4</w:t>
            </w:r>
          </w:p>
        </w:tc>
      </w:tr>
      <w:tr w:rsidR="00E355B3" w:rsidRPr="00764219" w14:paraId="2D6EC46D" w14:textId="77777777" w:rsidTr="007F0BBA">
        <w:trPr>
          <w:trHeight w:val="485"/>
          <w:jc w:val="center"/>
        </w:trPr>
        <w:tc>
          <w:tcPr>
            <w:tcW w:w="8005" w:type="dxa"/>
            <w:gridSpan w:val="2"/>
            <w:tcBorders>
              <w:top w:val="single" w:sz="4" w:space="0" w:color="auto"/>
              <w:left w:val="single" w:sz="4" w:space="0" w:color="auto"/>
              <w:bottom w:val="single" w:sz="4" w:space="0" w:color="auto"/>
              <w:right w:val="single" w:sz="4" w:space="0" w:color="auto"/>
            </w:tcBorders>
            <w:hideMark/>
          </w:tcPr>
          <w:p w14:paraId="32A59DE6" w14:textId="3CFCC63F" w:rsidR="00E355B3" w:rsidRPr="00764219" w:rsidRDefault="003D74E2" w:rsidP="00764219">
            <w:pPr>
              <w:pStyle w:val="BodyText"/>
              <w:spacing w:after="0" w:line="360" w:lineRule="auto"/>
              <w:jc w:val="both"/>
              <w:rPr>
                <w:rFonts w:ascii="GHEA Grapalat" w:hAnsi="GHEA Grapalat"/>
                <w:iCs/>
                <w:sz w:val="24"/>
                <w:szCs w:val="24"/>
                <w:lang w:val="af-ZA"/>
              </w:rPr>
            </w:pPr>
            <w:r w:rsidRPr="00764219">
              <w:rPr>
                <w:rFonts w:ascii="GHEA Grapalat" w:hAnsi="GHEA Grapalat"/>
                <w:sz w:val="24"/>
                <w:szCs w:val="24"/>
                <w:lang w:val="hy-AM"/>
              </w:rPr>
              <w:t>1</w:t>
            </w:r>
            <w:r w:rsidRPr="00764219">
              <w:rPr>
                <w:rFonts w:ascii="Cambria Math" w:hAnsi="Cambria Math" w:cs="Cambria Math"/>
                <w:sz w:val="24"/>
                <w:szCs w:val="24"/>
                <w:lang w:val="hy-AM"/>
              </w:rPr>
              <w:t>․</w:t>
            </w:r>
            <w:r w:rsidRPr="00764219">
              <w:rPr>
                <w:rFonts w:ascii="GHEA Grapalat" w:hAnsi="GHEA Grapalat"/>
                <w:sz w:val="24"/>
                <w:szCs w:val="24"/>
                <w:lang w:val="hy-AM"/>
              </w:rPr>
              <w:t xml:space="preserve"> Նախագիծը համապատասխանեցնել «Նորմատիվ իրավական ակտերի մասին» օրենքի 21-րդ հոդվածի 7-րդ մասի պահանջին։</w:t>
            </w:r>
          </w:p>
        </w:tc>
        <w:tc>
          <w:tcPr>
            <w:tcW w:w="3330" w:type="dxa"/>
            <w:tcBorders>
              <w:top w:val="single" w:sz="4" w:space="0" w:color="auto"/>
              <w:left w:val="single" w:sz="4" w:space="0" w:color="auto"/>
              <w:bottom w:val="single" w:sz="4" w:space="0" w:color="auto"/>
              <w:right w:val="single" w:sz="4" w:space="0" w:color="auto"/>
            </w:tcBorders>
            <w:vAlign w:val="center"/>
            <w:hideMark/>
          </w:tcPr>
          <w:p w14:paraId="16A75B85" w14:textId="4A251927" w:rsidR="00E355B3" w:rsidRPr="00764219" w:rsidRDefault="00C77558" w:rsidP="00764219">
            <w:pPr>
              <w:spacing w:line="360" w:lineRule="auto"/>
              <w:jc w:val="center"/>
              <w:rPr>
                <w:rFonts w:ascii="GHEA Grapalat" w:hAnsi="GHEA Grapalat"/>
                <w:color w:val="000000"/>
                <w:lang w:val="en-US"/>
              </w:rPr>
            </w:pPr>
            <w:r w:rsidRPr="00764219">
              <w:rPr>
                <w:rFonts w:ascii="GHEA Grapalat" w:hAnsi="GHEA Grapalat" w:cs="GHEA Grapalat"/>
                <w:b/>
                <w:bCs/>
              </w:rPr>
              <w:t>Ընդունվել է</w:t>
            </w:r>
          </w:p>
        </w:tc>
      </w:tr>
      <w:tr w:rsidR="00843F05" w:rsidRPr="00764219" w14:paraId="016F6D67" w14:textId="77777777" w:rsidTr="007F0BBA">
        <w:trPr>
          <w:trHeight w:val="5327"/>
          <w:jc w:val="center"/>
        </w:trPr>
        <w:tc>
          <w:tcPr>
            <w:tcW w:w="8005" w:type="dxa"/>
            <w:gridSpan w:val="2"/>
            <w:tcBorders>
              <w:top w:val="single" w:sz="4" w:space="0" w:color="auto"/>
              <w:left w:val="single" w:sz="4" w:space="0" w:color="auto"/>
              <w:bottom w:val="single" w:sz="4" w:space="0" w:color="auto"/>
              <w:right w:val="single" w:sz="4" w:space="0" w:color="auto"/>
            </w:tcBorders>
          </w:tcPr>
          <w:p w14:paraId="14B320AC" w14:textId="38D57DEF" w:rsidR="003D74E2" w:rsidRPr="00764219" w:rsidRDefault="003D74E2" w:rsidP="00764219">
            <w:pPr>
              <w:spacing w:line="360" w:lineRule="auto"/>
              <w:jc w:val="both"/>
              <w:rPr>
                <w:rFonts w:ascii="GHEA Grapalat" w:hAnsi="GHEA Grapalat"/>
                <w:lang w:val="hy-AM"/>
              </w:rPr>
            </w:pPr>
            <w:r w:rsidRPr="00764219">
              <w:rPr>
                <w:rFonts w:ascii="GHEA Grapalat" w:hAnsi="GHEA Grapalat"/>
                <w:lang w:val="hy-AM"/>
              </w:rPr>
              <w:t>2</w:t>
            </w:r>
            <w:r w:rsidRPr="00764219">
              <w:rPr>
                <w:rFonts w:ascii="Cambria Math" w:hAnsi="Cambria Math" w:cs="Cambria Math"/>
                <w:lang w:val="hy-AM"/>
              </w:rPr>
              <w:t>․</w:t>
            </w:r>
            <w:r w:rsidRPr="00764219">
              <w:rPr>
                <w:rFonts w:ascii="GHEA Grapalat" w:hAnsi="GHEA Grapalat"/>
                <w:lang w:val="hy-AM"/>
              </w:rPr>
              <w:t xml:space="preserve"> Նախագծի 4-րդ կետը շարադրել հետևյալ խմբագրությամբ</w:t>
            </w:r>
            <w:r w:rsidRPr="00764219">
              <w:rPr>
                <w:rFonts w:ascii="Cambria Math" w:hAnsi="Cambria Math" w:cs="Cambria Math"/>
                <w:lang w:val="hy-AM"/>
              </w:rPr>
              <w:t>․</w:t>
            </w:r>
          </w:p>
          <w:p w14:paraId="36F91637" w14:textId="77777777" w:rsidR="003D74E2" w:rsidRPr="00764219" w:rsidRDefault="003D74E2" w:rsidP="00764219">
            <w:pPr>
              <w:spacing w:line="360" w:lineRule="auto"/>
              <w:jc w:val="both"/>
              <w:rPr>
                <w:rFonts w:ascii="GHEA Grapalat" w:hAnsi="GHEA Grapalat"/>
                <w:color w:val="000000"/>
                <w:shd w:val="clear" w:color="auto" w:fill="FFFFFF"/>
                <w:lang w:val="hy-AM"/>
              </w:rPr>
            </w:pPr>
            <w:r w:rsidRPr="00764219">
              <w:rPr>
                <w:rFonts w:ascii="GHEA Grapalat" w:hAnsi="GHEA Grapalat"/>
                <w:color w:val="000000"/>
                <w:lang w:val="hy-AM"/>
              </w:rPr>
              <w:t>«Հայաստանի Հանրապետության էկոնոմիկայի նախարարին`</w:t>
            </w:r>
          </w:p>
          <w:p w14:paraId="0CD60A82" w14:textId="77777777" w:rsidR="003D74E2" w:rsidRPr="00764219" w:rsidRDefault="003D74E2" w:rsidP="00764219">
            <w:pPr>
              <w:spacing w:line="360" w:lineRule="auto"/>
              <w:ind w:firstLine="420"/>
              <w:jc w:val="both"/>
              <w:rPr>
                <w:rFonts w:ascii="GHEA Grapalat" w:hAnsi="GHEA Grapalat"/>
                <w:i/>
                <w:lang w:val="hy-AM"/>
              </w:rPr>
            </w:pPr>
            <w:r w:rsidRPr="00764219">
              <w:rPr>
                <w:rFonts w:ascii="GHEA Grapalat" w:hAnsi="GHEA Grapalat"/>
                <w:lang w:val="hy-AM"/>
              </w:rPr>
              <w:t xml:space="preserve">1) լուծարման հանձնաժողովի ստեղծման պահից հետո մեկամսյա ժամկետում ապահովել </w:t>
            </w:r>
            <w:r w:rsidRPr="00764219">
              <w:rPr>
                <w:rFonts w:ascii="GHEA Grapalat" w:hAnsi="GHEA Grapalat"/>
                <w:lang w:val="fr-FR"/>
              </w:rPr>
              <w:t>կազմակերպության</w:t>
            </w:r>
            <w:r w:rsidRPr="00764219">
              <w:rPr>
                <w:rFonts w:ascii="GHEA Grapalat" w:hAnsi="GHEA Grapalat"/>
                <w:lang w:val="hy-AM"/>
              </w:rPr>
              <w:t xml:space="preserve"> </w:t>
            </w:r>
            <w:r w:rsidRPr="00764219">
              <w:rPr>
                <w:rFonts w:ascii="GHEA Grapalat" w:hAnsi="GHEA Grapalat"/>
                <w:color w:val="000000"/>
                <w:shd w:val="clear" w:color="auto" w:fill="FFFFFF"/>
                <w:lang w:val="hy-AM"/>
              </w:rPr>
              <w:t>համապատասխան փաստաթղթերի և գույքի, այդ թվում՝ դրամական միջոցների, արժեթղթերի և գույքային իրավունքների հանձնումը լուծարման հանձնաժողովին</w:t>
            </w:r>
            <w:r w:rsidRPr="00764219">
              <w:rPr>
                <w:rFonts w:ascii="GHEA Grapalat" w:hAnsi="GHEA Grapalat"/>
                <w:lang w:val="hy-AM"/>
              </w:rPr>
              <w:t>.</w:t>
            </w:r>
          </w:p>
          <w:p w14:paraId="0A5DDE7E" w14:textId="77777777" w:rsidR="003D74E2" w:rsidRPr="00764219" w:rsidRDefault="003D74E2" w:rsidP="00764219">
            <w:pPr>
              <w:spacing w:line="360" w:lineRule="auto"/>
              <w:ind w:firstLine="420"/>
              <w:jc w:val="both"/>
              <w:rPr>
                <w:rFonts w:ascii="GHEA Grapalat" w:hAnsi="GHEA Grapalat"/>
                <w:i/>
                <w:lang w:val="hy-AM"/>
              </w:rPr>
            </w:pPr>
            <w:r w:rsidRPr="00764219">
              <w:rPr>
                <w:rFonts w:ascii="GHEA Grapalat" w:hAnsi="GHEA Grapalat"/>
                <w:lang w:val="hy-AM"/>
              </w:rPr>
              <w:t>2) հաստատել լուծարման հանձնաժողովի կողմից կազմված լուծարման հաշվեկշիռը.</w:t>
            </w:r>
          </w:p>
          <w:p w14:paraId="752FB580" w14:textId="5924A782" w:rsidR="00843F05" w:rsidRPr="00764219" w:rsidRDefault="003D74E2" w:rsidP="00764219">
            <w:pPr>
              <w:spacing w:line="360" w:lineRule="auto"/>
              <w:ind w:firstLine="420"/>
              <w:jc w:val="both"/>
              <w:rPr>
                <w:rFonts w:ascii="GHEA Grapalat" w:hAnsi="GHEA Grapalat"/>
                <w:iCs/>
                <w:lang w:val="af-ZA"/>
              </w:rPr>
            </w:pPr>
            <w:r w:rsidRPr="00764219">
              <w:rPr>
                <w:rFonts w:ascii="GHEA Grapalat" w:hAnsi="GHEA Grapalat"/>
                <w:color w:val="000000"/>
                <w:shd w:val="clear" w:color="auto" w:fill="FFFFFF"/>
                <w:lang w:val="hy-AM"/>
              </w:rPr>
              <w:t>3) լուծարման աշխատանքներն ավարտելուց հետո</w:t>
            </w:r>
            <w:r w:rsidRPr="00764219">
              <w:rPr>
                <w:rFonts w:ascii="GHEA Grapalat" w:hAnsi="GHEA Grapalat"/>
                <w:lang w:val="hy-AM"/>
              </w:rPr>
              <w:t xml:space="preserve"> մեկամսյա ժամկետում սահմանված կարգով ապահովել «Նորամուծության և ձեռներեցության ազգային կենտրոն»</w:t>
            </w:r>
            <w:r w:rsidRPr="00764219">
              <w:rPr>
                <w:rFonts w:ascii="GHEA Grapalat" w:hAnsi="GHEA Grapalat"/>
                <w:color w:val="000000"/>
                <w:lang w:val="hy-AM"/>
              </w:rPr>
              <w:t xml:space="preserve"> </w:t>
            </w:r>
            <w:proofErr w:type="spellStart"/>
            <w:r w:rsidRPr="00764219">
              <w:rPr>
                <w:rFonts w:ascii="GHEA Grapalat" w:hAnsi="GHEA Grapalat"/>
                <w:lang w:val="fr-FR"/>
              </w:rPr>
              <w:t>պետական</w:t>
            </w:r>
            <w:proofErr w:type="spellEnd"/>
            <w:r w:rsidRPr="00764219">
              <w:rPr>
                <w:rFonts w:ascii="GHEA Grapalat" w:hAnsi="GHEA Grapalat"/>
                <w:lang w:val="fr-FR"/>
              </w:rPr>
              <w:t xml:space="preserve"> </w:t>
            </w:r>
            <w:proofErr w:type="spellStart"/>
            <w:r w:rsidRPr="00764219">
              <w:rPr>
                <w:rFonts w:ascii="GHEA Grapalat" w:hAnsi="GHEA Grapalat"/>
                <w:lang w:val="fr-FR"/>
              </w:rPr>
              <w:t>ոչ</w:t>
            </w:r>
            <w:proofErr w:type="spellEnd"/>
            <w:r w:rsidRPr="00764219">
              <w:rPr>
                <w:rFonts w:ascii="GHEA Grapalat" w:hAnsi="GHEA Grapalat"/>
                <w:lang w:val="fr-FR"/>
              </w:rPr>
              <w:t xml:space="preserve"> </w:t>
            </w:r>
            <w:proofErr w:type="spellStart"/>
            <w:r w:rsidRPr="00764219">
              <w:rPr>
                <w:rFonts w:ascii="GHEA Grapalat" w:hAnsi="GHEA Grapalat"/>
                <w:lang w:val="fr-FR"/>
              </w:rPr>
              <w:t>առևտրային</w:t>
            </w:r>
            <w:proofErr w:type="spellEnd"/>
            <w:r w:rsidRPr="00764219">
              <w:rPr>
                <w:rFonts w:ascii="GHEA Grapalat" w:hAnsi="GHEA Grapalat"/>
                <w:lang w:val="fr-FR"/>
              </w:rPr>
              <w:t xml:space="preserve"> կազմակերպության</w:t>
            </w:r>
            <w:r w:rsidRPr="00764219">
              <w:rPr>
                <w:rFonts w:ascii="GHEA Grapalat" w:hAnsi="GHEA Grapalat"/>
                <w:lang w:val="hy-AM"/>
              </w:rPr>
              <w:t xml:space="preserve"> գործունեության դադարեցման պետական գրանցման համար անհրաժեշտ միջոցները։»։</w:t>
            </w:r>
          </w:p>
        </w:tc>
        <w:tc>
          <w:tcPr>
            <w:tcW w:w="3330" w:type="dxa"/>
            <w:tcBorders>
              <w:top w:val="single" w:sz="4" w:space="0" w:color="auto"/>
              <w:left w:val="single" w:sz="4" w:space="0" w:color="auto"/>
              <w:bottom w:val="single" w:sz="4" w:space="0" w:color="auto"/>
              <w:right w:val="single" w:sz="4" w:space="0" w:color="auto"/>
            </w:tcBorders>
            <w:vAlign w:val="center"/>
          </w:tcPr>
          <w:p w14:paraId="4252E6DC" w14:textId="066C244D" w:rsidR="00843F05" w:rsidRPr="00764219" w:rsidRDefault="005051F3" w:rsidP="00764219">
            <w:pPr>
              <w:spacing w:line="360" w:lineRule="auto"/>
              <w:jc w:val="center"/>
              <w:rPr>
                <w:rFonts w:ascii="GHEA Grapalat" w:hAnsi="GHEA Grapalat"/>
                <w:color w:val="000000"/>
                <w:lang w:val="hy-AM"/>
              </w:rPr>
            </w:pPr>
            <w:r w:rsidRPr="00764219">
              <w:rPr>
                <w:rFonts w:ascii="GHEA Grapalat" w:hAnsi="GHEA Grapalat" w:cs="GHEA Grapalat"/>
                <w:b/>
                <w:bCs/>
              </w:rPr>
              <w:t>Ընդունվել է</w:t>
            </w:r>
          </w:p>
        </w:tc>
      </w:tr>
      <w:tr w:rsidR="003D74E2" w:rsidRPr="00764219" w14:paraId="7C38A71A" w14:textId="77777777" w:rsidTr="007F0BBA">
        <w:trPr>
          <w:trHeight w:val="890"/>
          <w:jc w:val="center"/>
        </w:trPr>
        <w:tc>
          <w:tcPr>
            <w:tcW w:w="8005" w:type="dxa"/>
            <w:gridSpan w:val="2"/>
            <w:tcBorders>
              <w:top w:val="single" w:sz="4" w:space="0" w:color="auto"/>
              <w:left w:val="single" w:sz="4" w:space="0" w:color="auto"/>
              <w:bottom w:val="single" w:sz="4" w:space="0" w:color="auto"/>
              <w:right w:val="single" w:sz="4" w:space="0" w:color="auto"/>
            </w:tcBorders>
          </w:tcPr>
          <w:p w14:paraId="302A1435" w14:textId="77777777" w:rsidR="003D74E2" w:rsidRPr="00764219" w:rsidRDefault="003D74E2" w:rsidP="00764219">
            <w:pPr>
              <w:spacing w:line="360" w:lineRule="auto"/>
              <w:jc w:val="both"/>
              <w:rPr>
                <w:rFonts w:ascii="GHEA Grapalat" w:hAnsi="GHEA Grapalat"/>
                <w:color w:val="000000"/>
                <w:shd w:val="clear" w:color="auto" w:fill="FFFFFF"/>
                <w:lang w:val="hy-AM"/>
              </w:rPr>
            </w:pPr>
            <w:r w:rsidRPr="00764219">
              <w:rPr>
                <w:rFonts w:ascii="GHEA Grapalat" w:hAnsi="GHEA Grapalat"/>
                <w:color w:val="000000"/>
                <w:shd w:val="clear" w:color="auto" w:fill="FFFFFF"/>
                <w:lang w:val="hy-AM"/>
              </w:rPr>
              <w:t xml:space="preserve">3. </w:t>
            </w:r>
            <w:r w:rsidRPr="00764219">
              <w:rPr>
                <w:rFonts w:ascii="GHEA Grapalat" w:hAnsi="GHEA Grapalat"/>
                <w:lang w:val="hy-AM"/>
              </w:rPr>
              <w:t>Նախագծի 5-րդ կետի 2-րդ ենթակետը շարադրել հետևյալ խմբագրությամբ</w:t>
            </w:r>
            <w:r w:rsidRPr="00764219">
              <w:rPr>
                <w:rFonts w:ascii="Cambria Math" w:hAnsi="Cambria Math" w:cs="Cambria Math"/>
                <w:lang w:val="hy-AM"/>
              </w:rPr>
              <w:t>․</w:t>
            </w:r>
          </w:p>
          <w:p w14:paraId="67B5E5B5" w14:textId="19A063C8" w:rsidR="003D74E2" w:rsidRPr="00764219" w:rsidRDefault="003D74E2" w:rsidP="00764219">
            <w:pPr>
              <w:spacing w:line="360" w:lineRule="auto"/>
              <w:ind w:firstLine="624"/>
              <w:jc w:val="both"/>
              <w:rPr>
                <w:rFonts w:ascii="GHEA Grapalat" w:hAnsi="GHEA Grapalat"/>
                <w:iCs/>
                <w:lang w:val="hy-AM"/>
              </w:rPr>
            </w:pPr>
            <w:r w:rsidRPr="00764219">
              <w:rPr>
                <w:rFonts w:ascii="GHEA Grapalat" w:hAnsi="GHEA Grapalat"/>
                <w:color w:val="000000"/>
                <w:shd w:val="clear" w:color="auto" w:fill="FFFFFF"/>
                <w:lang w:val="hy-AM"/>
              </w:rPr>
              <w:t>«</w:t>
            </w:r>
            <w:r w:rsidRPr="00764219">
              <w:rPr>
                <w:rFonts w:ascii="GHEA Grapalat" w:hAnsi="GHEA Grapalat"/>
                <w:color w:val="000000"/>
                <w:lang w:val="hy-AM"/>
              </w:rPr>
              <w:t xml:space="preserve">կազմակերպության պարտատերերի պահանջները բավարարելուց հետո մնացած </w:t>
            </w:r>
            <w:r w:rsidRPr="00764219">
              <w:rPr>
                <w:rFonts w:ascii="GHEA Grapalat" w:hAnsi="GHEA Grapalat"/>
                <w:lang w:val="hy-AM"/>
              </w:rPr>
              <w:t xml:space="preserve">գույքի առկայության դեպքում </w:t>
            </w:r>
            <w:r w:rsidRPr="00764219">
              <w:rPr>
                <w:rFonts w:ascii="GHEA Grapalat" w:hAnsi="GHEA Grapalat"/>
                <w:lang w:val="hy-AM"/>
              </w:rPr>
              <w:lastRenderedPageBreak/>
              <w:t xml:space="preserve">սեփականության իրավունքով փոխանցվում է Հայաստանի Հանրապետությանը՝ ի դեմս Հայաստանի Հանրապետության կառավարության, և ամրացվում է Հայաստանի Հանրապետության էկոնոմիկայի նախարարությանը՝ </w:t>
            </w:r>
            <w:r w:rsidRPr="00764219">
              <w:rPr>
                <w:rFonts w:ascii="GHEA Grapalat" w:hAnsi="GHEA Grapalat"/>
                <w:color w:val="000000"/>
                <w:lang w:val="hy-AM"/>
              </w:rPr>
              <w:t>հիմնադրվող «</w:t>
            </w:r>
            <w:r w:rsidR="005051F3" w:rsidRPr="00764219">
              <w:rPr>
                <w:rFonts w:ascii="GHEA Grapalat" w:hAnsi="GHEA Grapalat"/>
                <w:color w:val="000000"/>
                <w:lang w:val="hy-AM"/>
              </w:rPr>
              <w:t>Ձեռներեցության և ն</w:t>
            </w:r>
            <w:r w:rsidRPr="00764219">
              <w:rPr>
                <w:rFonts w:ascii="GHEA Grapalat" w:hAnsi="GHEA Grapalat"/>
                <w:color w:val="000000"/>
                <w:lang w:val="hy-AM"/>
              </w:rPr>
              <w:t>որարարության</w:t>
            </w:r>
            <w:r w:rsidR="005051F3" w:rsidRPr="00764219">
              <w:rPr>
                <w:rFonts w:ascii="GHEA Grapalat" w:hAnsi="GHEA Grapalat"/>
                <w:color w:val="000000"/>
                <w:lang w:val="hy-AM"/>
              </w:rPr>
              <w:t xml:space="preserve"> </w:t>
            </w:r>
            <w:r w:rsidRPr="00764219">
              <w:rPr>
                <w:rFonts w:ascii="GHEA Grapalat" w:hAnsi="GHEA Grapalat"/>
                <w:color w:val="000000"/>
                <w:lang w:val="hy-AM"/>
              </w:rPr>
              <w:t>հաբ» հիմնադրամին սեփականության իրավունքով հանձնելու նպատակով»:</w:t>
            </w:r>
          </w:p>
        </w:tc>
        <w:tc>
          <w:tcPr>
            <w:tcW w:w="3330" w:type="dxa"/>
            <w:tcBorders>
              <w:top w:val="single" w:sz="4" w:space="0" w:color="auto"/>
              <w:left w:val="single" w:sz="4" w:space="0" w:color="auto"/>
              <w:bottom w:val="single" w:sz="4" w:space="0" w:color="auto"/>
              <w:right w:val="single" w:sz="4" w:space="0" w:color="auto"/>
            </w:tcBorders>
            <w:vAlign w:val="center"/>
          </w:tcPr>
          <w:p w14:paraId="483A360F" w14:textId="0B403200" w:rsidR="003D74E2" w:rsidRPr="00764219" w:rsidRDefault="00417277" w:rsidP="00764219">
            <w:pPr>
              <w:spacing w:line="360" w:lineRule="auto"/>
              <w:jc w:val="center"/>
              <w:rPr>
                <w:rFonts w:ascii="GHEA Grapalat" w:hAnsi="GHEA Grapalat"/>
                <w:color w:val="000000"/>
                <w:lang w:val="hy-AM"/>
              </w:rPr>
            </w:pPr>
            <w:r w:rsidRPr="00764219">
              <w:rPr>
                <w:rFonts w:ascii="GHEA Grapalat" w:hAnsi="GHEA Grapalat" w:cs="GHEA Grapalat"/>
                <w:b/>
                <w:bCs/>
              </w:rPr>
              <w:lastRenderedPageBreak/>
              <w:t>Ընդունվել է</w:t>
            </w:r>
          </w:p>
        </w:tc>
      </w:tr>
      <w:tr w:rsidR="003D74E2" w:rsidRPr="00764219" w14:paraId="46A5B54B" w14:textId="77777777" w:rsidTr="007F0BBA">
        <w:trPr>
          <w:trHeight w:val="440"/>
          <w:jc w:val="center"/>
        </w:trPr>
        <w:tc>
          <w:tcPr>
            <w:tcW w:w="8005" w:type="dxa"/>
            <w:gridSpan w:val="2"/>
            <w:tcBorders>
              <w:top w:val="single" w:sz="4" w:space="0" w:color="auto"/>
              <w:left w:val="single" w:sz="4" w:space="0" w:color="auto"/>
              <w:bottom w:val="single" w:sz="4" w:space="0" w:color="auto"/>
              <w:right w:val="single" w:sz="4" w:space="0" w:color="auto"/>
            </w:tcBorders>
          </w:tcPr>
          <w:p w14:paraId="5C7BB3AF" w14:textId="424062B8" w:rsidR="003D74E2" w:rsidRPr="00764219" w:rsidRDefault="003D74E2" w:rsidP="00764219">
            <w:pPr>
              <w:spacing w:line="360" w:lineRule="auto"/>
              <w:jc w:val="both"/>
              <w:rPr>
                <w:rFonts w:ascii="GHEA Grapalat" w:hAnsi="GHEA Grapalat"/>
                <w:iCs/>
                <w:lang w:val="af-ZA"/>
              </w:rPr>
            </w:pPr>
            <w:r w:rsidRPr="00764219">
              <w:rPr>
                <w:rFonts w:ascii="GHEA Grapalat" w:hAnsi="GHEA Grapalat"/>
                <w:color w:val="000000"/>
                <w:lang w:val="hy-AM"/>
              </w:rPr>
              <w:t xml:space="preserve">4. </w:t>
            </w:r>
            <w:r w:rsidRPr="00764219">
              <w:rPr>
                <w:rFonts w:ascii="GHEA Grapalat" w:hAnsi="GHEA Grapalat"/>
                <w:lang w:val="hy-AM"/>
              </w:rPr>
              <w:t>Նախագծի 6-րդ կետը հանել։</w:t>
            </w:r>
          </w:p>
        </w:tc>
        <w:tc>
          <w:tcPr>
            <w:tcW w:w="3330" w:type="dxa"/>
            <w:tcBorders>
              <w:top w:val="single" w:sz="4" w:space="0" w:color="auto"/>
              <w:left w:val="single" w:sz="4" w:space="0" w:color="auto"/>
              <w:bottom w:val="single" w:sz="4" w:space="0" w:color="auto"/>
              <w:right w:val="single" w:sz="4" w:space="0" w:color="auto"/>
            </w:tcBorders>
            <w:vAlign w:val="center"/>
          </w:tcPr>
          <w:p w14:paraId="10A936BD" w14:textId="50C9DBB6" w:rsidR="003D74E2" w:rsidRPr="00764219" w:rsidRDefault="00C77558" w:rsidP="00764219">
            <w:pPr>
              <w:spacing w:line="360" w:lineRule="auto"/>
              <w:jc w:val="center"/>
              <w:rPr>
                <w:rFonts w:ascii="GHEA Grapalat" w:hAnsi="GHEA Grapalat"/>
                <w:color w:val="000000"/>
                <w:lang w:val="hy-AM"/>
              </w:rPr>
            </w:pPr>
            <w:r w:rsidRPr="00764219">
              <w:rPr>
                <w:rFonts w:ascii="GHEA Grapalat" w:hAnsi="GHEA Grapalat" w:cs="GHEA Grapalat"/>
                <w:b/>
                <w:bCs/>
              </w:rPr>
              <w:t>Ընդունվել է</w:t>
            </w:r>
          </w:p>
        </w:tc>
      </w:tr>
      <w:tr w:rsidR="003D74E2" w:rsidRPr="00764219" w14:paraId="7D386874" w14:textId="77777777" w:rsidTr="007F0BBA">
        <w:trPr>
          <w:trHeight w:val="4193"/>
          <w:jc w:val="center"/>
        </w:trPr>
        <w:tc>
          <w:tcPr>
            <w:tcW w:w="8005" w:type="dxa"/>
            <w:gridSpan w:val="2"/>
            <w:tcBorders>
              <w:top w:val="single" w:sz="4" w:space="0" w:color="auto"/>
              <w:left w:val="single" w:sz="4" w:space="0" w:color="auto"/>
              <w:bottom w:val="single" w:sz="4" w:space="0" w:color="auto"/>
              <w:right w:val="single" w:sz="4" w:space="0" w:color="auto"/>
            </w:tcBorders>
          </w:tcPr>
          <w:p w14:paraId="7EDE15F0" w14:textId="24475EF6" w:rsidR="003D74E2" w:rsidRPr="00764219" w:rsidRDefault="003673CA" w:rsidP="00764219">
            <w:pPr>
              <w:pStyle w:val="BodyText"/>
              <w:spacing w:after="0" w:line="360" w:lineRule="auto"/>
              <w:jc w:val="both"/>
              <w:rPr>
                <w:rFonts w:ascii="GHEA Grapalat" w:hAnsi="GHEA Grapalat"/>
                <w:iCs/>
                <w:sz w:val="24"/>
                <w:szCs w:val="24"/>
                <w:lang w:val="af-ZA"/>
              </w:rPr>
            </w:pPr>
            <w:r w:rsidRPr="00764219">
              <w:rPr>
                <w:rFonts w:ascii="GHEA Grapalat" w:hAnsi="GHEA Grapalat"/>
                <w:sz w:val="24"/>
                <w:szCs w:val="24"/>
                <w:lang w:val="hy-AM"/>
              </w:rPr>
              <w:t>5</w:t>
            </w:r>
            <w:r w:rsidR="003D74E2" w:rsidRPr="00764219">
              <w:rPr>
                <w:rFonts w:ascii="Cambria Math" w:hAnsi="Cambria Math" w:cs="Cambria Math"/>
                <w:sz w:val="24"/>
                <w:szCs w:val="24"/>
                <w:lang w:val="hy-AM"/>
              </w:rPr>
              <w:t>․</w:t>
            </w:r>
            <w:r w:rsidR="003D74E2" w:rsidRPr="00764219">
              <w:rPr>
                <w:rFonts w:ascii="GHEA Grapalat" w:hAnsi="GHEA Grapalat"/>
                <w:sz w:val="24"/>
                <w:szCs w:val="24"/>
                <w:lang w:val="hy-AM"/>
              </w:rPr>
              <w:t xml:space="preserve"> Նախագծի 12-րդ կետի 1-ին և 2-րդ ենթակետերը չեն բխում ՀՀ քաղաքացիական օրենսգրքի համապատասխանաբար՝ 68-րդ հոդվածի 3-րդ և 67-րդ հոդվածի 1-ին մասերի կարգավորումներից: Միևնույն ժամանակ պետք է նշել, որ Նախագծի 4-րդ կետով արդեն իսկ Հայաստանի Հանրապետության էկոնոմիկայի նախարարին հանձնարարվում է լուծարման հանձնաժողովի ստեղծումից հետո մեկամսյա ժամկետում ապահովել կազմակերպության համապատասխան փաստաթղթերի, շարժական գույքի, դրամական միջոցների, գույքային իրավունքների և պարտականությունների հանձնումը լուծարման հանձնաժողովին, հետևաբար Նախագծի 12-րդ կետի 1-ին ենթակետն ավելորդ ենք դիտարկում:</w:t>
            </w:r>
          </w:p>
        </w:tc>
        <w:tc>
          <w:tcPr>
            <w:tcW w:w="3330" w:type="dxa"/>
            <w:tcBorders>
              <w:top w:val="single" w:sz="4" w:space="0" w:color="auto"/>
              <w:left w:val="single" w:sz="4" w:space="0" w:color="auto"/>
              <w:bottom w:val="single" w:sz="4" w:space="0" w:color="auto"/>
              <w:right w:val="single" w:sz="4" w:space="0" w:color="auto"/>
            </w:tcBorders>
            <w:vAlign w:val="center"/>
          </w:tcPr>
          <w:p w14:paraId="28FC96F8" w14:textId="674EE4F7" w:rsidR="003D74E2" w:rsidRPr="00764219" w:rsidRDefault="009A6B16" w:rsidP="00764219">
            <w:pPr>
              <w:spacing w:line="360" w:lineRule="auto"/>
              <w:jc w:val="center"/>
              <w:rPr>
                <w:rFonts w:ascii="GHEA Grapalat" w:hAnsi="GHEA Grapalat"/>
                <w:color w:val="000000"/>
                <w:lang w:val="hy-AM"/>
              </w:rPr>
            </w:pPr>
            <w:r w:rsidRPr="00764219">
              <w:rPr>
                <w:rFonts w:ascii="GHEA Grapalat" w:hAnsi="GHEA Grapalat" w:cs="GHEA Grapalat"/>
                <w:b/>
                <w:bCs/>
              </w:rPr>
              <w:t>Ընդունվել է</w:t>
            </w:r>
          </w:p>
        </w:tc>
      </w:tr>
      <w:tr w:rsidR="003D74E2" w:rsidRPr="00764219" w14:paraId="7F9252CE" w14:textId="77777777" w:rsidTr="007F0BBA">
        <w:trPr>
          <w:trHeight w:val="2357"/>
          <w:jc w:val="center"/>
        </w:trPr>
        <w:tc>
          <w:tcPr>
            <w:tcW w:w="8005" w:type="dxa"/>
            <w:gridSpan w:val="2"/>
            <w:tcBorders>
              <w:top w:val="single" w:sz="4" w:space="0" w:color="auto"/>
              <w:left w:val="single" w:sz="4" w:space="0" w:color="auto"/>
              <w:bottom w:val="single" w:sz="4" w:space="0" w:color="auto"/>
              <w:right w:val="single" w:sz="4" w:space="0" w:color="auto"/>
            </w:tcBorders>
          </w:tcPr>
          <w:p w14:paraId="469BCEC8" w14:textId="26DAA42F" w:rsidR="003D74E2" w:rsidRPr="00764219" w:rsidRDefault="003673CA" w:rsidP="00764219">
            <w:pPr>
              <w:spacing w:line="360" w:lineRule="auto"/>
              <w:jc w:val="both"/>
              <w:rPr>
                <w:rFonts w:ascii="GHEA Grapalat" w:hAnsi="GHEA Grapalat"/>
                <w:iCs/>
                <w:lang w:val="hy-AM"/>
              </w:rPr>
            </w:pPr>
            <w:r w:rsidRPr="00764219">
              <w:rPr>
                <w:rFonts w:ascii="GHEA Grapalat" w:hAnsi="GHEA Grapalat"/>
                <w:color w:val="000000"/>
                <w:lang w:val="hy-AM"/>
              </w:rPr>
              <w:t>6</w:t>
            </w:r>
            <w:r w:rsidR="003D74E2" w:rsidRPr="00764219">
              <w:rPr>
                <w:rFonts w:ascii="GHEA Grapalat" w:hAnsi="GHEA Grapalat"/>
                <w:color w:val="000000"/>
                <w:lang w:val="hy-AM"/>
              </w:rPr>
              <w:t xml:space="preserve">. </w:t>
            </w:r>
            <w:r w:rsidR="003D74E2" w:rsidRPr="00764219">
              <w:rPr>
                <w:rFonts w:ascii="GHEA Grapalat" w:hAnsi="GHEA Grapalat" w:cs="Sylfaen"/>
                <w:lang w:val="hy-AM"/>
              </w:rPr>
              <w:t>Հաշվի առնելով, որ օրենսդրությամբ սահմանված կարգով ի</w:t>
            </w:r>
            <w:r w:rsidR="003D74E2" w:rsidRPr="00764219">
              <w:rPr>
                <w:rFonts w:ascii="GHEA Grapalat" w:eastAsia="Arial Unicode" w:hAnsi="GHEA Grapalat" w:cs="Sylfaen"/>
                <w:color w:val="000000"/>
                <w:shd w:val="clear" w:color="auto" w:fill="FFFFFF"/>
                <w:lang w:val="hy-AM"/>
              </w:rPr>
              <w:t>րավաբանական</w:t>
            </w:r>
            <w:r w:rsidR="003D74E2" w:rsidRPr="00764219">
              <w:rPr>
                <w:rFonts w:ascii="GHEA Grapalat" w:eastAsia="Arial Unicode" w:hAnsi="GHEA Grapalat" w:cs="Arial Unicode"/>
                <w:color w:val="000000"/>
                <w:shd w:val="clear" w:color="auto" w:fill="FFFFFF"/>
                <w:lang w:val="hy-AM"/>
              </w:rPr>
              <w:t xml:space="preserve"> </w:t>
            </w:r>
            <w:r w:rsidR="003D74E2" w:rsidRPr="00764219">
              <w:rPr>
                <w:rFonts w:ascii="GHEA Grapalat" w:eastAsia="Arial Unicode" w:hAnsi="GHEA Grapalat" w:cs="Sylfaen"/>
                <w:color w:val="000000"/>
                <w:shd w:val="clear" w:color="auto" w:fill="FFFFFF"/>
                <w:lang w:val="hy-AM"/>
              </w:rPr>
              <w:t>անձը</w:t>
            </w:r>
            <w:r w:rsidR="003D74E2" w:rsidRPr="00764219">
              <w:rPr>
                <w:rFonts w:ascii="GHEA Grapalat" w:eastAsia="Arial Unicode" w:hAnsi="GHEA Grapalat" w:cs="Arial Unicode"/>
                <w:color w:val="000000"/>
                <w:shd w:val="clear" w:color="auto" w:fill="FFFFFF"/>
                <w:lang w:val="hy-AM"/>
              </w:rPr>
              <w:t xml:space="preserve"> </w:t>
            </w:r>
            <w:r w:rsidR="003D74E2" w:rsidRPr="00764219">
              <w:rPr>
                <w:rFonts w:ascii="GHEA Grapalat" w:eastAsia="Arial Unicode" w:hAnsi="GHEA Grapalat" w:cs="Sylfaen"/>
                <w:color w:val="000000"/>
                <w:shd w:val="clear" w:color="auto" w:fill="FFFFFF"/>
                <w:lang w:val="hy-AM"/>
              </w:rPr>
              <w:t>համարվում</w:t>
            </w:r>
            <w:r w:rsidR="003D74E2" w:rsidRPr="00764219">
              <w:rPr>
                <w:rFonts w:ascii="GHEA Grapalat" w:eastAsia="Arial Unicode" w:hAnsi="GHEA Grapalat" w:cs="Arial Unicode"/>
                <w:color w:val="000000"/>
                <w:shd w:val="clear" w:color="auto" w:fill="FFFFFF"/>
                <w:lang w:val="hy-AM"/>
              </w:rPr>
              <w:t xml:space="preserve"> </w:t>
            </w:r>
            <w:r w:rsidR="003D74E2" w:rsidRPr="00764219">
              <w:rPr>
                <w:rFonts w:ascii="GHEA Grapalat" w:eastAsia="Arial Unicode" w:hAnsi="GHEA Grapalat" w:cs="Sylfaen"/>
                <w:color w:val="000000"/>
                <w:shd w:val="clear" w:color="auto" w:fill="FFFFFF"/>
                <w:lang w:val="hy-AM"/>
              </w:rPr>
              <w:t>է</w:t>
            </w:r>
            <w:r w:rsidR="003D74E2" w:rsidRPr="00764219">
              <w:rPr>
                <w:rFonts w:ascii="GHEA Grapalat" w:eastAsia="Arial Unicode" w:hAnsi="GHEA Grapalat" w:cs="Arial Unicode"/>
                <w:color w:val="000000"/>
                <w:shd w:val="clear" w:color="auto" w:fill="FFFFFF"/>
                <w:lang w:val="hy-AM"/>
              </w:rPr>
              <w:t xml:space="preserve"> </w:t>
            </w:r>
            <w:r w:rsidR="003D74E2" w:rsidRPr="00764219">
              <w:rPr>
                <w:rFonts w:ascii="GHEA Grapalat" w:eastAsia="Arial Unicode" w:hAnsi="GHEA Grapalat" w:cs="Sylfaen"/>
                <w:color w:val="000000"/>
                <w:shd w:val="clear" w:color="auto" w:fill="FFFFFF"/>
                <w:lang w:val="hy-AM"/>
              </w:rPr>
              <w:t>լուծարված</w:t>
            </w:r>
            <w:r w:rsidR="003D74E2" w:rsidRPr="00764219">
              <w:rPr>
                <w:rFonts w:ascii="GHEA Grapalat" w:eastAsia="Arial Unicode" w:hAnsi="GHEA Grapalat" w:cs="Arial Unicode"/>
                <w:color w:val="000000"/>
                <w:shd w:val="clear" w:color="auto" w:fill="FFFFFF"/>
                <w:lang w:val="hy-AM"/>
              </w:rPr>
              <w:t xml:space="preserve">, </w:t>
            </w:r>
            <w:r w:rsidR="003D74E2" w:rsidRPr="00764219">
              <w:rPr>
                <w:rFonts w:ascii="GHEA Grapalat" w:eastAsia="Arial Unicode" w:hAnsi="GHEA Grapalat" w:cs="Sylfaen"/>
                <w:color w:val="000000"/>
                <w:shd w:val="clear" w:color="auto" w:fill="FFFFFF"/>
                <w:lang w:val="hy-AM"/>
              </w:rPr>
              <w:t>իսկ</w:t>
            </w:r>
            <w:r w:rsidR="003D74E2" w:rsidRPr="00764219">
              <w:rPr>
                <w:rFonts w:ascii="GHEA Grapalat" w:eastAsia="Arial Unicode" w:hAnsi="GHEA Grapalat" w:cs="Arial Unicode"/>
                <w:color w:val="000000"/>
                <w:shd w:val="clear" w:color="auto" w:fill="FFFFFF"/>
                <w:lang w:val="hy-AM"/>
              </w:rPr>
              <w:t xml:space="preserve"> </w:t>
            </w:r>
            <w:r w:rsidR="003D74E2" w:rsidRPr="00764219">
              <w:rPr>
                <w:rFonts w:ascii="GHEA Grapalat" w:eastAsia="Arial Unicode" w:hAnsi="GHEA Grapalat" w:cs="Sylfaen"/>
                <w:color w:val="000000"/>
                <w:shd w:val="clear" w:color="auto" w:fill="FFFFFF"/>
                <w:lang w:val="hy-AM"/>
              </w:rPr>
              <w:t>նրա</w:t>
            </w:r>
            <w:r w:rsidR="003D74E2" w:rsidRPr="00764219">
              <w:rPr>
                <w:rFonts w:ascii="GHEA Grapalat" w:eastAsia="Arial Unicode" w:hAnsi="GHEA Grapalat" w:cs="Arial Unicode"/>
                <w:color w:val="000000"/>
                <w:shd w:val="clear" w:color="auto" w:fill="FFFFFF"/>
                <w:lang w:val="hy-AM"/>
              </w:rPr>
              <w:t xml:space="preserve"> </w:t>
            </w:r>
            <w:r w:rsidR="003D74E2" w:rsidRPr="00764219">
              <w:rPr>
                <w:rFonts w:ascii="GHEA Grapalat" w:eastAsia="Arial Unicode" w:hAnsi="GHEA Grapalat" w:cs="Sylfaen"/>
                <w:color w:val="000000"/>
                <w:shd w:val="clear" w:color="auto" w:fill="FFFFFF"/>
                <w:lang w:val="hy-AM"/>
              </w:rPr>
              <w:t>գոյությունը</w:t>
            </w:r>
            <w:r w:rsidR="003D74E2" w:rsidRPr="00764219">
              <w:rPr>
                <w:rFonts w:ascii="GHEA Grapalat" w:eastAsia="Arial Unicode" w:hAnsi="GHEA Grapalat" w:cs="Arial Unicode"/>
                <w:color w:val="000000"/>
                <w:shd w:val="clear" w:color="auto" w:fill="FFFFFF"/>
                <w:lang w:val="hy-AM"/>
              </w:rPr>
              <w:t xml:space="preserve">` </w:t>
            </w:r>
            <w:r w:rsidR="003D74E2" w:rsidRPr="00764219">
              <w:rPr>
                <w:rFonts w:ascii="GHEA Grapalat" w:eastAsia="Arial Unicode" w:hAnsi="GHEA Grapalat" w:cs="Sylfaen"/>
                <w:color w:val="000000"/>
                <w:shd w:val="clear" w:color="auto" w:fill="FFFFFF"/>
                <w:lang w:val="hy-AM"/>
              </w:rPr>
              <w:t>դադարած</w:t>
            </w:r>
            <w:r w:rsidR="003D74E2" w:rsidRPr="00764219">
              <w:rPr>
                <w:rFonts w:ascii="GHEA Grapalat" w:eastAsia="Arial Unicode" w:hAnsi="GHEA Grapalat" w:cs="Arial Unicode"/>
                <w:color w:val="000000"/>
                <w:shd w:val="clear" w:color="auto" w:fill="FFFFFF"/>
                <w:lang w:val="hy-AM"/>
              </w:rPr>
              <w:t xml:space="preserve"> </w:t>
            </w:r>
            <w:r w:rsidR="003D74E2" w:rsidRPr="00764219">
              <w:rPr>
                <w:rFonts w:ascii="GHEA Grapalat" w:eastAsia="Arial Unicode" w:hAnsi="GHEA Grapalat" w:cs="Sylfaen"/>
                <w:color w:val="000000"/>
                <w:shd w:val="clear" w:color="auto" w:fill="FFFFFF"/>
                <w:lang w:val="hy-AM"/>
              </w:rPr>
              <w:t>պետական</w:t>
            </w:r>
            <w:r w:rsidR="003D74E2" w:rsidRPr="00764219">
              <w:rPr>
                <w:rFonts w:ascii="GHEA Grapalat" w:eastAsia="Arial Unicode" w:hAnsi="GHEA Grapalat" w:cs="Arial Unicode"/>
                <w:color w:val="000000"/>
                <w:shd w:val="clear" w:color="auto" w:fill="FFFFFF"/>
                <w:lang w:val="hy-AM"/>
              </w:rPr>
              <w:t xml:space="preserve"> </w:t>
            </w:r>
            <w:r w:rsidR="003D74E2" w:rsidRPr="00764219">
              <w:rPr>
                <w:rFonts w:ascii="GHEA Grapalat" w:eastAsia="Arial Unicode" w:hAnsi="GHEA Grapalat" w:cs="Sylfaen"/>
                <w:color w:val="000000"/>
                <w:shd w:val="clear" w:color="auto" w:fill="FFFFFF"/>
                <w:lang w:val="hy-AM"/>
              </w:rPr>
              <w:t>գրանցման</w:t>
            </w:r>
            <w:r w:rsidR="003D74E2" w:rsidRPr="00764219">
              <w:rPr>
                <w:rFonts w:ascii="GHEA Grapalat" w:eastAsia="Arial Unicode" w:hAnsi="GHEA Grapalat" w:cs="Arial Unicode"/>
                <w:color w:val="000000"/>
                <w:shd w:val="clear" w:color="auto" w:fill="FFFFFF"/>
                <w:lang w:val="hy-AM"/>
              </w:rPr>
              <w:t xml:space="preserve"> </w:t>
            </w:r>
            <w:r w:rsidR="003D74E2" w:rsidRPr="00764219">
              <w:rPr>
                <w:rFonts w:ascii="GHEA Grapalat" w:eastAsia="Arial Unicode" w:hAnsi="GHEA Grapalat" w:cs="Sylfaen"/>
                <w:color w:val="000000"/>
                <w:shd w:val="clear" w:color="auto" w:fill="FFFFFF"/>
                <w:lang w:val="hy-AM"/>
              </w:rPr>
              <w:t xml:space="preserve">պահից, այլ ոչ թե իրավաբանական անձի ստեղծման մասին ՀՀ կառավարության որոշումը չեղարկելու (ուժը կորցրած ճանաչելու) հետևանքով՝ անհրաժեշտ է Նախագծի 13-րդ և 14-րդ կետով ներկայացված բովանդակությամբ հանել։ </w:t>
            </w:r>
          </w:p>
        </w:tc>
        <w:tc>
          <w:tcPr>
            <w:tcW w:w="3330" w:type="dxa"/>
            <w:tcBorders>
              <w:top w:val="single" w:sz="4" w:space="0" w:color="auto"/>
              <w:left w:val="single" w:sz="4" w:space="0" w:color="auto"/>
              <w:bottom w:val="single" w:sz="4" w:space="0" w:color="auto"/>
              <w:right w:val="single" w:sz="4" w:space="0" w:color="auto"/>
            </w:tcBorders>
            <w:vAlign w:val="center"/>
          </w:tcPr>
          <w:p w14:paraId="6258B12F" w14:textId="53FB7346" w:rsidR="003D74E2" w:rsidRPr="00764219" w:rsidRDefault="009A6B16" w:rsidP="00764219">
            <w:pPr>
              <w:spacing w:line="360" w:lineRule="auto"/>
              <w:jc w:val="center"/>
              <w:rPr>
                <w:rFonts w:ascii="GHEA Grapalat" w:hAnsi="GHEA Grapalat"/>
                <w:color w:val="000000"/>
                <w:lang w:val="hy-AM"/>
              </w:rPr>
            </w:pPr>
            <w:r w:rsidRPr="00764219">
              <w:rPr>
                <w:rFonts w:ascii="GHEA Grapalat" w:hAnsi="GHEA Grapalat" w:cs="GHEA Grapalat"/>
                <w:b/>
                <w:bCs/>
              </w:rPr>
              <w:t>Ընդունվել է</w:t>
            </w:r>
          </w:p>
        </w:tc>
      </w:tr>
      <w:tr w:rsidR="00E355B3" w:rsidRPr="00764219" w14:paraId="4EE05CB0" w14:textId="77777777" w:rsidTr="007F0BBA">
        <w:trPr>
          <w:trHeight w:val="261"/>
          <w:jc w:val="center"/>
        </w:trPr>
        <w:tc>
          <w:tcPr>
            <w:tcW w:w="8005" w:type="dxa"/>
            <w:gridSpan w:val="2"/>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D724B8A" w14:textId="77777777" w:rsidR="00E355B3" w:rsidRPr="00764219" w:rsidRDefault="00E355B3" w:rsidP="00A65F12">
            <w:pPr>
              <w:spacing w:line="360" w:lineRule="auto"/>
              <w:jc w:val="center"/>
              <w:rPr>
                <w:rFonts w:ascii="GHEA Grapalat" w:hAnsi="GHEA Grapalat"/>
                <w:color w:val="000000"/>
                <w:lang w:val="hy-AM"/>
              </w:rPr>
            </w:pPr>
            <w:r w:rsidRPr="00764219">
              <w:rPr>
                <w:rFonts w:ascii="GHEA Grapalat" w:hAnsi="GHEA Grapalat"/>
                <w:color w:val="000000"/>
                <w:lang w:val="hy-AM"/>
              </w:rPr>
              <w:t>2. Արդարադատության նախարարություն</w:t>
            </w:r>
          </w:p>
        </w:tc>
        <w:tc>
          <w:tcPr>
            <w:tcW w:w="333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C89A9D" w14:textId="7F5C1E2B" w:rsidR="00E355B3" w:rsidRPr="00764219" w:rsidRDefault="000344A6" w:rsidP="00764219">
            <w:pPr>
              <w:spacing w:line="360" w:lineRule="auto"/>
              <w:jc w:val="center"/>
              <w:rPr>
                <w:rFonts w:ascii="GHEA Grapalat" w:hAnsi="GHEA Grapalat"/>
                <w:color w:val="000000"/>
                <w:lang w:val="hy-AM"/>
              </w:rPr>
            </w:pPr>
            <w:r w:rsidRPr="00764219">
              <w:rPr>
                <w:rFonts w:ascii="GHEA Grapalat" w:hAnsi="GHEA Grapalat"/>
                <w:color w:val="000000"/>
                <w:lang w:val="hy-AM"/>
              </w:rPr>
              <w:t>12</w:t>
            </w:r>
            <w:r w:rsidR="00E355B3" w:rsidRPr="00764219">
              <w:rPr>
                <w:rFonts w:ascii="GHEA Grapalat" w:hAnsi="GHEA Grapalat"/>
                <w:color w:val="000000"/>
                <w:lang w:val="hy-AM"/>
              </w:rPr>
              <w:t>.</w:t>
            </w:r>
            <w:r w:rsidRPr="00764219">
              <w:rPr>
                <w:rFonts w:ascii="GHEA Grapalat" w:hAnsi="GHEA Grapalat"/>
                <w:color w:val="000000"/>
                <w:lang w:val="hy-AM"/>
              </w:rPr>
              <w:t>0</w:t>
            </w:r>
            <w:r w:rsidR="00E355B3" w:rsidRPr="00764219">
              <w:rPr>
                <w:rFonts w:ascii="GHEA Grapalat" w:hAnsi="GHEA Grapalat"/>
                <w:color w:val="000000"/>
                <w:lang w:val="hy-AM"/>
              </w:rPr>
              <w:t>1.202</w:t>
            </w:r>
            <w:r w:rsidRPr="00764219">
              <w:rPr>
                <w:rFonts w:ascii="GHEA Grapalat" w:hAnsi="GHEA Grapalat"/>
                <w:color w:val="000000"/>
                <w:lang w:val="hy-AM"/>
              </w:rPr>
              <w:t>4</w:t>
            </w:r>
            <w:r w:rsidR="00E355B3" w:rsidRPr="00764219">
              <w:rPr>
                <w:rFonts w:ascii="GHEA Grapalat" w:hAnsi="GHEA Grapalat"/>
                <w:color w:val="000000"/>
                <w:lang w:val="hy-AM"/>
              </w:rPr>
              <w:t>թ.</w:t>
            </w:r>
          </w:p>
        </w:tc>
      </w:tr>
      <w:tr w:rsidR="00E355B3" w:rsidRPr="00764219" w14:paraId="7C87B851" w14:textId="77777777" w:rsidTr="007F0BBA">
        <w:trPr>
          <w:trHeight w:val="261"/>
          <w:jc w:val="center"/>
        </w:trPr>
        <w:tc>
          <w:tcPr>
            <w:tcW w:w="8005" w:type="dxa"/>
            <w:gridSpan w:val="2"/>
            <w:vMerge/>
            <w:tcBorders>
              <w:top w:val="single" w:sz="4" w:space="0" w:color="auto"/>
              <w:left w:val="single" w:sz="4" w:space="0" w:color="auto"/>
              <w:bottom w:val="single" w:sz="4" w:space="0" w:color="auto"/>
              <w:right w:val="single" w:sz="4" w:space="0" w:color="auto"/>
            </w:tcBorders>
            <w:vAlign w:val="center"/>
            <w:hideMark/>
          </w:tcPr>
          <w:p w14:paraId="1050BC42" w14:textId="77777777" w:rsidR="00E355B3" w:rsidRPr="00764219" w:rsidRDefault="00E355B3" w:rsidP="00764219">
            <w:pPr>
              <w:spacing w:line="360" w:lineRule="auto"/>
              <w:rPr>
                <w:rFonts w:ascii="GHEA Grapalat" w:hAnsi="GHEA Grapalat"/>
                <w:color w:val="000000"/>
                <w:lang w:val="hy-AM"/>
              </w:rPr>
            </w:pPr>
          </w:p>
        </w:tc>
        <w:tc>
          <w:tcPr>
            <w:tcW w:w="333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452EE2C" w14:textId="28D91E99" w:rsidR="00E355B3" w:rsidRPr="00764219" w:rsidRDefault="00E355B3" w:rsidP="00764219">
            <w:pPr>
              <w:spacing w:line="360" w:lineRule="auto"/>
              <w:jc w:val="center"/>
              <w:rPr>
                <w:rFonts w:ascii="GHEA Grapalat" w:hAnsi="GHEA Grapalat"/>
                <w:color w:val="000000"/>
                <w:lang w:val="hy-AM"/>
              </w:rPr>
            </w:pPr>
            <w:r w:rsidRPr="00764219">
              <w:rPr>
                <w:rFonts w:ascii="GHEA Grapalat" w:hAnsi="GHEA Grapalat"/>
                <w:color w:val="000000"/>
                <w:lang w:val="hy-AM"/>
              </w:rPr>
              <w:t xml:space="preserve">N </w:t>
            </w:r>
            <w:r w:rsidR="000344A6" w:rsidRPr="00764219">
              <w:rPr>
                <w:rFonts w:ascii="GHEA Grapalat" w:hAnsi="GHEA Grapalat"/>
                <w:color w:val="000000"/>
                <w:lang w:val="hy-AM"/>
              </w:rPr>
              <w:t>/27</w:t>
            </w:r>
            <w:r w:rsidRPr="00764219">
              <w:rPr>
                <w:rFonts w:ascii="GHEA Grapalat" w:hAnsi="GHEA Grapalat"/>
                <w:color w:val="000000"/>
                <w:lang w:val="hy-AM"/>
              </w:rPr>
              <w:t>.</w:t>
            </w:r>
            <w:r w:rsidR="000344A6" w:rsidRPr="00764219">
              <w:rPr>
                <w:rFonts w:ascii="GHEA Grapalat" w:hAnsi="GHEA Grapalat"/>
                <w:color w:val="000000"/>
                <w:lang w:val="hy-AM"/>
              </w:rPr>
              <w:t>4</w:t>
            </w:r>
            <w:r w:rsidRPr="00764219">
              <w:rPr>
                <w:rFonts w:ascii="GHEA Grapalat" w:hAnsi="GHEA Grapalat"/>
                <w:color w:val="000000"/>
                <w:lang w:val="hy-AM"/>
              </w:rPr>
              <w:t>/</w:t>
            </w:r>
            <w:r w:rsidR="000344A6" w:rsidRPr="00764219">
              <w:rPr>
                <w:rFonts w:ascii="GHEA Grapalat" w:hAnsi="GHEA Grapalat"/>
                <w:color w:val="000000"/>
                <w:lang w:val="hy-AM"/>
              </w:rPr>
              <w:t>1244</w:t>
            </w:r>
            <w:r w:rsidRPr="00764219">
              <w:rPr>
                <w:rFonts w:ascii="GHEA Grapalat" w:hAnsi="GHEA Grapalat"/>
                <w:color w:val="000000"/>
                <w:lang w:val="hy-AM"/>
              </w:rPr>
              <w:t>-202</w:t>
            </w:r>
            <w:r w:rsidR="000344A6" w:rsidRPr="00764219">
              <w:rPr>
                <w:rFonts w:ascii="GHEA Grapalat" w:hAnsi="GHEA Grapalat"/>
                <w:color w:val="000000"/>
                <w:lang w:val="hy-AM"/>
              </w:rPr>
              <w:t>4</w:t>
            </w:r>
          </w:p>
        </w:tc>
      </w:tr>
      <w:tr w:rsidR="00261336" w:rsidRPr="003C1E10" w14:paraId="0BE32ADA" w14:textId="77777777" w:rsidTr="007F0BBA">
        <w:trPr>
          <w:trHeight w:val="261"/>
          <w:jc w:val="center"/>
        </w:trPr>
        <w:tc>
          <w:tcPr>
            <w:tcW w:w="8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CE487" w14:textId="77777777" w:rsidR="00261336" w:rsidRPr="00764219" w:rsidRDefault="00261336" w:rsidP="00764219">
            <w:pPr>
              <w:spacing w:line="360" w:lineRule="auto"/>
              <w:jc w:val="both"/>
              <w:rPr>
                <w:rFonts w:ascii="GHEA Grapalat" w:hAnsi="GHEA Grapalat"/>
                <w:bCs/>
                <w:color w:val="000000"/>
                <w:shd w:val="clear" w:color="auto" w:fill="FFFFFF"/>
              </w:rPr>
            </w:pPr>
            <w:r w:rsidRPr="00764219">
              <w:rPr>
                <w:rFonts w:ascii="GHEA Grapalat" w:hAnsi="GHEA Grapalat"/>
                <w:bCs/>
                <w:color w:val="000000"/>
                <w:shd w:val="clear" w:color="auto" w:fill="FFFFFF"/>
                <w:lang w:val="hy-AM"/>
              </w:rPr>
              <w:t>1</w:t>
            </w:r>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Նախագծի</w:t>
            </w:r>
            <w:proofErr w:type="spellEnd"/>
            <w:r w:rsidRPr="00764219">
              <w:rPr>
                <w:rFonts w:ascii="GHEA Grapalat" w:hAnsi="GHEA Grapalat"/>
                <w:bCs/>
                <w:color w:val="000000"/>
                <w:shd w:val="clear" w:color="auto" w:fill="FFFFFF"/>
              </w:rPr>
              <w:t xml:space="preserve"> 5-</w:t>
            </w:r>
            <w:proofErr w:type="spellStart"/>
            <w:r w:rsidRPr="00764219">
              <w:rPr>
                <w:rFonts w:ascii="GHEA Grapalat" w:hAnsi="GHEA Grapalat"/>
                <w:bCs/>
                <w:color w:val="000000"/>
                <w:shd w:val="clear" w:color="auto" w:fill="FFFFFF"/>
                <w:lang w:val="en-US"/>
              </w:rPr>
              <w:t>րդ</w:t>
            </w:r>
            <w:proofErr w:type="spellEnd"/>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կետի</w:t>
            </w:r>
            <w:proofErr w:type="spellEnd"/>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համաձայն</w:t>
            </w:r>
            <w:proofErr w:type="spellEnd"/>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նախատեսվում</w:t>
            </w:r>
            <w:proofErr w:type="spellEnd"/>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է</w:t>
            </w:r>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սահմանել</w:t>
            </w:r>
            <w:proofErr w:type="spellEnd"/>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որ</w:t>
            </w:r>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կազմակերպության</w:t>
            </w:r>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պարտատերերի</w:t>
            </w:r>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պահանջները</w:t>
            </w:r>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բավարարելուց</w:t>
            </w:r>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հետո</w:t>
            </w:r>
            <w:proofErr w:type="spellEnd"/>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մնացած</w:t>
            </w:r>
            <w:proofErr w:type="spellEnd"/>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գույքի</w:t>
            </w:r>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առկայության</w:t>
            </w:r>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դեպքում</w:t>
            </w:r>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այն</w:t>
            </w:r>
            <w:proofErr w:type="spellEnd"/>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հանձնվում</w:t>
            </w:r>
            <w:proofErr w:type="spellEnd"/>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է</w:t>
            </w:r>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lastRenderedPageBreak/>
              <w:t>Հայաստանի</w:t>
            </w:r>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Հանրապետության</w:t>
            </w:r>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էկոնոմիկայի</w:t>
            </w:r>
            <w:proofErr w:type="spellEnd"/>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նախարարությանը՝</w:t>
            </w:r>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սույն</w:t>
            </w:r>
            <w:proofErr w:type="spellEnd"/>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որոշման</w:t>
            </w:r>
            <w:proofErr w:type="spellEnd"/>
            <w:r w:rsidRPr="00764219">
              <w:rPr>
                <w:rFonts w:ascii="GHEA Grapalat" w:hAnsi="GHEA Grapalat"/>
                <w:bCs/>
                <w:color w:val="000000"/>
                <w:shd w:val="clear" w:color="auto" w:fill="FFFFFF"/>
              </w:rPr>
              <w:t xml:space="preserve"> 5-</w:t>
            </w:r>
            <w:proofErr w:type="spellStart"/>
            <w:r w:rsidRPr="00764219">
              <w:rPr>
                <w:rFonts w:ascii="GHEA Grapalat" w:hAnsi="GHEA Grapalat"/>
                <w:bCs/>
                <w:color w:val="000000"/>
                <w:shd w:val="clear" w:color="auto" w:fill="FFFFFF"/>
                <w:lang w:val="en-US"/>
              </w:rPr>
              <w:t>րդ</w:t>
            </w:r>
            <w:proofErr w:type="spellEnd"/>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կետով</w:t>
            </w:r>
            <w:proofErr w:type="spellEnd"/>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հիմնադրվող</w:t>
            </w:r>
            <w:proofErr w:type="spellEnd"/>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Նորարարության</w:t>
            </w:r>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և</w:t>
            </w:r>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ձեռներեցության</w:t>
            </w:r>
            <w:r w:rsidRPr="00764219">
              <w:rPr>
                <w:rFonts w:ascii="GHEA Grapalat" w:hAnsi="GHEA Grapalat"/>
                <w:bCs/>
                <w:color w:val="000000"/>
                <w:shd w:val="clear" w:color="auto" w:fill="FFFFFF"/>
              </w:rPr>
              <w:t xml:space="preserve"> </w:t>
            </w:r>
            <w:r w:rsidRPr="00764219">
              <w:rPr>
                <w:rFonts w:ascii="GHEA Grapalat" w:hAnsi="GHEA Grapalat"/>
                <w:bCs/>
                <w:color w:val="000000"/>
                <w:shd w:val="clear" w:color="auto" w:fill="FFFFFF"/>
                <w:lang w:val="en-US"/>
              </w:rPr>
              <w:t>զարգացման</w:t>
            </w:r>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հաբ</w:t>
            </w:r>
            <w:proofErr w:type="spellEnd"/>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հիմնադրամին</w:t>
            </w:r>
            <w:proofErr w:type="spellEnd"/>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սեփականության</w:t>
            </w:r>
            <w:proofErr w:type="spellEnd"/>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իրավունքով</w:t>
            </w:r>
            <w:proofErr w:type="spellEnd"/>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հանձնելու</w:t>
            </w:r>
            <w:proofErr w:type="spellEnd"/>
            <w:r w:rsidRPr="00764219">
              <w:rPr>
                <w:rFonts w:ascii="GHEA Grapalat" w:hAnsi="GHEA Grapalat"/>
                <w:bCs/>
                <w:color w:val="000000"/>
                <w:shd w:val="clear" w:color="auto" w:fill="FFFFFF"/>
              </w:rPr>
              <w:t xml:space="preserve"> </w:t>
            </w:r>
            <w:proofErr w:type="spellStart"/>
            <w:r w:rsidRPr="00764219">
              <w:rPr>
                <w:rFonts w:ascii="GHEA Grapalat" w:hAnsi="GHEA Grapalat"/>
                <w:bCs/>
                <w:color w:val="000000"/>
                <w:shd w:val="clear" w:color="auto" w:fill="FFFFFF"/>
                <w:lang w:val="en-US"/>
              </w:rPr>
              <w:t>նպատակով</w:t>
            </w:r>
            <w:proofErr w:type="spellEnd"/>
            <w:r w:rsidRPr="00764219">
              <w:rPr>
                <w:rFonts w:ascii="GHEA Grapalat" w:hAnsi="GHEA Grapalat"/>
                <w:bCs/>
                <w:color w:val="000000"/>
                <w:shd w:val="clear" w:color="auto" w:fill="FFFFFF"/>
              </w:rPr>
              <w:t>:</w:t>
            </w:r>
          </w:p>
          <w:p w14:paraId="6E77D33A" w14:textId="77777777" w:rsidR="00261336" w:rsidRPr="00764219" w:rsidRDefault="00261336" w:rsidP="00764219">
            <w:pPr>
              <w:spacing w:line="360" w:lineRule="auto"/>
              <w:ind w:right="129"/>
              <w:jc w:val="both"/>
              <w:rPr>
                <w:rFonts w:ascii="GHEA Grapalat" w:hAnsi="GHEA Grapalat"/>
                <w:iCs/>
              </w:rPr>
            </w:pPr>
            <w:r w:rsidRPr="00764219">
              <w:rPr>
                <w:rFonts w:ascii="GHEA Grapalat" w:hAnsi="GHEA Grapalat"/>
              </w:rPr>
              <w:t>Այս առումով հարկ ենք համարում նշել, որ «</w:t>
            </w:r>
            <w:proofErr w:type="spellStart"/>
            <w:r w:rsidRPr="00764219">
              <w:rPr>
                <w:rFonts w:ascii="GHEA Grapalat" w:hAnsi="GHEA Grapalat"/>
                <w:lang w:val="en-US"/>
              </w:rPr>
              <w:t>Պետական</w:t>
            </w:r>
            <w:proofErr w:type="spellEnd"/>
            <w:r w:rsidRPr="00764219">
              <w:rPr>
                <w:rFonts w:ascii="GHEA Grapalat" w:hAnsi="GHEA Grapalat"/>
              </w:rPr>
              <w:t xml:space="preserve"> </w:t>
            </w:r>
            <w:proofErr w:type="spellStart"/>
            <w:r w:rsidRPr="00764219">
              <w:rPr>
                <w:rFonts w:ascii="GHEA Grapalat" w:hAnsi="GHEA Grapalat"/>
                <w:lang w:val="en-US"/>
              </w:rPr>
              <w:t>ոչ</w:t>
            </w:r>
            <w:proofErr w:type="spellEnd"/>
            <w:r w:rsidRPr="00764219">
              <w:rPr>
                <w:rFonts w:ascii="GHEA Grapalat" w:hAnsi="GHEA Grapalat"/>
              </w:rPr>
              <w:t xml:space="preserve"> </w:t>
            </w:r>
            <w:proofErr w:type="spellStart"/>
            <w:r w:rsidRPr="00764219">
              <w:rPr>
                <w:rFonts w:ascii="GHEA Grapalat" w:hAnsi="GHEA Grapalat"/>
                <w:lang w:val="en-US"/>
              </w:rPr>
              <w:t>առևտրային</w:t>
            </w:r>
            <w:proofErr w:type="spellEnd"/>
            <w:r w:rsidRPr="00764219">
              <w:rPr>
                <w:rFonts w:ascii="GHEA Grapalat" w:hAnsi="GHEA Grapalat"/>
              </w:rPr>
              <w:t xml:space="preserve"> </w:t>
            </w:r>
            <w:proofErr w:type="spellStart"/>
            <w:r w:rsidRPr="00764219">
              <w:rPr>
                <w:rFonts w:ascii="GHEA Grapalat" w:hAnsi="GHEA Grapalat"/>
                <w:lang w:val="en-US"/>
              </w:rPr>
              <w:t>կազմակերպությունների</w:t>
            </w:r>
            <w:proofErr w:type="spellEnd"/>
            <w:r w:rsidRPr="00764219">
              <w:rPr>
                <w:rFonts w:ascii="GHEA Grapalat" w:hAnsi="GHEA Grapalat"/>
              </w:rPr>
              <w:t xml:space="preserve"> </w:t>
            </w:r>
            <w:proofErr w:type="spellStart"/>
            <w:r w:rsidRPr="00764219">
              <w:rPr>
                <w:rFonts w:ascii="GHEA Grapalat" w:hAnsi="GHEA Grapalat"/>
                <w:lang w:val="en-US"/>
              </w:rPr>
              <w:t>մասին</w:t>
            </w:r>
            <w:proofErr w:type="spellEnd"/>
            <w:r w:rsidRPr="00764219">
              <w:rPr>
                <w:rFonts w:ascii="GHEA Grapalat" w:hAnsi="GHEA Grapalat"/>
              </w:rPr>
              <w:t xml:space="preserve">» </w:t>
            </w:r>
            <w:proofErr w:type="spellStart"/>
            <w:r w:rsidRPr="00764219">
              <w:rPr>
                <w:rFonts w:ascii="GHEA Grapalat" w:hAnsi="GHEA Grapalat"/>
                <w:lang w:val="en-US"/>
              </w:rPr>
              <w:t>օրենքի</w:t>
            </w:r>
            <w:proofErr w:type="spellEnd"/>
            <w:r w:rsidRPr="00764219">
              <w:rPr>
                <w:rFonts w:ascii="GHEA Grapalat" w:hAnsi="GHEA Grapalat"/>
              </w:rPr>
              <w:t xml:space="preserve"> 25-</w:t>
            </w:r>
            <w:proofErr w:type="spellStart"/>
            <w:r w:rsidRPr="00764219">
              <w:rPr>
                <w:rFonts w:ascii="GHEA Grapalat" w:hAnsi="GHEA Grapalat"/>
                <w:lang w:val="en-US"/>
              </w:rPr>
              <w:t>րդ</w:t>
            </w:r>
            <w:proofErr w:type="spellEnd"/>
            <w:r w:rsidRPr="00764219">
              <w:rPr>
                <w:rFonts w:ascii="GHEA Grapalat" w:hAnsi="GHEA Grapalat"/>
              </w:rPr>
              <w:t xml:space="preserve"> </w:t>
            </w:r>
            <w:proofErr w:type="spellStart"/>
            <w:r w:rsidRPr="00764219">
              <w:rPr>
                <w:rFonts w:ascii="GHEA Grapalat" w:hAnsi="GHEA Grapalat"/>
                <w:lang w:val="en-US"/>
              </w:rPr>
              <w:t>հոդվածի</w:t>
            </w:r>
            <w:proofErr w:type="spellEnd"/>
            <w:r w:rsidRPr="00764219">
              <w:rPr>
                <w:rFonts w:ascii="GHEA Grapalat" w:hAnsi="GHEA Grapalat"/>
              </w:rPr>
              <w:t xml:space="preserve"> 4-</w:t>
            </w:r>
            <w:proofErr w:type="spellStart"/>
            <w:r w:rsidRPr="00764219">
              <w:rPr>
                <w:rFonts w:ascii="GHEA Grapalat" w:hAnsi="GHEA Grapalat"/>
                <w:lang w:val="en-US"/>
              </w:rPr>
              <w:t>րդ</w:t>
            </w:r>
            <w:proofErr w:type="spellEnd"/>
            <w:r w:rsidRPr="00764219">
              <w:rPr>
                <w:rFonts w:ascii="GHEA Grapalat" w:hAnsi="GHEA Grapalat"/>
              </w:rPr>
              <w:t xml:space="preserve"> </w:t>
            </w:r>
            <w:proofErr w:type="spellStart"/>
            <w:r w:rsidRPr="00764219">
              <w:rPr>
                <w:rFonts w:ascii="GHEA Grapalat" w:hAnsi="GHEA Grapalat"/>
                <w:lang w:val="en-US"/>
              </w:rPr>
              <w:t>մասի</w:t>
            </w:r>
            <w:proofErr w:type="spellEnd"/>
            <w:r w:rsidRPr="00764219">
              <w:rPr>
                <w:rFonts w:ascii="GHEA Grapalat" w:hAnsi="GHEA Grapalat"/>
              </w:rPr>
              <w:t xml:space="preserve"> </w:t>
            </w:r>
            <w:proofErr w:type="spellStart"/>
            <w:r w:rsidRPr="00764219">
              <w:rPr>
                <w:rFonts w:ascii="GHEA Grapalat" w:hAnsi="GHEA Grapalat"/>
                <w:lang w:val="en-US"/>
              </w:rPr>
              <w:t>համաձայն</w:t>
            </w:r>
            <w:proofErr w:type="spellEnd"/>
            <w:r w:rsidRPr="00764219">
              <w:rPr>
                <w:rFonts w:ascii="GHEA Grapalat" w:hAnsi="GHEA Grapalat"/>
                <w:lang w:val="en-US"/>
              </w:rPr>
              <w:t>՝</w:t>
            </w:r>
            <w:r w:rsidRPr="00764219">
              <w:rPr>
                <w:rFonts w:ascii="GHEA Grapalat" w:hAnsi="GHEA Grapalat"/>
              </w:rPr>
              <w:t xml:space="preserve"> </w:t>
            </w:r>
            <w:r w:rsidRPr="00764219">
              <w:rPr>
                <w:rFonts w:ascii="GHEA Grapalat" w:hAnsi="GHEA Grapalat"/>
                <w:iCs/>
              </w:rPr>
              <w:t>«Պետական կազմակերպության լուծարման դեպքում պետական կազմակերպության պարտատերերի պահանջները բավարարելուց հետո դրամական միջոցները փոխանցվում են պետական բյուջե, իսկ այլ գույքը սեփականության իրավունքով փոխանցվում է Հայաստանի Հանրապետությանը՝ ի դեմս Կառավարության, բացառությամբ օրենքով սահմանված դեպքերի:»:</w:t>
            </w:r>
          </w:p>
          <w:p w14:paraId="75B4E553" w14:textId="05EF3D27" w:rsidR="00261336" w:rsidRPr="00764219" w:rsidRDefault="00261336" w:rsidP="00764219">
            <w:pPr>
              <w:spacing w:line="360" w:lineRule="auto"/>
              <w:rPr>
                <w:rFonts w:ascii="GHEA Grapalat" w:hAnsi="GHEA Grapalat"/>
                <w:color w:val="000000"/>
                <w:lang w:val="hy-AM"/>
              </w:rPr>
            </w:pPr>
            <w:r w:rsidRPr="00764219">
              <w:rPr>
                <w:rFonts w:ascii="GHEA Grapalat" w:hAnsi="GHEA Grapalat"/>
              </w:rPr>
              <w:t>Ուստի՝ անհրաժեշտ է վերանայել Նախագծի վերոնշյալ դրույթը:</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4609B5FE" w14:textId="77777777" w:rsidR="00261336" w:rsidRPr="00764219" w:rsidRDefault="00261336" w:rsidP="00764219">
            <w:pPr>
              <w:spacing w:line="360" w:lineRule="auto"/>
              <w:jc w:val="center"/>
              <w:rPr>
                <w:rFonts w:ascii="GHEA Grapalat" w:hAnsi="GHEA Grapalat"/>
                <w:color w:val="000000"/>
                <w:lang w:val="hy-AM"/>
              </w:rPr>
            </w:pPr>
            <w:r w:rsidRPr="00764219">
              <w:rPr>
                <w:rFonts w:ascii="GHEA Grapalat" w:hAnsi="GHEA Grapalat" w:cs="GHEA Grapalat"/>
                <w:b/>
                <w:bCs/>
                <w:lang w:val="hy-AM"/>
              </w:rPr>
              <w:lastRenderedPageBreak/>
              <w:t>Ընդունվել է</w:t>
            </w:r>
            <w:r w:rsidRPr="00764219">
              <w:rPr>
                <w:rFonts w:ascii="GHEA Grapalat" w:hAnsi="GHEA Grapalat"/>
                <w:color w:val="000000"/>
                <w:lang w:val="hy-AM"/>
              </w:rPr>
              <w:t xml:space="preserve"> </w:t>
            </w:r>
          </w:p>
          <w:p w14:paraId="37CE997D" w14:textId="7D97AD48" w:rsidR="00261336" w:rsidRPr="00764219" w:rsidRDefault="00261336" w:rsidP="00764219">
            <w:pPr>
              <w:spacing w:line="360" w:lineRule="auto"/>
              <w:jc w:val="center"/>
              <w:rPr>
                <w:rFonts w:ascii="GHEA Grapalat" w:hAnsi="GHEA Grapalat"/>
                <w:color w:val="000000"/>
                <w:lang w:val="hy-AM"/>
              </w:rPr>
            </w:pPr>
            <w:r w:rsidRPr="00764219">
              <w:rPr>
                <w:rFonts w:ascii="GHEA Grapalat" w:hAnsi="GHEA Grapalat"/>
                <w:color w:val="000000"/>
                <w:lang w:val="hy-AM"/>
              </w:rPr>
              <w:t>Նախագծի 5-րդ կետը լրամշակվել է</w:t>
            </w:r>
          </w:p>
        </w:tc>
      </w:tr>
      <w:tr w:rsidR="00261336" w:rsidRPr="00764219" w14:paraId="0AB181CD" w14:textId="77777777" w:rsidTr="007F0BBA">
        <w:trPr>
          <w:trHeight w:val="440"/>
          <w:jc w:val="center"/>
        </w:trPr>
        <w:tc>
          <w:tcPr>
            <w:tcW w:w="8005" w:type="dxa"/>
            <w:gridSpan w:val="2"/>
            <w:tcBorders>
              <w:top w:val="single" w:sz="4" w:space="0" w:color="auto"/>
              <w:left w:val="single" w:sz="4" w:space="0" w:color="auto"/>
              <w:bottom w:val="single" w:sz="4" w:space="0" w:color="auto"/>
              <w:right w:val="single" w:sz="4" w:space="0" w:color="auto"/>
            </w:tcBorders>
            <w:vAlign w:val="center"/>
          </w:tcPr>
          <w:p w14:paraId="45CD8F57" w14:textId="6D41C801" w:rsidR="00261336" w:rsidRPr="00764219" w:rsidRDefault="00261336" w:rsidP="00764219">
            <w:pPr>
              <w:spacing w:line="360" w:lineRule="auto"/>
              <w:jc w:val="both"/>
              <w:rPr>
                <w:rFonts w:ascii="GHEA Grapalat" w:hAnsi="GHEA Grapalat"/>
                <w:color w:val="000000"/>
                <w:lang w:val="hy-AM"/>
              </w:rPr>
            </w:pPr>
            <w:r w:rsidRPr="00764219">
              <w:rPr>
                <w:rFonts w:ascii="GHEA Grapalat" w:hAnsi="GHEA Grapalat"/>
                <w:bCs/>
                <w:color w:val="000000"/>
                <w:shd w:val="clear" w:color="auto" w:fill="FFFFFF"/>
                <w:lang w:val="hy-AM"/>
              </w:rPr>
              <w:t>2</w:t>
            </w:r>
            <w:r w:rsidRPr="00764219">
              <w:rPr>
                <w:rFonts w:ascii="Cambria Math" w:hAnsi="Cambria Math" w:cs="Cambria Math"/>
                <w:bCs/>
                <w:color w:val="000000"/>
                <w:shd w:val="clear" w:color="auto" w:fill="FFFFFF"/>
                <w:lang w:val="hy-AM"/>
              </w:rPr>
              <w:t>․</w:t>
            </w:r>
            <w:r w:rsidRPr="00764219">
              <w:rPr>
                <w:rFonts w:ascii="GHEA Grapalat" w:hAnsi="GHEA Grapalat"/>
                <w:bCs/>
                <w:color w:val="000000"/>
                <w:shd w:val="clear" w:color="auto" w:fill="FFFFFF"/>
                <w:lang w:val="hy-AM"/>
              </w:rPr>
              <w:t xml:space="preserve"> Նախագծի 9-րդ կետի 3-րդ և 4-րդ ենթակետերը, 12-րդ կետի 2-րդ և 3-րդ ենթակետերն անհրաժեշտ է հանել, քանի որ Հայաստանի Հանրապետության քաղաքացիական օրենսգրքի 67-րդ հոդվածի 1-ին մասի համաձայն, իրավաբանական անձի լուծարմամբ նրա գործունեությունը դադարում է՝ առանց իրավունքները և պարտականություններն իրավահաջորդության կարգով այլ անձանց անցնելու:</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7A00C5CF" w14:textId="59F66EA8" w:rsidR="00261336" w:rsidRPr="00764219" w:rsidRDefault="00261336" w:rsidP="00764219">
            <w:pPr>
              <w:spacing w:line="360" w:lineRule="auto"/>
              <w:jc w:val="center"/>
              <w:rPr>
                <w:rFonts w:ascii="GHEA Grapalat" w:hAnsi="GHEA Grapalat"/>
                <w:color w:val="000000"/>
                <w:lang w:val="hy-AM"/>
              </w:rPr>
            </w:pPr>
            <w:r w:rsidRPr="00764219">
              <w:rPr>
                <w:rFonts w:ascii="GHEA Grapalat" w:hAnsi="GHEA Grapalat" w:cs="GHEA Grapalat"/>
                <w:b/>
                <w:bCs/>
              </w:rPr>
              <w:t>Ընդունվել է</w:t>
            </w:r>
          </w:p>
        </w:tc>
      </w:tr>
      <w:tr w:rsidR="00261336" w:rsidRPr="00764219" w14:paraId="10E7C6C9" w14:textId="77777777" w:rsidTr="007F0BBA">
        <w:trPr>
          <w:trHeight w:val="2312"/>
          <w:jc w:val="center"/>
        </w:trPr>
        <w:tc>
          <w:tcPr>
            <w:tcW w:w="8005" w:type="dxa"/>
            <w:gridSpan w:val="2"/>
            <w:tcBorders>
              <w:top w:val="single" w:sz="4" w:space="0" w:color="auto"/>
              <w:left w:val="single" w:sz="4" w:space="0" w:color="auto"/>
              <w:bottom w:val="single" w:sz="4" w:space="0" w:color="auto"/>
              <w:right w:val="single" w:sz="4" w:space="0" w:color="auto"/>
            </w:tcBorders>
            <w:vAlign w:val="center"/>
          </w:tcPr>
          <w:p w14:paraId="1B63C51B" w14:textId="67BE06EE" w:rsidR="00261336" w:rsidRPr="00764219" w:rsidRDefault="00261336" w:rsidP="00764219">
            <w:pPr>
              <w:spacing w:line="360" w:lineRule="auto"/>
              <w:jc w:val="both"/>
              <w:rPr>
                <w:rFonts w:ascii="GHEA Grapalat" w:hAnsi="GHEA Grapalat"/>
                <w:color w:val="000000"/>
              </w:rPr>
            </w:pPr>
            <w:r w:rsidRPr="00764219">
              <w:rPr>
                <w:rFonts w:ascii="GHEA Grapalat" w:hAnsi="GHEA Grapalat"/>
                <w:bCs/>
                <w:color w:val="000000"/>
                <w:shd w:val="clear" w:color="auto" w:fill="FFFFFF"/>
                <w:lang w:val="hy-AM"/>
              </w:rPr>
              <w:t>3</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Նախագծի</w:t>
            </w:r>
            <w:r w:rsidRPr="00764219">
              <w:rPr>
                <w:rFonts w:ascii="GHEA Grapalat" w:hAnsi="GHEA Grapalat"/>
                <w:bCs/>
                <w:color w:val="000000"/>
                <w:shd w:val="clear" w:color="auto" w:fill="FFFFFF"/>
              </w:rPr>
              <w:t xml:space="preserve"> 14-</w:t>
            </w:r>
            <w:r w:rsidRPr="00764219">
              <w:rPr>
                <w:rFonts w:ascii="GHEA Grapalat" w:hAnsi="GHEA Grapalat" w:cs="Sylfaen"/>
                <w:bCs/>
                <w:color w:val="000000"/>
                <w:shd w:val="clear" w:color="auto" w:fill="FFFFFF"/>
              </w:rPr>
              <w:t>րդ</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կետն</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անհրաժեշտ</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է</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հանել</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քանի</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որ</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նշված</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որոշմամբ</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արդեն</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ստեղծվել</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է</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Նորամուծության</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և</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ձեռներեցության</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ազգային</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կենտրոն</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պետական</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ոչ</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առևտրային</w:t>
            </w:r>
            <w:r w:rsidRPr="00764219">
              <w:rPr>
                <w:rFonts w:ascii="GHEA Grapalat" w:hAnsi="GHEA Grapalat"/>
                <w:bCs/>
                <w:color w:val="000000"/>
                <w:shd w:val="clear" w:color="auto" w:fill="FFFFFF"/>
              </w:rPr>
              <w:t xml:space="preserve"> </w:t>
            </w:r>
            <w:r w:rsidRPr="00764219">
              <w:rPr>
                <w:rFonts w:ascii="GHEA Grapalat" w:hAnsi="GHEA Grapalat" w:cs="Sylfaen"/>
                <w:bCs/>
                <w:color w:val="000000"/>
                <w:shd w:val="clear" w:color="auto" w:fill="FFFFFF"/>
              </w:rPr>
              <w:t>կազմակերպությունը</w:t>
            </w:r>
            <w:r w:rsidRPr="00764219">
              <w:rPr>
                <w:rFonts w:ascii="GHEA Grapalat" w:hAnsi="GHEA Grapalat"/>
                <w:bCs/>
                <w:color w:val="000000"/>
                <w:shd w:val="clear" w:color="auto" w:fill="FFFFFF"/>
              </w:rPr>
              <w:t xml:space="preserve">, բացի այդ հնարավոր չէ անհատական իրավական ակտով ուժը կորցրած ճանաչել նորմատիվ  իրավական ակտը: </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5D8D4D9F" w14:textId="015FC5A6" w:rsidR="00261336" w:rsidRPr="00764219" w:rsidRDefault="00261336" w:rsidP="00764219">
            <w:pPr>
              <w:spacing w:line="360" w:lineRule="auto"/>
              <w:jc w:val="center"/>
              <w:rPr>
                <w:rFonts w:ascii="GHEA Grapalat" w:hAnsi="GHEA Grapalat"/>
                <w:color w:val="000000"/>
                <w:lang w:val="hy-AM"/>
              </w:rPr>
            </w:pPr>
            <w:r w:rsidRPr="00764219">
              <w:rPr>
                <w:rFonts w:ascii="GHEA Grapalat" w:hAnsi="GHEA Grapalat" w:cs="GHEA Grapalat"/>
                <w:b/>
                <w:bCs/>
              </w:rPr>
              <w:t>Ընդունվել է</w:t>
            </w:r>
          </w:p>
        </w:tc>
      </w:tr>
      <w:tr w:rsidR="00261336" w:rsidRPr="00764219" w14:paraId="1005697B" w14:textId="77777777" w:rsidTr="007F0BBA">
        <w:trPr>
          <w:trHeight w:val="261"/>
          <w:jc w:val="center"/>
        </w:trPr>
        <w:tc>
          <w:tcPr>
            <w:tcW w:w="8005" w:type="dxa"/>
            <w:gridSpan w:val="2"/>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710BCEE0" w14:textId="04284005" w:rsidR="00261336" w:rsidRPr="00764219" w:rsidRDefault="00261336" w:rsidP="00A65F12">
            <w:pPr>
              <w:spacing w:line="360" w:lineRule="auto"/>
              <w:jc w:val="center"/>
              <w:rPr>
                <w:rFonts w:ascii="GHEA Grapalat" w:hAnsi="GHEA Grapalat"/>
                <w:color w:val="000000"/>
                <w:lang w:val="hy-AM"/>
              </w:rPr>
            </w:pPr>
            <w:r w:rsidRPr="00764219">
              <w:rPr>
                <w:rFonts w:ascii="GHEA Grapalat" w:hAnsi="GHEA Grapalat"/>
                <w:color w:val="000000"/>
                <w:lang w:val="hy-AM"/>
              </w:rPr>
              <w:t>3</w:t>
            </w:r>
            <w:r w:rsidRPr="00764219">
              <w:rPr>
                <w:rFonts w:ascii="Cambria Math" w:hAnsi="Cambria Math" w:cs="Cambria Math"/>
                <w:color w:val="000000"/>
                <w:lang w:val="hy-AM"/>
              </w:rPr>
              <w:t>․</w:t>
            </w:r>
            <w:r w:rsidRPr="00764219">
              <w:rPr>
                <w:rFonts w:ascii="GHEA Grapalat" w:hAnsi="GHEA Grapalat"/>
                <w:color w:val="000000"/>
                <w:lang w:val="hy-AM"/>
              </w:rPr>
              <w:t xml:space="preserve"> </w:t>
            </w:r>
            <w:r w:rsidRPr="00764219">
              <w:rPr>
                <w:rFonts w:ascii="GHEA Grapalat" w:hAnsi="GHEA Grapalat" w:cs="GHEA Grapalat"/>
                <w:color w:val="000000"/>
                <w:lang w:val="hy-AM"/>
              </w:rPr>
              <w:t>Ֆինանսների</w:t>
            </w:r>
            <w:r w:rsidRPr="00764219">
              <w:rPr>
                <w:rFonts w:ascii="GHEA Grapalat" w:hAnsi="GHEA Grapalat"/>
                <w:color w:val="000000"/>
                <w:lang w:val="hy-AM"/>
              </w:rPr>
              <w:t xml:space="preserve"> </w:t>
            </w:r>
            <w:r w:rsidRPr="00764219">
              <w:rPr>
                <w:rFonts w:ascii="GHEA Grapalat" w:hAnsi="GHEA Grapalat" w:cs="GHEA Grapalat"/>
                <w:color w:val="000000"/>
                <w:lang w:val="hy-AM"/>
              </w:rPr>
              <w:t>նախարարություն</w:t>
            </w:r>
          </w:p>
        </w:tc>
        <w:tc>
          <w:tcPr>
            <w:tcW w:w="33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0C682D" w14:textId="4046DCFF" w:rsidR="00261336" w:rsidRPr="00764219" w:rsidRDefault="00261336" w:rsidP="00764219">
            <w:pPr>
              <w:spacing w:line="360" w:lineRule="auto"/>
              <w:jc w:val="center"/>
              <w:rPr>
                <w:rFonts w:ascii="GHEA Grapalat" w:hAnsi="GHEA Grapalat"/>
                <w:color w:val="000000"/>
                <w:lang w:val="hy-AM"/>
              </w:rPr>
            </w:pPr>
            <w:r w:rsidRPr="00764219">
              <w:rPr>
                <w:rFonts w:ascii="GHEA Grapalat" w:hAnsi="GHEA Grapalat"/>
                <w:color w:val="000000"/>
                <w:lang w:val="hy-AM"/>
              </w:rPr>
              <w:t>17</w:t>
            </w:r>
            <w:r w:rsidRPr="00764219">
              <w:rPr>
                <w:rFonts w:ascii="Cambria Math" w:hAnsi="Cambria Math" w:cs="Cambria Math"/>
                <w:color w:val="000000"/>
                <w:lang w:val="hy-AM"/>
              </w:rPr>
              <w:t>․</w:t>
            </w:r>
            <w:r w:rsidRPr="00764219">
              <w:rPr>
                <w:rFonts w:ascii="GHEA Grapalat" w:hAnsi="GHEA Grapalat"/>
                <w:color w:val="000000"/>
                <w:lang w:val="hy-AM"/>
              </w:rPr>
              <w:t>01</w:t>
            </w:r>
            <w:r w:rsidRPr="00764219">
              <w:rPr>
                <w:rFonts w:ascii="Cambria Math" w:hAnsi="Cambria Math" w:cs="Cambria Math"/>
                <w:color w:val="000000"/>
                <w:lang w:val="hy-AM"/>
              </w:rPr>
              <w:t>․</w:t>
            </w:r>
            <w:r w:rsidRPr="00764219">
              <w:rPr>
                <w:rFonts w:ascii="GHEA Grapalat" w:hAnsi="GHEA Grapalat"/>
                <w:color w:val="000000"/>
                <w:lang w:val="hy-AM"/>
              </w:rPr>
              <w:t>2024</w:t>
            </w:r>
            <w:r w:rsidRPr="00764219">
              <w:rPr>
                <w:rFonts w:ascii="GHEA Grapalat" w:hAnsi="GHEA Grapalat" w:cs="GHEA Grapalat"/>
                <w:color w:val="000000"/>
                <w:lang w:val="hy-AM"/>
              </w:rPr>
              <w:t>թ</w:t>
            </w:r>
            <w:r w:rsidRPr="00764219">
              <w:rPr>
                <w:rFonts w:ascii="Cambria Math" w:hAnsi="Cambria Math" w:cs="Cambria Math"/>
                <w:color w:val="000000"/>
                <w:lang w:val="hy-AM"/>
              </w:rPr>
              <w:t>․</w:t>
            </w:r>
          </w:p>
        </w:tc>
      </w:tr>
      <w:tr w:rsidR="00261336" w:rsidRPr="00764219" w14:paraId="4DC56114" w14:textId="77777777" w:rsidTr="007F0BBA">
        <w:trPr>
          <w:trHeight w:val="261"/>
          <w:jc w:val="center"/>
        </w:trPr>
        <w:tc>
          <w:tcPr>
            <w:tcW w:w="8005" w:type="dxa"/>
            <w:gridSpan w:val="2"/>
            <w:vMerge/>
            <w:tcBorders>
              <w:left w:val="single" w:sz="4" w:space="0" w:color="auto"/>
              <w:bottom w:val="single" w:sz="4" w:space="0" w:color="auto"/>
              <w:right w:val="single" w:sz="4" w:space="0" w:color="auto"/>
            </w:tcBorders>
            <w:shd w:val="clear" w:color="auto" w:fill="BFBFBF" w:themeFill="background1" w:themeFillShade="BF"/>
            <w:vAlign w:val="center"/>
          </w:tcPr>
          <w:p w14:paraId="683ADF92" w14:textId="77777777" w:rsidR="00261336" w:rsidRPr="00764219" w:rsidRDefault="00261336" w:rsidP="00764219">
            <w:pPr>
              <w:spacing w:line="360" w:lineRule="auto"/>
              <w:rPr>
                <w:rFonts w:ascii="GHEA Grapalat" w:hAnsi="GHEA Grapalat"/>
                <w:color w:val="000000"/>
                <w:lang w:val="hy-AM"/>
              </w:rPr>
            </w:pPr>
          </w:p>
        </w:tc>
        <w:tc>
          <w:tcPr>
            <w:tcW w:w="33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9FC7EB" w14:textId="4CC7BF6A" w:rsidR="00261336" w:rsidRPr="00764219" w:rsidRDefault="00261336" w:rsidP="00764219">
            <w:pPr>
              <w:spacing w:line="360" w:lineRule="auto"/>
              <w:jc w:val="center"/>
              <w:rPr>
                <w:rFonts w:ascii="GHEA Grapalat" w:hAnsi="GHEA Grapalat"/>
                <w:color w:val="000000"/>
                <w:lang w:val="hy-AM"/>
              </w:rPr>
            </w:pPr>
            <w:r w:rsidRPr="00764219">
              <w:rPr>
                <w:rFonts w:ascii="GHEA Grapalat" w:hAnsi="GHEA Grapalat"/>
                <w:color w:val="000000"/>
                <w:lang w:val="hy-AM"/>
              </w:rPr>
              <w:t>N 01/9-2/721-2024</w:t>
            </w:r>
          </w:p>
        </w:tc>
      </w:tr>
      <w:tr w:rsidR="00261336" w:rsidRPr="00764219" w14:paraId="1177D7CA" w14:textId="77777777" w:rsidTr="007F0BBA">
        <w:trPr>
          <w:trHeight w:val="261"/>
          <w:jc w:val="center"/>
        </w:trPr>
        <w:tc>
          <w:tcPr>
            <w:tcW w:w="8005" w:type="dxa"/>
            <w:gridSpan w:val="2"/>
            <w:tcBorders>
              <w:top w:val="single" w:sz="4" w:space="0" w:color="auto"/>
              <w:left w:val="single" w:sz="4" w:space="0" w:color="auto"/>
              <w:bottom w:val="single" w:sz="4" w:space="0" w:color="auto"/>
              <w:right w:val="single" w:sz="4" w:space="0" w:color="auto"/>
            </w:tcBorders>
            <w:vAlign w:val="center"/>
          </w:tcPr>
          <w:p w14:paraId="50873320" w14:textId="77777777" w:rsidR="00261336" w:rsidRPr="00764219" w:rsidRDefault="00261336" w:rsidP="00764219">
            <w:pPr>
              <w:spacing w:line="360" w:lineRule="auto"/>
              <w:jc w:val="both"/>
              <w:rPr>
                <w:rFonts w:ascii="GHEA Grapalat" w:hAnsi="GHEA Grapalat"/>
                <w:bCs/>
                <w:lang w:val="hy-AM"/>
              </w:rPr>
            </w:pPr>
            <w:r w:rsidRPr="00764219">
              <w:rPr>
                <w:rFonts w:ascii="GHEA Grapalat" w:hAnsi="GHEA Grapalat"/>
                <w:bCs/>
                <w:lang w:val="hy-AM"/>
              </w:rPr>
              <w:t>Էկոնոմիկայի նախարարությունը դեռևս 2021թ. Ֆինանսների նախարարության քննարկմանն էր ներկայացրել «Նորամու</w:t>
            </w:r>
            <w:r w:rsidRPr="00764219">
              <w:rPr>
                <w:rFonts w:ascii="GHEA Grapalat" w:hAnsi="GHEA Grapalat"/>
                <w:bCs/>
                <w:lang w:val="hy-AM"/>
              </w:rPr>
              <w:softHyphen/>
              <w:t>ծու</w:t>
            </w:r>
            <w:r w:rsidRPr="00764219">
              <w:rPr>
                <w:rFonts w:ascii="GHEA Grapalat" w:hAnsi="GHEA Grapalat"/>
                <w:bCs/>
                <w:lang w:val="hy-AM"/>
              </w:rPr>
              <w:softHyphen/>
              <w:t xml:space="preserve">թյան և </w:t>
            </w:r>
            <w:r w:rsidRPr="00764219">
              <w:rPr>
                <w:rFonts w:ascii="GHEA Grapalat" w:hAnsi="GHEA Grapalat"/>
                <w:bCs/>
                <w:lang w:val="hy-AM"/>
              </w:rPr>
              <w:lastRenderedPageBreak/>
              <w:t>ձեռներեցության ազգային կենտրոն» պետական ոչ առևտրային կազմակերպու</w:t>
            </w:r>
            <w:r w:rsidRPr="00764219">
              <w:rPr>
                <w:rFonts w:ascii="GHEA Grapalat" w:hAnsi="GHEA Grapalat"/>
                <w:bCs/>
                <w:lang w:val="hy-AM"/>
              </w:rPr>
              <w:softHyphen/>
              <w:t>թյունը «Նորարարության և ձեռներեցության ազգային կենտրոն» հիմնադրամի վերակազմակերպելու, կանոնադրությունը հաստատելու և Հայաստանի Հանրապետության կառավա</w:t>
            </w:r>
            <w:r w:rsidRPr="00764219">
              <w:rPr>
                <w:rFonts w:ascii="GHEA Grapalat" w:hAnsi="GHEA Grapalat"/>
                <w:bCs/>
                <w:lang w:val="hy-AM"/>
              </w:rPr>
              <w:softHyphen/>
              <w:t>րու</w:t>
            </w:r>
            <w:r w:rsidRPr="00764219">
              <w:rPr>
                <w:rFonts w:ascii="GHEA Grapalat" w:hAnsi="GHEA Grapalat"/>
                <w:bCs/>
                <w:lang w:val="hy-AM"/>
              </w:rPr>
              <w:softHyphen/>
              <w:t>թյան 2009 թվականի ապրիլի 23-ի N454-Ն որոշումն ուժը կորցրած ճանաչելու մասին» ՀՀ կառավարության որոշման նախագծի փաթեթը (Էկոնոմիկայի նախարարության 08.12.2021թ. N 01/17933-2021 գրություն), որին Ֆինանսների նախարարության կողմից տրվել է բացասական դիրքորոշում՝ ներկայացնելով հիմնավոր փաստարկներ ՊՈԱԿ-ի կազմակերպաիրավական տեսակը փոխելու վերաբերյալ, մասնավորապես.</w:t>
            </w:r>
          </w:p>
          <w:p w14:paraId="6DC13647" w14:textId="77777777" w:rsidR="00261336" w:rsidRPr="00764219" w:rsidRDefault="00261336" w:rsidP="00764219">
            <w:pPr>
              <w:spacing w:line="360" w:lineRule="auto"/>
              <w:ind w:firstLine="720"/>
              <w:jc w:val="both"/>
              <w:rPr>
                <w:rFonts w:ascii="GHEA Grapalat" w:hAnsi="GHEA Grapalat"/>
                <w:lang w:val="hy-AM"/>
              </w:rPr>
            </w:pPr>
            <w:r w:rsidRPr="00764219">
              <w:rPr>
                <w:rFonts w:ascii="GHEA Grapalat" w:hAnsi="GHEA Grapalat"/>
                <w:bCs/>
                <w:lang w:val="hy-AM"/>
              </w:rPr>
              <w:t xml:space="preserve">1. </w:t>
            </w:r>
            <w:r w:rsidRPr="00764219">
              <w:rPr>
                <w:rFonts w:ascii="GHEA Grapalat" w:hAnsi="GHEA Grapalat"/>
                <w:lang w:val="hy-AM"/>
              </w:rPr>
              <w:t>ՊՈԱԿ-ը հ</w:t>
            </w:r>
            <w:r w:rsidRPr="00764219">
              <w:rPr>
                <w:rFonts w:ascii="GHEA Grapalat" w:hAnsi="GHEA Grapalat" w:cs="Sylfaen"/>
                <w:bCs/>
                <w:shd w:val="clear" w:color="auto" w:fill="FFFFFF"/>
                <w:lang w:val="hy-AM"/>
              </w:rPr>
              <w:t>իմնադրամի վերակազմավորելու գործընթացը համարում ենք ոչ նպատակահարմար, քանի որ կազ</w:t>
            </w:r>
            <w:r w:rsidRPr="00764219">
              <w:rPr>
                <w:rFonts w:ascii="GHEA Grapalat" w:hAnsi="GHEA Grapalat" w:cs="Sylfaen"/>
                <w:bCs/>
                <w:shd w:val="clear" w:color="auto" w:fill="FFFFFF"/>
                <w:lang w:val="hy-AM"/>
              </w:rPr>
              <w:softHyphen/>
              <w:t>մա</w:t>
            </w:r>
            <w:r w:rsidRPr="00764219">
              <w:rPr>
                <w:rFonts w:ascii="GHEA Grapalat" w:hAnsi="GHEA Grapalat" w:cs="Sylfaen"/>
                <w:bCs/>
                <w:shd w:val="clear" w:color="auto" w:fill="FFFFFF"/>
                <w:lang w:val="hy-AM"/>
              </w:rPr>
              <w:softHyphen/>
              <w:t>կեր</w:t>
            </w:r>
            <w:r w:rsidRPr="00764219">
              <w:rPr>
                <w:rFonts w:ascii="GHEA Grapalat" w:hAnsi="GHEA Grapalat" w:cs="Sylfaen"/>
                <w:bCs/>
                <w:shd w:val="clear" w:color="auto" w:fill="FFFFFF"/>
                <w:lang w:val="hy-AM"/>
              </w:rPr>
              <w:softHyphen/>
              <w:t>պու</w:t>
            </w:r>
            <w:r w:rsidRPr="00764219">
              <w:rPr>
                <w:rFonts w:ascii="GHEA Grapalat" w:hAnsi="GHEA Grapalat" w:cs="Sylfaen"/>
                <w:bCs/>
                <w:shd w:val="clear" w:color="auto" w:fill="FFFFFF"/>
                <w:lang w:val="hy-AM"/>
              </w:rPr>
              <w:softHyphen/>
            </w:r>
            <w:r w:rsidRPr="00764219">
              <w:rPr>
                <w:rFonts w:ascii="GHEA Grapalat" w:hAnsi="GHEA Grapalat" w:cs="Sylfaen"/>
                <w:bCs/>
                <w:shd w:val="clear" w:color="auto" w:fill="FFFFFF"/>
                <w:lang w:val="hy-AM"/>
              </w:rPr>
              <w:softHyphen/>
              <w:t>թյան կարգավիճակի փոփո</w:t>
            </w:r>
            <w:r w:rsidRPr="00764219">
              <w:rPr>
                <w:rFonts w:ascii="GHEA Grapalat" w:hAnsi="GHEA Grapalat" w:cs="Sylfaen"/>
                <w:bCs/>
                <w:shd w:val="clear" w:color="auto" w:fill="FFFFFF"/>
                <w:lang w:val="hy-AM"/>
              </w:rPr>
              <w:softHyphen/>
              <w:t>խությունը առաջացնում է լրացուցիչ ռիսկեր հանրային ակ</w:t>
            </w:r>
            <w:r w:rsidRPr="00764219">
              <w:rPr>
                <w:rFonts w:ascii="GHEA Grapalat" w:hAnsi="GHEA Grapalat" w:cs="Sylfaen"/>
                <w:bCs/>
                <w:shd w:val="clear" w:color="auto" w:fill="FFFFFF"/>
                <w:lang w:val="hy-AM"/>
              </w:rPr>
              <w:softHyphen/>
              <w:t>տիվ</w:t>
            </w:r>
            <w:r w:rsidRPr="00764219">
              <w:rPr>
                <w:rFonts w:ascii="GHEA Grapalat" w:hAnsi="GHEA Grapalat" w:cs="Sylfaen"/>
                <w:bCs/>
                <w:shd w:val="clear" w:color="auto" w:fill="FFFFFF"/>
                <w:lang w:val="hy-AM"/>
              </w:rPr>
              <w:softHyphen/>
            </w:r>
            <w:r w:rsidRPr="00764219">
              <w:rPr>
                <w:rFonts w:ascii="GHEA Grapalat" w:hAnsi="GHEA Grapalat" w:cs="Sylfaen"/>
                <w:bCs/>
                <w:shd w:val="clear" w:color="auto" w:fill="FFFFFF"/>
                <w:lang w:val="hy-AM"/>
              </w:rPr>
              <w:softHyphen/>
              <w:t>ների կառավարման, հան</w:t>
            </w:r>
            <w:r w:rsidRPr="00764219">
              <w:rPr>
                <w:rFonts w:ascii="GHEA Grapalat" w:hAnsi="GHEA Grapalat" w:cs="Sylfaen"/>
                <w:bCs/>
                <w:shd w:val="clear" w:color="auto" w:fill="FFFFFF"/>
                <w:lang w:val="hy-AM"/>
              </w:rPr>
              <w:softHyphen/>
              <w:t>րա</w:t>
            </w:r>
            <w:r w:rsidRPr="00764219">
              <w:rPr>
                <w:rFonts w:ascii="GHEA Grapalat" w:hAnsi="GHEA Grapalat" w:cs="Sylfaen"/>
                <w:bCs/>
                <w:shd w:val="clear" w:color="auto" w:fill="FFFFFF"/>
                <w:lang w:val="hy-AM"/>
              </w:rPr>
              <w:softHyphen/>
              <w:t>յին ծառայությունների մա</w:t>
            </w:r>
            <w:r w:rsidRPr="00764219">
              <w:rPr>
                <w:rFonts w:ascii="GHEA Grapalat" w:hAnsi="GHEA Grapalat" w:cs="Sylfaen"/>
                <w:bCs/>
                <w:shd w:val="clear" w:color="auto" w:fill="FFFFFF"/>
                <w:lang w:val="hy-AM"/>
              </w:rPr>
              <w:softHyphen/>
              <w:t>տուցման և ապ</w:t>
            </w:r>
            <w:r w:rsidRPr="00764219">
              <w:rPr>
                <w:rFonts w:ascii="GHEA Grapalat" w:hAnsi="GHEA Grapalat" w:cs="Sylfaen"/>
                <w:bCs/>
                <w:shd w:val="clear" w:color="auto" w:fill="FFFFFF"/>
                <w:lang w:val="hy-AM"/>
              </w:rPr>
              <w:softHyphen/>
              <w:t>րանք</w:t>
            </w:r>
            <w:r w:rsidRPr="00764219">
              <w:rPr>
                <w:rFonts w:ascii="GHEA Grapalat" w:hAnsi="GHEA Grapalat" w:cs="Sylfaen"/>
                <w:bCs/>
                <w:shd w:val="clear" w:color="auto" w:fill="FFFFFF"/>
                <w:lang w:val="hy-AM"/>
              </w:rPr>
              <w:softHyphen/>
              <w:t>ների մա</w:t>
            </w:r>
            <w:r w:rsidRPr="00764219">
              <w:rPr>
                <w:rFonts w:ascii="GHEA Grapalat" w:hAnsi="GHEA Grapalat" w:cs="Sylfaen"/>
                <w:bCs/>
                <w:shd w:val="clear" w:color="auto" w:fill="FFFFFF"/>
                <w:lang w:val="hy-AM"/>
              </w:rPr>
              <w:softHyphen/>
              <w:t>տա</w:t>
            </w:r>
            <w:r w:rsidRPr="00764219">
              <w:rPr>
                <w:rFonts w:ascii="GHEA Grapalat" w:hAnsi="GHEA Grapalat" w:cs="Sylfaen"/>
                <w:bCs/>
                <w:shd w:val="clear" w:color="auto" w:fill="FFFFFF"/>
                <w:lang w:val="hy-AM"/>
              </w:rPr>
              <w:softHyphen/>
              <w:t>կա</w:t>
            </w:r>
            <w:r w:rsidRPr="00764219">
              <w:rPr>
                <w:rFonts w:ascii="GHEA Grapalat" w:hAnsi="GHEA Grapalat" w:cs="Sylfaen"/>
                <w:bCs/>
                <w:shd w:val="clear" w:color="auto" w:fill="FFFFFF"/>
                <w:lang w:val="hy-AM"/>
              </w:rPr>
              <w:softHyphen/>
              <w:t xml:space="preserve">րարման ոլորտում: Ըստ այդմ, </w:t>
            </w:r>
            <w:r w:rsidRPr="00764219">
              <w:rPr>
                <w:rFonts w:ascii="GHEA Grapalat" w:hAnsi="GHEA Grapalat"/>
                <w:lang w:val="hy-AM"/>
              </w:rPr>
              <w:t>համաձայն «Պետական ոչ առևտրային կազմակերպությունների մասին» ՀՀ օրենքի 4-րդ հոդվածի 1-ին մասի` պետական կազմակերպության սեփա</w:t>
            </w:r>
            <w:r w:rsidRPr="00764219">
              <w:rPr>
                <w:rFonts w:ascii="GHEA Grapalat" w:hAnsi="GHEA Grapalat"/>
                <w:lang w:val="hy-AM"/>
              </w:rPr>
              <w:softHyphen/>
              <w:t>կա</w:t>
            </w:r>
            <w:r w:rsidRPr="00764219">
              <w:rPr>
                <w:rFonts w:ascii="GHEA Grapalat" w:hAnsi="GHEA Grapalat"/>
                <w:lang w:val="hy-AM"/>
              </w:rPr>
              <w:softHyphen/>
              <w:t>նու</w:t>
            </w:r>
            <w:r w:rsidRPr="00764219">
              <w:rPr>
                <w:rFonts w:ascii="GHEA Grapalat" w:hAnsi="GHEA Grapalat"/>
                <w:lang w:val="hy-AM"/>
              </w:rPr>
              <w:softHyphen/>
              <w:t>թյունը ձևավորվում է կազմա</w:t>
            </w:r>
            <w:r w:rsidRPr="00764219">
              <w:rPr>
                <w:rFonts w:ascii="GHEA Grapalat" w:hAnsi="GHEA Grapalat"/>
                <w:lang w:val="hy-AM"/>
              </w:rPr>
              <w:softHyphen/>
              <w:t>կերպության հիմնադրման ժամանակ և հետագայում հիմնադրի կողմից սեփականության իրավունքով նրան հանձնվող, ինչպես նաև պետական կազմակերպու</w:t>
            </w:r>
            <w:r w:rsidRPr="00764219">
              <w:rPr>
                <w:rFonts w:ascii="GHEA Grapalat" w:hAnsi="GHEA Grapalat"/>
                <w:lang w:val="hy-AM"/>
              </w:rPr>
              <w:softHyphen/>
              <w:t>թյան գործու</w:t>
            </w:r>
            <w:r w:rsidRPr="00764219">
              <w:rPr>
                <w:rFonts w:ascii="GHEA Grapalat" w:hAnsi="GHEA Grapalat"/>
                <w:lang w:val="hy-AM"/>
              </w:rPr>
              <w:softHyphen/>
              <w:t>նեու</w:t>
            </w:r>
            <w:r w:rsidRPr="00764219">
              <w:rPr>
                <w:rFonts w:ascii="GHEA Grapalat" w:hAnsi="GHEA Grapalat"/>
                <w:lang w:val="hy-AM"/>
              </w:rPr>
              <w:softHyphen/>
              <w:t>թյան ընթացքում արտադրված և ձեռք բերված գույքից։ Անհրաժեշտ է նշել նաև, որ համա</w:t>
            </w:r>
            <w:r w:rsidRPr="00764219">
              <w:rPr>
                <w:rFonts w:ascii="GHEA Grapalat" w:hAnsi="GHEA Grapalat"/>
                <w:lang w:val="hy-AM"/>
              </w:rPr>
              <w:softHyphen/>
              <w:t>ձայն ՀՀ կառավարության 27.11.2003թ. N 1648-Ն որոշման 2-րդ կետի «ա» ենթակետի` ՊՈԱԿ-ները չեն կարող վերցնել և տրամադրել վարկեր կամ փոխառություններ, մինչդեռ «Հիմնադրամների մասին» ՀՀ օրենքով հիմնա</w:t>
            </w:r>
            <w:r w:rsidRPr="00764219">
              <w:rPr>
                <w:rFonts w:ascii="GHEA Grapalat" w:hAnsi="GHEA Grapalat"/>
                <w:lang w:val="hy-AM"/>
              </w:rPr>
              <w:softHyphen/>
              <w:t>դրամ</w:t>
            </w:r>
            <w:r w:rsidRPr="00764219">
              <w:rPr>
                <w:rFonts w:ascii="GHEA Grapalat" w:hAnsi="GHEA Grapalat"/>
                <w:lang w:val="hy-AM"/>
              </w:rPr>
              <w:softHyphen/>
              <w:t>ների հա</w:t>
            </w:r>
            <w:r w:rsidRPr="00764219">
              <w:rPr>
                <w:rFonts w:ascii="GHEA Grapalat" w:hAnsi="GHEA Grapalat"/>
                <w:lang w:val="hy-AM"/>
              </w:rPr>
              <w:softHyphen/>
              <w:t xml:space="preserve">մար նման սահմանափակում չկա: Հետևաբար ՊՈԱԿ-ը հիմնադրամի վերակազմավորելու գործընթացի </w:t>
            </w:r>
            <w:r w:rsidRPr="00764219">
              <w:rPr>
                <w:rFonts w:ascii="GHEA Grapalat" w:hAnsi="GHEA Grapalat"/>
                <w:lang w:val="hy-AM"/>
              </w:rPr>
              <w:lastRenderedPageBreak/>
              <w:t>արդյուն</w:t>
            </w:r>
            <w:r w:rsidRPr="00764219">
              <w:rPr>
                <w:rFonts w:ascii="GHEA Grapalat" w:hAnsi="GHEA Grapalat"/>
                <w:lang w:val="hy-AM"/>
              </w:rPr>
              <w:softHyphen/>
              <w:t>քում նվազում է հատ</w:t>
            </w:r>
            <w:r w:rsidRPr="00764219">
              <w:rPr>
                <w:rFonts w:ascii="GHEA Grapalat" w:hAnsi="GHEA Grapalat"/>
                <w:lang w:val="hy-AM"/>
              </w:rPr>
              <w:softHyphen/>
            </w:r>
            <w:r w:rsidRPr="00764219">
              <w:rPr>
                <w:rFonts w:ascii="GHEA Grapalat" w:hAnsi="GHEA Grapalat"/>
                <w:lang w:val="hy-AM"/>
              </w:rPr>
              <w:softHyphen/>
            </w:r>
            <w:r w:rsidRPr="00764219">
              <w:rPr>
                <w:rFonts w:ascii="GHEA Grapalat" w:hAnsi="GHEA Grapalat"/>
                <w:lang w:val="hy-AM"/>
              </w:rPr>
              <w:softHyphen/>
              <w:t>կաց</w:t>
            </w:r>
            <w:r w:rsidRPr="00764219">
              <w:rPr>
                <w:rFonts w:ascii="GHEA Grapalat" w:hAnsi="GHEA Grapalat"/>
                <w:lang w:val="hy-AM"/>
              </w:rPr>
              <w:softHyphen/>
              <w:t>ված պետական գույքի «պաշտպանվածության» աս</w:t>
            </w:r>
            <w:r w:rsidRPr="00764219">
              <w:rPr>
                <w:rFonts w:ascii="GHEA Grapalat" w:hAnsi="GHEA Grapalat"/>
                <w:lang w:val="hy-AM"/>
              </w:rPr>
              <w:softHyphen/>
              <w:t>տի</w:t>
            </w:r>
            <w:r w:rsidRPr="00764219">
              <w:rPr>
                <w:rFonts w:ascii="GHEA Grapalat" w:hAnsi="GHEA Grapalat"/>
                <w:lang w:val="hy-AM"/>
              </w:rPr>
              <w:softHyphen/>
              <w:t>ճա</w:t>
            </w:r>
            <w:r w:rsidRPr="00764219">
              <w:rPr>
                <w:rFonts w:ascii="GHEA Grapalat" w:hAnsi="GHEA Grapalat"/>
                <w:lang w:val="hy-AM"/>
              </w:rPr>
              <w:softHyphen/>
              <w:t>նը:</w:t>
            </w:r>
          </w:p>
          <w:p w14:paraId="284C31F6" w14:textId="77777777" w:rsidR="00261336" w:rsidRPr="00764219" w:rsidRDefault="00261336" w:rsidP="00764219">
            <w:pPr>
              <w:tabs>
                <w:tab w:val="left" w:pos="0"/>
                <w:tab w:val="left" w:pos="567"/>
              </w:tabs>
              <w:spacing w:line="360" w:lineRule="auto"/>
              <w:ind w:right="144" w:firstLine="720"/>
              <w:jc w:val="both"/>
              <w:rPr>
                <w:rFonts w:ascii="GHEA Grapalat" w:hAnsi="GHEA Grapalat"/>
                <w:lang w:val="hy-AM"/>
              </w:rPr>
            </w:pPr>
            <w:r w:rsidRPr="00764219">
              <w:rPr>
                <w:rFonts w:ascii="GHEA Grapalat" w:hAnsi="GHEA Grapalat" w:cs="Sylfaen"/>
                <w:bCs/>
                <w:shd w:val="clear" w:color="auto" w:fill="FFFFFF"/>
                <w:lang w:val="hy-AM"/>
              </w:rPr>
              <w:t>2. «Պետական ոչ առևտրային</w:t>
            </w:r>
            <w:r w:rsidRPr="00764219">
              <w:rPr>
                <w:rFonts w:ascii="GHEA Grapalat" w:hAnsi="GHEA Grapalat"/>
                <w:lang w:val="hy-AM"/>
              </w:rPr>
              <w:t xml:space="preserve"> կազմակերպությունների մասին» ՀՀ օրենքի 17-րդ հոդվածի «ե» պարբերության, ինչպես նաև ՀՀ կառավարության 15.06.2018թ. «Բյուջեների կատարման կարգը հաստատելու և Հայաստանի Հան</w:t>
            </w:r>
            <w:r w:rsidRPr="00764219">
              <w:rPr>
                <w:rFonts w:ascii="GHEA Grapalat" w:hAnsi="GHEA Grapalat"/>
                <w:lang w:val="hy-AM"/>
              </w:rPr>
              <w:softHyphen/>
              <w:t>րապետության կառավարու</w:t>
            </w:r>
            <w:r w:rsidRPr="00764219">
              <w:rPr>
                <w:rFonts w:ascii="GHEA Grapalat" w:hAnsi="GHEA Grapalat"/>
                <w:lang w:val="hy-AM"/>
              </w:rPr>
              <w:softHyphen/>
              <w:t>թյան մի շարք որոշումներ ուժը կորցրած ճանաչելու մասին» N 706-Ն որոշման համաձայն՝ ՊՈԱԿ-ների հաշիվները ներառվում են գանձապետական համակարգում՝ կազմակեր</w:t>
            </w:r>
            <w:r w:rsidRPr="00764219">
              <w:rPr>
                <w:rFonts w:ascii="GHEA Grapalat" w:hAnsi="GHEA Grapalat"/>
                <w:lang w:val="hy-AM"/>
              </w:rPr>
              <w:softHyphen/>
              <w:t>պու</w:t>
            </w:r>
            <w:r w:rsidRPr="00764219">
              <w:rPr>
                <w:rFonts w:ascii="GHEA Grapalat" w:hAnsi="GHEA Grapalat"/>
                <w:lang w:val="hy-AM"/>
              </w:rPr>
              <w:softHyphen/>
              <w:t>թյուն</w:t>
            </w:r>
            <w:r w:rsidRPr="00764219">
              <w:rPr>
                <w:rFonts w:ascii="GHEA Grapalat" w:hAnsi="GHEA Grapalat"/>
                <w:lang w:val="hy-AM"/>
              </w:rPr>
              <w:softHyphen/>
              <w:t>ների կող</w:t>
            </w:r>
            <w:r w:rsidRPr="00764219">
              <w:rPr>
                <w:rFonts w:ascii="GHEA Grapalat" w:hAnsi="GHEA Grapalat"/>
                <w:lang w:val="hy-AM"/>
              </w:rPr>
              <w:softHyphen/>
              <w:t>մից կատարվող վճարումների նկատմամբ նախնական հսկողություն իրակա</w:t>
            </w:r>
            <w:r w:rsidRPr="00764219">
              <w:rPr>
                <w:rFonts w:ascii="GHEA Grapalat" w:hAnsi="GHEA Grapalat"/>
                <w:lang w:val="hy-AM"/>
              </w:rPr>
              <w:softHyphen/>
              <w:t>նաց</w:t>
            </w:r>
            <w:r w:rsidRPr="00764219">
              <w:rPr>
                <w:rFonts w:ascii="GHEA Grapalat" w:hAnsi="GHEA Grapalat"/>
                <w:lang w:val="hy-AM"/>
              </w:rPr>
              <w:softHyphen/>
              <w:t>նելու նպա</w:t>
            </w:r>
            <w:r w:rsidRPr="00764219">
              <w:rPr>
                <w:rFonts w:ascii="GHEA Grapalat" w:hAnsi="GHEA Grapalat"/>
                <w:lang w:val="hy-AM"/>
              </w:rPr>
              <w:softHyphen/>
              <w:t>տակով, մինչդեռ «Հիմնադրամների մասին» ՀՀ օրենքի 3-րդ հոդվածի 5-րդ մասի համաձայն՝ հիմնադրամն իրավունք ունի օրենքով սահմանված կարգով բացելու բան</w:t>
            </w:r>
            <w:r w:rsidRPr="00764219">
              <w:rPr>
                <w:rFonts w:ascii="GHEA Grapalat" w:hAnsi="GHEA Grapalat"/>
                <w:lang w:val="hy-AM"/>
              </w:rPr>
              <w:softHyphen/>
              <w:t>կա</w:t>
            </w:r>
            <w:r w:rsidRPr="00764219">
              <w:rPr>
                <w:rFonts w:ascii="GHEA Grapalat" w:hAnsi="GHEA Grapalat"/>
                <w:lang w:val="hy-AM"/>
              </w:rPr>
              <w:softHyphen/>
              <w:t>յին հաշիվներ ՀՀ և օտարերկրյա պետությունների բանկերում ՀՀ դրամով, ինչպես նաև արտարժույթով: Եթե հիմնադրամի հիմնադիրը պետությունն է կամ համայնքը կամ պետության ու (կամ) համայնքի կողմից հիմնադրված հիմնադրամը, ապա նման հիմնադրամը կամ նրա հիմնադրած իրավաբանական անձը իրավունք ունի բացելու հաշիվներ նաև պետական ֆինանսների կառավարման բնագավառում ՀՀ կառավարության կողմից լիազորված պետական կառավարման մարմնի գանձապետարանում:</w:t>
            </w:r>
          </w:p>
          <w:p w14:paraId="0E258110" w14:textId="77777777" w:rsidR="00261336" w:rsidRPr="00764219" w:rsidRDefault="00261336" w:rsidP="00764219">
            <w:pPr>
              <w:spacing w:line="360" w:lineRule="auto"/>
              <w:jc w:val="both"/>
              <w:rPr>
                <w:rFonts w:ascii="GHEA Grapalat" w:hAnsi="GHEA Grapalat"/>
                <w:lang w:val="hy-AM"/>
              </w:rPr>
            </w:pPr>
            <w:r w:rsidRPr="00764219">
              <w:rPr>
                <w:rFonts w:ascii="GHEA Grapalat" w:hAnsi="GHEA Grapalat"/>
                <w:lang w:val="hy-AM"/>
              </w:rPr>
              <w:t>3. Համաձայն ՀՀ կառավարության 27.11.2003թ. N 1648-Ն որոշմամբ հաստատված կարգի 2-րդ կետի՝ Ֆինանսների նախարարության կող</w:t>
            </w:r>
            <w:r w:rsidRPr="00764219">
              <w:rPr>
                <w:rFonts w:ascii="GHEA Grapalat" w:hAnsi="GHEA Grapalat"/>
                <w:lang w:val="hy-AM"/>
              </w:rPr>
              <w:softHyphen/>
              <w:t>մից եռամսյակային պարբերականությամբ իրականացվում է կենտրոնացված մշտադի</w:t>
            </w:r>
            <w:r w:rsidRPr="00764219">
              <w:rPr>
                <w:rFonts w:ascii="GHEA Grapalat" w:hAnsi="GHEA Grapalat"/>
                <w:lang w:val="hy-AM"/>
              </w:rPr>
              <w:softHyphen/>
              <w:t>տար</w:t>
            </w:r>
            <w:r w:rsidRPr="00764219">
              <w:rPr>
                <w:rFonts w:ascii="GHEA Grapalat" w:hAnsi="GHEA Grapalat"/>
                <w:lang w:val="hy-AM"/>
              </w:rPr>
              <w:softHyphen/>
              <w:t>կում կազմակերպությունների ֆինանսատնտեսական արդյունքների վերաբերյալ, մինչ</w:t>
            </w:r>
            <w:r w:rsidRPr="00764219">
              <w:rPr>
                <w:rFonts w:ascii="GHEA Grapalat" w:hAnsi="GHEA Grapalat"/>
                <w:lang w:val="hy-AM"/>
              </w:rPr>
              <w:softHyphen/>
              <w:t>դեռ հիմնադրամների մասով, համաձայն «Հիմնադրամների մասին» ՀՀ օրենքի, հաշվետվությունը հրապարակվում է տարեկան կտրվածքով։</w:t>
            </w:r>
          </w:p>
          <w:p w14:paraId="4FD4FC5B" w14:textId="77777777" w:rsidR="00261336" w:rsidRPr="00764219" w:rsidRDefault="00261336" w:rsidP="00764219">
            <w:pPr>
              <w:spacing w:line="360" w:lineRule="auto"/>
              <w:jc w:val="both"/>
              <w:rPr>
                <w:rFonts w:ascii="GHEA Grapalat" w:hAnsi="GHEA Grapalat"/>
                <w:lang w:val="hy-AM"/>
              </w:rPr>
            </w:pPr>
            <w:r w:rsidRPr="00764219">
              <w:rPr>
                <w:rFonts w:ascii="GHEA Grapalat" w:hAnsi="GHEA Grapalat"/>
                <w:lang w:val="hy-AM"/>
              </w:rPr>
              <w:lastRenderedPageBreak/>
              <w:t>4. ՊՈԱԿ-ները և հիմնադրամները ՀՀ օրենսդրության համաձայն հան</w:t>
            </w:r>
            <w:r w:rsidRPr="00764219">
              <w:rPr>
                <w:rFonts w:ascii="GHEA Grapalat" w:hAnsi="GHEA Grapalat"/>
                <w:lang w:val="hy-AM"/>
              </w:rPr>
              <w:softHyphen/>
              <w:t>դի</w:t>
            </w:r>
            <w:r w:rsidRPr="00764219">
              <w:rPr>
                <w:rFonts w:ascii="GHEA Grapalat" w:hAnsi="GHEA Grapalat"/>
                <w:lang w:val="hy-AM"/>
              </w:rPr>
              <w:softHyphen/>
              <w:t>սանում են իրավաբանական անձինք, որոնք ունեն կառավարչական և ֆի</w:t>
            </w:r>
            <w:r w:rsidRPr="00764219">
              <w:rPr>
                <w:rFonts w:ascii="GHEA Grapalat" w:hAnsi="GHEA Grapalat"/>
                <w:lang w:val="hy-AM"/>
              </w:rPr>
              <w:softHyphen/>
              <w:t>նան</w:t>
            </w:r>
            <w:r w:rsidRPr="00764219">
              <w:rPr>
                <w:rFonts w:ascii="GHEA Grapalat" w:hAnsi="GHEA Grapalat"/>
                <w:lang w:val="hy-AM"/>
              </w:rPr>
              <w:softHyphen/>
              <w:t>սա</w:t>
            </w:r>
            <w:r w:rsidRPr="00764219">
              <w:rPr>
                <w:rFonts w:ascii="GHEA Grapalat" w:hAnsi="GHEA Grapalat"/>
                <w:lang w:val="hy-AM"/>
              </w:rPr>
              <w:softHyphen/>
              <w:t>կան հար</w:t>
            </w:r>
            <w:r w:rsidRPr="00764219">
              <w:rPr>
                <w:rFonts w:ascii="GHEA Grapalat" w:hAnsi="GHEA Grapalat"/>
                <w:lang w:val="hy-AM"/>
              </w:rPr>
              <w:softHyphen/>
              <w:t>ցերում որոշումների կայացման լայն ինքնուրույնություն։ Հետևաբար, ՊՈԱԿ-ների կող</w:t>
            </w:r>
            <w:r w:rsidRPr="00764219">
              <w:rPr>
                <w:rFonts w:ascii="GHEA Grapalat" w:hAnsi="GHEA Grapalat"/>
                <w:lang w:val="hy-AM"/>
              </w:rPr>
              <w:softHyphen/>
              <w:t>մից նման գործունեություն իրականացնելու կամ այլ աղբյուրներից ֆինանսական միջոցներ ներգրավելու հետ կապված օրենսդրական դաշտում որևէ սահ</w:t>
            </w:r>
            <w:r w:rsidRPr="00764219">
              <w:rPr>
                <w:rFonts w:ascii="GHEA Grapalat" w:hAnsi="GHEA Grapalat"/>
                <w:lang w:val="hy-AM"/>
              </w:rPr>
              <w:softHyphen/>
              <w:t>մանափակում չկա:</w:t>
            </w:r>
          </w:p>
          <w:p w14:paraId="69F495D5" w14:textId="736D4BFF" w:rsidR="00261336" w:rsidRPr="00764219" w:rsidRDefault="00261336" w:rsidP="00764219">
            <w:pPr>
              <w:spacing w:line="360" w:lineRule="auto"/>
              <w:jc w:val="both"/>
              <w:rPr>
                <w:rFonts w:ascii="GHEA Grapalat" w:hAnsi="GHEA Grapalat"/>
                <w:color w:val="000000"/>
                <w:lang w:val="hy-AM"/>
              </w:rPr>
            </w:pPr>
            <w:r w:rsidRPr="00764219">
              <w:rPr>
                <w:rFonts w:ascii="GHEA Grapalat" w:hAnsi="GHEA Grapalat"/>
                <w:lang w:val="hy-AM"/>
              </w:rPr>
              <w:t>5.</w:t>
            </w:r>
            <w:r w:rsidRPr="00764219">
              <w:rPr>
                <w:rFonts w:ascii="GHEA Grapalat" w:hAnsi="GHEA Grapalat"/>
                <w:color w:val="000000"/>
                <w:lang w:val="hy-AM"/>
              </w:rPr>
              <w:t xml:space="preserve"> </w:t>
            </w:r>
            <w:r w:rsidRPr="00764219">
              <w:rPr>
                <w:rFonts w:ascii="GHEA Grapalat" w:hAnsi="GHEA Grapalat"/>
                <w:lang w:val="hy-AM"/>
              </w:rPr>
              <w:t xml:space="preserve">Նախագծի հիմնավորման համաձայն </w:t>
            </w:r>
            <w:r w:rsidRPr="00764219">
              <w:rPr>
                <w:rFonts w:ascii="GHEA Grapalat" w:hAnsi="GHEA Grapalat" w:cs="Sylfaen"/>
                <w:bCs/>
                <w:lang w:val="hy-AM"/>
              </w:rPr>
              <w:t>վերջինս բխում է ՀՀ կառավարության 2021-2026 թվականների ծրագրի՝ Էկոնոմիկայի նախա</w:t>
            </w:r>
            <w:r w:rsidRPr="00764219">
              <w:rPr>
                <w:rFonts w:ascii="GHEA Grapalat" w:hAnsi="GHEA Grapalat" w:cs="Sylfaen"/>
                <w:bCs/>
                <w:lang w:val="hy-AM"/>
              </w:rPr>
              <w:softHyphen/>
            </w:r>
            <w:r w:rsidRPr="00764219">
              <w:rPr>
                <w:rFonts w:ascii="GHEA Grapalat" w:hAnsi="GHEA Grapalat" w:cs="Sylfaen"/>
                <w:bCs/>
                <w:lang w:val="hy-AM"/>
              </w:rPr>
              <w:softHyphen/>
              <w:t>րարության բաժնի 4-րդ «</w:t>
            </w:r>
            <w:r w:rsidRPr="00764219">
              <w:rPr>
                <w:rFonts w:ascii="GHEA Grapalat" w:hAnsi="GHEA Grapalat"/>
                <w:lang w:val="hy-AM"/>
              </w:rPr>
              <w:t>Փոքր</w:t>
            </w:r>
            <w:r w:rsidRPr="00764219">
              <w:rPr>
                <w:rFonts w:ascii="GHEA Grapalat" w:hAnsi="GHEA Grapalat"/>
                <w:lang w:val="af-ZA"/>
              </w:rPr>
              <w:t xml:space="preserve"> </w:t>
            </w:r>
            <w:r w:rsidRPr="00764219">
              <w:rPr>
                <w:rFonts w:ascii="GHEA Grapalat" w:hAnsi="GHEA Grapalat"/>
                <w:lang w:val="hy-AM"/>
              </w:rPr>
              <w:t>և</w:t>
            </w:r>
            <w:r w:rsidRPr="00764219">
              <w:rPr>
                <w:rFonts w:ascii="GHEA Grapalat" w:hAnsi="GHEA Grapalat"/>
                <w:lang w:val="af-ZA"/>
              </w:rPr>
              <w:t xml:space="preserve"> </w:t>
            </w:r>
            <w:r w:rsidRPr="00764219">
              <w:rPr>
                <w:rFonts w:ascii="GHEA Grapalat" w:hAnsi="GHEA Grapalat"/>
                <w:lang w:val="hy-AM"/>
              </w:rPr>
              <w:t>միջին</w:t>
            </w:r>
            <w:r w:rsidRPr="00764219">
              <w:rPr>
                <w:rFonts w:ascii="GHEA Grapalat" w:hAnsi="GHEA Grapalat"/>
                <w:lang w:val="af-ZA"/>
              </w:rPr>
              <w:t xml:space="preserve"> </w:t>
            </w:r>
            <w:r w:rsidRPr="00764219">
              <w:rPr>
                <w:rFonts w:ascii="GHEA Grapalat" w:hAnsi="GHEA Grapalat"/>
                <w:lang w:val="hy-AM"/>
              </w:rPr>
              <w:t>ձեռնարկատիրության</w:t>
            </w:r>
            <w:r w:rsidRPr="00764219">
              <w:rPr>
                <w:rFonts w:ascii="GHEA Grapalat" w:hAnsi="GHEA Grapalat"/>
                <w:lang w:val="af-ZA"/>
              </w:rPr>
              <w:t xml:space="preserve"> </w:t>
            </w:r>
            <w:r w:rsidRPr="00764219">
              <w:rPr>
                <w:rFonts w:ascii="GHEA Grapalat" w:hAnsi="GHEA Grapalat"/>
                <w:lang w:val="hy-AM"/>
              </w:rPr>
              <w:t>զարգացում, ՓՄՁ</w:t>
            </w:r>
            <w:r w:rsidRPr="00764219">
              <w:rPr>
                <w:rFonts w:ascii="GHEA Grapalat" w:hAnsi="GHEA Grapalat"/>
                <w:lang w:val="af-ZA"/>
              </w:rPr>
              <w:t>-</w:t>
            </w:r>
            <w:r w:rsidRPr="00764219">
              <w:rPr>
                <w:rFonts w:ascii="GHEA Grapalat" w:hAnsi="GHEA Grapalat"/>
                <w:lang w:val="hy-AM"/>
              </w:rPr>
              <w:t>ի</w:t>
            </w:r>
            <w:r w:rsidRPr="00764219">
              <w:rPr>
                <w:rFonts w:ascii="GHEA Grapalat" w:hAnsi="GHEA Grapalat"/>
                <w:lang w:val="af-ZA"/>
              </w:rPr>
              <w:t xml:space="preserve"> </w:t>
            </w:r>
            <w:r w:rsidRPr="00764219">
              <w:rPr>
                <w:rFonts w:ascii="GHEA Grapalat" w:hAnsi="GHEA Grapalat"/>
                <w:lang w:val="hy-AM"/>
              </w:rPr>
              <w:t>մասնաբաժինը</w:t>
            </w:r>
            <w:r w:rsidRPr="00764219">
              <w:rPr>
                <w:rFonts w:ascii="GHEA Grapalat" w:hAnsi="GHEA Grapalat"/>
                <w:lang w:val="af-ZA"/>
              </w:rPr>
              <w:t xml:space="preserve"> </w:t>
            </w:r>
            <w:r w:rsidRPr="00764219">
              <w:rPr>
                <w:rFonts w:ascii="GHEA Grapalat" w:hAnsi="GHEA Grapalat"/>
                <w:lang w:val="hy-AM"/>
              </w:rPr>
              <w:t>ՀՆԱ</w:t>
            </w:r>
            <w:r w:rsidRPr="00764219">
              <w:rPr>
                <w:rFonts w:ascii="GHEA Grapalat" w:hAnsi="GHEA Grapalat"/>
                <w:lang w:val="af-ZA"/>
              </w:rPr>
              <w:t>-</w:t>
            </w:r>
            <w:r w:rsidRPr="00764219">
              <w:rPr>
                <w:rFonts w:ascii="GHEA Grapalat" w:hAnsi="GHEA Grapalat"/>
                <w:lang w:val="hy-AM"/>
              </w:rPr>
              <w:t>ում՝</w:t>
            </w:r>
            <w:r w:rsidRPr="00764219">
              <w:rPr>
                <w:rFonts w:ascii="GHEA Grapalat" w:hAnsi="GHEA Grapalat"/>
                <w:lang w:val="af-ZA"/>
              </w:rPr>
              <w:t xml:space="preserve"> 55%</w:t>
            </w:r>
            <w:r w:rsidRPr="00764219">
              <w:rPr>
                <w:rFonts w:ascii="GHEA Grapalat" w:hAnsi="GHEA Grapalat"/>
                <w:lang w:val="hy-AM"/>
              </w:rPr>
              <w:t>» կետից, ինչպես նաև</w:t>
            </w:r>
            <w:r w:rsidRPr="00764219">
              <w:rPr>
                <w:rFonts w:ascii="GHEA Grapalat" w:hAnsi="GHEA Grapalat"/>
                <w:b/>
                <w:lang w:val="hy-AM"/>
              </w:rPr>
              <w:t xml:space="preserve"> </w:t>
            </w:r>
            <w:r w:rsidRPr="00764219">
              <w:rPr>
                <w:rStyle w:val="Strong"/>
                <w:rFonts w:ascii="GHEA Grapalat" w:hAnsi="GHEA Grapalat"/>
                <w:b w:val="0"/>
                <w:bCs w:val="0"/>
                <w:color w:val="000000"/>
                <w:shd w:val="clear" w:color="auto" w:fill="FFFFFF"/>
                <w:lang w:val="hy-AM"/>
              </w:rPr>
              <w:t>2020 թվականի օգոստոսի 27-ի թիվ 1443-Լ որոշմամբ հաստատված «</w:t>
            </w:r>
            <w:r w:rsidRPr="00764219">
              <w:rPr>
                <w:rStyle w:val="Strong"/>
                <w:rFonts w:ascii="GHEA Grapalat" w:hAnsi="GHEA Grapalat"/>
                <w:b w:val="0"/>
                <w:bCs w:val="0"/>
                <w:lang w:val="hy-AM"/>
              </w:rPr>
              <w:t>Փոքր և միջին ձեռնարկատիրության զարգացման 2020-2024 թվականների ռազմավարությունը և դրանից բխող 2020-2022 թվականների գործո</w:t>
            </w:r>
            <w:r w:rsidRPr="00764219">
              <w:rPr>
                <w:rStyle w:val="Strong"/>
                <w:rFonts w:ascii="GHEA Grapalat" w:hAnsi="GHEA Grapalat"/>
                <w:b w:val="0"/>
                <w:bCs w:val="0"/>
                <w:lang w:val="hy-AM"/>
              </w:rPr>
              <w:softHyphen/>
              <w:t>ղու</w:t>
            </w:r>
            <w:r w:rsidRPr="00764219">
              <w:rPr>
                <w:rStyle w:val="Strong"/>
                <w:rFonts w:ascii="GHEA Grapalat" w:hAnsi="GHEA Grapalat"/>
                <w:b w:val="0"/>
                <w:bCs w:val="0"/>
                <w:lang w:val="hy-AM"/>
              </w:rPr>
              <w:softHyphen/>
              <w:t>թյուն</w:t>
            </w:r>
            <w:r w:rsidRPr="00764219">
              <w:rPr>
                <w:rStyle w:val="Strong"/>
                <w:rFonts w:ascii="GHEA Grapalat" w:hAnsi="GHEA Grapalat"/>
                <w:b w:val="0"/>
                <w:bCs w:val="0"/>
                <w:lang w:val="hy-AM"/>
              </w:rPr>
              <w:softHyphen/>
              <w:t>ների ծրագրի»</w:t>
            </w:r>
            <w:r w:rsidRPr="00764219">
              <w:rPr>
                <w:rStyle w:val="Strong"/>
                <w:rFonts w:ascii="GHEA Grapalat" w:hAnsi="GHEA Grapalat"/>
                <w:b w:val="0"/>
                <w:bCs w:val="0"/>
                <w:color w:val="000000"/>
                <w:shd w:val="clear" w:color="auto" w:fill="FFFFFF"/>
                <w:lang w:val="hy-AM"/>
              </w:rPr>
              <w:t xml:space="preserve"> </w:t>
            </w:r>
            <w:r w:rsidRPr="00764219">
              <w:rPr>
                <w:rStyle w:val="Strong"/>
                <w:rFonts w:ascii="GHEA Grapalat" w:hAnsi="GHEA Grapalat"/>
                <w:b w:val="0"/>
                <w:bCs w:val="0"/>
                <w:shd w:val="clear" w:color="auto" w:fill="FFFFFF"/>
                <w:lang w:val="hy-AM"/>
              </w:rPr>
              <w:t>կատարումն ապահովելու անհրաժեշտությունից։</w:t>
            </w:r>
            <w:r w:rsidRPr="00764219">
              <w:rPr>
                <w:rStyle w:val="Strong"/>
                <w:rFonts w:ascii="GHEA Grapalat" w:hAnsi="GHEA Grapalat"/>
                <w:shd w:val="clear" w:color="auto" w:fill="FFFFFF"/>
                <w:lang w:val="hy-AM"/>
              </w:rPr>
              <w:t xml:space="preserve"> </w:t>
            </w:r>
            <w:r w:rsidRPr="00764219">
              <w:rPr>
                <w:rFonts w:ascii="GHEA Grapalat" w:hAnsi="GHEA Grapalat"/>
                <w:lang w:val="hy-AM"/>
              </w:rPr>
              <w:t>Նշվածի կապակ</w:t>
            </w:r>
            <w:r w:rsidRPr="00764219">
              <w:rPr>
                <w:rFonts w:ascii="GHEA Grapalat" w:hAnsi="GHEA Grapalat"/>
                <w:lang w:val="hy-AM"/>
              </w:rPr>
              <w:softHyphen/>
              <w:t>ցու</w:t>
            </w:r>
            <w:r w:rsidRPr="00764219">
              <w:rPr>
                <w:rFonts w:ascii="GHEA Grapalat" w:hAnsi="GHEA Grapalat"/>
                <w:lang w:val="hy-AM"/>
              </w:rPr>
              <w:softHyphen/>
              <w:t>թյամբ հայտնում ենք, որ այդ գործառույթները և ծրագրերը լիարժեքորեն հնարավոր է իրա</w:t>
            </w:r>
            <w:r w:rsidRPr="00764219">
              <w:rPr>
                <w:rFonts w:ascii="GHEA Grapalat" w:hAnsi="GHEA Grapalat"/>
                <w:lang w:val="hy-AM"/>
              </w:rPr>
              <w:softHyphen/>
              <w:t>կանացնել ՊՈԱԿ-ի միջոցով՝ համապատասխան փոփոխություններ կատարելով կանոնադրության և գործառույթների մեջ:</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6724FFD7" w14:textId="2257141C" w:rsidR="00261336" w:rsidRPr="00764219" w:rsidRDefault="00261336" w:rsidP="00764219">
            <w:pPr>
              <w:spacing w:line="360" w:lineRule="auto"/>
              <w:jc w:val="center"/>
              <w:rPr>
                <w:rFonts w:ascii="GHEA Grapalat" w:hAnsi="GHEA Grapalat"/>
                <w:color w:val="000000"/>
                <w:lang w:val="hy-AM"/>
              </w:rPr>
            </w:pPr>
            <w:r w:rsidRPr="00764219">
              <w:rPr>
                <w:rFonts w:ascii="GHEA Grapalat" w:hAnsi="GHEA Grapalat"/>
                <w:color w:val="000000"/>
                <w:lang w:val="hy-AM"/>
              </w:rPr>
              <w:lastRenderedPageBreak/>
              <w:t>Ընդունվել է ի գիտություն</w:t>
            </w:r>
          </w:p>
        </w:tc>
      </w:tr>
      <w:tr w:rsidR="00261336" w:rsidRPr="003C1E10" w14:paraId="624E9868" w14:textId="77777777" w:rsidTr="007F0BBA">
        <w:trPr>
          <w:trHeight w:val="261"/>
          <w:jc w:val="center"/>
        </w:trPr>
        <w:tc>
          <w:tcPr>
            <w:tcW w:w="8005" w:type="dxa"/>
            <w:gridSpan w:val="2"/>
            <w:tcBorders>
              <w:top w:val="single" w:sz="4" w:space="0" w:color="auto"/>
              <w:left w:val="single" w:sz="4" w:space="0" w:color="auto"/>
              <w:bottom w:val="single" w:sz="4" w:space="0" w:color="auto"/>
              <w:right w:val="single" w:sz="4" w:space="0" w:color="auto"/>
            </w:tcBorders>
            <w:vAlign w:val="center"/>
          </w:tcPr>
          <w:p w14:paraId="0EC605BB" w14:textId="77777777" w:rsidR="00261336" w:rsidRPr="00764219" w:rsidRDefault="00261336" w:rsidP="00764219">
            <w:pPr>
              <w:spacing w:line="360" w:lineRule="auto"/>
              <w:jc w:val="both"/>
              <w:rPr>
                <w:rFonts w:ascii="GHEA Grapalat" w:hAnsi="GHEA Grapalat"/>
                <w:lang w:val="hy-AM"/>
              </w:rPr>
            </w:pPr>
            <w:r w:rsidRPr="00764219">
              <w:rPr>
                <w:rFonts w:ascii="GHEA Grapalat" w:hAnsi="GHEA Grapalat"/>
                <w:lang w:val="hy-AM"/>
              </w:rPr>
              <w:lastRenderedPageBreak/>
              <w:t>Նախագծի վերաբերյալ խմբագրական առումով հայտնում ենք հետևյալը</w:t>
            </w:r>
            <w:r w:rsidRPr="00764219">
              <w:rPr>
                <w:rFonts w:ascii="Cambria Math" w:hAnsi="Cambria Math" w:cs="Cambria Math"/>
                <w:lang w:val="hy-AM"/>
              </w:rPr>
              <w:t>․</w:t>
            </w:r>
          </w:p>
          <w:p w14:paraId="2BF4829D" w14:textId="0A237ED9" w:rsidR="00261336" w:rsidRPr="00764219" w:rsidRDefault="00261336" w:rsidP="00764219">
            <w:pPr>
              <w:spacing w:line="360" w:lineRule="auto"/>
              <w:jc w:val="both"/>
              <w:rPr>
                <w:rFonts w:ascii="GHEA Grapalat" w:hAnsi="GHEA Grapalat"/>
                <w:color w:val="000000"/>
                <w:lang w:val="hy-AM"/>
              </w:rPr>
            </w:pPr>
            <w:r w:rsidRPr="00764219">
              <w:rPr>
                <w:rFonts w:ascii="GHEA Grapalat" w:hAnsi="GHEA Grapalat"/>
                <w:lang w:val="hy-AM"/>
              </w:rPr>
              <w:t>ա/ առաջարկում ենք ՊՈԱԿ-ի  լուծարման աշխատանքներն իրականացնելու նպատակով ստեղծվող լուծարման հանձնաժողովի կազմում որպես ներկայացուցիչ չընդգրկել Ֆինանսների նախարարությանը (Նախագծի 2-րդ կետ):</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30BD8E62" w14:textId="763FFB88" w:rsidR="00261336" w:rsidRPr="00764219" w:rsidRDefault="00261336" w:rsidP="00764219">
            <w:pPr>
              <w:spacing w:line="360" w:lineRule="auto"/>
              <w:jc w:val="center"/>
              <w:rPr>
                <w:rFonts w:ascii="GHEA Grapalat" w:hAnsi="GHEA Grapalat" w:cs="Sylfaen"/>
                <w:bCs/>
                <w:color w:val="000000"/>
                <w:shd w:val="clear" w:color="auto" w:fill="FFFFFF"/>
                <w:lang w:val="hy-AM"/>
              </w:rPr>
            </w:pPr>
            <w:r w:rsidRPr="00764219">
              <w:rPr>
                <w:rFonts w:ascii="GHEA Grapalat" w:hAnsi="GHEA Grapalat" w:cs="GHEA Grapalat"/>
                <w:b/>
                <w:bCs/>
                <w:lang w:val="hy-AM"/>
              </w:rPr>
              <w:t>Չի ընդունվել</w:t>
            </w:r>
          </w:p>
          <w:p w14:paraId="5E4398ED" w14:textId="41CE9E3B" w:rsidR="00261336" w:rsidRPr="00764219" w:rsidRDefault="00261336" w:rsidP="00764219">
            <w:pPr>
              <w:spacing w:line="360" w:lineRule="auto"/>
              <w:rPr>
                <w:rFonts w:ascii="GHEA Grapalat" w:hAnsi="GHEA Grapalat"/>
                <w:color w:val="000000"/>
                <w:lang w:val="hy-AM"/>
              </w:rPr>
            </w:pPr>
            <w:r w:rsidRPr="00764219">
              <w:rPr>
                <w:rFonts w:ascii="GHEA Grapalat" w:hAnsi="GHEA Grapalat"/>
                <w:color w:val="000000"/>
                <w:lang w:val="hy-AM" w:eastAsia="en-GB"/>
              </w:rPr>
              <w:t xml:space="preserve">Հաշվի առնելով, այն հանգամանքը, որ նախագծով նախատեսվել է պարտատերերի հետ հաշվարկներն ավարտելուց հետո դեբիտորական պարտքերի ստացման և այլ պահանջների </w:t>
            </w:r>
            <w:r w:rsidRPr="00764219">
              <w:rPr>
                <w:rFonts w:ascii="GHEA Grapalat" w:hAnsi="GHEA Grapalat"/>
                <w:color w:val="000000"/>
                <w:lang w:val="hy-AM" w:eastAsia="en-GB"/>
              </w:rPr>
              <w:lastRenderedPageBreak/>
              <w:t xml:space="preserve">իրավունքները վերապահել ՀՀ ֆինանսների նախարարությանը՝ անհրաժեշտ ենք համարում </w:t>
            </w:r>
            <w:r w:rsidRPr="00764219">
              <w:rPr>
                <w:rFonts w:ascii="GHEA Grapalat" w:hAnsi="GHEA Grapalat"/>
                <w:color w:val="000000"/>
                <w:lang w:val="hy-AM"/>
              </w:rPr>
              <w:t xml:space="preserve">լուծարման հանձնաժողովի </w:t>
            </w:r>
            <w:r w:rsidRPr="00764219">
              <w:rPr>
                <w:rStyle w:val="Strong"/>
                <w:rFonts w:ascii="GHEA Grapalat" w:hAnsi="GHEA Grapalat"/>
                <w:b w:val="0"/>
                <w:bCs w:val="0"/>
                <w:color w:val="000000"/>
                <w:lang w:val="hy-AM"/>
              </w:rPr>
              <w:t>կազմում ընդգրկել նաև Ֆինանսների նախարարության ներկայացուցչին։</w:t>
            </w:r>
          </w:p>
        </w:tc>
      </w:tr>
      <w:tr w:rsidR="005169AC" w:rsidRPr="00764219" w14:paraId="5559933E" w14:textId="77777777" w:rsidTr="007F0BBA">
        <w:trPr>
          <w:trHeight w:val="261"/>
          <w:jc w:val="center"/>
        </w:trPr>
        <w:tc>
          <w:tcPr>
            <w:tcW w:w="800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E66B0B" w14:textId="406E1675" w:rsidR="005169AC" w:rsidRPr="00764219" w:rsidRDefault="005169AC" w:rsidP="00764219">
            <w:pPr>
              <w:spacing w:line="360" w:lineRule="auto"/>
              <w:jc w:val="both"/>
              <w:rPr>
                <w:rFonts w:ascii="GHEA Grapalat" w:hAnsi="GHEA Grapalat"/>
                <w:lang w:val="hy-AM"/>
              </w:rPr>
            </w:pPr>
            <w:r w:rsidRPr="00764219">
              <w:rPr>
                <w:rFonts w:ascii="GHEA Grapalat" w:hAnsi="GHEA Grapalat"/>
                <w:lang w:val="en-US"/>
              </w:rPr>
              <w:lastRenderedPageBreak/>
              <w:t xml:space="preserve">4. </w:t>
            </w:r>
            <w:r w:rsidRPr="00764219">
              <w:rPr>
                <w:rFonts w:ascii="GHEA Grapalat" w:hAnsi="GHEA Grapalat"/>
                <w:lang w:val="hy-AM"/>
              </w:rPr>
              <w:t>Վարչապետի աշխատակազմի իրավաբանական վարչություն</w:t>
            </w:r>
          </w:p>
        </w:tc>
        <w:tc>
          <w:tcPr>
            <w:tcW w:w="33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A55925" w14:textId="77777777" w:rsidR="005169AC" w:rsidRPr="00764219" w:rsidRDefault="005169AC" w:rsidP="00764219">
            <w:pPr>
              <w:spacing w:line="360" w:lineRule="auto"/>
              <w:jc w:val="center"/>
              <w:rPr>
                <w:rFonts w:ascii="GHEA Grapalat" w:hAnsi="GHEA Grapalat" w:cs="GHEA Grapalat"/>
                <w:b/>
                <w:bCs/>
                <w:lang w:val="en-US"/>
              </w:rPr>
            </w:pPr>
          </w:p>
        </w:tc>
      </w:tr>
      <w:tr w:rsidR="005169AC" w:rsidRPr="00764219" w14:paraId="530C1F68" w14:textId="77777777" w:rsidTr="007F0BBA">
        <w:trPr>
          <w:trHeight w:val="261"/>
          <w:jc w:val="center"/>
        </w:trPr>
        <w:tc>
          <w:tcPr>
            <w:tcW w:w="8005" w:type="dxa"/>
            <w:gridSpan w:val="2"/>
            <w:tcBorders>
              <w:top w:val="single" w:sz="4" w:space="0" w:color="auto"/>
              <w:left w:val="single" w:sz="4" w:space="0" w:color="auto"/>
              <w:bottom w:val="single" w:sz="4" w:space="0" w:color="auto"/>
              <w:right w:val="single" w:sz="4" w:space="0" w:color="auto"/>
            </w:tcBorders>
            <w:vAlign w:val="center"/>
          </w:tcPr>
          <w:p w14:paraId="4D7EE55D" w14:textId="7061137B" w:rsidR="005169AC" w:rsidRPr="00764219" w:rsidRDefault="005169AC" w:rsidP="00764219">
            <w:pPr>
              <w:spacing w:line="360" w:lineRule="auto"/>
              <w:jc w:val="both"/>
              <w:rPr>
                <w:rFonts w:ascii="GHEA Grapalat" w:hAnsi="GHEA Grapalat"/>
              </w:rPr>
            </w:pPr>
            <w:r w:rsidRPr="00764219">
              <w:rPr>
                <w:rFonts w:ascii="GHEA Grapalat" w:hAnsi="GHEA Grapalat"/>
              </w:rPr>
              <w:t>Նախագծի 5-րդ կետի 2-րդ ենթակետով նախատեսվում է կազմակերպության և մասնաճյուղերի պարտատերերի պահանջները բավարարելուց հետո մնացած գույքը (առկայության դեպքում) ամրացնել Հայաստանի Հանրապետության էկոնոմիկայի նախարարությանը՝ հիմնադրվող «Ձեռներեցության և նորարարության հաբ» հիմնադրամին սեփականության իրավունքով հանձնելու նպատակով, մինչդեռ, սույն որոշումը վերաբերում է պետական ոչ առևտրային կազմակերպությունը լուծարելուն և դրա հետ կապված հարաբերություններին: Ուստի, վերոնշյալ կետով առաջարկվող դրույթը` գույքի հետագա տիրապետման մասով, դուրս է սույն որոշման կարգավորման առարկայից:</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7FCFA05E" w14:textId="77777777" w:rsidR="0044093E" w:rsidRPr="00764219" w:rsidRDefault="0044093E" w:rsidP="00764219">
            <w:pPr>
              <w:spacing w:line="360" w:lineRule="auto"/>
              <w:jc w:val="center"/>
              <w:rPr>
                <w:rFonts w:ascii="GHEA Grapalat" w:hAnsi="GHEA Grapalat" w:cs="Sylfaen"/>
                <w:bCs/>
                <w:color w:val="000000"/>
                <w:shd w:val="clear" w:color="auto" w:fill="FFFFFF"/>
              </w:rPr>
            </w:pPr>
            <w:r w:rsidRPr="00764219">
              <w:rPr>
                <w:rFonts w:ascii="GHEA Grapalat" w:hAnsi="GHEA Grapalat" w:cs="GHEA Grapalat"/>
                <w:b/>
                <w:bCs/>
              </w:rPr>
              <w:t>Ընդունվել է</w:t>
            </w:r>
          </w:p>
          <w:p w14:paraId="18320C3C" w14:textId="77777777" w:rsidR="005169AC" w:rsidRPr="00764219" w:rsidRDefault="005169AC" w:rsidP="00764219">
            <w:pPr>
              <w:spacing w:line="360" w:lineRule="auto"/>
              <w:jc w:val="center"/>
              <w:rPr>
                <w:rFonts w:ascii="GHEA Grapalat" w:hAnsi="GHEA Grapalat" w:cs="GHEA Grapalat"/>
                <w:b/>
                <w:bCs/>
              </w:rPr>
            </w:pPr>
          </w:p>
        </w:tc>
      </w:tr>
      <w:tr w:rsidR="00CE658F" w:rsidRPr="00764219" w14:paraId="728F1FAE" w14:textId="77777777" w:rsidTr="007F0BBA">
        <w:trPr>
          <w:trHeight w:val="261"/>
          <w:jc w:val="center"/>
        </w:trPr>
        <w:tc>
          <w:tcPr>
            <w:tcW w:w="800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36CBB2" w14:textId="3DE9A238" w:rsidR="00CE658F" w:rsidRPr="00764219" w:rsidRDefault="00CE658F" w:rsidP="00764219">
            <w:pPr>
              <w:spacing w:line="360" w:lineRule="auto"/>
              <w:jc w:val="both"/>
              <w:rPr>
                <w:rFonts w:ascii="GHEA Grapalat" w:hAnsi="GHEA Grapalat"/>
                <w:lang w:val="hy-AM"/>
              </w:rPr>
            </w:pPr>
            <w:r w:rsidRPr="00764219">
              <w:rPr>
                <w:rFonts w:ascii="GHEA Grapalat" w:hAnsi="GHEA Grapalat"/>
                <w:lang w:val="hy-AM"/>
              </w:rPr>
              <w:t>5</w:t>
            </w:r>
            <w:r w:rsidRPr="00764219">
              <w:rPr>
                <w:rFonts w:ascii="Cambria Math" w:hAnsi="Cambria Math" w:cs="Cambria Math"/>
                <w:lang w:val="hy-AM"/>
              </w:rPr>
              <w:t>․</w:t>
            </w:r>
            <w:r w:rsidR="000C36F8" w:rsidRPr="00764219">
              <w:rPr>
                <w:rFonts w:ascii="GHEA Grapalat" w:hAnsi="GHEA Grapalat"/>
                <w:color w:val="000000"/>
                <w:lang w:val="hy-AM"/>
              </w:rPr>
              <w:t>Վարչապետի աշխատակազմի կադրերի</w:t>
            </w:r>
            <w:r w:rsidR="00D704A2" w:rsidRPr="00D704A2">
              <w:rPr>
                <w:rFonts w:ascii="GHEA Grapalat" w:hAnsi="GHEA Grapalat"/>
                <w:color w:val="000000"/>
              </w:rPr>
              <w:t xml:space="preserve"> </w:t>
            </w:r>
            <w:r w:rsidR="00D704A2">
              <w:rPr>
                <w:rFonts w:ascii="GHEA Grapalat" w:hAnsi="GHEA Grapalat"/>
                <w:color w:val="000000"/>
                <w:lang w:val="hy-AM"/>
              </w:rPr>
              <w:t xml:space="preserve">և անձնակազմի կառավարման </w:t>
            </w:r>
            <w:r w:rsidR="000C36F8" w:rsidRPr="00764219">
              <w:rPr>
                <w:rFonts w:ascii="GHEA Grapalat" w:hAnsi="GHEA Grapalat"/>
                <w:color w:val="000000"/>
                <w:lang w:val="hy-AM"/>
              </w:rPr>
              <w:t>վարչություն</w:t>
            </w:r>
          </w:p>
        </w:tc>
        <w:tc>
          <w:tcPr>
            <w:tcW w:w="33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3140C8" w14:textId="77777777" w:rsidR="00CE658F" w:rsidRPr="00764219" w:rsidRDefault="00CE658F" w:rsidP="00764219">
            <w:pPr>
              <w:spacing w:line="360" w:lineRule="auto"/>
              <w:jc w:val="center"/>
              <w:rPr>
                <w:rFonts w:ascii="GHEA Grapalat" w:hAnsi="GHEA Grapalat" w:cs="GHEA Grapalat"/>
                <w:b/>
                <w:bCs/>
              </w:rPr>
            </w:pPr>
          </w:p>
        </w:tc>
      </w:tr>
      <w:tr w:rsidR="000C36F8" w:rsidRPr="00764219" w14:paraId="50CCB83B" w14:textId="77777777" w:rsidTr="007F0BBA">
        <w:trPr>
          <w:trHeight w:val="261"/>
          <w:jc w:val="center"/>
        </w:trPr>
        <w:tc>
          <w:tcPr>
            <w:tcW w:w="8005" w:type="dxa"/>
            <w:gridSpan w:val="2"/>
            <w:tcBorders>
              <w:top w:val="single" w:sz="4" w:space="0" w:color="auto"/>
              <w:left w:val="single" w:sz="4" w:space="0" w:color="auto"/>
              <w:bottom w:val="single" w:sz="4" w:space="0" w:color="auto"/>
              <w:right w:val="single" w:sz="4" w:space="0" w:color="auto"/>
            </w:tcBorders>
            <w:vAlign w:val="center"/>
          </w:tcPr>
          <w:p w14:paraId="06117A1C" w14:textId="77777777" w:rsidR="000C36F8" w:rsidRPr="00764219" w:rsidRDefault="000C36F8" w:rsidP="00764219">
            <w:pPr>
              <w:spacing w:line="360" w:lineRule="auto"/>
              <w:ind w:firstLine="360"/>
              <w:jc w:val="both"/>
              <w:rPr>
                <w:rFonts w:ascii="GHEA Grapalat" w:hAnsi="GHEA Grapalat"/>
                <w:lang w:val="hy-AM"/>
              </w:rPr>
            </w:pPr>
            <w:r w:rsidRPr="00764219">
              <w:rPr>
                <w:rFonts w:ascii="GHEA Grapalat" w:hAnsi="GHEA Grapalat"/>
                <w:lang w:val="hy-AM"/>
              </w:rPr>
              <w:t>Նախագծի 2-րդ կետով նախատեսվում է կազմակերպության լուծարման</w:t>
            </w:r>
            <w:r w:rsidRPr="00764219">
              <w:rPr>
                <w:rFonts w:ascii="GHEA Grapalat" w:hAnsi="GHEA Grapalat"/>
                <w:lang w:val="fr-FR"/>
              </w:rPr>
              <w:t xml:space="preserve"> </w:t>
            </w:r>
            <w:r w:rsidRPr="00764219">
              <w:rPr>
                <w:rFonts w:ascii="GHEA Grapalat" w:hAnsi="GHEA Grapalat"/>
                <w:lang w:val="hy-AM"/>
              </w:rPr>
              <w:t>հանձնաժողով նշանակելու լիազորությունը վերապահել Տարածքային կառավարման և ենթակառուցվածքների նախարարության պետական գույքի կառավարման կոմիտեի նախագահին։</w:t>
            </w:r>
          </w:p>
          <w:p w14:paraId="67863ACB" w14:textId="77777777" w:rsidR="000C36F8" w:rsidRPr="00D704A2" w:rsidRDefault="000C36F8" w:rsidP="00764219">
            <w:pPr>
              <w:pStyle w:val="NormalWeb"/>
              <w:shd w:val="clear" w:color="auto" w:fill="FFFFFF"/>
              <w:spacing w:before="0" w:beforeAutospacing="0" w:after="0" w:afterAutospacing="0" w:line="360" w:lineRule="auto"/>
              <w:ind w:firstLine="375"/>
              <w:jc w:val="both"/>
              <w:rPr>
                <w:rFonts w:ascii="GHEA Grapalat" w:hAnsi="GHEA Grapalat"/>
                <w:lang w:val="hy-AM"/>
              </w:rPr>
            </w:pPr>
            <w:r w:rsidRPr="00764219">
              <w:rPr>
                <w:rFonts w:ascii="GHEA Grapalat" w:hAnsi="GHEA Grapalat"/>
                <w:lang w:val="hy-AM"/>
              </w:rPr>
              <w:lastRenderedPageBreak/>
              <w:t xml:space="preserve">Միևնույն ժամանակ </w:t>
            </w:r>
            <w:r w:rsidRPr="00764219">
              <w:rPr>
                <w:rFonts w:ascii="GHEA Grapalat" w:hAnsi="GHEA Grapalat"/>
                <w:color w:val="000000"/>
                <w:shd w:val="clear" w:color="auto" w:fill="FFFFFF"/>
                <w:lang w:val="hy-AM" w:eastAsia="ru-RU"/>
              </w:rPr>
              <w:t xml:space="preserve">«Պետական ոչ առևտրային </w:t>
            </w:r>
            <w:r w:rsidRPr="00D704A2">
              <w:rPr>
                <w:rFonts w:ascii="GHEA Grapalat" w:hAnsi="GHEA Grapalat"/>
                <w:shd w:val="clear" w:color="auto" w:fill="FFFFFF"/>
                <w:lang w:val="hy-AM" w:eastAsia="ru-RU"/>
              </w:rPr>
              <w:t xml:space="preserve">կազմակերպությունների մասին» օրենքի 13-րդ հոդվածի 2-րդ մասի </w:t>
            </w:r>
            <w:r w:rsidRPr="00D704A2">
              <w:rPr>
                <w:rFonts w:ascii="GHEA Grapalat" w:hAnsi="GHEA Grapalat"/>
                <w:b/>
                <w:shd w:val="clear" w:color="auto" w:fill="FFFFFF"/>
                <w:lang w:val="hy-AM" w:eastAsia="ru-RU"/>
              </w:rPr>
              <w:t>«է»</w:t>
            </w:r>
            <w:r w:rsidRPr="00D704A2">
              <w:rPr>
                <w:rFonts w:ascii="GHEA Grapalat" w:hAnsi="GHEA Grapalat"/>
                <w:shd w:val="clear" w:color="auto" w:fill="FFFFFF"/>
                <w:lang w:val="hy-AM" w:eastAsia="ru-RU"/>
              </w:rPr>
              <w:t xml:space="preserve"> ենթակետի համաձայն՝ </w:t>
            </w:r>
            <w:r w:rsidRPr="00D704A2">
              <w:rPr>
                <w:rFonts w:ascii="GHEA Grapalat" w:hAnsi="GHEA Grapalat"/>
                <w:shd w:val="clear" w:color="auto" w:fill="FFFFFF"/>
                <w:lang w:val="hy-AM"/>
              </w:rPr>
              <w:t xml:space="preserve">հիմնադրի  բացառիկ լիազորություններն են </w:t>
            </w:r>
            <w:r w:rsidRPr="00D704A2">
              <w:rPr>
                <w:rFonts w:ascii="GHEA Grapalat" w:hAnsi="GHEA Grapalat"/>
                <w:b/>
                <w:shd w:val="clear" w:color="auto" w:fill="FFFFFF"/>
                <w:lang w:val="hy-AM"/>
              </w:rPr>
              <w:t>պետական կազմակերպության լուծարման հանձնաժողովի նշանակումը</w:t>
            </w:r>
            <w:r w:rsidRPr="00D704A2">
              <w:rPr>
                <w:rFonts w:ascii="GHEA Grapalat" w:hAnsi="GHEA Grapalat"/>
                <w:shd w:val="clear" w:color="auto" w:fill="FFFFFF"/>
                <w:lang w:val="hy-AM"/>
              </w:rPr>
              <w:t xml:space="preserve"> և լուծարման հաշվեկշռի հաստատումը։ Նույն հոդվածի 3-րդ մասի համաձայն՝ </w:t>
            </w:r>
            <w:r w:rsidRPr="00D704A2">
              <w:rPr>
                <w:rFonts w:ascii="GHEA Grapalat" w:hAnsi="GHEA Grapalat"/>
                <w:lang w:val="hy-AM"/>
              </w:rPr>
              <w:t xml:space="preserve">պետական կազմակերպության հիմնադիրը </w:t>
            </w:r>
            <w:r w:rsidRPr="00D704A2">
              <w:rPr>
                <w:rFonts w:ascii="GHEA Grapalat" w:hAnsi="GHEA Grapalat"/>
                <w:b/>
                <w:lang w:val="hy-AM"/>
              </w:rPr>
              <w:t>նշյալ լիազորությունը կարող է վերապահել լիազորված պետական մարմնին</w:t>
            </w:r>
            <w:r w:rsidRPr="00D704A2">
              <w:rPr>
                <w:rFonts w:ascii="GHEA Grapalat" w:hAnsi="GHEA Grapalat"/>
                <w:lang w:val="hy-AM"/>
              </w:rPr>
              <w:t>։</w:t>
            </w:r>
          </w:p>
          <w:p w14:paraId="6BAC870E" w14:textId="136EDCB9" w:rsidR="000C36F8" w:rsidRPr="00764219" w:rsidRDefault="000C36F8" w:rsidP="00764219">
            <w:pPr>
              <w:pStyle w:val="NormalWeb"/>
              <w:shd w:val="clear" w:color="auto" w:fill="FFFFFF"/>
              <w:spacing w:before="0" w:beforeAutospacing="0" w:after="0" w:afterAutospacing="0" w:line="360" w:lineRule="auto"/>
              <w:ind w:firstLine="375"/>
              <w:jc w:val="both"/>
              <w:rPr>
                <w:rFonts w:ascii="GHEA Grapalat" w:hAnsi="GHEA Grapalat"/>
                <w:lang w:val="hy-AM"/>
              </w:rPr>
            </w:pPr>
            <w:r w:rsidRPr="00764219">
              <w:rPr>
                <w:rFonts w:ascii="GHEA Grapalat" w:hAnsi="GHEA Grapalat"/>
                <w:color w:val="000000"/>
                <w:lang w:val="hy-AM"/>
              </w:rPr>
              <w:t xml:space="preserve">Հետևաբար հաշվի առնելով այն հանգամանքը, որ </w:t>
            </w:r>
            <w:r w:rsidRPr="00764219">
              <w:rPr>
                <w:rFonts w:ascii="GHEA Grapalat" w:hAnsi="GHEA Grapalat"/>
                <w:color w:val="000000"/>
                <w:shd w:val="clear" w:color="auto" w:fill="FFFFFF"/>
                <w:lang w:val="hy-AM"/>
              </w:rPr>
              <w:t>Կառավարության 2009 թվականի ապրիլի 23-ի թիվ 454-Ն որոշման</w:t>
            </w:r>
            <w:r w:rsidRPr="00764219">
              <w:rPr>
                <w:rFonts w:ascii="GHEA Grapalat" w:hAnsi="GHEA Grapalat"/>
                <w:color w:val="000000"/>
                <w:lang w:val="hy-AM"/>
              </w:rPr>
              <w:t xml:space="preserve"> 6-րդ կետով </w:t>
            </w:r>
            <w:r w:rsidRPr="00764219">
              <w:rPr>
                <w:rFonts w:ascii="GHEA Grapalat" w:hAnsi="GHEA Grapalat"/>
                <w:color w:val="000000"/>
                <w:shd w:val="clear" w:color="auto" w:fill="FFFFFF"/>
                <w:lang w:val="hy-AM"/>
              </w:rPr>
              <w:t xml:space="preserve">«Պետական ոչ առևտրային կազմակերպությունների մասին» Հայաստանի Հանրապետության օրենքի 13-րդ հոդվածի 2-րդ կետի «գ», «ե» և </w:t>
            </w:r>
            <w:r w:rsidRPr="00764219">
              <w:rPr>
                <w:rFonts w:ascii="GHEA Grapalat" w:hAnsi="GHEA Grapalat"/>
                <w:b/>
                <w:color w:val="000000"/>
                <w:shd w:val="clear" w:color="auto" w:fill="FFFFFF"/>
                <w:lang w:val="hy-AM"/>
              </w:rPr>
              <w:t>«է»</w:t>
            </w:r>
            <w:r w:rsidRPr="00764219">
              <w:rPr>
                <w:rFonts w:ascii="GHEA Grapalat" w:hAnsi="GHEA Grapalat"/>
                <w:color w:val="000000"/>
                <w:shd w:val="clear" w:color="auto" w:fill="FFFFFF"/>
                <w:lang w:val="hy-AM"/>
              </w:rPr>
              <w:t xml:space="preserve"> ենթակետերով և 14-րդ հոդվածով նախատեսված լիազորությունները վերապահվել է </w:t>
            </w:r>
            <w:r w:rsidRPr="00764219">
              <w:rPr>
                <w:rFonts w:ascii="GHEA Grapalat" w:hAnsi="GHEA Grapalat"/>
                <w:b/>
                <w:color w:val="000000"/>
                <w:shd w:val="clear" w:color="auto" w:fill="FFFFFF"/>
                <w:lang w:val="hy-AM"/>
              </w:rPr>
              <w:t>Հայաստանի Հանրապետության էկոնոմիկայի նախարարությանը,</w:t>
            </w:r>
            <w:r w:rsidRPr="00764219">
              <w:rPr>
                <w:rFonts w:ascii="GHEA Grapalat" w:hAnsi="GHEA Grapalat"/>
                <w:color w:val="000000"/>
                <w:shd w:val="clear" w:color="auto" w:fill="FFFFFF"/>
                <w:lang w:val="hy-AM"/>
              </w:rPr>
              <w:t xml:space="preserve"> ուստի</w:t>
            </w:r>
            <w:r w:rsidRPr="00764219">
              <w:rPr>
                <w:rFonts w:ascii="GHEA Grapalat" w:hAnsi="GHEA Grapalat"/>
                <w:color w:val="000000"/>
                <w:lang w:val="hy-AM"/>
              </w:rPr>
              <w:t xml:space="preserve"> նշված </w:t>
            </w:r>
            <w:r w:rsidRPr="00764219">
              <w:rPr>
                <w:rFonts w:ascii="GHEA Grapalat" w:hAnsi="GHEA Grapalat"/>
                <w:lang w:val="hy-AM"/>
              </w:rPr>
              <w:t>լիազորության վերապահումը Տարածքային կառավարման և ենթակառուցվածքների նախարարության պետական գույքի կառավարման կոմիտեի նախագահին չի համապատասխանում օրենքի վերոնշյալ  դրույթներին։</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5EBDADBA" w14:textId="0E9BC939" w:rsidR="000C36F8" w:rsidRDefault="00D704A2" w:rsidP="00764219">
            <w:pPr>
              <w:spacing w:line="360" w:lineRule="auto"/>
              <w:jc w:val="center"/>
              <w:rPr>
                <w:rFonts w:ascii="GHEA Grapalat" w:hAnsi="GHEA Grapalat" w:cs="GHEA Grapalat"/>
                <w:b/>
                <w:bCs/>
                <w:lang w:val="hy-AM"/>
              </w:rPr>
            </w:pPr>
            <w:r>
              <w:rPr>
                <w:rFonts w:ascii="GHEA Grapalat" w:hAnsi="GHEA Grapalat" w:cs="GHEA Grapalat"/>
                <w:b/>
                <w:bCs/>
                <w:lang w:val="hy-AM"/>
              </w:rPr>
              <w:lastRenderedPageBreak/>
              <w:t>Ը</w:t>
            </w:r>
            <w:r w:rsidR="00E313EF" w:rsidRPr="00764219">
              <w:rPr>
                <w:rFonts w:ascii="GHEA Grapalat" w:hAnsi="GHEA Grapalat" w:cs="GHEA Grapalat"/>
                <w:b/>
                <w:bCs/>
                <w:lang w:val="hy-AM"/>
              </w:rPr>
              <w:t>նդունվել</w:t>
            </w:r>
            <w:r>
              <w:rPr>
                <w:rFonts w:ascii="GHEA Grapalat" w:hAnsi="GHEA Grapalat" w:cs="GHEA Grapalat"/>
                <w:b/>
                <w:bCs/>
                <w:lang w:val="hy-AM"/>
              </w:rPr>
              <w:t xml:space="preserve"> է </w:t>
            </w:r>
          </w:p>
          <w:p w14:paraId="54C626D6" w14:textId="781E5ECF" w:rsidR="00D704A2" w:rsidRPr="00764219" w:rsidRDefault="00D704A2" w:rsidP="00764219">
            <w:pPr>
              <w:spacing w:line="360" w:lineRule="auto"/>
              <w:jc w:val="center"/>
              <w:rPr>
                <w:rFonts w:ascii="GHEA Grapalat" w:hAnsi="GHEA Grapalat" w:cs="GHEA Grapalat"/>
                <w:b/>
                <w:bCs/>
                <w:lang w:val="hy-AM"/>
              </w:rPr>
            </w:pPr>
          </w:p>
        </w:tc>
      </w:tr>
      <w:tr w:rsidR="000C36F8" w:rsidRPr="00764219" w14:paraId="64427BA1" w14:textId="77777777" w:rsidTr="007F0BBA">
        <w:trPr>
          <w:trHeight w:val="261"/>
          <w:jc w:val="center"/>
        </w:trPr>
        <w:tc>
          <w:tcPr>
            <w:tcW w:w="800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9A9FDD" w14:textId="43EB6CA3" w:rsidR="000C36F8" w:rsidRPr="00764219" w:rsidRDefault="000C36F8" w:rsidP="00764219">
            <w:pPr>
              <w:spacing w:line="360" w:lineRule="auto"/>
              <w:jc w:val="both"/>
              <w:rPr>
                <w:rFonts w:ascii="GHEA Grapalat" w:hAnsi="GHEA Grapalat"/>
                <w:lang w:val="hy-AM"/>
              </w:rPr>
            </w:pPr>
            <w:r w:rsidRPr="00764219">
              <w:rPr>
                <w:rFonts w:ascii="GHEA Grapalat" w:hAnsi="GHEA Grapalat"/>
                <w:color w:val="000000"/>
                <w:lang w:val="hy-AM"/>
              </w:rPr>
              <w:t>6</w:t>
            </w:r>
            <w:r w:rsidRPr="00764219">
              <w:rPr>
                <w:rFonts w:ascii="Cambria Math" w:hAnsi="Cambria Math" w:cs="Cambria Math"/>
                <w:color w:val="000000"/>
                <w:lang w:val="hy-AM"/>
              </w:rPr>
              <w:t>․</w:t>
            </w:r>
            <w:r w:rsidRPr="00764219">
              <w:rPr>
                <w:rFonts w:ascii="GHEA Grapalat" w:hAnsi="GHEA Grapalat"/>
                <w:color w:val="000000"/>
                <w:lang w:val="hy-AM"/>
              </w:rPr>
              <w:t xml:space="preserve"> Վարչապետի աշխատակազմի ֆինանսատնտեսագիտական վարչություն</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73F39FB3" w14:textId="77777777" w:rsidR="000C36F8" w:rsidRPr="00764219" w:rsidRDefault="000C36F8" w:rsidP="00764219">
            <w:pPr>
              <w:spacing w:line="360" w:lineRule="auto"/>
              <w:jc w:val="center"/>
              <w:rPr>
                <w:rFonts w:ascii="GHEA Grapalat" w:hAnsi="GHEA Grapalat" w:cs="GHEA Grapalat"/>
                <w:b/>
                <w:bCs/>
              </w:rPr>
            </w:pPr>
          </w:p>
        </w:tc>
      </w:tr>
      <w:tr w:rsidR="000C36F8" w:rsidRPr="00764219" w14:paraId="469F95D7" w14:textId="77777777" w:rsidTr="007F0BBA">
        <w:trPr>
          <w:trHeight w:val="261"/>
          <w:jc w:val="center"/>
        </w:trPr>
        <w:tc>
          <w:tcPr>
            <w:tcW w:w="8005" w:type="dxa"/>
            <w:gridSpan w:val="2"/>
            <w:tcBorders>
              <w:top w:val="single" w:sz="4" w:space="0" w:color="auto"/>
              <w:left w:val="single" w:sz="4" w:space="0" w:color="auto"/>
              <w:bottom w:val="single" w:sz="4" w:space="0" w:color="auto"/>
              <w:right w:val="single" w:sz="4" w:space="0" w:color="auto"/>
            </w:tcBorders>
            <w:vAlign w:val="center"/>
          </w:tcPr>
          <w:p w14:paraId="54A60AC5" w14:textId="2E88A37F" w:rsidR="000C36F8" w:rsidRPr="00764219" w:rsidRDefault="00E313EF" w:rsidP="00764219">
            <w:pPr>
              <w:pStyle w:val="ListParagraph"/>
              <w:numPr>
                <w:ilvl w:val="0"/>
                <w:numId w:val="1"/>
              </w:numPr>
              <w:tabs>
                <w:tab w:val="left" w:pos="435"/>
              </w:tabs>
              <w:spacing w:after="160" w:line="360" w:lineRule="auto"/>
              <w:ind w:left="0" w:hanging="30"/>
              <w:jc w:val="both"/>
              <w:rPr>
                <w:rFonts w:ascii="GHEA Grapalat" w:hAnsi="GHEA Grapalat"/>
                <w:sz w:val="24"/>
                <w:szCs w:val="24"/>
                <w:lang w:val="hy-AM"/>
              </w:rPr>
            </w:pPr>
            <w:proofErr w:type="spellStart"/>
            <w:r w:rsidRPr="00764219">
              <w:rPr>
                <w:rFonts w:ascii="GHEA Grapalat" w:hAnsi="GHEA Grapalat"/>
                <w:sz w:val="24"/>
                <w:szCs w:val="24"/>
                <w:lang w:val="fr-FR"/>
              </w:rPr>
              <w:t>Հստակեցման</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կարիք</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ունի</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Նախագծի</w:t>
            </w:r>
            <w:proofErr w:type="spellEnd"/>
            <w:r w:rsidRPr="00764219">
              <w:rPr>
                <w:rFonts w:ascii="GHEA Grapalat" w:hAnsi="GHEA Grapalat"/>
                <w:sz w:val="24"/>
                <w:szCs w:val="24"/>
                <w:lang w:val="fr-FR"/>
              </w:rPr>
              <w:t xml:space="preserve"> 4-րդ </w:t>
            </w:r>
            <w:proofErr w:type="spellStart"/>
            <w:r w:rsidRPr="00764219">
              <w:rPr>
                <w:rFonts w:ascii="GHEA Grapalat" w:hAnsi="GHEA Grapalat"/>
                <w:sz w:val="24"/>
                <w:szCs w:val="24"/>
                <w:lang w:val="fr-FR"/>
              </w:rPr>
              <w:t>կետի</w:t>
            </w:r>
            <w:proofErr w:type="spellEnd"/>
            <w:r w:rsidRPr="00764219">
              <w:rPr>
                <w:rFonts w:ascii="GHEA Grapalat" w:hAnsi="GHEA Grapalat"/>
                <w:sz w:val="24"/>
                <w:szCs w:val="24"/>
                <w:lang w:val="fr-FR"/>
              </w:rPr>
              <w:t xml:space="preserve"> 3-րդ </w:t>
            </w:r>
            <w:proofErr w:type="spellStart"/>
            <w:r w:rsidRPr="00764219">
              <w:rPr>
                <w:rFonts w:ascii="GHEA Grapalat" w:hAnsi="GHEA Grapalat"/>
                <w:sz w:val="24"/>
                <w:szCs w:val="24"/>
                <w:lang w:val="fr-FR"/>
              </w:rPr>
              <w:t>ենթակետը</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որով</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առաջարկվում</w:t>
            </w:r>
            <w:proofErr w:type="spellEnd"/>
            <w:r w:rsidRPr="00764219">
              <w:rPr>
                <w:rFonts w:ascii="GHEA Grapalat" w:hAnsi="GHEA Grapalat"/>
                <w:sz w:val="24"/>
                <w:szCs w:val="24"/>
                <w:lang w:val="fr-FR"/>
              </w:rPr>
              <w:t xml:space="preserve"> է Հայաստանի Հանրապետության </w:t>
            </w:r>
            <w:proofErr w:type="spellStart"/>
            <w:r w:rsidRPr="00764219">
              <w:rPr>
                <w:rFonts w:ascii="GHEA Grapalat" w:hAnsi="GHEA Grapalat"/>
                <w:sz w:val="24"/>
                <w:szCs w:val="24"/>
                <w:lang w:val="fr-FR"/>
              </w:rPr>
              <w:t>էկոնոմիկայի</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նախարարին</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լուծարման</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աշխատանքներն</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ավարտելուց</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հետո</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մեկամսյա</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ժամկետում</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սահմանված</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կարգով</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ապահովել</w:t>
            </w:r>
            <w:proofErr w:type="spellEnd"/>
            <w:r w:rsidRPr="00764219">
              <w:rPr>
                <w:rFonts w:ascii="GHEA Grapalat" w:hAnsi="GHEA Grapalat"/>
                <w:sz w:val="24"/>
                <w:szCs w:val="24"/>
                <w:lang w:val="fr-FR"/>
              </w:rPr>
              <w:t xml:space="preserve"> կազմակերպության և </w:t>
            </w:r>
            <w:proofErr w:type="spellStart"/>
            <w:r w:rsidRPr="00764219">
              <w:rPr>
                <w:rFonts w:ascii="GHEA Grapalat" w:hAnsi="GHEA Grapalat"/>
                <w:sz w:val="24"/>
                <w:szCs w:val="24"/>
                <w:lang w:val="fr-FR"/>
              </w:rPr>
              <w:t>մասնաճյուղերի</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գործունեության</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դադարեցման</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պետական</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գրանցման</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համար</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անհրաժեշտ</w:t>
            </w:r>
            <w:proofErr w:type="spellEnd"/>
            <w:r w:rsidRPr="00764219">
              <w:rPr>
                <w:rFonts w:ascii="GHEA Grapalat" w:hAnsi="GHEA Grapalat"/>
                <w:sz w:val="24"/>
                <w:szCs w:val="24"/>
                <w:lang w:val="fr-FR"/>
              </w:rPr>
              <w:t xml:space="preserve"> </w:t>
            </w:r>
            <w:proofErr w:type="spellStart"/>
            <w:r w:rsidRPr="00764219">
              <w:rPr>
                <w:rFonts w:ascii="GHEA Grapalat" w:hAnsi="GHEA Grapalat"/>
                <w:sz w:val="24"/>
                <w:szCs w:val="24"/>
                <w:lang w:val="fr-FR"/>
              </w:rPr>
              <w:t>միջոցները</w:t>
            </w:r>
            <w:proofErr w:type="spellEnd"/>
            <w:r w:rsidRPr="00764219">
              <w:rPr>
                <w:rFonts w:ascii="GHEA Grapalat" w:hAnsi="GHEA Grapalat"/>
                <w:sz w:val="24"/>
                <w:szCs w:val="24"/>
                <w:lang w:val="fr-FR"/>
              </w:rPr>
              <w:t>։</w:t>
            </w:r>
            <w:r w:rsidRPr="00764219">
              <w:rPr>
                <w:rFonts w:ascii="GHEA Grapalat" w:hAnsi="GHEA Grapalat"/>
                <w:sz w:val="24"/>
                <w:szCs w:val="24"/>
                <w:lang w:val="hy-AM"/>
              </w:rPr>
              <w:t xml:space="preserve"> Ձևակերպումից պարզ չէ արդյոք խոսքը գնում է ֆինանսական </w:t>
            </w:r>
            <w:r w:rsidRPr="00764219">
              <w:rPr>
                <w:rFonts w:ascii="GHEA Grapalat" w:hAnsi="GHEA Grapalat"/>
                <w:sz w:val="24"/>
                <w:szCs w:val="24"/>
                <w:lang w:val="hy-AM"/>
              </w:rPr>
              <w:lastRenderedPageBreak/>
              <w:t>միջոցների, թե գործունեության դադարեցման համար անհրաժեշտ միջոցառումների մասին:</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00F809E0" w14:textId="5B26DFC1" w:rsidR="000C36F8" w:rsidRPr="00764219" w:rsidRDefault="009F598F" w:rsidP="00764219">
            <w:pPr>
              <w:spacing w:line="360" w:lineRule="auto"/>
              <w:jc w:val="center"/>
              <w:rPr>
                <w:rFonts w:ascii="GHEA Grapalat" w:hAnsi="GHEA Grapalat" w:cs="GHEA Grapalat"/>
                <w:b/>
                <w:bCs/>
                <w:lang w:val="hy-AM"/>
              </w:rPr>
            </w:pPr>
            <w:r w:rsidRPr="00764219">
              <w:rPr>
                <w:rFonts w:ascii="GHEA Grapalat" w:hAnsi="GHEA Grapalat" w:cs="GHEA Grapalat"/>
                <w:b/>
                <w:bCs/>
                <w:lang w:val="hy-AM"/>
              </w:rPr>
              <w:lastRenderedPageBreak/>
              <w:t>Ընդունվել է</w:t>
            </w:r>
          </w:p>
        </w:tc>
      </w:tr>
      <w:tr w:rsidR="000C36F8" w:rsidRPr="00764219" w14:paraId="09893FAA" w14:textId="77777777" w:rsidTr="007F0BBA">
        <w:trPr>
          <w:trHeight w:val="261"/>
          <w:jc w:val="center"/>
        </w:trPr>
        <w:tc>
          <w:tcPr>
            <w:tcW w:w="8005" w:type="dxa"/>
            <w:gridSpan w:val="2"/>
            <w:tcBorders>
              <w:top w:val="single" w:sz="4" w:space="0" w:color="auto"/>
              <w:left w:val="single" w:sz="4" w:space="0" w:color="auto"/>
              <w:bottom w:val="single" w:sz="4" w:space="0" w:color="auto"/>
              <w:right w:val="single" w:sz="4" w:space="0" w:color="auto"/>
            </w:tcBorders>
            <w:vAlign w:val="center"/>
          </w:tcPr>
          <w:p w14:paraId="431529AA" w14:textId="2446F1F9" w:rsidR="000C36F8" w:rsidRPr="00764219" w:rsidRDefault="00E313EF" w:rsidP="00764219">
            <w:pPr>
              <w:pStyle w:val="ListParagraph"/>
              <w:numPr>
                <w:ilvl w:val="0"/>
                <w:numId w:val="1"/>
              </w:numPr>
              <w:tabs>
                <w:tab w:val="left" w:pos="390"/>
              </w:tabs>
              <w:spacing w:after="160" w:line="360" w:lineRule="auto"/>
              <w:ind w:left="0" w:hanging="30"/>
              <w:jc w:val="both"/>
              <w:rPr>
                <w:rFonts w:ascii="GHEA Grapalat" w:hAnsi="GHEA Grapalat"/>
                <w:sz w:val="24"/>
                <w:szCs w:val="24"/>
                <w:lang w:val="fr-FR"/>
              </w:rPr>
            </w:pPr>
            <w:r w:rsidRPr="00764219">
              <w:rPr>
                <w:rFonts w:ascii="GHEA Grapalat" w:hAnsi="GHEA Grapalat"/>
                <w:sz w:val="24"/>
                <w:szCs w:val="24"/>
                <w:lang w:val="hy-AM"/>
              </w:rPr>
              <w:t xml:space="preserve">Անհրաժեշտ է վերանայել 5-րդ կետի 2-րդ ենթակետը, որով սահմանվում է, որ </w:t>
            </w:r>
            <w:r w:rsidRPr="00764219">
              <w:rPr>
                <w:rFonts w:ascii="GHEA Grapalat" w:eastAsia="Times New Roman" w:hAnsi="GHEA Grapalat"/>
                <w:sz w:val="24"/>
                <w:szCs w:val="24"/>
                <w:lang w:val="hy-AM"/>
              </w:rPr>
              <w:t>կազմակերպության</w:t>
            </w:r>
            <w:r w:rsidRPr="00764219">
              <w:rPr>
                <w:rFonts w:ascii="GHEA Grapalat" w:eastAsia="Times New Roman" w:hAnsi="GHEA Grapalat"/>
                <w:sz w:val="24"/>
                <w:szCs w:val="24"/>
                <w:lang w:val="fr-FR"/>
              </w:rPr>
              <w:t xml:space="preserve"> </w:t>
            </w:r>
            <w:r w:rsidRPr="00764219">
              <w:rPr>
                <w:rFonts w:ascii="GHEA Grapalat" w:eastAsia="Times New Roman" w:hAnsi="GHEA Grapalat"/>
                <w:color w:val="000000"/>
                <w:sz w:val="24"/>
                <w:szCs w:val="24"/>
                <w:lang w:val="hy-AM"/>
              </w:rPr>
              <w:t xml:space="preserve">և մասնաճյուղերի </w:t>
            </w:r>
            <w:r w:rsidRPr="00764219">
              <w:rPr>
                <w:rFonts w:ascii="GHEA Grapalat" w:eastAsia="Times New Roman" w:hAnsi="GHEA Grapalat"/>
                <w:sz w:val="24"/>
                <w:szCs w:val="24"/>
                <w:lang w:val="hy-AM"/>
              </w:rPr>
              <w:t>պարտատերերի</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պահանջները</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բավարարելուց</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հետո</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մնացած</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գույքը</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առկայության</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դեպքում</w:t>
            </w:r>
            <w:r w:rsidRPr="00764219">
              <w:rPr>
                <w:rFonts w:ascii="GHEA Grapalat" w:eastAsia="Times New Roman" w:hAnsi="GHEA Grapalat"/>
                <w:sz w:val="24"/>
                <w:szCs w:val="24"/>
                <w:lang w:val="fr-FR"/>
              </w:rPr>
              <w:t xml:space="preserve"> </w:t>
            </w:r>
            <w:r w:rsidRPr="00764219">
              <w:rPr>
                <w:rFonts w:ascii="GHEA Grapalat" w:hAnsi="GHEA Grapalat"/>
                <w:sz w:val="24"/>
                <w:szCs w:val="24"/>
                <w:lang w:val="hy-AM"/>
              </w:rPr>
              <w:t>սեփականության իրավունքով փոխանցվում է Հայաստանի Հանրապետությանը՝ ի դեմս Հայաստանի Հանրապետության կառավարության, և ամրացվում է</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Հայաստանի</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Հանրապետության</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էկոնոմիկայի</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նախարարությանը՝</w:t>
            </w:r>
            <w:r w:rsidRPr="00764219">
              <w:rPr>
                <w:rFonts w:ascii="GHEA Grapalat" w:eastAsia="Times New Roman" w:hAnsi="GHEA Grapalat"/>
                <w:sz w:val="24"/>
                <w:szCs w:val="24"/>
                <w:lang w:val="fr-FR"/>
              </w:rPr>
              <w:t xml:space="preserve"> </w:t>
            </w:r>
            <w:r w:rsidRPr="00764219">
              <w:rPr>
                <w:rFonts w:ascii="GHEA Grapalat" w:eastAsia="Times New Roman" w:hAnsi="GHEA Grapalat"/>
                <w:b/>
                <w:i/>
                <w:sz w:val="24"/>
                <w:szCs w:val="24"/>
                <w:lang w:val="hy-AM"/>
              </w:rPr>
              <w:t>հիմնադրվող</w:t>
            </w:r>
            <w:r w:rsidRPr="00764219">
              <w:rPr>
                <w:rFonts w:ascii="GHEA Grapalat" w:eastAsia="Times New Roman" w:hAnsi="GHEA Grapalat"/>
                <w:b/>
                <w:i/>
                <w:sz w:val="24"/>
                <w:szCs w:val="24"/>
                <w:lang w:val="fr-FR"/>
              </w:rPr>
              <w:t xml:space="preserve"> </w:t>
            </w:r>
            <w:r w:rsidRPr="00764219">
              <w:rPr>
                <w:rFonts w:ascii="GHEA Grapalat" w:hAnsi="GHEA Grapalat"/>
                <w:b/>
                <w:i/>
                <w:sz w:val="24"/>
                <w:szCs w:val="24"/>
                <w:lang w:val="hy-AM"/>
              </w:rPr>
              <w:t>«Ձեռներեցության և նորարարության հաբ» հիմնադրամին</w:t>
            </w:r>
            <w:r w:rsidRPr="00764219">
              <w:rPr>
                <w:rFonts w:ascii="GHEA Grapalat" w:eastAsia="Times New Roman" w:hAnsi="GHEA Grapalat"/>
                <w:b/>
                <w:i/>
                <w:sz w:val="24"/>
                <w:szCs w:val="24"/>
                <w:lang w:val="fr-FR"/>
              </w:rPr>
              <w:t xml:space="preserve"> </w:t>
            </w:r>
            <w:r w:rsidRPr="00764219">
              <w:rPr>
                <w:rFonts w:ascii="GHEA Grapalat" w:eastAsia="Times New Roman" w:hAnsi="GHEA Grapalat"/>
                <w:sz w:val="24"/>
                <w:szCs w:val="24"/>
                <w:lang w:val="hy-AM"/>
              </w:rPr>
              <w:t>սեփականության</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իրավունքով</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հանձնելու</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նպատակով</w:t>
            </w:r>
            <w:r w:rsidRPr="00764219">
              <w:rPr>
                <w:rFonts w:ascii="GHEA Grapalat" w:eastAsia="Times New Roman" w:hAnsi="GHEA Grapalat"/>
                <w:sz w:val="24"/>
                <w:szCs w:val="24"/>
                <w:lang w:val="fr-FR"/>
              </w:rPr>
              <w:t>:</w:t>
            </w:r>
            <w:r w:rsidRPr="00764219">
              <w:rPr>
                <w:rFonts w:ascii="GHEA Grapalat" w:eastAsia="Times New Roman" w:hAnsi="GHEA Grapalat"/>
                <w:sz w:val="24"/>
                <w:szCs w:val="24"/>
                <w:lang w:val="hy-AM"/>
              </w:rPr>
              <w:t xml:space="preserve"> Մինչդեռ, վերոնշյալ հիմնադրամի ստեղծումը գտնվում է քննարկման փուլում, </w:t>
            </w:r>
            <w:r w:rsidRPr="00764219">
              <w:rPr>
                <w:rFonts w:ascii="GHEA Grapalat" w:hAnsi="GHEA Grapalat"/>
                <w:sz w:val="24"/>
                <w:szCs w:val="24"/>
                <w:lang w:val="hy-AM"/>
              </w:rPr>
              <w:t>հետևաբար գույքի հանձնում դեռևս գոյություն չունեցող հիմնադրամին՝ գտնում ենք ոչ նպատակահարմար:</w:t>
            </w:r>
            <w:r w:rsidRPr="00764219">
              <w:rPr>
                <w:rFonts w:ascii="GHEA Grapalat" w:hAnsi="GHEA Grapalat"/>
                <w:sz w:val="24"/>
                <w:szCs w:val="24"/>
                <w:lang w:val="fr-FR"/>
              </w:rPr>
              <w:t xml:space="preserve"> </w:t>
            </w:r>
            <w:r w:rsidRPr="00764219">
              <w:rPr>
                <w:rFonts w:ascii="GHEA Grapalat" w:hAnsi="GHEA Grapalat"/>
                <w:sz w:val="24"/>
                <w:szCs w:val="24"/>
                <w:lang w:val="hy-AM"/>
              </w:rPr>
              <w:t xml:space="preserve">Ինչպես նաև հասկանալի չէ և իրարամերժ է «...և </w:t>
            </w:r>
            <w:r w:rsidRPr="00764219">
              <w:rPr>
                <w:rFonts w:ascii="GHEA Grapalat" w:hAnsi="GHEA Grapalat"/>
                <w:b/>
                <w:sz w:val="24"/>
                <w:szCs w:val="24"/>
                <w:lang w:val="hy-AM"/>
              </w:rPr>
              <w:t>ամրացվում է</w:t>
            </w:r>
            <w:r w:rsidRPr="00764219">
              <w:rPr>
                <w:rFonts w:ascii="GHEA Grapalat" w:eastAsia="Times New Roman" w:hAnsi="GHEA Grapalat"/>
                <w:sz w:val="24"/>
                <w:szCs w:val="24"/>
                <w:lang w:val="hy-AM"/>
              </w:rPr>
              <w:t xml:space="preserve"> Հայաստանի</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Հանրապետության</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էկոնոմիկայի</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նախարարությանը՝</w:t>
            </w:r>
            <w:r w:rsidRPr="00764219">
              <w:rPr>
                <w:rFonts w:ascii="GHEA Grapalat" w:eastAsia="Times New Roman" w:hAnsi="GHEA Grapalat"/>
                <w:sz w:val="24"/>
                <w:szCs w:val="24"/>
                <w:lang w:val="fr-FR"/>
              </w:rPr>
              <w:t xml:space="preserve"> </w:t>
            </w:r>
            <w:r w:rsidRPr="00764219">
              <w:rPr>
                <w:rFonts w:ascii="GHEA Grapalat" w:eastAsia="Times New Roman" w:hAnsi="GHEA Grapalat"/>
                <w:sz w:val="24"/>
                <w:szCs w:val="24"/>
                <w:lang w:val="hy-AM"/>
              </w:rPr>
              <w:t>հիմնադրվող</w:t>
            </w:r>
            <w:r w:rsidRPr="00764219">
              <w:rPr>
                <w:rFonts w:ascii="GHEA Grapalat" w:eastAsia="Times New Roman" w:hAnsi="GHEA Grapalat"/>
                <w:sz w:val="24"/>
                <w:szCs w:val="24"/>
                <w:lang w:val="fr-FR"/>
              </w:rPr>
              <w:t xml:space="preserve"> </w:t>
            </w:r>
            <w:r w:rsidRPr="00764219">
              <w:rPr>
                <w:rFonts w:ascii="GHEA Grapalat" w:hAnsi="GHEA Grapalat"/>
                <w:sz w:val="24"/>
                <w:szCs w:val="24"/>
                <w:lang w:val="hy-AM"/>
              </w:rPr>
              <w:t>«Ձեռներեցության և նորարարության հաբ» հիմնադրամին</w:t>
            </w:r>
            <w:r w:rsidRPr="00764219">
              <w:rPr>
                <w:rFonts w:ascii="GHEA Grapalat" w:eastAsia="Times New Roman" w:hAnsi="GHEA Grapalat"/>
                <w:sz w:val="24"/>
                <w:szCs w:val="24"/>
                <w:lang w:val="fr-FR"/>
              </w:rPr>
              <w:t xml:space="preserve"> </w:t>
            </w:r>
            <w:r w:rsidRPr="00764219">
              <w:rPr>
                <w:rFonts w:ascii="GHEA Grapalat" w:eastAsia="Times New Roman" w:hAnsi="GHEA Grapalat"/>
                <w:b/>
                <w:sz w:val="24"/>
                <w:szCs w:val="24"/>
                <w:lang w:val="hy-AM"/>
              </w:rPr>
              <w:t>սեփականության</w:t>
            </w:r>
            <w:r w:rsidRPr="00764219">
              <w:rPr>
                <w:rFonts w:ascii="GHEA Grapalat" w:eastAsia="Times New Roman" w:hAnsi="GHEA Grapalat"/>
                <w:b/>
                <w:sz w:val="24"/>
                <w:szCs w:val="24"/>
                <w:lang w:val="fr-FR"/>
              </w:rPr>
              <w:t xml:space="preserve"> </w:t>
            </w:r>
            <w:r w:rsidRPr="00764219">
              <w:rPr>
                <w:rFonts w:ascii="GHEA Grapalat" w:eastAsia="Times New Roman" w:hAnsi="GHEA Grapalat"/>
                <w:b/>
                <w:sz w:val="24"/>
                <w:szCs w:val="24"/>
                <w:lang w:val="hy-AM"/>
              </w:rPr>
              <w:t>իրավունքով</w:t>
            </w:r>
            <w:r w:rsidRPr="00764219">
              <w:rPr>
                <w:rFonts w:ascii="GHEA Grapalat" w:eastAsia="Times New Roman" w:hAnsi="GHEA Grapalat"/>
                <w:b/>
                <w:sz w:val="24"/>
                <w:szCs w:val="24"/>
                <w:lang w:val="fr-FR"/>
              </w:rPr>
              <w:t xml:space="preserve"> </w:t>
            </w:r>
            <w:r w:rsidRPr="00764219">
              <w:rPr>
                <w:rFonts w:ascii="GHEA Grapalat" w:eastAsia="Times New Roman" w:hAnsi="GHEA Grapalat"/>
                <w:b/>
                <w:sz w:val="24"/>
                <w:szCs w:val="24"/>
                <w:lang w:val="hy-AM"/>
              </w:rPr>
              <w:t>հանձնելու</w:t>
            </w:r>
            <w:r w:rsidRPr="00764219">
              <w:rPr>
                <w:rFonts w:ascii="GHEA Grapalat" w:eastAsia="Times New Roman" w:hAnsi="GHEA Grapalat"/>
                <w:b/>
                <w:sz w:val="24"/>
                <w:szCs w:val="24"/>
                <w:lang w:val="fr-FR"/>
              </w:rPr>
              <w:t xml:space="preserve"> </w:t>
            </w:r>
            <w:r w:rsidRPr="00764219">
              <w:rPr>
                <w:rFonts w:ascii="GHEA Grapalat" w:eastAsia="Times New Roman" w:hAnsi="GHEA Grapalat"/>
                <w:b/>
                <w:sz w:val="24"/>
                <w:szCs w:val="24"/>
                <w:lang w:val="hy-AM"/>
              </w:rPr>
              <w:t xml:space="preserve">նպատակով» </w:t>
            </w:r>
            <w:r w:rsidRPr="00764219">
              <w:rPr>
                <w:rFonts w:ascii="GHEA Grapalat" w:eastAsia="Times New Roman" w:hAnsi="GHEA Grapalat"/>
                <w:sz w:val="24"/>
                <w:szCs w:val="24"/>
                <w:lang w:val="hy-AM"/>
              </w:rPr>
              <w:t>ձևակերպումը:</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1DEC33BB" w14:textId="030F0F19" w:rsidR="000C36F8" w:rsidRPr="00764219" w:rsidRDefault="00143921" w:rsidP="00764219">
            <w:pPr>
              <w:spacing w:line="360" w:lineRule="auto"/>
              <w:jc w:val="center"/>
              <w:rPr>
                <w:rFonts w:ascii="GHEA Grapalat" w:hAnsi="GHEA Grapalat" w:cs="GHEA Grapalat"/>
                <w:b/>
                <w:bCs/>
                <w:lang w:val="hy-AM"/>
              </w:rPr>
            </w:pPr>
            <w:r w:rsidRPr="00764219">
              <w:rPr>
                <w:rFonts w:ascii="GHEA Grapalat" w:hAnsi="GHEA Grapalat" w:cs="GHEA Grapalat"/>
                <w:b/>
                <w:bCs/>
                <w:lang w:val="hy-AM"/>
              </w:rPr>
              <w:t>Ընդունվել է</w:t>
            </w:r>
          </w:p>
        </w:tc>
      </w:tr>
      <w:tr w:rsidR="000C36F8" w:rsidRPr="00764219" w14:paraId="07625EEA" w14:textId="77777777" w:rsidTr="007F0BBA">
        <w:trPr>
          <w:trHeight w:val="261"/>
          <w:jc w:val="center"/>
        </w:trPr>
        <w:tc>
          <w:tcPr>
            <w:tcW w:w="8005" w:type="dxa"/>
            <w:gridSpan w:val="2"/>
            <w:tcBorders>
              <w:top w:val="single" w:sz="4" w:space="0" w:color="auto"/>
              <w:left w:val="single" w:sz="4" w:space="0" w:color="auto"/>
              <w:bottom w:val="single" w:sz="4" w:space="0" w:color="auto"/>
              <w:right w:val="single" w:sz="4" w:space="0" w:color="auto"/>
            </w:tcBorders>
            <w:vAlign w:val="center"/>
          </w:tcPr>
          <w:p w14:paraId="21BD63B3" w14:textId="64F8C2B4" w:rsidR="000C36F8" w:rsidRPr="00764219" w:rsidRDefault="00E313EF" w:rsidP="00764219">
            <w:pPr>
              <w:pStyle w:val="ListParagraph"/>
              <w:numPr>
                <w:ilvl w:val="0"/>
                <w:numId w:val="1"/>
              </w:numPr>
              <w:tabs>
                <w:tab w:val="left" w:pos="390"/>
              </w:tabs>
              <w:spacing w:after="160" w:line="360" w:lineRule="auto"/>
              <w:ind w:left="0" w:hanging="30"/>
              <w:jc w:val="both"/>
              <w:rPr>
                <w:rFonts w:ascii="GHEA Grapalat" w:hAnsi="GHEA Grapalat"/>
                <w:sz w:val="24"/>
                <w:szCs w:val="24"/>
                <w:lang w:val="fr-FR"/>
              </w:rPr>
            </w:pPr>
            <w:r w:rsidRPr="00764219">
              <w:rPr>
                <w:rFonts w:ascii="GHEA Grapalat" w:hAnsi="GHEA Grapalat"/>
                <w:sz w:val="24"/>
                <w:szCs w:val="24"/>
                <w:lang w:val="hy-AM"/>
              </w:rPr>
              <w:t>Առաջարկում ենք լրամշակել Նախագծի հիմնավորումը և ամփոփաթերթը: Մասնավորապես՝ հիմնավորման 1-ին կետից պարզ չէ իրավական ակտի ընդունման անհրաժեշտությունը, իսկ ամփոփաթերթում ներառված են նաև շահագրգիռ մարմինների կողմից մեկ այլ որոշման նախագծի մասով ներկայացված դիրքորոշումները:</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79A699AC" w14:textId="0C3D766B" w:rsidR="000C36F8" w:rsidRPr="00764219" w:rsidRDefault="00143921" w:rsidP="00764219">
            <w:pPr>
              <w:spacing w:line="360" w:lineRule="auto"/>
              <w:jc w:val="center"/>
              <w:rPr>
                <w:rFonts w:ascii="GHEA Grapalat" w:hAnsi="GHEA Grapalat" w:cs="GHEA Grapalat"/>
                <w:b/>
                <w:bCs/>
                <w:lang w:val="hy-AM"/>
              </w:rPr>
            </w:pPr>
            <w:r w:rsidRPr="00764219">
              <w:rPr>
                <w:rFonts w:ascii="GHEA Grapalat" w:hAnsi="GHEA Grapalat" w:cs="GHEA Grapalat"/>
                <w:b/>
                <w:bCs/>
                <w:lang w:val="hy-AM"/>
              </w:rPr>
              <w:t>Ընդունվել է</w:t>
            </w:r>
          </w:p>
        </w:tc>
      </w:tr>
      <w:tr w:rsidR="004E15B4" w14:paraId="40A20D76" w14:textId="77777777" w:rsidTr="007F0BBA">
        <w:trPr>
          <w:gridBefore w:val="1"/>
          <w:wBefore w:w="14" w:type="dxa"/>
          <w:jc w:val="center"/>
        </w:trPr>
        <w:tc>
          <w:tcPr>
            <w:tcW w:w="7991"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67F599A9" w14:textId="1EB1380F" w:rsidR="004E15B4" w:rsidRDefault="00A65F12" w:rsidP="00567265">
            <w:pPr>
              <w:pStyle w:val="ListParagraph"/>
              <w:spacing w:after="0" w:line="240" w:lineRule="auto"/>
              <w:ind w:left="0"/>
              <w:jc w:val="center"/>
              <w:rPr>
                <w:rFonts w:ascii="GHEA Grapalat" w:eastAsia="Times New Roman" w:hAnsi="GHEA Grapalat"/>
                <w:color w:val="000000"/>
                <w:sz w:val="24"/>
                <w:szCs w:val="24"/>
                <w:lang w:val="hy-AM"/>
              </w:rPr>
            </w:pPr>
            <w:bookmarkStart w:id="0" w:name="_Hlk163832929"/>
            <w:r>
              <w:rPr>
                <w:rFonts w:ascii="GHEA Grapalat" w:eastAsia="Times New Roman" w:hAnsi="GHEA Grapalat"/>
                <w:color w:val="000000"/>
                <w:sz w:val="24"/>
                <w:szCs w:val="24"/>
                <w:lang w:val="hy-AM"/>
              </w:rPr>
              <w:t>7</w:t>
            </w:r>
            <w:r>
              <w:rPr>
                <w:rFonts w:ascii="Cambria Math" w:eastAsia="Times New Roman" w:hAnsi="Cambria Math"/>
                <w:color w:val="000000"/>
                <w:sz w:val="24"/>
                <w:szCs w:val="24"/>
                <w:lang w:val="hy-AM"/>
              </w:rPr>
              <w:t xml:space="preserve">․ </w:t>
            </w:r>
            <w:r w:rsidR="004E15B4" w:rsidRPr="00136DC3">
              <w:rPr>
                <w:rFonts w:ascii="GHEA Grapalat" w:eastAsia="Times New Roman" w:hAnsi="GHEA Grapalat"/>
                <w:color w:val="000000"/>
                <w:sz w:val="24"/>
                <w:szCs w:val="24"/>
                <w:lang w:val="hy-AM"/>
              </w:rPr>
              <w:t xml:space="preserve">Հայաստանի Հանրապետության </w:t>
            </w:r>
            <w:r w:rsidR="004E15B4">
              <w:rPr>
                <w:rFonts w:ascii="GHEA Grapalat" w:eastAsia="Times New Roman" w:hAnsi="GHEA Grapalat"/>
                <w:color w:val="000000"/>
                <w:sz w:val="24"/>
                <w:szCs w:val="24"/>
                <w:lang w:val="hy-AM"/>
              </w:rPr>
              <w:t>Կ</w:t>
            </w:r>
            <w:r w:rsidR="004E15B4" w:rsidRPr="00136DC3">
              <w:rPr>
                <w:rFonts w:ascii="GHEA Grapalat" w:eastAsia="Times New Roman" w:hAnsi="GHEA Grapalat"/>
                <w:color w:val="000000"/>
                <w:sz w:val="24"/>
                <w:szCs w:val="24"/>
                <w:lang w:val="hy-AM"/>
              </w:rPr>
              <w:t>ադաստրի կոմիտե</w:t>
            </w:r>
          </w:p>
        </w:tc>
        <w:tc>
          <w:tcPr>
            <w:tcW w:w="333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14E500" w14:textId="145ABF61" w:rsidR="004E15B4" w:rsidRDefault="004E15B4" w:rsidP="00567265">
            <w:pPr>
              <w:jc w:val="center"/>
              <w:rPr>
                <w:rFonts w:ascii="GHEA Grapalat" w:hAnsi="GHEA Grapalat"/>
                <w:color w:val="000000"/>
                <w:lang w:val="hy-AM"/>
              </w:rPr>
            </w:pPr>
            <w:r>
              <w:rPr>
                <w:rFonts w:ascii="GHEA Grapalat" w:hAnsi="GHEA Grapalat"/>
                <w:color w:val="000000"/>
                <w:lang w:val="hy-AM"/>
              </w:rPr>
              <w:t>03.0</w:t>
            </w:r>
            <w:r w:rsidR="00A479F9">
              <w:rPr>
                <w:rFonts w:ascii="GHEA Grapalat" w:hAnsi="GHEA Grapalat"/>
                <w:color w:val="000000"/>
                <w:lang w:val="hy-AM"/>
              </w:rPr>
              <w:t>4</w:t>
            </w:r>
            <w:r>
              <w:rPr>
                <w:rFonts w:ascii="GHEA Grapalat" w:hAnsi="GHEA Grapalat"/>
                <w:color w:val="000000"/>
                <w:lang w:val="hy-AM"/>
              </w:rPr>
              <w:t>.2024թ.</w:t>
            </w:r>
          </w:p>
        </w:tc>
      </w:tr>
      <w:tr w:rsidR="004E15B4" w14:paraId="287360E6" w14:textId="77777777" w:rsidTr="007F0BBA">
        <w:trPr>
          <w:gridBefore w:val="1"/>
          <w:wBefore w:w="14" w:type="dxa"/>
          <w:jc w:val="center"/>
        </w:trPr>
        <w:tc>
          <w:tcPr>
            <w:tcW w:w="7991" w:type="dxa"/>
            <w:vMerge/>
            <w:tcBorders>
              <w:top w:val="single" w:sz="4" w:space="0" w:color="auto"/>
              <w:left w:val="single" w:sz="4" w:space="0" w:color="auto"/>
              <w:bottom w:val="single" w:sz="4" w:space="0" w:color="auto"/>
              <w:right w:val="single" w:sz="4" w:space="0" w:color="auto"/>
            </w:tcBorders>
            <w:vAlign w:val="center"/>
            <w:hideMark/>
          </w:tcPr>
          <w:p w14:paraId="23EB4741" w14:textId="77777777" w:rsidR="004E15B4" w:rsidRDefault="004E15B4" w:rsidP="00567265">
            <w:pPr>
              <w:spacing w:line="256" w:lineRule="auto"/>
              <w:rPr>
                <w:rFonts w:ascii="GHEA Grapalat" w:hAnsi="GHEA Grapalat"/>
                <w:color w:val="000000"/>
                <w:lang w:val="hy-AM"/>
              </w:rPr>
            </w:pPr>
          </w:p>
        </w:tc>
        <w:tc>
          <w:tcPr>
            <w:tcW w:w="333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41944DC" w14:textId="77777777" w:rsidR="004E15B4" w:rsidRDefault="004E15B4" w:rsidP="00567265">
            <w:pPr>
              <w:jc w:val="center"/>
              <w:rPr>
                <w:rFonts w:ascii="GHEA Grapalat" w:hAnsi="GHEA Grapalat"/>
                <w:color w:val="000000"/>
                <w:lang w:val="hy-AM"/>
              </w:rPr>
            </w:pPr>
            <w:r w:rsidRPr="00136DC3">
              <w:rPr>
                <w:rFonts w:ascii="GHEA Mariam" w:eastAsia="Calibri" w:hAnsi="GHEA Mariam"/>
                <w:lang w:val="hy-AM" w:eastAsia="en-US"/>
              </w:rPr>
              <w:t>N</w:t>
            </w:r>
            <w:r w:rsidRPr="00136DC3">
              <w:rPr>
                <w:rFonts w:ascii="GHEA Mariam" w:eastAsia="Calibri" w:hAnsi="GHEA Mariam"/>
                <w:lang w:val="en-US" w:eastAsia="en-US"/>
              </w:rPr>
              <w:t xml:space="preserve"> </w:t>
            </w:r>
            <w:r w:rsidRPr="00136DC3">
              <w:rPr>
                <w:rFonts w:ascii="GHEA Mariam" w:eastAsia="Calibri" w:hAnsi="GHEA Mariam"/>
                <w:lang w:val="hy-AM" w:eastAsia="en-US"/>
              </w:rPr>
              <w:t>ՍԹ/5216-2024</w:t>
            </w:r>
          </w:p>
        </w:tc>
      </w:tr>
      <w:bookmarkEnd w:id="0"/>
      <w:tr w:rsidR="004E15B4" w14:paraId="1908A338" w14:textId="77777777" w:rsidTr="007F0BBA">
        <w:trPr>
          <w:gridBefore w:val="1"/>
          <w:wBefore w:w="14" w:type="dxa"/>
          <w:jc w:val="center"/>
        </w:trPr>
        <w:tc>
          <w:tcPr>
            <w:tcW w:w="7991" w:type="dxa"/>
            <w:tcBorders>
              <w:top w:val="single" w:sz="4" w:space="0" w:color="auto"/>
              <w:left w:val="single" w:sz="4" w:space="0" w:color="auto"/>
              <w:bottom w:val="single" w:sz="4" w:space="0" w:color="auto"/>
              <w:right w:val="single" w:sz="4" w:space="0" w:color="auto"/>
            </w:tcBorders>
            <w:vAlign w:val="center"/>
          </w:tcPr>
          <w:p w14:paraId="176A5C58" w14:textId="77777777" w:rsidR="004E15B4" w:rsidRDefault="004E15B4" w:rsidP="00567265">
            <w:pPr>
              <w:spacing w:line="256" w:lineRule="auto"/>
              <w:rPr>
                <w:rFonts w:ascii="GHEA Grapalat" w:hAnsi="GHEA Grapalat"/>
                <w:color w:val="000000"/>
                <w:lang w:val="hy-AM"/>
              </w:rPr>
            </w:pPr>
            <w:r>
              <w:rPr>
                <w:rFonts w:ascii="GHEA Grapalat" w:hAnsi="GHEA Grapalat"/>
                <w:color w:val="000000"/>
                <w:lang w:val="hy-AM"/>
              </w:rPr>
              <w:t xml:space="preserve"> </w:t>
            </w:r>
          </w:p>
          <w:p w14:paraId="571300AE" w14:textId="3FE8AE57" w:rsidR="004E15B4" w:rsidRDefault="004E15B4" w:rsidP="004E15B4">
            <w:pPr>
              <w:spacing w:line="360" w:lineRule="auto"/>
              <w:jc w:val="both"/>
              <w:rPr>
                <w:rFonts w:ascii="GHEA Grapalat" w:hAnsi="GHEA Grapalat"/>
                <w:color w:val="000000"/>
                <w:lang w:val="hy-AM"/>
              </w:rPr>
            </w:pPr>
            <w:r>
              <w:rPr>
                <w:rFonts w:ascii="GHEA Grapalat" w:hAnsi="GHEA Grapalat"/>
                <w:color w:val="000000"/>
                <w:lang w:val="hy-AM"/>
              </w:rPr>
              <w:t xml:space="preserve">        </w:t>
            </w:r>
            <w:r w:rsidRPr="004E15B4">
              <w:rPr>
                <w:rFonts w:ascii="GHEA Grapalat" w:eastAsia="Calibri" w:hAnsi="GHEA Grapalat"/>
                <w:kern w:val="2"/>
                <w:lang w:val="hy-AM" w:eastAsia="en-US"/>
                <w14:ligatures w14:val="standardContextual"/>
              </w:rPr>
              <w:t>Նախագիծ 1-ի 1-ին կետից առաջարկում ենք հանել «Գյումրի քաղաքի (պետական հաշվառման համարը՝ N 28122021-08-0060), Վանաձոր քաղաքի (պետական հաշվառման համարը՝ N 16022018-06-</w:t>
            </w:r>
            <w:r w:rsidRPr="004E15B4">
              <w:rPr>
                <w:rFonts w:ascii="GHEA Grapalat" w:eastAsia="Calibri" w:hAnsi="GHEA Grapalat"/>
                <w:kern w:val="2"/>
                <w:lang w:val="hy-AM" w:eastAsia="en-US"/>
                <w14:ligatures w14:val="standardContextual"/>
              </w:rPr>
              <w:lastRenderedPageBreak/>
              <w:t>0060), Կապան քաղաքի (պետական հաշվառման համարը՝ N 12022016-09-0020) և Հրազդան քաղաքի (պետական հաշվառման համարը՝</w:t>
            </w:r>
            <w:r w:rsidRPr="004E15B4">
              <w:rPr>
                <w:rFonts w:ascii="GHEA Grapalat" w:hAnsi="GHEA Grapalat"/>
                <w:color w:val="000000"/>
                <w:lang w:val="hy-AM"/>
              </w:rPr>
              <w:t xml:space="preserve"> N 17012022-07-0051) մասնաճյուղերի (այսուհետ՝ մասնաճյուղեր)» բառերը՝ նկատի ունենալով, որ դադարեցվում է կազմակերպության գործունեությունը:</w:t>
            </w:r>
          </w:p>
          <w:p w14:paraId="1952810A" w14:textId="736E4A58" w:rsidR="004E15B4" w:rsidRDefault="004E15B4" w:rsidP="00567265">
            <w:pPr>
              <w:spacing w:line="256" w:lineRule="auto"/>
              <w:rPr>
                <w:rFonts w:ascii="GHEA Grapalat" w:hAnsi="GHEA Grapalat"/>
                <w:color w:val="000000"/>
                <w:lang w:val="hy-AM"/>
              </w:rPr>
            </w:pP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0D2D2C49" w14:textId="1424A24D" w:rsidR="004E15B4" w:rsidRPr="007F0BBA" w:rsidRDefault="004E15B4" w:rsidP="004E15B4">
            <w:pPr>
              <w:jc w:val="center"/>
              <w:rPr>
                <w:rFonts w:ascii="GHEA Grapalat" w:eastAsia="Calibri" w:hAnsi="GHEA Grapalat"/>
                <w:b/>
                <w:bCs/>
                <w:lang w:val="hy-AM" w:eastAsia="en-US"/>
              </w:rPr>
            </w:pPr>
            <w:r w:rsidRPr="007F0BBA">
              <w:rPr>
                <w:rFonts w:ascii="GHEA Grapalat" w:eastAsia="Calibri" w:hAnsi="GHEA Grapalat"/>
                <w:b/>
                <w:bCs/>
                <w:lang w:val="hy-AM" w:eastAsia="en-US"/>
              </w:rPr>
              <w:lastRenderedPageBreak/>
              <w:t>Ընդունվել է</w:t>
            </w:r>
          </w:p>
        </w:tc>
      </w:tr>
      <w:tr w:rsidR="004E15B4" w14:paraId="457E47FC" w14:textId="77777777" w:rsidTr="007F0BBA">
        <w:trPr>
          <w:gridBefore w:val="1"/>
          <w:wBefore w:w="14" w:type="dxa"/>
          <w:jc w:val="center"/>
        </w:trPr>
        <w:tc>
          <w:tcPr>
            <w:tcW w:w="7991" w:type="dxa"/>
            <w:tcBorders>
              <w:top w:val="single" w:sz="4" w:space="0" w:color="auto"/>
              <w:left w:val="single" w:sz="4" w:space="0" w:color="auto"/>
              <w:bottom w:val="single" w:sz="4" w:space="0" w:color="auto"/>
              <w:right w:val="single" w:sz="4" w:space="0" w:color="auto"/>
            </w:tcBorders>
          </w:tcPr>
          <w:p w14:paraId="6D4876B3" w14:textId="77777777" w:rsidR="004E15B4" w:rsidRPr="00136DC3" w:rsidRDefault="004E15B4" w:rsidP="004E15B4">
            <w:pPr>
              <w:spacing w:line="360" w:lineRule="auto"/>
              <w:ind w:right="141" w:firstLine="330"/>
              <w:jc w:val="both"/>
              <w:rPr>
                <w:rFonts w:ascii="GHEA Grapalat" w:eastAsia="Calibri" w:hAnsi="GHEA Grapalat"/>
                <w:lang w:val="hy-AM" w:eastAsia="en-US"/>
              </w:rPr>
            </w:pPr>
            <w:r w:rsidRPr="00136DC3">
              <w:rPr>
                <w:rFonts w:ascii="GHEA Mariam" w:eastAsia="Calibri" w:hAnsi="GHEA Mariam"/>
                <w:lang w:val="hy-AM" w:eastAsia="en-US"/>
              </w:rPr>
              <w:t xml:space="preserve">   </w:t>
            </w:r>
            <w:r>
              <w:rPr>
                <w:rFonts w:ascii="GHEA Mariam" w:eastAsia="Calibri" w:hAnsi="GHEA Mariam"/>
                <w:lang w:val="hy-AM" w:eastAsia="en-US"/>
              </w:rPr>
              <w:t xml:space="preserve">   </w:t>
            </w:r>
            <w:r w:rsidRPr="00136DC3">
              <w:rPr>
                <w:rFonts w:ascii="GHEA Grapalat" w:eastAsia="Calibri" w:hAnsi="GHEA Grapalat"/>
                <w:lang w:val="hy-AM" w:eastAsia="en-US"/>
              </w:rPr>
              <w:t>Հայաստանի անշարժ գույքի տեղեկատվական համակարգի (ARPIS) տվյալների համաձայն՝</w:t>
            </w:r>
          </w:p>
          <w:p w14:paraId="0FFEA1B9" w14:textId="77777777" w:rsidR="004E15B4" w:rsidRPr="003C0252" w:rsidRDefault="004E15B4" w:rsidP="00C97593">
            <w:pPr>
              <w:numPr>
                <w:ilvl w:val="0"/>
                <w:numId w:val="2"/>
              </w:numPr>
              <w:tabs>
                <w:tab w:val="left" w:pos="0"/>
              </w:tabs>
              <w:spacing w:line="360" w:lineRule="auto"/>
              <w:ind w:left="0" w:right="141" w:firstLine="195"/>
              <w:jc w:val="both"/>
              <w:rPr>
                <w:rFonts w:ascii="GHEA Grapalat" w:eastAsia="Calibri" w:hAnsi="GHEA Grapalat"/>
                <w:lang w:val="hy-AM" w:eastAsia="en-US"/>
              </w:rPr>
            </w:pPr>
            <w:r w:rsidRPr="003C0252">
              <w:rPr>
                <w:rFonts w:ascii="GHEA Grapalat" w:eastAsia="Calibri" w:hAnsi="GHEA Grapalat"/>
                <w:lang w:val="hy-AM" w:eastAsia="en-US"/>
              </w:rPr>
              <w:t>Քաղաք Երևան, Արաբկիր վ/շ, Կոմիտասի պողոտա, 49/3 հասցեում գտնվող 11000.6 քմ (Նախագիծ 1-ում նշված է 13,692.2 քմ) մակերեսով շինության նկատմամբ գրանցված է «Նորամուծության և ձեռներեցության ազգային կենտրոն» ՊՈԱԿ-ի անհատույց օգտագործման իրավունքը (անշարժ գույքի նկատմամբ իրավունքների պետական գրանցման N 25052021-01-0296 վկայական),</w:t>
            </w:r>
          </w:p>
          <w:p w14:paraId="368EF0E0" w14:textId="77777777" w:rsidR="004E15B4" w:rsidRPr="00785C18" w:rsidRDefault="004E15B4" w:rsidP="00C97593">
            <w:pPr>
              <w:numPr>
                <w:ilvl w:val="0"/>
                <w:numId w:val="2"/>
              </w:numPr>
              <w:tabs>
                <w:tab w:val="left" w:pos="0"/>
              </w:tabs>
              <w:spacing w:line="360" w:lineRule="auto"/>
              <w:ind w:left="0" w:right="141" w:firstLine="195"/>
              <w:jc w:val="both"/>
              <w:rPr>
                <w:rFonts w:ascii="GHEA Grapalat" w:eastAsia="Calibri" w:hAnsi="GHEA Grapalat"/>
                <w:lang w:val="hy-AM" w:eastAsia="en-US"/>
              </w:rPr>
            </w:pPr>
            <w:r w:rsidRPr="003C0252">
              <w:rPr>
                <w:rFonts w:ascii="GHEA Grapalat" w:eastAsia="Calibri" w:hAnsi="GHEA Grapalat"/>
                <w:lang w:val="hy-AM" w:eastAsia="en-US"/>
              </w:rPr>
              <w:t>ՀՀ Շիրակի մարզ, համայնք Գյումրի, քաղաք Գյումրի, Ա. Շիրակացու փողոց, 68 հասցեում գտնվող 08-001-0680-0008 կադաստրային ծածկագրով, բնակավայրերի նպատակային նշանակության, հասարակական կառուցապատման գործառնական նշանակության, 0.051163 հա մակերեսով հողամասի և 880.29 քմ (Նախագիծ 1-ում նշված է 880.21 քմ) շենքի նկատմամբ գրանցված է «Նորամուծության և ձեռներեցության ազգային կենտրոն» ՊՈԱԿ-ի անհատույց օգտագործման իրավունքը (անշարժ գույքի սեփականության (օգտագործման)  իրավունքի գրանցման N 2637952 վկայական),</w:t>
            </w:r>
            <w:r w:rsidRPr="00785C18">
              <w:rPr>
                <w:rFonts w:ascii="GHEA Mariam" w:eastAsia="Calibri" w:hAnsi="GHEA Mariam"/>
                <w:lang w:val="hy-AM" w:eastAsia="en-US"/>
              </w:rPr>
              <w:t xml:space="preserve"> </w:t>
            </w:r>
          </w:p>
          <w:p w14:paraId="24BBA3D5" w14:textId="77777777" w:rsidR="004E15B4" w:rsidRPr="00785C18" w:rsidRDefault="004E15B4" w:rsidP="00C97593">
            <w:pPr>
              <w:numPr>
                <w:ilvl w:val="0"/>
                <w:numId w:val="2"/>
              </w:numPr>
              <w:tabs>
                <w:tab w:val="left" w:pos="0"/>
              </w:tabs>
              <w:spacing w:line="360" w:lineRule="auto"/>
              <w:ind w:left="-38" w:right="141" w:firstLine="233"/>
              <w:jc w:val="both"/>
              <w:rPr>
                <w:rFonts w:ascii="GHEA Grapalat" w:eastAsia="Calibri" w:hAnsi="GHEA Grapalat"/>
                <w:lang w:val="hy-AM" w:eastAsia="en-US"/>
              </w:rPr>
            </w:pPr>
            <w:r w:rsidRPr="00785C18">
              <w:rPr>
                <w:rFonts w:ascii="GHEA Grapalat" w:eastAsia="Calibri" w:hAnsi="GHEA Grapalat"/>
                <w:lang w:val="hy-AM" w:eastAsia="en-US"/>
              </w:rPr>
              <w:t xml:space="preserve">ՀՀ Կոտայքի մարզ, համայնք Հրազդան, քաղաք Հրազդան, Կենտրոն թաղամաս, 46 շենքի հարող տարածքում գտնվող 591.44 քմ մակերեսով ոչ բնակելի տարածքի նկատմամբ գրանցված է «Նորամուծության և ձեռներեցության ազգային կենտրոն» ՊՈԱԿ-ի անհատույց օգտագործման իրավունքը (անշարժ գույքի նկատմամբ </w:t>
            </w:r>
            <w:r w:rsidRPr="00785C18">
              <w:rPr>
                <w:rFonts w:ascii="GHEA Grapalat" w:eastAsia="Calibri" w:hAnsi="GHEA Grapalat"/>
                <w:lang w:val="hy-AM" w:eastAsia="en-US"/>
              </w:rPr>
              <w:lastRenderedPageBreak/>
              <w:t>իրավունքների պետական գրանցման N 17012022-07-0051 վկայական),</w:t>
            </w:r>
          </w:p>
          <w:p w14:paraId="6CAB82DE" w14:textId="47F613C8" w:rsidR="004E15B4" w:rsidRDefault="004E15B4" w:rsidP="00491113">
            <w:pPr>
              <w:spacing w:line="360" w:lineRule="auto"/>
              <w:jc w:val="both"/>
              <w:rPr>
                <w:rFonts w:ascii="GHEA Grapalat" w:hAnsi="GHEA Grapalat"/>
                <w:color w:val="000000"/>
                <w:lang w:val="hy-AM"/>
              </w:rPr>
            </w:pPr>
            <w:r>
              <w:rPr>
                <w:rFonts w:ascii="GHEA Grapalat" w:eastAsia="Calibri" w:hAnsi="GHEA Grapalat"/>
                <w:lang w:val="hy-AM" w:eastAsia="en-US"/>
              </w:rPr>
              <w:t xml:space="preserve">        </w:t>
            </w:r>
            <w:r w:rsidRPr="00785C18">
              <w:rPr>
                <w:rFonts w:ascii="GHEA Grapalat" w:eastAsia="Calibri" w:hAnsi="GHEA Grapalat"/>
                <w:lang w:val="hy-AM" w:eastAsia="en-US"/>
              </w:rPr>
              <w:t xml:space="preserve">Հաշվի առնելով վերոգրյալը՝ առաջարկում ենք ճշգրտել </w:t>
            </w:r>
            <w:r w:rsidR="00491113">
              <w:rPr>
                <w:rFonts w:ascii="GHEA Grapalat" w:eastAsia="Calibri" w:hAnsi="GHEA Grapalat"/>
                <w:lang w:val="hy-AM" w:eastAsia="en-US"/>
              </w:rPr>
              <w:t xml:space="preserve">     </w:t>
            </w:r>
            <w:r w:rsidRPr="00785C18">
              <w:rPr>
                <w:rFonts w:ascii="GHEA Grapalat" w:eastAsia="Calibri" w:hAnsi="GHEA Grapalat"/>
                <w:lang w:val="hy-AM" w:eastAsia="en-US"/>
              </w:rPr>
              <w:t>Նախագիծ 1-ի 3-րդ կետում նշված տվյալները՝ դրանք համապատասխանեցնելով իրավունքի պետական գրանցման վկայականների տվյալներին:</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0AC8695A" w14:textId="5C7319D8" w:rsidR="004E15B4" w:rsidRPr="007F0BBA" w:rsidRDefault="004E15B4" w:rsidP="004E15B4">
            <w:pPr>
              <w:jc w:val="center"/>
              <w:rPr>
                <w:rFonts w:ascii="GHEA Grapalat" w:eastAsia="Calibri" w:hAnsi="GHEA Grapalat"/>
                <w:b/>
                <w:bCs/>
                <w:lang w:val="hy-AM" w:eastAsia="en-US"/>
              </w:rPr>
            </w:pPr>
            <w:r w:rsidRPr="007F0BBA">
              <w:rPr>
                <w:rFonts w:ascii="GHEA Grapalat" w:eastAsia="Calibri" w:hAnsi="GHEA Grapalat"/>
                <w:b/>
                <w:bCs/>
                <w:lang w:val="hy-AM" w:eastAsia="en-US"/>
              </w:rPr>
              <w:lastRenderedPageBreak/>
              <w:t>Ընդունվել է</w:t>
            </w:r>
          </w:p>
        </w:tc>
      </w:tr>
      <w:tr w:rsidR="004E15B4" w:rsidRPr="003C1E10" w14:paraId="627668D7" w14:textId="77777777" w:rsidTr="007F0BBA">
        <w:trPr>
          <w:gridBefore w:val="1"/>
          <w:wBefore w:w="14" w:type="dxa"/>
          <w:jc w:val="center"/>
        </w:trPr>
        <w:tc>
          <w:tcPr>
            <w:tcW w:w="7991" w:type="dxa"/>
            <w:tcBorders>
              <w:top w:val="single" w:sz="4" w:space="0" w:color="auto"/>
              <w:left w:val="single" w:sz="4" w:space="0" w:color="auto"/>
              <w:bottom w:val="single" w:sz="4" w:space="0" w:color="auto"/>
              <w:right w:val="single" w:sz="4" w:space="0" w:color="auto"/>
            </w:tcBorders>
          </w:tcPr>
          <w:p w14:paraId="35C0D55C" w14:textId="09F7EDD7" w:rsidR="004E15B4" w:rsidRPr="004E15B4" w:rsidRDefault="00491113" w:rsidP="004E15B4">
            <w:pPr>
              <w:spacing w:line="360" w:lineRule="auto"/>
              <w:ind w:right="141" w:firstLine="330"/>
              <w:jc w:val="both"/>
              <w:rPr>
                <w:rFonts w:ascii="GHEA Grapalat" w:eastAsia="Calibri" w:hAnsi="GHEA Grapalat"/>
                <w:lang w:val="hy-AM" w:eastAsia="en-US"/>
              </w:rPr>
            </w:pPr>
            <w:r>
              <w:rPr>
                <w:rFonts w:ascii="GHEA Grapalat" w:eastAsia="Calibri" w:hAnsi="GHEA Grapalat"/>
                <w:lang w:val="hy-AM" w:eastAsia="en-US"/>
              </w:rPr>
              <w:t xml:space="preserve">     </w:t>
            </w:r>
            <w:r w:rsidR="004E15B4" w:rsidRPr="004E15B4">
              <w:rPr>
                <w:rFonts w:ascii="GHEA Grapalat" w:eastAsia="Calibri" w:hAnsi="GHEA Grapalat"/>
                <w:lang w:val="hy-AM" w:eastAsia="en-US"/>
              </w:rPr>
              <w:t>Միաժամանակ առաջարկում ենք Նախագիծ 1-ում նախատեսել դրույթ՝ «Նորամուծության և ձեռներեցության ազգային կենտրոն» ՊՈԱԿ-ի հետ կնքված անհատույց օգտագործման պայմանագրերը սահմանված կարգով լուծելու վերաբերյալ:</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175FD43E" w14:textId="1791DC2F" w:rsidR="004E15B4" w:rsidRPr="007F0BBA" w:rsidRDefault="004E15B4" w:rsidP="004E15B4">
            <w:pPr>
              <w:jc w:val="center"/>
              <w:rPr>
                <w:rFonts w:ascii="GHEA Grapalat" w:eastAsia="Calibri" w:hAnsi="GHEA Grapalat"/>
                <w:b/>
                <w:bCs/>
                <w:lang w:val="hy-AM" w:eastAsia="en-US"/>
              </w:rPr>
            </w:pPr>
            <w:r w:rsidRPr="007F0BBA">
              <w:rPr>
                <w:rFonts w:ascii="GHEA Grapalat" w:eastAsia="Calibri" w:hAnsi="GHEA Grapalat"/>
                <w:b/>
                <w:bCs/>
                <w:lang w:val="hy-AM" w:eastAsia="en-US"/>
              </w:rPr>
              <w:t>Չի ընդունվել</w:t>
            </w:r>
          </w:p>
          <w:p w14:paraId="525E012D" w14:textId="77777777" w:rsidR="004E15B4" w:rsidRPr="004E15B4" w:rsidRDefault="004E15B4" w:rsidP="004E15B4">
            <w:pPr>
              <w:jc w:val="center"/>
              <w:rPr>
                <w:rFonts w:ascii="GHEA Grapalat" w:eastAsia="Calibri" w:hAnsi="GHEA Grapalat"/>
                <w:lang w:val="hy-AM" w:eastAsia="en-US"/>
              </w:rPr>
            </w:pPr>
          </w:p>
          <w:p w14:paraId="41C5F5E0" w14:textId="52F3DA3C" w:rsidR="004E15B4" w:rsidRDefault="004E15B4" w:rsidP="00E55631">
            <w:pPr>
              <w:spacing w:line="360" w:lineRule="auto"/>
              <w:rPr>
                <w:rFonts w:ascii="GHEA Grapalat" w:eastAsia="Calibri" w:hAnsi="GHEA Grapalat"/>
                <w:lang w:val="hy-AM" w:eastAsia="en-US"/>
              </w:rPr>
            </w:pPr>
            <w:r w:rsidRPr="004E15B4">
              <w:rPr>
                <w:rFonts w:ascii="GHEA Grapalat" w:eastAsia="Calibri" w:hAnsi="GHEA Grapalat"/>
                <w:lang w:val="hy-AM" w:eastAsia="en-US"/>
              </w:rPr>
              <w:t xml:space="preserve">Քաղաքացիական օրենսգրքի 68-րդ հոդվածի 3-րդ </w:t>
            </w:r>
            <w:r w:rsidR="003C1E10">
              <w:rPr>
                <w:rFonts w:ascii="GHEA Grapalat" w:eastAsia="Calibri" w:hAnsi="GHEA Grapalat"/>
                <w:lang w:val="hy-AM" w:eastAsia="en-US"/>
              </w:rPr>
              <w:t xml:space="preserve">մասի </w:t>
            </w:r>
            <w:r w:rsidRPr="004E15B4">
              <w:rPr>
                <w:rFonts w:ascii="GHEA Grapalat" w:eastAsia="Calibri" w:hAnsi="GHEA Grapalat"/>
                <w:lang w:val="hy-AM" w:eastAsia="en-US"/>
              </w:rPr>
              <w:t xml:space="preserve">համաձայն՝ </w:t>
            </w:r>
            <w:r w:rsidR="00E55631" w:rsidRPr="004E15B4">
              <w:rPr>
                <w:rFonts w:ascii="GHEA Grapalat" w:eastAsia="Calibri" w:hAnsi="GHEA Grapalat"/>
                <w:lang w:val="hy-AM" w:eastAsia="en-US"/>
              </w:rPr>
              <w:t xml:space="preserve">«Նորամուծության և ձեռներեցության ազգային կենտրոն» ՊՈԱԿ-ի </w:t>
            </w:r>
            <w:r w:rsidR="00E55631">
              <w:rPr>
                <w:rFonts w:ascii="GHEA Grapalat" w:eastAsia="Calibri" w:hAnsi="GHEA Grapalat"/>
                <w:lang w:val="hy-AM" w:eastAsia="en-US"/>
              </w:rPr>
              <w:t>լ</w:t>
            </w:r>
            <w:r w:rsidRPr="004E15B4">
              <w:rPr>
                <w:rFonts w:ascii="GHEA Grapalat" w:eastAsia="Calibri" w:hAnsi="GHEA Grapalat"/>
                <w:lang w:val="hy-AM" w:eastAsia="en-US"/>
              </w:rPr>
              <w:t>ուծարման հանձնաժողովին են անցնում իրավաբանական անձի գործերի</w:t>
            </w:r>
            <w:r w:rsidRPr="004E15B4">
              <w:rPr>
                <w:rFonts w:ascii="GHEA Grapalat" w:hAnsi="GHEA Grapalat" w:cs="GHEA Grapalat"/>
                <w:lang w:val="hy-AM"/>
              </w:rPr>
              <w:t xml:space="preserve"> </w:t>
            </w:r>
            <w:r w:rsidRPr="004E15B4">
              <w:rPr>
                <w:rFonts w:ascii="GHEA Grapalat" w:eastAsia="Calibri" w:hAnsi="GHEA Grapalat"/>
                <w:lang w:val="hy-AM" w:eastAsia="en-US"/>
              </w:rPr>
              <w:t>կառավարման լիազորությունները։</w:t>
            </w:r>
          </w:p>
        </w:tc>
      </w:tr>
      <w:tr w:rsidR="004E15B4" w14:paraId="131825D7" w14:textId="77777777" w:rsidTr="007F0BBA">
        <w:trPr>
          <w:gridBefore w:val="1"/>
          <w:wBefore w:w="14" w:type="dxa"/>
          <w:jc w:val="center"/>
        </w:trPr>
        <w:tc>
          <w:tcPr>
            <w:tcW w:w="7991"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BA9AA07" w14:textId="27E89E7A" w:rsidR="004E15B4" w:rsidRDefault="00A65F12" w:rsidP="00567265">
            <w:pPr>
              <w:pStyle w:val="ListParagraph"/>
              <w:spacing w:after="0" w:line="240" w:lineRule="auto"/>
              <w:ind w:left="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8</w:t>
            </w:r>
            <w:r>
              <w:rPr>
                <w:rFonts w:ascii="Cambria Math" w:eastAsia="Times New Roman" w:hAnsi="Cambria Math"/>
                <w:color w:val="000000"/>
                <w:sz w:val="24"/>
                <w:szCs w:val="24"/>
                <w:lang w:val="hy-AM"/>
              </w:rPr>
              <w:t xml:space="preserve">․ </w:t>
            </w:r>
            <w:r w:rsidR="004E15B4" w:rsidRPr="00136DC3">
              <w:rPr>
                <w:rFonts w:ascii="GHEA Grapalat" w:eastAsia="Times New Roman" w:hAnsi="GHEA Grapalat"/>
                <w:color w:val="000000"/>
                <w:sz w:val="24"/>
                <w:szCs w:val="24"/>
                <w:lang w:val="hy-AM"/>
              </w:rPr>
              <w:t xml:space="preserve">Հայաստանի Հանրապետության </w:t>
            </w:r>
            <w:r>
              <w:rPr>
                <w:rFonts w:ascii="GHEA Grapalat" w:eastAsia="Times New Roman" w:hAnsi="GHEA Grapalat"/>
                <w:color w:val="000000"/>
                <w:sz w:val="24"/>
                <w:szCs w:val="24"/>
                <w:lang w:val="hy-AM"/>
              </w:rPr>
              <w:t>բ</w:t>
            </w:r>
            <w:r w:rsidR="00491113">
              <w:rPr>
                <w:rFonts w:ascii="GHEA Grapalat" w:eastAsia="Times New Roman" w:hAnsi="GHEA Grapalat"/>
                <w:color w:val="000000"/>
                <w:sz w:val="24"/>
                <w:szCs w:val="24"/>
                <w:lang w:val="hy-AM"/>
              </w:rPr>
              <w:t>արձր տեխնոլոգիական արդյունաբերության նախարարություն</w:t>
            </w:r>
          </w:p>
        </w:tc>
        <w:tc>
          <w:tcPr>
            <w:tcW w:w="333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6ECBCEA" w14:textId="4D1AFACE" w:rsidR="004E15B4" w:rsidRDefault="00491113" w:rsidP="00567265">
            <w:pPr>
              <w:jc w:val="center"/>
              <w:rPr>
                <w:rFonts w:ascii="GHEA Grapalat" w:hAnsi="GHEA Grapalat"/>
                <w:color w:val="000000"/>
                <w:lang w:val="hy-AM"/>
              </w:rPr>
            </w:pPr>
            <w:r w:rsidRPr="00491113">
              <w:rPr>
                <w:rFonts w:ascii="GHEA Grapalat" w:hAnsi="GHEA Grapalat"/>
                <w:color w:val="000000"/>
                <w:lang w:val="hy-AM"/>
              </w:rPr>
              <w:t>09.04.2024թ.</w:t>
            </w:r>
          </w:p>
        </w:tc>
      </w:tr>
      <w:tr w:rsidR="004E15B4" w14:paraId="14AFB7D0" w14:textId="77777777" w:rsidTr="007F0BBA">
        <w:trPr>
          <w:gridBefore w:val="1"/>
          <w:wBefore w:w="14" w:type="dxa"/>
          <w:jc w:val="center"/>
        </w:trPr>
        <w:tc>
          <w:tcPr>
            <w:tcW w:w="7991" w:type="dxa"/>
            <w:vMerge/>
            <w:tcBorders>
              <w:top w:val="single" w:sz="4" w:space="0" w:color="auto"/>
              <w:left w:val="single" w:sz="4" w:space="0" w:color="auto"/>
              <w:bottom w:val="single" w:sz="4" w:space="0" w:color="auto"/>
              <w:right w:val="single" w:sz="4" w:space="0" w:color="auto"/>
            </w:tcBorders>
            <w:vAlign w:val="center"/>
            <w:hideMark/>
          </w:tcPr>
          <w:p w14:paraId="207071DD" w14:textId="77777777" w:rsidR="004E15B4" w:rsidRDefault="004E15B4" w:rsidP="00567265">
            <w:pPr>
              <w:spacing w:line="256" w:lineRule="auto"/>
              <w:rPr>
                <w:rFonts w:ascii="GHEA Grapalat" w:hAnsi="GHEA Grapalat"/>
                <w:color w:val="000000"/>
                <w:lang w:val="hy-AM"/>
              </w:rPr>
            </w:pPr>
          </w:p>
        </w:tc>
        <w:tc>
          <w:tcPr>
            <w:tcW w:w="333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A30378" w14:textId="77777777" w:rsidR="00491113" w:rsidRPr="00491113" w:rsidRDefault="00491113" w:rsidP="00491113">
            <w:pPr>
              <w:jc w:val="center"/>
              <w:rPr>
                <w:rFonts w:ascii="GHEA Mariam" w:eastAsia="Calibri" w:hAnsi="GHEA Mariam"/>
                <w:b/>
                <w:lang w:val="hy-AM" w:eastAsia="en-US"/>
              </w:rPr>
            </w:pPr>
            <w:r w:rsidRPr="00491113">
              <w:rPr>
                <w:rFonts w:ascii="GHEA Mariam" w:eastAsia="Calibri" w:hAnsi="GHEA Mariam"/>
                <w:b/>
                <w:lang w:val="hy-AM" w:eastAsia="en-US"/>
              </w:rPr>
              <w:t>N 01/17</w:t>
            </w:r>
            <w:r w:rsidRPr="00491113">
              <w:rPr>
                <w:rFonts w:ascii="Cambria Math" w:eastAsia="Calibri" w:hAnsi="Cambria Math" w:cs="Cambria Math"/>
                <w:b/>
                <w:lang w:val="hy-AM" w:eastAsia="en-US"/>
              </w:rPr>
              <w:t>․</w:t>
            </w:r>
            <w:r w:rsidRPr="00491113">
              <w:rPr>
                <w:rFonts w:ascii="GHEA Mariam" w:eastAsia="Calibri" w:hAnsi="GHEA Mariam"/>
                <w:b/>
                <w:lang w:val="hy-AM" w:eastAsia="en-US"/>
              </w:rPr>
              <w:t>1/3272-2024</w:t>
            </w:r>
          </w:p>
          <w:p w14:paraId="14CCED13" w14:textId="4C214D65" w:rsidR="004E15B4" w:rsidRDefault="004E15B4" w:rsidP="00567265">
            <w:pPr>
              <w:jc w:val="center"/>
              <w:rPr>
                <w:rFonts w:ascii="GHEA Grapalat" w:hAnsi="GHEA Grapalat"/>
                <w:color w:val="000000"/>
                <w:lang w:val="hy-AM"/>
              </w:rPr>
            </w:pPr>
          </w:p>
        </w:tc>
      </w:tr>
      <w:tr w:rsidR="00491113" w14:paraId="7F6E26AD" w14:textId="77777777" w:rsidTr="007F0BBA">
        <w:trPr>
          <w:gridBefore w:val="1"/>
          <w:wBefore w:w="14" w:type="dxa"/>
          <w:jc w:val="center"/>
        </w:trPr>
        <w:tc>
          <w:tcPr>
            <w:tcW w:w="7991" w:type="dxa"/>
            <w:tcBorders>
              <w:top w:val="single" w:sz="4" w:space="0" w:color="auto"/>
              <w:left w:val="single" w:sz="4" w:space="0" w:color="auto"/>
              <w:bottom w:val="single" w:sz="4" w:space="0" w:color="auto"/>
              <w:right w:val="single" w:sz="4" w:space="0" w:color="auto"/>
            </w:tcBorders>
            <w:vAlign w:val="center"/>
          </w:tcPr>
          <w:p w14:paraId="7017A903" w14:textId="203E20ED" w:rsidR="00491113" w:rsidRDefault="00491113" w:rsidP="00491113">
            <w:pPr>
              <w:spacing w:line="256" w:lineRule="auto"/>
              <w:jc w:val="center"/>
              <w:rPr>
                <w:rFonts w:ascii="GHEA Grapalat" w:hAnsi="GHEA Grapalat"/>
                <w:color w:val="000000"/>
                <w:lang w:val="hy-AM"/>
              </w:rPr>
            </w:pPr>
            <w:r>
              <w:rPr>
                <w:rFonts w:ascii="GHEA Grapalat" w:hAnsi="GHEA Grapalat"/>
                <w:color w:val="000000"/>
                <w:lang w:val="hy-AM"/>
              </w:rPr>
              <w:t>Առաջարկություններ չկան։</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14:paraId="56BBD884" w14:textId="77777777" w:rsidR="00491113" w:rsidRPr="00136DC3" w:rsidRDefault="00491113" w:rsidP="00567265">
            <w:pPr>
              <w:jc w:val="center"/>
              <w:rPr>
                <w:rFonts w:ascii="GHEA Mariam" w:eastAsia="Calibri" w:hAnsi="GHEA Mariam"/>
                <w:lang w:val="hy-AM" w:eastAsia="en-US"/>
              </w:rPr>
            </w:pPr>
          </w:p>
        </w:tc>
      </w:tr>
    </w:tbl>
    <w:p w14:paraId="44EF2977" w14:textId="579F9ED8" w:rsidR="002B4F26" w:rsidRPr="00764219" w:rsidRDefault="002B4F26" w:rsidP="00764219">
      <w:pPr>
        <w:spacing w:line="360" w:lineRule="auto"/>
        <w:rPr>
          <w:rFonts w:ascii="GHEA Grapalat" w:hAnsi="GHEA Grapalat"/>
          <w:lang w:val="hy-AM"/>
        </w:rPr>
      </w:pPr>
    </w:p>
    <w:sectPr w:rsidR="002B4F26" w:rsidRPr="00764219" w:rsidSect="00CA37FF">
      <w:pgSz w:w="12240" w:h="15840"/>
      <w:pgMar w:top="54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80"/>
    <w:family w:val="swiss"/>
    <w:pitch w:val="variable"/>
    <w:sig w:usb0="F7FFAFFF" w:usb1="E9DFFFFF" w:usb2="0000003F" w:usb3="00000000" w:csb0="003F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000247"/>
    <w:multiLevelType w:val="hybridMultilevel"/>
    <w:tmpl w:val="97BC98BA"/>
    <w:lvl w:ilvl="0" w:tplc="91FCFB9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 w15:restartNumberingAfterBreak="0">
    <w:nsid w:val="6B1F656E"/>
    <w:multiLevelType w:val="hybridMultilevel"/>
    <w:tmpl w:val="F9FA775C"/>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num w:numId="1" w16cid:durableId="650183762">
    <w:abstractNumId w:val="1"/>
  </w:num>
  <w:num w:numId="2" w16cid:durableId="1270162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D2B"/>
    <w:rsid w:val="000266AD"/>
    <w:rsid w:val="000344A6"/>
    <w:rsid w:val="000929E1"/>
    <w:rsid w:val="000A0B82"/>
    <w:rsid w:val="000C36F8"/>
    <w:rsid w:val="000E3ACE"/>
    <w:rsid w:val="00127836"/>
    <w:rsid w:val="00131B97"/>
    <w:rsid w:val="00133003"/>
    <w:rsid w:val="00143921"/>
    <w:rsid w:val="00163138"/>
    <w:rsid w:val="00164D2B"/>
    <w:rsid w:val="001C49D9"/>
    <w:rsid w:val="001D0C51"/>
    <w:rsid w:val="00257672"/>
    <w:rsid w:val="00261336"/>
    <w:rsid w:val="002B4F26"/>
    <w:rsid w:val="002F096C"/>
    <w:rsid w:val="0035536C"/>
    <w:rsid w:val="003673CA"/>
    <w:rsid w:val="0038380E"/>
    <w:rsid w:val="003C1E10"/>
    <w:rsid w:val="003D5E94"/>
    <w:rsid w:val="003D74E2"/>
    <w:rsid w:val="003E2755"/>
    <w:rsid w:val="00406649"/>
    <w:rsid w:val="00417277"/>
    <w:rsid w:val="0044093E"/>
    <w:rsid w:val="00491113"/>
    <w:rsid w:val="004B7CAD"/>
    <w:rsid w:val="004E15B4"/>
    <w:rsid w:val="005051F3"/>
    <w:rsid w:val="00506AC6"/>
    <w:rsid w:val="005169AC"/>
    <w:rsid w:val="006A29C1"/>
    <w:rsid w:val="006C1BD1"/>
    <w:rsid w:val="006D091E"/>
    <w:rsid w:val="007371A0"/>
    <w:rsid w:val="00764219"/>
    <w:rsid w:val="00767C4B"/>
    <w:rsid w:val="007829DE"/>
    <w:rsid w:val="007E6AB4"/>
    <w:rsid w:val="007F0BBA"/>
    <w:rsid w:val="00843F05"/>
    <w:rsid w:val="00861413"/>
    <w:rsid w:val="0087707D"/>
    <w:rsid w:val="00917C0E"/>
    <w:rsid w:val="009A6B16"/>
    <w:rsid w:val="009B5A3D"/>
    <w:rsid w:val="009F598F"/>
    <w:rsid w:val="00A10270"/>
    <w:rsid w:val="00A45EF5"/>
    <w:rsid w:val="00A479F9"/>
    <w:rsid w:val="00A614FE"/>
    <w:rsid w:val="00A65F12"/>
    <w:rsid w:val="00A729B9"/>
    <w:rsid w:val="00A75988"/>
    <w:rsid w:val="00AC416A"/>
    <w:rsid w:val="00B062BE"/>
    <w:rsid w:val="00B84B9C"/>
    <w:rsid w:val="00BA34AD"/>
    <w:rsid w:val="00BC3D7E"/>
    <w:rsid w:val="00BD1E0B"/>
    <w:rsid w:val="00C54EA8"/>
    <w:rsid w:val="00C6745B"/>
    <w:rsid w:val="00C77558"/>
    <w:rsid w:val="00C97593"/>
    <w:rsid w:val="00CA37FF"/>
    <w:rsid w:val="00CE658F"/>
    <w:rsid w:val="00D57DA6"/>
    <w:rsid w:val="00D704A2"/>
    <w:rsid w:val="00D80078"/>
    <w:rsid w:val="00DE2F0C"/>
    <w:rsid w:val="00E313EF"/>
    <w:rsid w:val="00E355B3"/>
    <w:rsid w:val="00E4101E"/>
    <w:rsid w:val="00E55631"/>
    <w:rsid w:val="00EE2899"/>
    <w:rsid w:val="00FD79B5"/>
    <w:rsid w:val="00FF2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DB43E"/>
  <w15:chartTrackingRefBased/>
  <w15:docId w15:val="{46D9B107-A5BE-4271-B61F-8D844D24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5B3"/>
    <w:pPr>
      <w:spacing w:after="0" w:line="240" w:lineRule="auto"/>
    </w:pPr>
    <w:rPr>
      <w:rFonts w:ascii="Times New Roman" w:eastAsia="Times New Roman" w:hAnsi="Times New Roman" w:cs="Times New Roman"/>
      <w:kern w:val="0"/>
      <w:sz w:val="24"/>
      <w:szCs w:val="24"/>
      <w:lang w:val="ru-RU"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355B3"/>
    <w:rPr>
      <w:b/>
      <w:bCs/>
    </w:rPr>
  </w:style>
  <w:style w:type="paragraph" w:styleId="BodyText">
    <w:name w:val="Body Text"/>
    <w:basedOn w:val="Normal"/>
    <w:link w:val="BodyTextChar"/>
    <w:semiHidden/>
    <w:unhideWhenUsed/>
    <w:rsid w:val="00E355B3"/>
    <w:pPr>
      <w:spacing w:after="140" w:line="276" w:lineRule="auto"/>
    </w:pPr>
    <w:rPr>
      <w:rFonts w:ascii="Calibri" w:eastAsia="Calibri" w:hAnsi="Calibri"/>
      <w:sz w:val="20"/>
      <w:szCs w:val="20"/>
      <w:lang w:eastAsia="x-none"/>
    </w:rPr>
  </w:style>
  <w:style w:type="character" w:customStyle="1" w:styleId="BodyTextChar">
    <w:name w:val="Body Text Char"/>
    <w:basedOn w:val="DefaultParagraphFont"/>
    <w:link w:val="BodyText"/>
    <w:semiHidden/>
    <w:rsid w:val="00E355B3"/>
    <w:rPr>
      <w:rFonts w:ascii="Calibri" w:eastAsia="Calibri" w:hAnsi="Calibri" w:cs="Times New Roman"/>
      <w:kern w:val="0"/>
      <w:sz w:val="20"/>
      <w:szCs w:val="20"/>
      <w:lang w:val="ru-RU" w:eastAsia="x-none"/>
      <w14:ligatures w14:val="none"/>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ody Char,Bullet Char"/>
    <w:link w:val="ListParagraph"/>
    <w:uiPriority w:val="34"/>
    <w:locked/>
    <w:rsid w:val="00E355B3"/>
    <w:rPr>
      <w:rFonts w:ascii="Calibri" w:eastAsia="Calibri" w:hAnsi="Calibri" w:cs="Times New Roman"/>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ody,Bullet,Ha"/>
    <w:basedOn w:val="Normal"/>
    <w:link w:val="ListParagraphChar"/>
    <w:uiPriority w:val="34"/>
    <w:qFormat/>
    <w:rsid w:val="00E355B3"/>
    <w:pPr>
      <w:spacing w:after="200" w:line="276" w:lineRule="auto"/>
      <w:ind w:left="720"/>
      <w:contextualSpacing/>
    </w:pPr>
    <w:rPr>
      <w:rFonts w:ascii="Calibri" w:eastAsia="Calibri" w:hAnsi="Calibri"/>
      <w:kern w:val="2"/>
      <w:sz w:val="22"/>
      <w:szCs w:val="22"/>
      <w:lang w:val="en-US" w:eastAsia="en-US"/>
      <w14:ligatures w14:val="standardContextual"/>
    </w:rPr>
  </w:style>
  <w:style w:type="paragraph" w:styleId="NormalWeb">
    <w:name w:val="Normal (Web)"/>
    <w:basedOn w:val="Normal"/>
    <w:uiPriority w:val="99"/>
    <w:unhideWhenUsed/>
    <w:rsid w:val="000C36F8"/>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10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2222</Words>
  <Characters>12672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G. Yenokyan</dc:creator>
  <cp:keywords>https:/mul2-mineconomy.gov.am/tasks/619975/oneclick/c2c98741de6c47922ee21d80a1afc2aa2dd37098590f77f207dc64c4c106c53a.docx?token=5deb2bf26fb38b4e2f81fdcf5d236eee</cp:keywords>
  <dc:description/>
  <cp:lastModifiedBy>Mane L. Khalatyan</cp:lastModifiedBy>
  <cp:revision>2</cp:revision>
  <dcterms:created xsi:type="dcterms:W3CDTF">2024-04-25T05:11:00Z</dcterms:created>
  <dcterms:modified xsi:type="dcterms:W3CDTF">2024-04-25T05:11:00Z</dcterms:modified>
</cp:coreProperties>
</file>