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7F33" w:rsidRDefault="00F37F33" w:rsidP="00F37F33">
      <w:pPr>
        <w:jc w:val="both"/>
        <w:rPr>
          <w:rFonts w:ascii="Sylfaen" w:hAnsi="Sylfaen"/>
          <w:sz w:val="24"/>
          <w:szCs w:val="24"/>
          <w:lang w:val="hy-AM"/>
        </w:rPr>
      </w:pPr>
    </w:p>
    <w:p w:rsidR="00F37F33" w:rsidRPr="00F37F33" w:rsidRDefault="00F37F33" w:rsidP="00F37F33">
      <w:pPr>
        <w:autoSpaceDE w:val="0"/>
        <w:autoSpaceDN w:val="0"/>
        <w:adjustRightInd w:val="0"/>
        <w:spacing w:after="0" w:line="360" w:lineRule="auto"/>
        <w:ind w:firstLine="400"/>
        <w:jc w:val="center"/>
        <w:rPr>
          <w:rFonts w:ascii="GHEA Grapalat" w:hAnsi="GHEA Grapalat" w:cs="AK Courier"/>
          <w:b/>
          <w:i/>
          <w:sz w:val="24"/>
          <w:szCs w:val="24"/>
          <w:lang w:val="hy-AM"/>
        </w:rPr>
      </w:pPr>
      <w:r w:rsidRPr="00F37F33">
        <w:rPr>
          <w:rFonts w:ascii="GHEA Grapalat" w:hAnsi="GHEA Grapalat" w:cs="AK Courier"/>
          <w:b/>
          <w:i/>
          <w:sz w:val="24"/>
          <w:szCs w:val="24"/>
          <w:lang w:val="hy-AM"/>
        </w:rPr>
        <w:t>ՀԻՄՆԱՎՈՐՈՒՄ</w:t>
      </w:r>
    </w:p>
    <w:p w:rsidR="00F37F33" w:rsidRPr="00F37F33" w:rsidRDefault="00F37F33" w:rsidP="00F37F33">
      <w:pPr>
        <w:autoSpaceDE w:val="0"/>
        <w:autoSpaceDN w:val="0"/>
        <w:adjustRightInd w:val="0"/>
        <w:spacing w:after="0"/>
        <w:jc w:val="center"/>
        <w:rPr>
          <w:rFonts w:ascii="GHEA Grapalat" w:hAnsi="GHEA Grapalat" w:cs="AK Courier"/>
          <w:b/>
          <w:i/>
          <w:sz w:val="24"/>
          <w:szCs w:val="24"/>
          <w:lang w:val="hy-AM"/>
        </w:rPr>
      </w:pPr>
      <w:r w:rsidRPr="00F37F33">
        <w:rPr>
          <w:rFonts w:ascii="GHEA Grapalat" w:hAnsi="GHEA Grapalat" w:cs="AK Courier"/>
          <w:b/>
          <w:i/>
          <w:sz w:val="24"/>
          <w:szCs w:val="24"/>
          <w:lang w:val="hy-AM"/>
        </w:rPr>
        <w:t xml:space="preserve">«Հայաստանի Հանրապետության կառավարության 2008 թվականի </w:t>
      </w:r>
    </w:p>
    <w:p w:rsidR="00F37F33" w:rsidRPr="00F37F33" w:rsidRDefault="00F37F33" w:rsidP="00F37F33">
      <w:pPr>
        <w:autoSpaceDE w:val="0"/>
        <w:autoSpaceDN w:val="0"/>
        <w:adjustRightInd w:val="0"/>
        <w:spacing w:after="0"/>
        <w:jc w:val="center"/>
        <w:rPr>
          <w:rFonts w:ascii="GHEA Grapalat" w:hAnsi="GHEA Grapalat" w:cs="AK Courier"/>
          <w:b/>
          <w:i/>
          <w:sz w:val="24"/>
          <w:szCs w:val="24"/>
          <w:lang w:val="hy-AM"/>
        </w:rPr>
      </w:pPr>
      <w:r w:rsidRPr="00F37F33">
        <w:rPr>
          <w:rFonts w:ascii="GHEA Grapalat" w:hAnsi="GHEA Grapalat" w:cs="AK Courier"/>
          <w:b/>
          <w:i/>
          <w:sz w:val="24"/>
          <w:szCs w:val="24"/>
          <w:lang w:val="hy-AM"/>
        </w:rPr>
        <w:t xml:space="preserve">փետրվարի 7-ի N 134-Ն որոշման մեջ փոփոխություններ և լրացումներ կատարելու </w:t>
      </w:r>
    </w:p>
    <w:p w:rsidR="00F37F33" w:rsidRPr="00F37F33" w:rsidRDefault="00F37F33" w:rsidP="00F37F33">
      <w:pPr>
        <w:autoSpaceDE w:val="0"/>
        <w:autoSpaceDN w:val="0"/>
        <w:adjustRightInd w:val="0"/>
        <w:spacing w:after="0"/>
        <w:jc w:val="center"/>
        <w:rPr>
          <w:rFonts w:ascii="GHEA Grapalat" w:hAnsi="GHEA Grapalat" w:cs="AK Courier"/>
          <w:b/>
          <w:i/>
          <w:sz w:val="24"/>
          <w:szCs w:val="24"/>
          <w:lang w:val="hy-AM"/>
        </w:rPr>
      </w:pPr>
      <w:r w:rsidRPr="00F37F33">
        <w:rPr>
          <w:rFonts w:ascii="GHEA Grapalat" w:hAnsi="GHEA Grapalat" w:cs="AK Courier"/>
          <w:b/>
          <w:i/>
          <w:sz w:val="24"/>
          <w:szCs w:val="24"/>
          <w:lang w:val="hy-AM"/>
        </w:rPr>
        <w:t>մասին» ՀՀ կառավարության որոշման նախագծի</w:t>
      </w:r>
    </w:p>
    <w:p w:rsidR="00F37F33" w:rsidRPr="00F37F33" w:rsidRDefault="00F37F33" w:rsidP="00F37F33">
      <w:pPr>
        <w:autoSpaceDE w:val="0"/>
        <w:autoSpaceDN w:val="0"/>
        <w:adjustRightInd w:val="0"/>
        <w:spacing w:after="0" w:line="276" w:lineRule="auto"/>
        <w:ind w:left="-720" w:right="-211"/>
        <w:jc w:val="center"/>
        <w:rPr>
          <w:rFonts w:ascii="GHEA Grapalat" w:hAnsi="GHEA Grapalat" w:cs="AK Courier"/>
          <w:b/>
          <w:sz w:val="24"/>
          <w:szCs w:val="24"/>
          <w:lang w:val="hy-AM"/>
        </w:rPr>
      </w:pPr>
    </w:p>
    <w:p w:rsidR="00F37F33" w:rsidRPr="00F37F33" w:rsidRDefault="00F37F33" w:rsidP="00F37F33">
      <w:pPr>
        <w:spacing w:line="276" w:lineRule="auto"/>
        <w:ind w:left="-720" w:right="-211"/>
        <w:jc w:val="both"/>
        <w:rPr>
          <w:rFonts w:ascii="Cambria Math" w:hAnsi="Cambria Math"/>
          <w:b/>
          <w:sz w:val="24"/>
          <w:szCs w:val="24"/>
          <w:lang w:val="hy-AM"/>
        </w:rPr>
      </w:pPr>
      <w:r w:rsidRPr="00F37F33">
        <w:rPr>
          <w:rFonts w:ascii="GHEA Grapalat" w:hAnsi="GHEA Grapalat" w:cs="Sylfaen"/>
          <w:b/>
          <w:sz w:val="24"/>
          <w:szCs w:val="24"/>
          <w:lang w:val="hy-AM"/>
        </w:rPr>
        <w:t>1. Ընթացիկ</w:t>
      </w:r>
      <w:r w:rsidRPr="00F37F33">
        <w:rPr>
          <w:rFonts w:ascii="GHEA Grapalat" w:hAnsi="GHEA Grapalat"/>
          <w:b/>
          <w:sz w:val="24"/>
          <w:szCs w:val="24"/>
          <w:lang w:val="hy-AM"/>
        </w:rPr>
        <w:t xml:space="preserve"> իրավիճակը և իրավական ակտի ընդունման անհրաժեշտությունը</w:t>
      </w:r>
      <w:r>
        <w:rPr>
          <w:rFonts w:ascii="Cambria Math" w:hAnsi="Cambria Math"/>
          <w:b/>
          <w:sz w:val="24"/>
          <w:szCs w:val="24"/>
          <w:lang w:val="hy-AM"/>
        </w:rPr>
        <w:t>․</w:t>
      </w:r>
    </w:p>
    <w:p w:rsidR="00F37F33" w:rsidRPr="00F37F33" w:rsidRDefault="00F37F33" w:rsidP="00AA7832">
      <w:pPr>
        <w:spacing w:line="360" w:lineRule="auto"/>
        <w:ind w:left="-720" w:right="-211" w:firstLine="540"/>
        <w:jc w:val="both"/>
        <w:rPr>
          <w:rFonts w:ascii="GHEA Grapalat" w:hAnsi="GHEA Grapalat"/>
          <w:b/>
          <w:sz w:val="24"/>
          <w:szCs w:val="24"/>
          <w:lang w:val="hy-AM"/>
        </w:rPr>
      </w:pPr>
      <w:r w:rsidRPr="00F37F33">
        <w:rPr>
          <w:rFonts w:ascii="GHEA Grapalat" w:hAnsi="GHEA Grapalat"/>
          <w:sz w:val="24"/>
          <w:szCs w:val="24"/>
          <w:lang w:val="hy-AM"/>
        </w:rPr>
        <w:t>Ներկայացվող նախագծի նախապատրասման անհրաժեշտությունը պայ</w:t>
      </w:r>
      <w:r w:rsidRPr="00F37F33">
        <w:rPr>
          <w:rFonts w:ascii="GHEA Grapalat" w:hAnsi="GHEA Grapalat" w:cs="Sylfaen"/>
          <w:sz w:val="24"/>
          <w:szCs w:val="24"/>
          <w:lang w:val="fr-FR"/>
        </w:rPr>
        <w:t>մա</w:t>
      </w:r>
      <w:r w:rsidRPr="00F37F33">
        <w:rPr>
          <w:rFonts w:ascii="GHEA Grapalat" w:hAnsi="GHEA Grapalat" w:cs="Sylfaen"/>
          <w:sz w:val="24"/>
          <w:szCs w:val="24"/>
          <w:lang w:val="fr-FR"/>
        </w:rPr>
        <w:softHyphen/>
        <w:t>նավորված</w:t>
      </w:r>
      <w:r w:rsidRPr="00F37F33">
        <w:rPr>
          <w:rFonts w:ascii="GHEA Grapalat" w:hAnsi="GHEA Grapalat" w:cs="Arial Armenian"/>
          <w:sz w:val="24"/>
          <w:szCs w:val="24"/>
          <w:lang w:val="fr-FR"/>
        </w:rPr>
        <w:t xml:space="preserve"> </w:t>
      </w:r>
      <w:r w:rsidRPr="00F37F33">
        <w:rPr>
          <w:rFonts w:ascii="GHEA Grapalat" w:hAnsi="GHEA Grapalat" w:cs="Sylfaen"/>
          <w:sz w:val="24"/>
          <w:szCs w:val="24"/>
          <w:lang w:val="fr-FR"/>
        </w:rPr>
        <w:t>է</w:t>
      </w:r>
      <w:r w:rsidRPr="00F37F33">
        <w:rPr>
          <w:rFonts w:ascii="GHEA Grapalat" w:hAnsi="GHEA Grapalat" w:cs="Arial Armenian"/>
          <w:sz w:val="24"/>
          <w:szCs w:val="24"/>
          <w:lang w:val="fr-FR"/>
        </w:rPr>
        <w:t xml:space="preserve"> 2022թ. դեկտեմբերի 16-ին ընդունված </w:t>
      </w:r>
      <w:r w:rsidRPr="00F37F33">
        <w:rPr>
          <w:rFonts w:ascii="GHEA Grapalat" w:hAnsi="GHEA Grapalat" w:cs="Arial Armenian"/>
          <w:sz w:val="24"/>
          <w:szCs w:val="24"/>
          <w:lang w:val="hy-AM"/>
        </w:rPr>
        <w:t xml:space="preserve">«Պետական կառավարման համակարգի մարմինների մասին» օրենքում փոփոխություններ և լրացում կատարելու մասին» </w:t>
      </w:r>
      <w:r w:rsidRPr="00F37F33">
        <w:rPr>
          <w:rFonts w:ascii="GHEA Grapalat" w:hAnsi="GHEA Grapalat" w:cs="Arial Armenian"/>
          <w:sz w:val="24"/>
          <w:szCs w:val="24"/>
          <w:lang w:val="fr-FR"/>
        </w:rPr>
        <w:t>թիվ ՀՕ-45</w:t>
      </w:r>
      <w:r w:rsidRPr="00F37F33">
        <w:rPr>
          <w:rFonts w:ascii="GHEA Grapalat" w:hAnsi="GHEA Grapalat" w:cs="Arial Armenian"/>
          <w:sz w:val="24"/>
          <w:szCs w:val="24"/>
          <w:lang w:val="hy-AM"/>
        </w:rPr>
        <w:t>8</w:t>
      </w:r>
      <w:r w:rsidRPr="00F37F33">
        <w:rPr>
          <w:rFonts w:ascii="GHEA Grapalat" w:hAnsi="GHEA Grapalat" w:cs="Arial Armenian"/>
          <w:sz w:val="24"/>
          <w:szCs w:val="24"/>
          <w:lang w:val="fr-FR"/>
        </w:rPr>
        <w:t>-Ն օրենքի</w:t>
      </w:r>
      <w:r w:rsidRPr="00F37F33">
        <w:rPr>
          <w:rFonts w:ascii="GHEA Grapalat" w:hAnsi="GHEA Grapalat" w:cs="Arial Armenian"/>
          <w:sz w:val="24"/>
          <w:szCs w:val="24"/>
          <w:lang w:val="hy-AM"/>
        </w:rPr>
        <w:t xml:space="preserve"> 3-րդ հոդվածի 21-րդ կետի պահանջի կատարումն ապահովելու, ՀՀ քաղաքացիություն ստանալու կամ դադարեցնելու գործընթացքում  ՆԳ նախարարության Միգրացիայի և քաղաքացիության ծառայությանը վերապահված գործառույթներն ամրագրելու, ինչպես նաև իրավակիրառ պրակտիկայում առաջացած որոշակի խնդիրներ լուծելու և վարչարարությունը պարզեցնելու </w:t>
      </w:r>
      <w:r w:rsidR="00AA7832">
        <w:rPr>
          <w:rFonts w:ascii="GHEA Grapalat" w:hAnsi="GHEA Grapalat" w:cs="Arial Armenian"/>
          <w:sz w:val="24"/>
          <w:szCs w:val="24"/>
          <w:lang w:val="hy-AM"/>
        </w:rPr>
        <w:t>հանգաման</w:t>
      </w:r>
      <w:r w:rsidRPr="00F37F33">
        <w:rPr>
          <w:rFonts w:ascii="GHEA Grapalat" w:hAnsi="GHEA Grapalat" w:cs="Arial Armenian"/>
          <w:sz w:val="24"/>
          <w:szCs w:val="24"/>
          <w:lang w:val="hy-AM"/>
        </w:rPr>
        <w:t>քով։</w:t>
      </w:r>
    </w:p>
    <w:p w:rsidR="00F37F33" w:rsidRPr="00F37F33" w:rsidRDefault="00F37F33" w:rsidP="00F37F33">
      <w:pPr>
        <w:spacing w:line="276" w:lineRule="auto"/>
        <w:ind w:left="-720" w:right="-211"/>
        <w:jc w:val="both"/>
        <w:rPr>
          <w:rFonts w:ascii="Cambria Math" w:hAnsi="Cambria Math"/>
          <w:b/>
          <w:sz w:val="24"/>
          <w:szCs w:val="24"/>
          <w:lang w:val="hy-AM"/>
        </w:rPr>
      </w:pPr>
      <w:r w:rsidRPr="00F37F33">
        <w:rPr>
          <w:rFonts w:ascii="GHEA Grapalat" w:hAnsi="GHEA Grapalat" w:cs="Sylfaen"/>
          <w:b/>
          <w:sz w:val="24"/>
          <w:szCs w:val="24"/>
          <w:lang w:val="hy-AM"/>
        </w:rPr>
        <w:t>2. Կապը</w:t>
      </w:r>
      <w:r w:rsidRPr="00F37F33">
        <w:rPr>
          <w:rFonts w:ascii="GHEA Grapalat" w:hAnsi="GHEA Grapalat"/>
          <w:b/>
          <w:sz w:val="24"/>
          <w:szCs w:val="24"/>
          <w:lang w:val="hy-AM"/>
        </w:rPr>
        <w:t xml:space="preserve"> ռազմավարական փաստաթղթերի հետ</w:t>
      </w:r>
      <w:r>
        <w:rPr>
          <w:rFonts w:ascii="Cambria Math" w:hAnsi="Cambria Math"/>
          <w:b/>
          <w:sz w:val="24"/>
          <w:szCs w:val="24"/>
          <w:lang w:val="hy-AM"/>
        </w:rPr>
        <w:t>․</w:t>
      </w:r>
    </w:p>
    <w:p w:rsidR="00F37F33" w:rsidRPr="00F37F33" w:rsidRDefault="00F37F33" w:rsidP="00F37F33">
      <w:pPr>
        <w:spacing w:line="276" w:lineRule="auto"/>
        <w:ind w:left="-720" w:right="-211"/>
        <w:jc w:val="both"/>
        <w:rPr>
          <w:rFonts w:ascii="GHEA Grapalat" w:hAnsi="GHEA Grapalat"/>
          <w:sz w:val="24"/>
          <w:szCs w:val="24"/>
          <w:lang w:val="hy-AM"/>
        </w:rPr>
      </w:pPr>
      <w:r w:rsidRPr="00F37F33">
        <w:rPr>
          <w:rFonts w:ascii="GHEA Grapalat" w:hAnsi="GHEA Grapalat"/>
          <w:sz w:val="24"/>
          <w:szCs w:val="24"/>
          <w:lang w:val="hy-AM"/>
        </w:rPr>
        <w:t>Նախագծի ընդունումը չի բխում ռազմավարական փաստաթղթերից:</w:t>
      </w:r>
    </w:p>
    <w:p w:rsidR="00F37F33" w:rsidRPr="00F37F33" w:rsidRDefault="00F37F33" w:rsidP="00F37F33">
      <w:pPr>
        <w:spacing w:line="276" w:lineRule="auto"/>
        <w:ind w:left="-720" w:right="-211"/>
        <w:jc w:val="both"/>
        <w:rPr>
          <w:rFonts w:ascii="Cambria Math" w:hAnsi="Cambria Math"/>
          <w:b/>
          <w:sz w:val="24"/>
          <w:szCs w:val="24"/>
          <w:lang w:val="hy-AM"/>
        </w:rPr>
      </w:pPr>
      <w:r w:rsidRPr="00F37F33">
        <w:rPr>
          <w:rFonts w:ascii="GHEA Grapalat" w:hAnsi="GHEA Grapalat" w:cs="Sylfaen"/>
          <w:b/>
          <w:sz w:val="24"/>
          <w:szCs w:val="24"/>
          <w:lang w:val="hy-AM"/>
        </w:rPr>
        <w:t>3</w:t>
      </w:r>
      <w:r w:rsidRPr="00F37F33">
        <w:rPr>
          <w:rFonts w:ascii="GHEA Grapalat" w:hAnsi="GHEA Grapalat" w:cs="Sylfaen"/>
          <w:sz w:val="24"/>
          <w:szCs w:val="24"/>
          <w:lang w:val="hy-AM"/>
        </w:rPr>
        <w:t xml:space="preserve">. </w:t>
      </w:r>
      <w:r w:rsidRPr="00F37F33">
        <w:rPr>
          <w:rFonts w:ascii="GHEA Grapalat" w:hAnsi="GHEA Grapalat"/>
          <w:b/>
          <w:sz w:val="24"/>
          <w:szCs w:val="24"/>
          <w:lang w:val="hy-AM"/>
        </w:rPr>
        <w:t>Առաջարկվող կարգավորման բնույթը</w:t>
      </w:r>
      <w:r>
        <w:rPr>
          <w:rFonts w:ascii="Cambria Math" w:hAnsi="Cambria Math"/>
          <w:b/>
          <w:sz w:val="24"/>
          <w:szCs w:val="24"/>
          <w:lang w:val="hy-AM"/>
        </w:rPr>
        <w:t>․</w:t>
      </w:r>
    </w:p>
    <w:p w:rsidR="00F37F33" w:rsidRPr="00F37F33" w:rsidRDefault="004374AE" w:rsidP="004374AE">
      <w:pPr>
        <w:spacing w:after="0" w:line="360" w:lineRule="auto"/>
        <w:ind w:left="-720" w:right="-211"/>
        <w:jc w:val="both"/>
        <w:rPr>
          <w:rFonts w:ascii="GHEA Grapalat" w:hAnsi="GHEA Grapalat" w:cs="Arial Armenian"/>
          <w:sz w:val="24"/>
          <w:szCs w:val="24"/>
          <w:lang w:val="hy-AM"/>
        </w:rPr>
      </w:pPr>
      <w:r>
        <w:rPr>
          <w:rFonts w:ascii="GHEA Grapalat" w:hAnsi="GHEA Grapalat" w:cs="Arial Armenian"/>
          <w:sz w:val="24"/>
          <w:szCs w:val="24"/>
          <w:lang w:val="fr-FR"/>
        </w:rPr>
        <w:t xml:space="preserve">    </w:t>
      </w:r>
      <w:r w:rsidR="00F37F33" w:rsidRPr="00F37F33">
        <w:rPr>
          <w:rFonts w:ascii="GHEA Grapalat" w:hAnsi="GHEA Grapalat"/>
          <w:sz w:val="24"/>
          <w:szCs w:val="24"/>
          <w:shd w:val="clear" w:color="auto" w:fill="FFFFFF"/>
          <w:lang w:val="hy-AM"/>
        </w:rPr>
        <w:t xml:space="preserve"> </w:t>
      </w:r>
      <w:r w:rsidR="005D5E73" w:rsidRPr="005D5E73">
        <w:rPr>
          <w:rFonts w:ascii="GHEA Grapalat" w:hAnsi="GHEA Grapalat"/>
          <w:sz w:val="24"/>
          <w:szCs w:val="24"/>
          <w:shd w:val="clear" w:color="auto" w:fill="FFFFFF"/>
          <w:lang w:val="hy-AM"/>
        </w:rPr>
        <w:t xml:space="preserve"> </w:t>
      </w:r>
      <w:r w:rsidR="00F37F33" w:rsidRPr="00F37F33">
        <w:rPr>
          <w:rFonts w:ascii="GHEA Grapalat" w:hAnsi="GHEA Grapalat" w:cs="Arial Armenian"/>
          <w:sz w:val="24"/>
          <w:szCs w:val="24"/>
          <w:lang w:val="hy-AM"/>
        </w:rPr>
        <w:t xml:space="preserve">«Պետական կառավարման համակարգի մարմինների մասին» օրենքում փոփոխություններ և լրացում կատարելու մասին» օրենքով, </w:t>
      </w:r>
      <w:r w:rsidR="00AA7832">
        <w:rPr>
          <w:rFonts w:ascii="GHEA Grapalat" w:hAnsi="GHEA Grapalat" w:cs="Arial Armenian"/>
          <w:sz w:val="24"/>
          <w:szCs w:val="24"/>
          <w:lang w:val="hy-AM"/>
        </w:rPr>
        <w:t xml:space="preserve">ՀՀ ներքին գործերի </w:t>
      </w:r>
      <w:r w:rsidR="00F37F33" w:rsidRPr="00F37F33">
        <w:rPr>
          <w:rFonts w:ascii="GHEA Grapalat" w:hAnsi="GHEA Grapalat" w:cs="Arial Armenian"/>
          <w:sz w:val="24"/>
          <w:szCs w:val="24"/>
          <w:lang w:val="hy-AM"/>
        </w:rPr>
        <w:t xml:space="preserve">նախարարության կազմում </w:t>
      </w:r>
      <w:r w:rsidR="00F37F33" w:rsidRPr="00F37F33">
        <w:rPr>
          <w:rFonts w:ascii="GHEA Grapalat" w:hAnsi="GHEA Grapalat"/>
          <w:sz w:val="24"/>
          <w:szCs w:val="24"/>
          <w:shd w:val="clear" w:color="auto" w:fill="FFFFFF"/>
          <w:lang w:val="hy-AM"/>
        </w:rPr>
        <w:t xml:space="preserve">ստեղծվել է Միգրացիայի և քաղաքացիության ծառայությունը՝ որպես նախարարությանը ենթակա մարմին, որի կազմում օրենքի ուժով ընդգրկվել է նաև Ոստիկանության անձնագրային և վիզաների վարչությունը։ </w:t>
      </w:r>
    </w:p>
    <w:p w:rsidR="00F37F33" w:rsidRPr="00F37F33" w:rsidRDefault="004374AE" w:rsidP="004374AE">
      <w:pPr>
        <w:autoSpaceDE w:val="0"/>
        <w:autoSpaceDN w:val="0"/>
        <w:adjustRightInd w:val="0"/>
        <w:spacing w:after="0" w:line="360" w:lineRule="auto"/>
        <w:ind w:left="-720" w:right="-211"/>
        <w:jc w:val="both"/>
        <w:rPr>
          <w:rFonts w:ascii="GHEA Grapalat" w:hAnsi="GHEA Grapalat" w:cs="AK Courier"/>
          <w:sz w:val="24"/>
          <w:szCs w:val="24"/>
          <w:lang w:val="hy-AM"/>
        </w:rPr>
      </w:pPr>
      <w:r w:rsidRPr="004374AE">
        <w:rPr>
          <w:rFonts w:ascii="GHEA Grapalat" w:hAnsi="GHEA Grapalat"/>
          <w:color w:val="000000"/>
          <w:sz w:val="24"/>
          <w:szCs w:val="24"/>
          <w:shd w:val="clear" w:color="auto" w:fill="FFFFFF"/>
          <w:lang w:val="hy-AM"/>
        </w:rPr>
        <w:t xml:space="preserve">   </w:t>
      </w:r>
      <w:r w:rsidR="005D5E73" w:rsidRPr="005D5E73">
        <w:rPr>
          <w:rFonts w:ascii="GHEA Grapalat" w:hAnsi="GHEA Grapalat"/>
          <w:color w:val="000000"/>
          <w:sz w:val="24"/>
          <w:szCs w:val="24"/>
          <w:shd w:val="clear" w:color="auto" w:fill="FFFFFF"/>
          <w:lang w:val="hy-AM"/>
        </w:rPr>
        <w:t xml:space="preserve">  </w:t>
      </w:r>
      <w:r w:rsidR="00F37F33" w:rsidRPr="00F37F33">
        <w:rPr>
          <w:rFonts w:ascii="GHEA Grapalat" w:hAnsi="GHEA Grapalat"/>
          <w:color w:val="000000"/>
          <w:sz w:val="24"/>
          <w:szCs w:val="24"/>
          <w:shd w:val="clear" w:color="auto" w:fill="FFFFFF"/>
          <w:lang w:val="hy-AM"/>
        </w:rPr>
        <w:t>Հաշվի առնելով վերոգրյալը</w:t>
      </w:r>
      <w:r w:rsidRPr="004374AE">
        <w:rPr>
          <w:rFonts w:ascii="GHEA Grapalat" w:hAnsi="GHEA Grapalat"/>
          <w:color w:val="000000"/>
          <w:sz w:val="24"/>
          <w:szCs w:val="24"/>
          <w:shd w:val="clear" w:color="auto" w:fill="FFFFFF"/>
          <w:lang w:val="hy-AM"/>
        </w:rPr>
        <w:t>`</w:t>
      </w:r>
      <w:r w:rsidR="00F37F33" w:rsidRPr="00F37F33">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անհ</w:t>
      </w:r>
      <w:r w:rsidR="00F37F33" w:rsidRPr="00F37F33">
        <w:rPr>
          <w:rFonts w:ascii="GHEA Grapalat" w:hAnsi="GHEA Grapalat"/>
          <w:color w:val="000000"/>
          <w:sz w:val="24"/>
          <w:szCs w:val="24"/>
          <w:shd w:val="clear" w:color="auto" w:fill="FFFFFF"/>
          <w:lang w:val="hy-AM"/>
        </w:rPr>
        <w:t>ր</w:t>
      </w:r>
      <w:r>
        <w:rPr>
          <w:rFonts w:ascii="GHEA Grapalat" w:hAnsi="GHEA Grapalat"/>
          <w:color w:val="000000"/>
          <w:sz w:val="24"/>
          <w:szCs w:val="24"/>
          <w:shd w:val="clear" w:color="auto" w:fill="FFFFFF"/>
          <w:lang w:val="hy-AM"/>
        </w:rPr>
        <w:t>ա</w:t>
      </w:r>
      <w:r w:rsidR="00F37F33" w:rsidRPr="00F37F33">
        <w:rPr>
          <w:rFonts w:ascii="GHEA Grapalat" w:hAnsi="GHEA Grapalat"/>
          <w:color w:val="000000"/>
          <w:sz w:val="24"/>
          <w:szCs w:val="24"/>
          <w:shd w:val="clear" w:color="auto" w:fill="FFFFFF"/>
          <w:lang w:val="hy-AM"/>
        </w:rPr>
        <w:t xml:space="preserve">ժեշտ է </w:t>
      </w:r>
      <w:r w:rsidR="00F37F33" w:rsidRPr="00F37F33">
        <w:rPr>
          <w:rFonts w:ascii="GHEA Grapalat" w:hAnsi="GHEA Grapalat" w:cs="AK Courier"/>
          <w:sz w:val="24"/>
          <w:szCs w:val="24"/>
          <w:lang w:val="hy-AM"/>
        </w:rPr>
        <w:t xml:space="preserve">«Հայաստանի Հանրապետության կառավարության 2008 թվականի փետրվարի 7-ի N 134-Ն որոշման մեջ կատարել համապատասխան փոփոխություններ և Ոստիկանության անձնագրային և վիզաների վարչությանը վերապահված գործառույթները սահմանել որպես </w:t>
      </w:r>
      <w:r w:rsidR="00AA7832">
        <w:rPr>
          <w:rFonts w:ascii="GHEA Grapalat" w:hAnsi="GHEA Grapalat" w:cs="Arial Armenian"/>
          <w:sz w:val="24"/>
          <w:szCs w:val="24"/>
          <w:lang w:val="hy-AM"/>
        </w:rPr>
        <w:t>ՀՀ</w:t>
      </w:r>
      <w:r w:rsidR="00AA7832">
        <w:rPr>
          <w:rFonts w:ascii="GHEA Grapalat" w:hAnsi="GHEA Grapalat" w:cs="AK Courier"/>
          <w:sz w:val="24"/>
          <w:szCs w:val="24"/>
          <w:lang w:val="hy-AM"/>
        </w:rPr>
        <w:t xml:space="preserve"> ն</w:t>
      </w:r>
      <w:r>
        <w:rPr>
          <w:rFonts w:ascii="GHEA Grapalat" w:hAnsi="GHEA Grapalat" w:cs="AK Courier"/>
          <w:sz w:val="24"/>
          <w:szCs w:val="24"/>
          <w:lang w:val="hy-AM"/>
        </w:rPr>
        <w:t>եր</w:t>
      </w:r>
      <w:r w:rsidR="00AA7832" w:rsidRPr="00AA7832">
        <w:rPr>
          <w:rFonts w:ascii="GHEA Grapalat" w:hAnsi="GHEA Grapalat" w:cs="AK Courier"/>
          <w:sz w:val="24"/>
          <w:szCs w:val="24"/>
          <w:lang w:val="hy-AM"/>
        </w:rPr>
        <w:t>ք</w:t>
      </w:r>
      <w:r>
        <w:rPr>
          <w:rFonts w:ascii="GHEA Grapalat" w:hAnsi="GHEA Grapalat" w:cs="AK Courier"/>
          <w:sz w:val="24"/>
          <w:szCs w:val="24"/>
          <w:lang w:val="hy-AM"/>
        </w:rPr>
        <w:t>ի</w:t>
      </w:r>
      <w:r w:rsidR="00AA7832" w:rsidRPr="00AA7832">
        <w:rPr>
          <w:rFonts w:ascii="GHEA Grapalat" w:hAnsi="GHEA Grapalat" w:cs="AK Courier"/>
          <w:sz w:val="24"/>
          <w:szCs w:val="24"/>
          <w:lang w:val="hy-AM"/>
        </w:rPr>
        <w:t>ն գործերի ն</w:t>
      </w:r>
      <w:r>
        <w:rPr>
          <w:rFonts w:ascii="GHEA Grapalat" w:hAnsi="GHEA Grapalat" w:cs="AK Courier"/>
          <w:sz w:val="24"/>
          <w:szCs w:val="24"/>
          <w:lang w:val="hy-AM"/>
        </w:rPr>
        <w:t>ա</w:t>
      </w:r>
      <w:r w:rsidR="00AA7832" w:rsidRPr="00AA7832">
        <w:rPr>
          <w:rFonts w:ascii="GHEA Grapalat" w:hAnsi="GHEA Grapalat" w:cs="AK Courier"/>
          <w:sz w:val="24"/>
          <w:szCs w:val="24"/>
          <w:lang w:val="hy-AM"/>
        </w:rPr>
        <w:t xml:space="preserve">խարարության </w:t>
      </w:r>
      <w:r w:rsidR="00F37F33" w:rsidRPr="00F37F33">
        <w:rPr>
          <w:rFonts w:ascii="GHEA Grapalat" w:hAnsi="GHEA Grapalat" w:cs="AK Courier"/>
          <w:sz w:val="24"/>
          <w:szCs w:val="24"/>
          <w:lang w:val="hy-AM"/>
        </w:rPr>
        <w:t>Միգրացիայի և քաղաքացիության ծառայության գործառույթներ։</w:t>
      </w:r>
    </w:p>
    <w:p w:rsidR="00F37F33" w:rsidRPr="00AA7832" w:rsidRDefault="005D5E73" w:rsidP="005D5E73">
      <w:pPr>
        <w:autoSpaceDE w:val="0"/>
        <w:autoSpaceDN w:val="0"/>
        <w:adjustRightInd w:val="0"/>
        <w:spacing w:after="0" w:line="360" w:lineRule="auto"/>
        <w:ind w:left="-720" w:right="-211"/>
        <w:jc w:val="both"/>
        <w:rPr>
          <w:rFonts w:ascii="GHEA Grapalat" w:hAnsi="GHEA Grapalat" w:cs="AK Courier"/>
          <w:sz w:val="24"/>
          <w:szCs w:val="24"/>
          <w:lang w:val="hy-AM"/>
        </w:rPr>
      </w:pPr>
      <w:r w:rsidRPr="005D5E73">
        <w:rPr>
          <w:rFonts w:ascii="GHEA Grapalat" w:hAnsi="GHEA Grapalat" w:cs="AK Courier"/>
          <w:sz w:val="24"/>
          <w:szCs w:val="24"/>
          <w:lang w:val="hy-AM"/>
        </w:rPr>
        <w:t xml:space="preserve">     </w:t>
      </w:r>
      <w:r w:rsidR="00F37F33" w:rsidRPr="00AA7832">
        <w:rPr>
          <w:rFonts w:ascii="GHEA Grapalat" w:hAnsi="GHEA Grapalat" w:cs="AK Courier"/>
          <w:sz w:val="24"/>
          <w:szCs w:val="24"/>
          <w:lang w:val="hy-AM"/>
        </w:rPr>
        <w:t xml:space="preserve">Բացի այդ, որոշմամբ նախատեսված է </w:t>
      </w:r>
      <w:r w:rsidR="00AA7832">
        <w:rPr>
          <w:rFonts w:ascii="GHEA Grapalat" w:hAnsi="GHEA Grapalat" w:cs="Arial Armenian"/>
          <w:sz w:val="24"/>
          <w:szCs w:val="24"/>
          <w:lang w:val="hy-AM"/>
        </w:rPr>
        <w:t>ՀՀ</w:t>
      </w:r>
      <w:r w:rsidR="00AA7832">
        <w:rPr>
          <w:rFonts w:ascii="GHEA Grapalat" w:hAnsi="GHEA Grapalat" w:cs="AK Courier"/>
          <w:sz w:val="24"/>
          <w:szCs w:val="24"/>
          <w:lang w:val="hy-AM"/>
        </w:rPr>
        <w:t xml:space="preserve"> ն</w:t>
      </w:r>
      <w:r w:rsidR="004374AE">
        <w:rPr>
          <w:rFonts w:ascii="GHEA Grapalat" w:hAnsi="GHEA Grapalat" w:cs="AK Courier"/>
          <w:sz w:val="24"/>
          <w:szCs w:val="24"/>
          <w:lang w:val="hy-AM"/>
        </w:rPr>
        <w:t>եր</w:t>
      </w:r>
      <w:r w:rsidR="00F37F33" w:rsidRPr="00AA7832">
        <w:rPr>
          <w:rFonts w:ascii="GHEA Grapalat" w:hAnsi="GHEA Grapalat" w:cs="AK Courier"/>
          <w:sz w:val="24"/>
          <w:szCs w:val="24"/>
          <w:lang w:val="hy-AM"/>
        </w:rPr>
        <w:t>ք</w:t>
      </w:r>
      <w:r w:rsidR="004374AE">
        <w:rPr>
          <w:rFonts w:ascii="GHEA Grapalat" w:hAnsi="GHEA Grapalat" w:cs="AK Courier"/>
          <w:sz w:val="24"/>
          <w:szCs w:val="24"/>
          <w:lang w:val="hy-AM"/>
        </w:rPr>
        <w:t>ի</w:t>
      </w:r>
      <w:r w:rsidR="00F37F33" w:rsidRPr="00AA7832">
        <w:rPr>
          <w:rFonts w:ascii="GHEA Grapalat" w:hAnsi="GHEA Grapalat" w:cs="AK Courier"/>
          <w:sz w:val="24"/>
          <w:szCs w:val="24"/>
          <w:lang w:val="hy-AM"/>
        </w:rPr>
        <w:t>ն գործերի ն</w:t>
      </w:r>
      <w:r w:rsidR="004374AE">
        <w:rPr>
          <w:rFonts w:ascii="GHEA Grapalat" w:hAnsi="GHEA Grapalat" w:cs="AK Courier"/>
          <w:sz w:val="24"/>
          <w:szCs w:val="24"/>
          <w:lang w:val="hy-AM"/>
        </w:rPr>
        <w:t>ա</w:t>
      </w:r>
      <w:r w:rsidR="00F37F33" w:rsidRPr="00AA7832">
        <w:rPr>
          <w:rFonts w:ascii="GHEA Grapalat" w:hAnsi="GHEA Grapalat" w:cs="AK Courier"/>
          <w:sz w:val="24"/>
          <w:szCs w:val="24"/>
          <w:lang w:val="hy-AM"/>
        </w:rPr>
        <w:t xml:space="preserve">խարարության այլ ծառայություններում </w:t>
      </w:r>
      <w:r w:rsidR="00F37F33" w:rsidRPr="00AA7832">
        <w:rPr>
          <w:rFonts w:ascii="GHEA Grapalat" w:hAnsi="GHEA Grapalat"/>
          <w:color w:val="000000"/>
          <w:sz w:val="24"/>
          <w:szCs w:val="24"/>
          <w:shd w:val="clear" w:color="auto" w:fill="FFFFFF"/>
          <w:lang w:val="hy-AM"/>
        </w:rPr>
        <w:t>գործող</w:t>
      </w:r>
      <w:r w:rsidR="00F37F33" w:rsidRPr="00AA7832">
        <w:rPr>
          <w:rFonts w:ascii="GHEA Grapalat" w:hAnsi="GHEA Grapalat" w:cs="AK Courier"/>
          <w:sz w:val="24"/>
          <w:szCs w:val="24"/>
          <w:lang w:val="hy-AM"/>
        </w:rPr>
        <w:t xml:space="preserve"> համապատասխան համակարգերով ստուգումներ իրականացնելու </w:t>
      </w:r>
      <w:r w:rsidR="00F37F33" w:rsidRPr="00AA7832">
        <w:rPr>
          <w:rFonts w:ascii="GHEA Grapalat" w:hAnsi="GHEA Grapalat" w:cs="AK Courier"/>
          <w:sz w:val="24"/>
          <w:szCs w:val="24"/>
          <w:lang w:val="hy-AM"/>
        </w:rPr>
        <w:lastRenderedPageBreak/>
        <w:t>հնարավորության ամրագրում, ինչպես նաև ստուգման արդյունքները ԱԱԾ-ին տրամադրելու հնարավորություն։</w:t>
      </w:r>
    </w:p>
    <w:p w:rsidR="00F37F33" w:rsidRPr="00AA7832" w:rsidRDefault="00F37F33" w:rsidP="00AA7832">
      <w:pPr>
        <w:autoSpaceDE w:val="0"/>
        <w:autoSpaceDN w:val="0"/>
        <w:adjustRightInd w:val="0"/>
        <w:spacing w:after="0" w:line="360" w:lineRule="auto"/>
        <w:ind w:left="-720" w:right="-211" w:firstLine="630"/>
        <w:jc w:val="both"/>
        <w:rPr>
          <w:rFonts w:ascii="GHEA Grapalat" w:hAnsi="GHEA Grapalat" w:cs="Arial Armenian"/>
          <w:sz w:val="24"/>
          <w:szCs w:val="24"/>
          <w:lang w:val="hy-AM"/>
        </w:rPr>
      </w:pPr>
      <w:r w:rsidRPr="00AA7832">
        <w:rPr>
          <w:rFonts w:ascii="GHEA Grapalat" w:hAnsi="GHEA Grapalat" w:cs="AK Courier"/>
          <w:sz w:val="24"/>
          <w:szCs w:val="24"/>
          <w:lang w:val="hy-AM"/>
        </w:rPr>
        <w:t xml:space="preserve">Միաժամանակ, իրավակիրառ պրակտիկայում առաջ են եկել որոշակի </w:t>
      </w:r>
      <w:r w:rsidRPr="00AA7832">
        <w:rPr>
          <w:rFonts w:ascii="GHEA Grapalat" w:hAnsi="GHEA Grapalat" w:cs="Arial Armenian"/>
          <w:sz w:val="24"/>
          <w:szCs w:val="24"/>
          <w:lang w:val="hy-AM"/>
        </w:rPr>
        <w:t>խնդիրներ, որոնք սույն նախագծով նախատեսվում է կանոնակարգել։ Այսպես,</w:t>
      </w:r>
    </w:p>
    <w:p w:rsidR="00F37F33" w:rsidRPr="00AA7832" w:rsidRDefault="00F37F33" w:rsidP="00AA7832">
      <w:pPr>
        <w:autoSpaceDE w:val="0"/>
        <w:autoSpaceDN w:val="0"/>
        <w:adjustRightInd w:val="0"/>
        <w:spacing w:after="0" w:line="360" w:lineRule="auto"/>
        <w:ind w:left="-720" w:right="-211" w:firstLine="630"/>
        <w:jc w:val="both"/>
        <w:rPr>
          <w:rFonts w:ascii="GHEA Grapalat" w:hAnsi="GHEA Grapalat" w:cs="Arial Armenian"/>
          <w:sz w:val="24"/>
          <w:szCs w:val="24"/>
          <w:lang w:val="hy-AM"/>
        </w:rPr>
      </w:pPr>
      <w:r w:rsidRPr="00AA7832">
        <w:rPr>
          <w:rFonts w:ascii="GHEA Grapalat" w:hAnsi="GHEA Grapalat" w:cs="Arial Armenian"/>
          <w:sz w:val="24"/>
          <w:szCs w:val="24"/>
          <w:lang w:val="hy-AM"/>
        </w:rPr>
        <w:t>Օտարերկրացուն կացության կարգավիճակ կամ կացության քարտ տրամադրելու համար վերջինս պետք է ներկայացնի վավեր անձնագիր, քանի որ կացության քարտում ներառվում է նաև տեղեկատվություն անձնագրի սերիայի և համարի վերաբերյալ։</w:t>
      </w:r>
    </w:p>
    <w:p w:rsidR="00F37F33" w:rsidRPr="00AA7832" w:rsidRDefault="00F37F33" w:rsidP="00AA7832">
      <w:pPr>
        <w:autoSpaceDE w:val="0"/>
        <w:autoSpaceDN w:val="0"/>
        <w:adjustRightInd w:val="0"/>
        <w:spacing w:after="0" w:line="360" w:lineRule="auto"/>
        <w:ind w:left="-720" w:right="-211" w:firstLine="630"/>
        <w:jc w:val="both"/>
        <w:rPr>
          <w:rFonts w:ascii="GHEA Grapalat" w:hAnsi="GHEA Grapalat" w:cs="Arial Armenian"/>
          <w:sz w:val="24"/>
          <w:szCs w:val="24"/>
          <w:lang w:val="hy-AM"/>
        </w:rPr>
      </w:pPr>
      <w:r w:rsidRPr="00AA7832">
        <w:rPr>
          <w:rFonts w:ascii="GHEA Grapalat" w:hAnsi="GHEA Grapalat" w:cs="Arial Armenian"/>
          <w:sz w:val="24"/>
          <w:szCs w:val="24"/>
          <w:lang w:val="hy-AM"/>
        </w:rPr>
        <w:t>Գործնականում հանդիպում են դեպքեր, երբ մինչ օտարերկրացուն կացության կարգավիճակ տրամադրելու վարույթի ավարտը լրանում է անձնագրի վավերականության ժամկետը։</w:t>
      </w:r>
    </w:p>
    <w:p w:rsidR="00F37F33" w:rsidRPr="00AA7832" w:rsidRDefault="00F37F33" w:rsidP="00AA7832">
      <w:pPr>
        <w:autoSpaceDE w:val="0"/>
        <w:autoSpaceDN w:val="0"/>
        <w:adjustRightInd w:val="0"/>
        <w:spacing w:after="0" w:line="360" w:lineRule="auto"/>
        <w:ind w:left="-720" w:right="-211" w:firstLine="630"/>
        <w:jc w:val="both"/>
        <w:rPr>
          <w:rFonts w:ascii="GHEA Grapalat" w:hAnsi="GHEA Grapalat"/>
          <w:sz w:val="24"/>
          <w:szCs w:val="24"/>
          <w:shd w:val="clear" w:color="auto" w:fill="FFFFFF"/>
          <w:lang w:val="hy-AM"/>
        </w:rPr>
      </w:pPr>
      <w:r w:rsidRPr="00AA7832">
        <w:rPr>
          <w:rFonts w:ascii="GHEA Grapalat" w:hAnsi="GHEA Grapalat"/>
          <w:sz w:val="24"/>
          <w:szCs w:val="24"/>
          <w:shd w:val="clear" w:color="auto" w:fill="FFFFFF"/>
          <w:lang w:val="hy-AM"/>
        </w:rPr>
        <w:t>Մինչդեռ, օտարերկրացիներին կացության կարգավիճակ տրամադրելու համար նախատեսված տեղեկատվական համակարգերն ի սկզբանե ծրագրված են այնպես, որ դրանց միջոցով որևէ գործողություն հնարավոր է իրականացնել անձը հաստատող բացառապես վավեր փաստաթղթի կիրառմամբ: Դա պայմանավորված է այն հանգամանքով, որ ոլորտը կարգավորող իրավական ակտերում («Օտարերկրացիների մասին» ՀՀ օրենք և ՀՀ կառավարության 07.02.2008թ.-ի N134-Ն որոշում) «անձնագիր» եզրույթն օրենսդիրն ու կառավարությունը օգտագործել են նկատի ունենալով վավեր անձնագիր</w:t>
      </w:r>
      <w:r w:rsidR="004374AE">
        <w:rPr>
          <w:rFonts w:ascii="GHEA Grapalat" w:hAnsi="GHEA Grapalat"/>
          <w:sz w:val="24"/>
          <w:szCs w:val="24"/>
          <w:shd w:val="clear" w:color="auto" w:fill="FFFFFF"/>
          <w:lang w:val="hy-AM"/>
        </w:rPr>
        <w:t xml:space="preserve"> </w:t>
      </w:r>
      <w:r w:rsidR="004374AE" w:rsidRPr="004374AE">
        <w:rPr>
          <w:rFonts w:ascii="GHEA Grapalat" w:hAnsi="GHEA Grapalat"/>
          <w:sz w:val="24"/>
          <w:szCs w:val="24"/>
          <w:shd w:val="clear" w:color="auto" w:fill="FFFFFF"/>
          <w:lang w:val="hy-AM"/>
        </w:rPr>
        <w:t>(</w:t>
      </w:r>
      <w:r w:rsidRPr="00AA7832">
        <w:rPr>
          <w:rFonts w:ascii="GHEA Grapalat" w:hAnsi="GHEA Grapalat"/>
          <w:sz w:val="24"/>
          <w:szCs w:val="24"/>
          <w:shd w:val="clear" w:color="auto" w:fill="FFFFFF"/>
          <w:lang w:val="hy-AM"/>
        </w:rPr>
        <w:t>նման դիրքորշում հայտնել է նաև ՀՀ վերաքննիչ վարչական դատարանը անվավեր անձնագրի հիման վրա կացության քարտի տրամադրումը մերժելու դեմ օտարերկրացու ներկայացված վերաքննիչ բողոքի շրջանակներում</w:t>
      </w:r>
      <w:r w:rsidR="004374AE" w:rsidRPr="004374AE">
        <w:rPr>
          <w:rFonts w:ascii="GHEA Grapalat" w:hAnsi="GHEA Grapalat"/>
          <w:sz w:val="24"/>
          <w:szCs w:val="24"/>
          <w:shd w:val="clear" w:color="auto" w:fill="FFFFFF"/>
          <w:lang w:val="hy-AM"/>
        </w:rPr>
        <w:t>)</w:t>
      </w:r>
      <w:r w:rsidRPr="00AA7832">
        <w:rPr>
          <w:rFonts w:ascii="GHEA Grapalat" w:hAnsi="GHEA Grapalat"/>
          <w:sz w:val="24"/>
          <w:szCs w:val="24"/>
          <w:shd w:val="clear" w:color="auto" w:fill="FFFFFF"/>
          <w:lang w:val="hy-AM"/>
        </w:rPr>
        <w:t>։</w:t>
      </w:r>
    </w:p>
    <w:p w:rsidR="00F37F33" w:rsidRPr="00AA7832" w:rsidRDefault="00DB21C2" w:rsidP="00DB21C2">
      <w:pPr>
        <w:autoSpaceDE w:val="0"/>
        <w:autoSpaceDN w:val="0"/>
        <w:adjustRightInd w:val="0"/>
        <w:spacing w:after="0" w:line="360" w:lineRule="auto"/>
        <w:ind w:left="-720" w:right="-211"/>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 xml:space="preserve">     </w:t>
      </w:r>
      <w:r w:rsidR="00F37F33" w:rsidRPr="00AA7832">
        <w:rPr>
          <w:rFonts w:ascii="GHEA Grapalat" w:hAnsi="GHEA Grapalat"/>
          <w:sz w:val="24"/>
          <w:szCs w:val="24"/>
          <w:shd w:val="clear" w:color="auto" w:fill="FFFFFF"/>
          <w:lang w:val="hy-AM"/>
        </w:rPr>
        <w:t>Հիմք ընդունելով վերոգրյալը, նախագծով սահմանվել է վավեր անձնագրի հիման վրա կացության քարտ տալու անմիջական կարգավորում։</w:t>
      </w:r>
    </w:p>
    <w:p w:rsidR="00F37F33" w:rsidRPr="00AA7832" w:rsidRDefault="00DB21C2" w:rsidP="00DB21C2">
      <w:pPr>
        <w:autoSpaceDE w:val="0"/>
        <w:autoSpaceDN w:val="0"/>
        <w:adjustRightInd w:val="0"/>
        <w:spacing w:after="0" w:line="360" w:lineRule="auto"/>
        <w:ind w:left="-720" w:right="-211"/>
        <w:jc w:val="both"/>
        <w:rPr>
          <w:rFonts w:ascii="GHEA Grapalat" w:hAnsi="GHEA Grapalat" w:cs="Arial Armenian"/>
          <w:sz w:val="24"/>
          <w:szCs w:val="24"/>
          <w:lang w:val="hy-AM"/>
        </w:rPr>
      </w:pPr>
      <w:r>
        <w:rPr>
          <w:rFonts w:ascii="GHEA Grapalat" w:hAnsi="GHEA Grapalat" w:cs="Arial Armenian"/>
          <w:sz w:val="24"/>
          <w:szCs w:val="24"/>
          <w:lang w:val="hy-AM"/>
        </w:rPr>
        <w:t xml:space="preserve">     </w:t>
      </w:r>
      <w:r w:rsidR="00F37F33" w:rsidRPr="00AA7832">
        <w:rPr>
          <w:rFonts w:ascii="GHEA Grapalat" w:hAnsi="GHEA Grapalat" w:cs="Arial Armenian"/>
          <w:sz w:val="24"/>
          <w:szCs w:val="24"/>
          <w:lang w:val="hy-AM"/>
        </w:rPr>
        <w:t>Պրակտիկայում բազմաթիվ են դարձել նաև այն դեպքերը, երբ հիմնավոր կասկած է առաջանում դիմումատուների՝ ՀՀ քաղաքացի հանդիսանալու մասով</w:t>
      </w:r>
      <w:r w:rsidR="00AA7832">
        <w:rPr>
          <w:rFonts w:ascii="GHEA Grapalat" w:hAnsi="GHEA Grapalat" w:cs="Arial Armenian"/>
          <w:sz w:val="24"/>
          <w:szCs w:val="24"/>
          <w:lang w:val="hy-AM"/>
        </w:rPr>
        <w:t xml:space="preserve">՝ </w:t>
      </w:r>
      <w:r w:rsidR="00F37F33" w:rsidRPr="00AA7832">
        <w:rPr>
          <w:rFonts w:ascii="GHEA Grapalat" w:hAnsi="GHEA Grapalat" w:cs="Arial Armenian"/>
          <w:sz w:val="24"/>
          <w:szCs w:val="24"/>
          <w:lang w:val="hy-AM"/>
        </w:rPr>
        <w:t>օրինակ, դիմումատուն ծնվել է 28</w:t>
      </w:r>
      <w:r w:rsidR="00F37F33" w:rsidRPr="00AA7832">
        <w:rPr>
          <w:rFonts w:ascii="Cambria Math" w:hAnsi="Cambria Math" w:cs="Cambria Math"/>
          <w:sz w:val="24"/>
          <w:szCs w:val="24"/>
          <w:lang w:val="hy-AM"/>
        </w:rPr>
        <w:t>․</w:t>
      </w:r>
      <w:r w:rsidR="00F37F33" w:rsidRPr="00AA7832">
        <w:rPr>
          <w:rFonts w:ascii="GHEA Grapalat" w:hAnsi="GHEA Grapalat" w:cs="Arial Armenian"/>
          <w:sz w:val="24"/>
          <w:szCs w:val="24"/>
          <w:lang w:val="hy-AM"/>
        </w:rPr>
        <w:t>11</w:t>
      </w:r>
      <w:r w:rsidR="00F37F33" w:rsidRPr="00AA7832">
        <w:rPr>
          <w:rFonts w:ascii="Cambria Math" w:hAnsi="Cambria Math" w:cs="Cambria Math"/>
          <w:sz w:val="24"/>
          <w:szCs w:val="24"/>
          <w:lang w:val="hy-AM"/>
        </w:rPr>
        <w:t>․</w:t>
      </w:r>
      <w:r w:rsidR="00F37F33" w:rsidRPr="00AA7832">
        <w:rPr>
          <w:rFonts w:ascii="GHEA Grapalat" w:hAnsi="GHEA Grapalat" w:cs="Arial Armenian"/>
          <w:sz w:val="24"/>
          <w:szCs w:val="24"/>
          <w:lang w:val="hy-AM"/>
        </w:rPr>
        <w:t>1981 թվականից հետո</w:t>
      </w:r>
      <w:r w:rsidR="00AA7832">
        <w:rPr>
          <w:rFonts w:ascii="GHEA Grapalat" w:hAnsi="GHEA Grapalat" w:cs="Arial Armenian"/>
          <w:sz w:val="24"/>
          <w:szCs w:val="24"/>
          <w:lang w:val="hy-AM"/>
        </w:rPr>
        <w:t xml:space="preserve">, </w:t>
      </w:r>
      <w:r w:rsidR="00F37F33" w:rsidRPr="00AA7832">
        <w:rPr>
          <w:rFonts w:ascii="GHEA Grapalat" w:hAnsi="GHEA Grapalat" w:cs="Arial Armenian"/>
          <w:sz w:val="24"/>
          <w:szCs w:val="24"/>
          <w:lang w:val="hy-AM"/>
        </w:rPr>
        <w:t>որի նկատմամբ կիրառելի է</w:t>
      </w:r>
      <w:r w:rsidR="00AA7832">
        <w:rPr>
          <w:rFonts w:ascii="GHEA Grapalat" w:hAnsi="GHEA Grapalat" w:cs="Arial Armenian"/>
          <w:sz w:val="24"/>
          <w:szCs w:val="24"/>
          <w:lang w:val="hy-AM"/>
        </w:rPr>
        <w:t xml:space="preserve"> </w:t>
      </w:r>
      <w:r w:rsidR="00F37F33" w:rsidRPr="00AA7832">
        <w:rPr>
          <w:rFonts w:ascii="GHEA Grapalat" w:hAnsi="GHEA Grapalat" w:cs="Arial Armenian"/>
          <w:sz w:val="24"/>
          <w:szCs w:val="24"/>
          <w:lang w:val="hy-AM"/>
        </w:rPr>
        <w:t>ՀՀ քաղաքացիության մասին</w:t>
      </w:r>
      <w:r w:rsidR="00AA7832">
        <w:rPr>
          <w:rFonts w:ascii="GHEA Grapalat" w:hAnsi="GHEA Grapalat" w:cs="Arial Armenian"/>
          <w:sz w:val="24"/>
          <w:szCs w:val="24"/>
          <w:lang w:val="hy-AM"/>
        </w:rPr>
        <w:t xml:space="preserve"> </w:t>
      </w:r>
      <w:r w:rsidR="00F37F33" w:rsidRPr="00AA7832">
        <w:rPr>
          <w:rFonts w:ascii="GHEA Grapalat" w:hAnsi="GHEA Grapalat" w:cs="Arial Armenian"/>
          <w:sz w:val="24"/>
          <w:szCs w:val="24"/>
          <w:lang w:val="hy-AM"/>
        </w:rPr>
        <w:t>օրենքի ուժի մեջ մտնելու պահին՝ 28</w:t>
      </w:r>
      <w:r w:rsidR="00F37F33" w:rsidRPr="00AA7832">
        <w:rPr>
          <w:rFonts w:ascii="Cambria Math" w:hAnsi="Cambria Math" w:cs="Cambria Math"/>
          <w:sz w:val="24"/>
          <w:szCs w:val="24"/>
          <w:lang w:val="hy-AM"/>
        </w:rPr>
        <w:t>․</w:t>
      </w:r>
      <w:r w:rsidR="00F37F33" w:rsidRPr="00AA7832">
        <w:rPr>
          <w:rFonts w:ascii="GHEA Grapalat" w:hAnsi="GHEA Grapalat" w:cs="Arial Armenian"/>
          <w:sz w:val="24"/>
          <w:szCs w:val="24"/>
          <w:lang w:val="hy-AM"/>
        </w:rPr>
        <w:t>11</w:t>
      </w:r>
      <w:r w:rsidR="00F37F33" w:rsidRPr="00AA7832">
        <w:rPr>
          <w:rFonts w:ascii="Cambria Math" w:hAnsi="Cambria Math" w:cs="Cambria Math"/>
          <w:sz w:val="24"/>
          <w:szCs w:val="24"/>
          <w:lang w:val="hy-AM"/>
        </w:rPr>
        <w:t>․</w:t>
      </w:r>
      <w:r w:rsidR="00F37F33" w:rsidRPr="00AA7832">
        <w:rPr>
          <w:rFonts w:ascii="GHEA Grapalat" w:hAnsi="GHEA Grapalat" w:cs="Arial Armenian"/>
          <w:sz w:val="24"/>
          <w:szCs w:val="24"/>
          <w:lang w:val="hy-AM"/>
        </w:rPr>
        <w:t>1995թ</w:t>
      </w:r>
      <w:r w:rsidR="00F37F33" w:rsidRPr="00AA7832">
        <w:rPr>
          <w:rFonts w:ascii="Cambria Math" w:hAnsi="Cambria Math" w:cs="Cambria Math"/>
          <w:sz w:val="24"/>
          <w:szCs w:val="24"/>
          <w:lang w:val="hy-AM"/>
        </w:rPr>
        <w:t>․</w:t>
      </w:r>
      <w:r w:rsidR="00F37F33" w:rsidRPr="00AA7832">
        <w:rPr>
          <w:rFonts w:ascii="GHEA Grapalat" w:hAnsi="GHEA Grapalat" w:cs="Arial Armenian"/>
          <w:sz w:val="24"/>
          <w:szCs w:val="24"/>
          <w:lang w:val="hy-AM"/>
        </w:rPr>
        <w:t xml:space="preserve"> գործող խմբագրությամբ 16-րդ հոդվածի 1-ին մասը, որն իմպերատիվ նորմ է իր</w:t>
      </w:r>
      <w:r w:rsidR="00B852F7" w:rsidRPr="00B852F7">
        <w:rPr>
          <w:rFonts w:ascii="GHEA Grapalat" w:hAnsi="GHEA Grapalat" w:cs="Arial Armenian"/>
          <w:sz w:val="24"/>
          <w:szCs w:val="24"/>
          <w:lang w:val="hy-AM"/>
        </w:rPr>
        <w:t>՝</w:t>
      </w:r>
      <w:r w:rsidR="00F37F33" w:rsidRPr="00AA7832">
        <w:rPr>
          <w:rFonts w:ascii="GHEA Grapalat" w:hAnsi="GHEA Grapalat" w:cs="Arial Armenian"/>
          <w:sz w:val="24"/>
          <w:szCs w:val="24"/>
          <w:lang w:val="hy-AM"/>
        </w:rPr>
        <w:t xml:space="preserve"> ՀՀ քաղաքացիություն ձեռք բերելու համար</w:t>
      </w:r>
      <w:r w:rsidR="00B852F7" w:rsidRPr="00B852F7">
        <w:rPr>
          <w:rFonts w:ascii="GHEA Grapalat" w:hAnsi="GHEA Grapalat" w:cs="Arial Armenian"/>
          <w:sz w:val="24"/>
          <w:szCs w:val="24"/>
          <w:lang w:val="hy-AM"/>
        </w:rPr>
        <w:t>՝</w:t>
      </w:r>
      <w:r w:rsidR="00AA7832">
        <w:rPr>
          <w:rFonts w:ascii="GHEA Grapalat" w:hAnsi="GHEA Grapalat" w:cs="Arial Armenian"/>
          <w:sz w:val="24"/>
          <w:szCs w:val="24"/>
          <w:lang w:val="hy-AM"/>
        </w:rPr>
        <w:t xml:space="preserve"> </w:t>
      </w:r>
      <w:r w:rsidR="00F37F33" w:rsidRPr="00AA7832">
        <w:rPr>
          <w:rFonts w:ascii="GHEA Grapalat" w:hAnsi="GHEA Grapalat" w:cs="Arial Armenian"/>
          <w:sz w:val="24"/>
          <w:szCs w:val="24"/>
          <w:lang w:val="hy-AM"/>
        </w:rPr>
        <w:t xml:space="preserve">ծնողների ՀՀ քաղաքացիություն ձեռք բերելու հիմքով, սակայն դիմումատուն հրաժարվում է ներկայացնել իր ծննդյան վկայականը, ինչպես նաև ծնողների ամուսնության փաստը հավաստող և ծնողների անձը հաստատող փաստաթղթերի պատճենները՝ հղում կատարելով </w:t>
      </w:r>
      <w:r w:rsidR="00F37F33" w:rsidRPr="00AA7832">
        <w:rPr>
          <w:rFonts w:ascii="GHEA Grapalat" w:hAnsi="GHEA Grapalat" w:cs="Arial Armenian"/>
          <w:sz w:val="24"/>
          <w:szCs w:val="24"/>
          <w:lang w:val="hy-AM"/>
        </w:rPr>
        <w:lastRenderedPageBreak/>
        <w:t>այն հանգամանքին, որ օրենսդրությամբ նման պարտավորություն չունի։ Արդյունքում, կարող են լինել դեպքեր, երբ օրենքի ուժով ՀՀ քաղաքացիություն ձեռք բերած անձին, որպես օտարերկրացի, տրվի կացության կարգավիճակ, քանի որ նշված փաստաթղթերը չներկայացնելու հանգամանքով պայմանավորված</w:t>
      </w:r>
      <w:r w:rsidR="00B852F7" w:rsidRPr="00B852F7">
        <w:rPr>
          <w:rFonts w:ascii="GHEA Grapalat" w:hAnsi="GHEA Grapalat" w:cs="Arial Armenian"/>
          <w:sz w:val="24"/>
          <w:szCs w:val="24"/>
          <w:lang w:val="hy-AM"/>
        </w:rPr>
        <w:t>՝</w:t>
      </w:r>
      <w:bookmarkStart w:id="0" w:name="_GoBack"/>
      <w:bookmarkEnd w:id="0"/>
      <w:r w:rsidR="00F37F33" w:rsidRPr="00AA7832">
        <w:rPr>
          <w:rFonts w:ascii="GHEA Grapalat" w:hAnsi="GHEA Grapalat" w:cs="Arial Armenian"/>
          <w:sz w:val="24"/>
          <w:szCs w:val="24"/>
          <w:lang w:val="hy-AM"/>
        </w:rPr>
        <w:t xml:space="preserve"> հնարավոր չի եղել պարզելու վերջինիս ՀՀ քաղաքացի հանդիսանալու հանգամանքը։</w:t>
      </w:r>
    </w:p>
    <w:p w:rsidR="00F37F33" w:rsidRPr="00DB21C2" w:rsidRDefault="00DB21C2" w:rsidP="00DB21C2">
      <w:pPr>
        <w:autoSpaceDE w:val="0"/>
        <w:autoSpaceDN w:val="0"/>
        <w:adjustRightInd w:val="0"/>
        <w:spacing w:after="0" w:line="360" w:lineRule="auto"/>
        <w:ind w:left="-720" w:right="-211"/>
        <w:jc w:val="both"/>
        <w:rPr>
          <w:rFonts w:ascii="GHEA Grapalat" w:hAnsi="GHEA Grapalat" w:cs="Arial Armenian"/>
          <w:sz w:val="24"/>
          <w:szCs w:val="24"/>
          <w:lang w:val="hy-AM"/>
        </w:rPr>
      </w:pPr>
      <w:r>
        <w:rPr>
          <w:rFonts w:ascii="GHEA Grapalat" w:hAnsi="GHEA Grapalat" w:cs="Arial Armenian"/>
          <w:sz w:val="24"/>
          <w:szCs w:val="24"/>
          <w:lang w:val="hy-AM"/>
        </w:rPr>
        <w:t xml:space="preserve">   </w:t>
      </w:r>
      <w:r w:rsidR="00F37F33" w:rsidRPr="00AA7832">
        <w:rPr>
          <w:rFonts w:ascii="GHEA Grapalat" w:hAnsi="GHEA Grapalat" w:cs="Arial Armenian"/>
          <w:sz w:val="24"/>
          <w:szCs w:val="24"/>
          <w:lang w:val="hy-AM"/>
        </w:rPr>
        <w:t>Վերոգրյալով պայմանավորված</w:t>
      </w:r>
      <w:r>
        <w:rPr>
          <w:rFonts w:ascii="GHEA Grapalat" w:hAnsi="GHEA Grapalat" w:cs="Arial Armenian"/>
          <w:sz w:val="24"/>
          <w:szCs w:val="24"/>
          <w:lang w:val="hy-AM"/>
        </w:rPr>
        <w:t>՝</w:t>
      </w:r>
      <w:r w:rsidR="00F37F33" w:rsidRPr="00AA7832">
        <w:rPr>
          <w:rFonts w:ascii="GHEA Grapalat" w:hAnsi="GHEA Grapalat" w:cs="Arial Armenian"/>
          <w:sz w:val="24"/>
          <w:szCs w:val="24"/>
          <w:lang w:val="hy-AM"/>
        </w:rPr>
        <w:t xml:space="preserve"> որոշման մեջ նախատեսվում է լրացում, որով վարչական </w:t>
      </w:r>
      <w:r w:rsidR="008E1824" w:rsidRPr="00AA7832">
        <w:rPr>
          <w:rFonts w:ascii="GHEA Grapalat" w:hAnsi="GHEA Grapalat" w:cs="Arial Armenian"/>
          <w:sz w:val="24"/>
          <w:szCs w:val="24"/>
          <w:lang w:val="hy-AM"/>
        </w:rPr>
        <w:t>մարմ</w:t>
      </w:r>
      <w:r w:rsidR="00F37F33" w:rsidRPr="00AA7832">
        <w:rPr>
          <w:rFonts w:ascii="GHEA Grapalat" w:hAnsi="GHEA Grapalat" w:cs="Arial Armenian"/>
          <w:sz w:val="24"/>
          <w:szCs w:val="24"/>
          <w:lang w:val="hy-AM"/>
        </w:rPr>
        <w:t xml:space="preserve">նին իրավունք է վերապահվում այն դեպքերում, երբ առկա չեն բավարար ապացույցներ՝ անձի ՀՀ քաղաքացի հանդիսանալը բացառելու և նրան որպես օտարերկրացի համապատասխան կարգավիճակ տալու համար, պահանջել համապատասխան փաստաթղթեր։ </w:t>
      </w:r>
    </w:p>
    <w:p w:rsidR="00F37F33" w:rsidRPr="00F37F33" w:rsidRDefault="00F37F33" w:rsidP="00F37F33">
      <w:pPr>
        <w:shd w:val="clear" w:color="auto" w:fill="FFFFFF"/>
        <w:autoSpaceDE w:val="0"/>
        <w:autoSpaceDN w:val="0"/>
        <w:adjustRightInd w:val="0"/>
        <w:spacing w:after="0" w:line="276" w:lineRule="auto"/>
        <w:ind w:left="-720" w:right="-211"/>
        <w:jc w:val="both"/>
        <w:rPr>
          <w:rFonts w:ascii="GHEA Grapalat" w:hAnsi="GHEA Grapalat"/>
          <w:sz w:val="24"/>
          <w:szCs w:val="24"/>
          <w:lang w:val="hy-AM"/>
        </w:rPr>
      </w:pPr>
      <w:r w:rsidRPr="00F37F33">
        <w:rPr>
          <w:rFonts w:ascii="GHEA Grapalat" w:hAnsi="GHEA Grapalat"/>
          <w:b/>
          <w:sz w:val="24"/>
          <w:szCs w:val="24"/>
          <w:lang w:val="hy-AM"/>
        </w:rPr>
        <w:t>4. Լրացուցիչ ֆինանսական միջոցների անհրաժեշտությունը և պետական բյուջեի եկամուտներում և ծախսերում սպասվելիք փոփոխությունները</w:t>
      </w:r>
      <w:r>
        <w:rPr>
          <w:rFonts w:ascii="Cambria Math" w:hAnsi="Cambria Math"/>
          <w:b/>
          <w:sz w:val="24"/>
          <w:szCs w:val="24"/>
          <w:lang w:val="hy-AM"/>
        </w:rPr>
        <w:t>․</w:t>
      </w:r>
      <w:r w:rsidRPr="00F37F33">
        <w:rPr>
          <w:rFonts w:ascii="GHEA Grapalat" w:hAnsi="GHEA Grapalat"/>
          <w:sz w:val="24"/>
          <w:szCs w:val="24"/>
          <w:lang w:val="hy-AM"/>
        </w:rPr>
        <w:t xml:space="preserve"> </w:t>
      </w:r>
    </w:p>
    <w:p w:rsidR="00F37F33" w:rsidRPr="00DB21C2" w:rsidRDefault="00F37F33" w:rsidP="00DB21C2">
      <w:pPr>
        <w:spacing w:after="0" w:line="360" w:lineRule="auto"/>
        <w:ind w:left="-720" w:right="-211"/>
        <w:jc w:val="both"/>
        <w:rPr>
          <w:rFonts w:ascii="GHEA Grapalat" w:hAnsi="GHEA Grapalat"/>
          <w:sz w:val="24"/>
          <w:szCs w:val="24"/>
          <w:lang w:val="hy-AM"/>
        </w:rPr>
      </w:pPr>
      <w:r w:rsidRPr="00F37F33">
        <w:rPr>
          <w:rFonts w:ascii="GHEA Grapalat" w:hAnsi="GHEA Grapalat"/>
          <w:sz w:val="24"/>
          <w:szCs w:val="24"/>
          <w:lang w:val="hy-AM"/>
        </w:rPr>
        <w:t xml:space="preserve">Նախագծի ընդունման դեպքում Հայաստանի Հանրապետության պետական բյուջեի եկամուտների և ծախսերի մասով փոփոխություններ </w:t>
      </w:r>
      <w:r w:rsidR="00DB21C2">
        <w:rPr>
          <w:rFonts w:ascii="GHEA Grapalat" w:hAnsi="GHEA Grapalat"/>
          <w:sz w:val="24"/>
          <w:szCs w:val="24"/>
          <w:lang w:val="hy-AM"/>
        </w:rPr>
        <w:t>չեն</w:t>
      </w:r>
      <w:r w:rsidRPr="00F37F33">
        <w:rPr>
          <w:rFonts w:ascii="GHEA Grapalat" w:hAnsi="GHEA Grapalat"/>
          <w:sz w:val="24"/>
          <w:szCs w:val="24"/>
          <w:lang w:val="hy-AM"/>
        </w:rPr>
        <w:t xml:space="preserve"> առաջանա: </w:t>
      </w:r>
    </w:p>
    <w:p w:rsidR="00F37F33" w:rsidRPr="00F37F33" w:rsidRDefault="00F37F33" w:rsidP="00F37F33">
      <w:pPr>
        <w:spacing w:after="0" w:line="276" w:lineRule="auto"/>
        <w:ind w:left="-720" w:right="-211"/>
        <w:jc w:val="both"/>
        <w:rPr>
          <w:rFonts w:ascii="GHEA Grapalat" w:hAnsi="GHEA Grapalat" w:cs="Sylfaen"/>
          <w:b/>
          <w:sz w:val="24"/>
          <w:szCs w:val="24"/>
          <w:lang w:val="hy-AM"/>
        </w:rPr>
      </w:pPr>
      <w:r w:rsidRPr="00F37F33">
        <w:rPr>
          <w:rFonts w:ascii="GHEA Grapalat" w:hAnsi="GHEA Grapalat"/>
          <w:b/>
          <w:sz w:val="24"/>
          <w:szCs w:val="24"/>
          <w:lang w:val="hy-AM"/>
        </w:rPr>
        <w:t>5</w:t>
      </w:r>
      <w:r w:rsidRPr="00F37F33">
        <w:rPr>
          <w:rFonts w:ascii="GHEA Grapalat" w:hAnsi="GHEA Grapalat"/>
          <w:b/>
          <w:sz w:val="24"/>
          <w:szCs w:val="24"/>
          <w:lang w:val="fr-FR"/>
        </w:rPr>
        <w:t xml:space="preserve">. </w:t>
      </w:r>
      <w:r w:rsidRPr="00F37F33">
        <w:rPr>
          <w:rFonts w:ascii="GHEA Grapalat" w:hAnsi="GHEA Grapalat" w:cs="Sylfaen"/>
          <w:b/>
          <w:sz w:val="24"/>
          <w:szCs w:val="24"/>
          <w:lang w:val="fr-FR"/>
        </w:rPr>
        <w:t>Նախագծի</w:t>
      </w:r>
      <w:r w:rsidRPr="00F37F33">
        <w:rPr>
          <w:rFonts w:ascii="GHEA Grapalat" w:hAnsi="GHEA Grapalat" w:cs="Arial Armenian"/>
          <w:b/>
          <w:sz w:val="24"/>
          <w:szCs w:val="24"/>
          <w:lang w:val="fr-FR"/>
        </w:rPr>
        <w:t xml:space="preserve"> </w:t>
      </w:r>
      <w:r w:rsidRPr="00F37F33">
        <w:rPr>
          <w:rFonts w:ascii="GHEA Grapalat" w:hAnsi="GHEA Grapalat" w:cs="Sylfaen"/>
          <w:b/>
          <w:sz w:val="24"/>
          <w:szCs w:val="24"/>
          <w:lang w:val="fr-FR"/>
        </w:rPr>
        <w:t>մշակման</w:t>
      </w:r>
      <w:r w:rsidRPr="00F37F33">
        <w:rPr>
          <w:rFonts w:ascii="GHEA Grapalat" w:hAnsi="GHEA Grapalat" w:cs="Arial Armenian"/>
          <w:b/>
          <w:sz w:val="24"/>
          <w:szCs w:val="24"/>
          <w:lang w:val="fr-FR"/>
        </w:rPr>
        <w:t xml:space="preserve"> </w:t>
      </w:r>
      <w:r w:rsidRPr="00F37F33">
        <w:rPr>
          <w:rFonts w:ascii="GHEA Grapalat" w:hAnsi="GHEA Grapalat" w:cs="Sylfaen"/>
          <w:b/>
          <w:sz w:val="24"/>
          <w:szCs w:val="24"/>
          <w:lang w:val="fr-FR"/>
        </w:rPr>
        <w:t>գործընթացում</w:t>
      </w:r>
      <w:r w:rsidRPr="00F37F33">
        <w:rPr>
          <w:rFonts w:ascii="GHEA Grapalat" w:hAnsi="GHEA Grapalat" w:cs="Arial Armenian"/>
          <w:b/>
          <w:sz w:val="24"/>
          <w:szCs w:val="24"/>
          <w:lang w:val="fr-FR"/>
        </w:rPr>
        <w:t xml:space="preserve"> </w:t>
      </w:r>
      <w:r w:rsidRPr="00F37F33">
        <w:rPr>
          <w:rFonts w:ascii="GHEA Grapalat" w:hAnsi="GHEA Grapalat" w:cs="Sylfaen"/>
          <w:b/>
          <w:sz w:val="24"/>
          <w:szCs w:val="24"/>
          <w:lang w:val="fr-FR"/>
        </w:rPr>
        <w:t>ներգրավված</w:t>
      </w:r>
      <w:r w:rsidRPr="00F37F33">
        <w:rPr>
          <w:rFonts w:ascii="GHEA Grapalat" w:hAnsi="GHEA Grapalat" w:cs="Arial Armenian"/>
          <w:b/>
          <w:sz w:val="24"/>
          <w:szCs w:val="24"/>
          <w:lang w:val="fr-FR"/>
        </w:rPr>
        <w:t xml:space="preserve"> </w:t>
      </w:r>
      <w:r w:rsidRPr="00F37F33">
        <w:rPr>
          <w:rFonts w:ascii="GHEA Grapalat" w:hAnsi="GHEA Grapalat" w:cs="Sylfaen"/>
          <w:b/>
          <w:sz w:val="24"/>
          <w:szCs w:val="24"/>
          <w:lang w:val="fr-FR"/>
        </w:rPr>
        <w:t>ինստիտուտները</w:t>
      </w:r>
      <w:r w:rsidRPr="00F37F33">
        <w:rPr>
          <w:rFonts w:ascii="GHEA Grapalat" w:hAnsi="GHEA Grapalat" w:cs="Arial Armenian"/>
          <w:b/>
          <w:sz w:val="24"/>
          <w:szCs w:val="24"/>
          <w:lang w:val="fr-FR"/>
        </w:rPr>
        <w:t xml:space="preserve"> </w:t>
      </w:r>
      <w:r w:rsidRPr="00F37F33">
        <w:rPr>
          <w:rFonts w:ascii="GHEA Grapalat" w:hAnsi="GHEA Grapalat" w:cs="Sylfaen"/>
          <w:b/>
          <w:sz w:val="24"/>
          <w:szCs w:val="24"/>
          <w:lang w:val="hy-AM"/>
        </w:rPr>
        <w:t>և</w:t>
      </w:r>
      <w:r w:rsidRPr="00F37F33">
        <w:rPr>
          <w:rFonts w:ascii="GHEA Grapalat" w:hAnsi="GHEA Grapalat" w:cs="Arial Armenian"/>
          <w:b/>
          <w:sz w:val="24"/>
          <w:szCs w:val="24"/>
          <w:lang w:val="fr-FR"/>
        </w:rPr>
        <w:t xml:space="preserve"> </w:t>
      </w:r>
      <w:r w:rsidRPr="00F37F33">
        <w:rPr>
          <w:rFonts w:ascii="GHEA Grapalat" w:hAnsi="GHEA Grapalat" w:cs="Sylfaen"/>
          <w:b/>
          <w:sz w:val="24"/>
          <w:szCs w:val="24"/>
          <w:lang w:val="fr-FR"/>
        </w:rPr>
        <w:t>անձինք.</w:t>
      </w:r>
    </w:p>
    <w:p w:rsidR="00F37F33" w:rsidRPr="00F37F33" w:rsidRDefault="00F37F33" w:rsidP="00F37F33">
      <w:pPr>
        <w:spacing w:after="0" w:line="276" w:lineRule="auto"/>
        <w:ind w:left="-720" w:right="-211"/>
        <w:jc w:val="both"/>
        <w:rPr>
          <w:rFonts w:ascii="GHEA Grapalat" w:hAnsi="GHEA Grapalat" w:cs="Sylfaen"/>
          <w:sz w:val="24"/>
          <w:szCs w:val="24"/>
          <w:lang w:val="hy-AM"/>
        </w:rPr>
      </w:pPr>
      <w:r w:rsidRPr="00F37F33">
        <w:rPr>
          <w:rFonts w:ascii="GHEA Grapalat" w:hAnsi="GHEA Grapalat" w:cs="Sylfaen"/>
          <w:sz w:val="24"/>
          <w:szCs w:val="24"/>
          <w:lang w:val="fr-FR"/>
        </w:rPr>
        <w:t>ՀՀ ներքին գործերի նախարարությ</w:t>
      </w:r>
      <w:r w:rsidRPr="00F37F33">
        <w:rPr>
          <w:rFonts w:ascii="GHEA Grapalat" w:hAnsi="GHEA Grapalat" w:cs="Sylfaen"/>
          <w:sz w:val="24"/>
          <w:szCs w:val="24"/>
          <w:lang w:val="hy-AM"/>
        </w:rPr>
        <w:t>ուն</w:t>
      </w:r>
      <w:r w:rsidRPr="00F37F33">
        <w:rPr>
          <w:rFonts w:ascii="GHEA Grapalat" w:hAnsi="GHEA Grapalat" w:cs="Sylfaen"/>
          <w:sz w:val="24"/>
          <w:szCs w:val="24"/>
          <w:lang w:val="fr-FR"/>
        </w:rPr>
        <w:t>:</w:t>
      </w:r>
    </w:p>
    <w:p w:rsidR="00F37F33" w:rsidRPr="00F37F33" w:rsidRDefault="00F37F33" w:rsidP="00AA7832">
      <w:pPr>
        <w:pStyle w:val="a3"/>
        <w:shd w:val="clear" w:color="auto" w:fill="FFFFFF"/>
        <w:spacing w:line="360" w:lineRule="auto"/>
        <w:ind w:left="-720" w:right="-211"/>
        <w:jc w:val="both"/>
        <w:rPr>
          <w:rFonts w:ascii="GHEA Grapalat" w:hAnsi="GHEA Grapalat"/>
          <w:b/>
          <w:lang w:val="hy-AM"/>
        </w:rPr>
      </w:pPr>
      <w:r w:rsidRPr="00F37F33">
        <w:rPr>
          <w:rFonts w:ascii="GHEA Grapalat" w:hAnsi="GHEA Grapalat"/>
          <w:b/>
          <w:lang w:val="hy-AM"/>
        </w:rPr>
        <w:t>6</w:t>
      </w:r>
      <w:r w:rsidRPr="00F37F33">
        <w:rPr>
          <w:rFonts w:ascii="GHEA Grapalat" w:hAnsi="GHEA Grapalat"/>
          <w:b/>
          <w:lang w:val="pt-BR"/>
        </w:rPr>
        <w:t>. Ակնկալվող արդյունքը.</w:t>
      </w:r>
      <w:r>
        <w:rPr>
          <w:rFonts w:ascii="GHEA Grapalat" w:hAnsi="GHEA Grapalat"/>
          <w:b/>
          <w:lang w:val="hy-AM"/>
        </w:rPr>
        <w:t xml:space="preserve"> </w:t>
      </w:r>
      <w:r w:rsidRPr="00F37F33">
        <w:rPr>
          <w:rFonts w:ascii="GHEA Grapalat" w:hAnsi="GHEA Grapalat"/>
          <w:bCs/>
          <w:color w:val="000000" w:themeColor="text1"/>
          <w:lang w:val="hy-AM"/>
        </w:rPr>
        <w:t>Նախագծի</w:t>
      </w:r>
      <w:r w:rsidRPr="00F37F33">
        <w:rPr>
          <w:rFonts w:ascii="GHEA Grapalat" w:hAnsi="GHEA Grapalat"/>
          <w:bCs/>
          <w:color w:val="000000" w:themeColor="text1"/>
          <w:lang w:val="af-ZA"/>
        </w:rPr>
        <w:t xml:space="preserve"> </w:t>
      </w:r>
      <w:r w:rsidRPr="00F37F33">
        <w:rPr>
          <w:rFonts w:ascii="GHEA Grapalat" w:hAnsi="GHEA Grapalat"/>
          <w:bCs/>
          <w:color w:val="000000" w:themeColor="text1"/>
          <w:lang w:val="hy-AM"/>
        </w:rPr>
        <w:t>ընդունման</w:t>
      </w:r>
      <w:r w:rsidRPr="00F37F33">
        <w:rPr>
          <w:rFonts w:ascii="GHEA Grapalat" w:hAnsi="GHEA Grapalat"/>
          <w:bCs/>
          <w:color w:val="000000" w:themeColor="text1"/>
          <w:lang w:val="af-ZA"/>
        </w:rPr>
        <w:t xml:space="preserve"> </w:t>
      </w:r>
      <w:r w:rsidRPr="00F37F33">
        <w:rPr>
          <w:rFonts w:ascii="GHEA Grapalat" w:hAnsi="GHEA Grapalat"/>
          <w:bCs/>
          <w:color w:val="000000" w:themeColor="text1"/>
          <w:lang w:val="hy-AM"/>
        </w:rPr>
        <w:t>արդյունքում</w:t>
      </w:r>
      <w:r w:rsidRPr="00F37F33">
        <w:rPr>
          <w:rFonts w:ascii="GHEA Grapalat" w:hAnsi="GHEA Grapalat"/>
          <w:bCs/>
          <w:color w:val="000000" w:themeColor="text1"/>
          <w:lang w:val="af-ZA"/>
        </w:rPr>
        <w:t xml:space="preserve"> </w:t>
      </w:r>
      <w:r w:rsidRPr="00F37F33">
        <w:rPr>
          <w:rFonts w:ascii="GHEA Grapalat" w:hAnsi="GHEA Grapalat"/>
          <w:color w:val="000000"/>
          <w:lang w:val="hy-AM"/>
        </w:rPr>
        <w:t>կացության կարգավիճակ ստանալու</w:t>
      </w:r>
      <w:r w:rsidRPr="00F37F33">
        <w:rPr>
          <w:rFonts w:ascii="GHEA Grapalat" w:hAnsi="GHEA Grapalat"/>
          <w:color w:val="000000"/>
          <w:shd w:val="clear" w:color="auto" w:fill="FFFFFF"/>
          <w:lang w:val="hy-AM"/>
        </w:rPr>
        <w:t xml:space="preserve"> համար նախատեսված փաստաթղթերը ներկայացնելու, քննարկելու ընթացակարգերի հետ կապված հարաբերություններում </w:t>
      </w:r>
      <w:r w:rsidR="00AA7832">
        <w:rPr>
          <w:rFonts w:ascii="GHEA Grapalat" w:hAnsi="GHEA Grapalat"/>
          <w:color w:val="000000"/>
          <w:lang w:val="hy-AM"/>
        </w:rPr>
        <w:t>լիազոր մարմին կսահմանվի</w:t>
      </w:r>
      <w:r w:rsidR="00AA7832" w:rsidRPr="00AA7832">
        <w:rPr>
          <w:rFonts w:ascii="GHEA Grapalat" w:hAnsi="GHEA Grapalat" w:cs="Arial Armenian"/>
          <w:lang w:val="hy-AM"/>
        </w:rPr>
        <w:t xml:space="preserve"> </w:t>
      </w:r>
      <w:r w:rsidR="00AA7832">
        <w:rPr>
          <w:rFonts w:ascii="GHEA Grapalat" w:hAnsi="GHEA Grapalat" w:cs="Arial Armenian"/>
          <w:lang w:val="hy-AM"/>
        </w:rPr>
        <w:t>ՀՀ</w:t>
      </w:r>
      <w:r w:rsidR="00AA7832">
        <w:rPr>
          <w:rFonts w:ascii="GHEA Grapalat" w:hAnsi="GHEA Grapalat"/>
          <w:color w:val="000000"/>
          <w:lang w:val="hy-AM"/>
        </w:rPr>
        <w:t xml:space="preserve"> ն</w:t>
      </w:r>
      <w:r w:rsidRPr="00F37F33">
        <w:rPr>
          <w:rFonts w:ascii="GHEA Grapalat" w:hAnsi="GHEA Grapalat"/>
          <w:color w:val="000000"/>
          <w:lang w:val="hy-AM"/>
        </w:rPr>
        <w:t>երքին գործերի նախարարության Միգրացիայի և քաղաքացիության ծառայությունը, կպարզեցվի հիշյալ ոլո</w:t>
      </w:r>
      <w:r w:rsidR="008E1824">
        <w:rPr>
          <w:rFonts w:ascii="GHEA Grapalat" w:hAnsi="GHEA Grapalat"/>
          <w:color w:val="000000"/>
          <w:lang w:val="hy-AM"/>
        </w:rPr>
        <w:t>ր</w:t>
      </w:r>
      <w:r w:rsidRPr="00F37F33">
        <w:rPr>
          <w:rFonts w:ascii="GHEA Grapalat" w:hAnsi="GHEA Grapalat"/>
          <w:color w:val="000000"/>
          <w:lang w:val="hy-AM"/>
        </w:rPr>
        <w:t>տում իրականացվող վարչարարությունը և կբարելավվի մատուցվող ծառայությունների որակը։</w:t>
      </w:r>
    </w:p>
    <w:p w:rsidR="00F37F33" w:rsidRPr="00F37F33" w:rsidRDefault="00F37F33" w:rsidP="00F37F33">
      <w:pPr>
        <w:autoSpaceDE w:val="0"/>
        <w:autoSpaceDN w:val="0"/>
        <w:adjustRightInd w:val="0"/>
        <w:spacing w:after="0" w:line="276" w:lineRule="auto"/>
        <w:ind w:left="-720" w:right="-211"/>
        <w:jc w:val="both"/>
        <w:rPr>
          <w:rFonts w:ascii="GHEA Grapalat" w:hAnsi="GHEA Grapalat"/>
          <w:color w:val="000000"/>
          <w:sz w:val="24"/>
          <w:szCs w:val="24"/>
          <w:lang w:val="hy-AM"/>
        </w:rPr>
      </w:pPr>
    </w:p>
    <w:p w:rsidR="00F37F33" w:rsidRPr="00F37F33" w:rsidRDefault="00F37F33" w:rsidP="00F37F33">
      <w:pPr>
        <w:autoSpaceDE w:val="0"/>
        <w:autoSpaceDN w:val="0"/>
        <w:adjustRightInd w:val="0"/>
        <w:spacing w:after="0" w:line="276" w:lineRule="auto"/>
        <w:ind w:left="-720" w:right="-211"/>
        <w:jc w:val="right"/>
        <w:rPr>
          <w:rFonts w:ascii="GHEA Grapalat" w:hAnsi="GHEA Grapalat" w:cs="Sylfaen"/>
          <w:b/>
          <w:color w:val="000000" w:themeColor="text1"/>
          <w:sz w:val="24"/>
          <w:szCs w:val="24"/>
          <w:lang w:val="hy-AM"/>
        </w:rPr>
      </w:pPr>
      <w:r w:rsidRPr="00F37F33">
        <w:rPr>
          <w:rFonts w:ascii="GHEA Grapalat" w:hAnsi="GHEA Grapalat" w:cs="Sylfaen"/>
          <w:b/>
          <w:color w:val="000000" w:themeColor="text1"/>
          <w:sz w:val="24"/>
          <w:szCs w:val="24"/>
          <w:lang w:val="hy-AM"/>
        </w:rPr>
        <w:t>ՀՀ ՆԵՐՔԻՆ ԳՈՐԾԵՐԻ ՆԱԽԱՐԱՐՈՒԹՅՈՒՆ</w:t>
      </w:r>
    </w:p>
    <w:p w:rsidR="00F37F33" w:rsidRPr="00F37F33" w:rsidRDefault="00F37F33" w:rsidP="00F37F33">
      <w:pPr>
        <w:spacing w:line="276" w:lineRule="auto"/>
        <w:ind w:left="-720" w:right="-211"/>
        <w:jc w:val="center"/>
        <w:rPr>
          <w:rFonts w:ascii="GHEA Grapalat" w:hAnsi="GHEA Grapalat"/>
          <w:b/>
          <w:bCs/>
          <w:color w:val="000000"/>
          <w:sz w:val="24"/>
          <w:szCs w:val="24"/>
          <w:lang w:val="hy-AM"/>
        </w:rPr>
      </w:pPr>
    </w:p>
    <w:p w:rsidR="00F37F33" w:rsidRPr="00F37F33" w:rsidRDefault="00F37F33" w:rsidP="00F37F33">
      <w:pPr>
        <w:spacing w:line="276" w:lineRule="auto"/>
        <w:ind w:left="-720" w:right="-211"/>
        <w:jc w:val="center"/>
        <w:rPr>
          <w:rFonts w:ascii="GHEA Grapalat" w:hAnsi="GHEA Grapalat"/>
          <w:b/>
          <w:bCs/>
          <w:color w:val="000000"/>
          <w:sz w:val="24"/>
          <w:szCs w:val="24"/>
          <w:lang w:val="hy-AM"/>
        </w:rPr>
      </w:pPr>
    </w:p>
    <w:p w:rsidR="00F37F33" w:rsidRDefault="00F37F33" w:rsidP="00F37F33">
      <w:pPr>
        <w:shd w:val="clear" w:color="auto" w:fill="FFFFFF"/>
        <w:tabs>
          <w:tab w:val="left" w:pos="9270"/>
        </w:tabs>
        <w:spacing w:after="0" w:line="360" w:lineRule="auto"/>
        <w:ind w:firstLine="288"/>
        <w:jc w:val="both"/>
        <w:rPr>
          <w:rFonts w:ascii="GHEA Grapalat" w:eastAsia="Times New Roman" w:hAnsi="GHEA Grapalat" w:cs="Times New Roman"/>
          <w:color w:val="000000"/>
          <w:sz w:val="24"/>
          <w:szCs w:val="24"/>
        </w:rPr>
      </w:pPr>
    </w:p>
    <w:p w:rsidR="00F37F33" w:rsidRDefault="00F37F33" w:rsidP="00F37F33">
      <w:pPr>
        <w:autoSpaceDE w:val="0"/>
        <w:autoSpaceDN w:val="0"/>
        <w:adjustRightInd w:val="0"/>
        <w:spacing w:after="0" w:line="240" w:lineRule="auto"/>
        <w:ind w:firstLine="567"/>
        <w:jc w:val="both"/>
        <w:rPr>
          <w:rFonts w:ascii="GHEA Grapalat" w:hAnsi="GHEA Grapalat" w:cs="Arial Armenian"/>
          <w:sz w:val="24"/>
          <w:szCs w:val="24"/>
          <w:lang w:val="hy-AM"/>
        </w:rPr>
      </w:pPr>
      <w:r>
        <w:rPr>
          <w:rFonts w:ascii="GHEA Grapalat" w:hAnsi="GHEA Grapalat" w:cs="Arial Armenian"/>
          <w:sz w:val="24"/>
          <w:szCs w:val="24"/>
          <w:lang w:val="hy-AM"/>
        </w:rPr>
        <w:t xml:space="preserve"> </w:t>
      </w:r>
    </w:p>
    <w:p w:rsidR="00FE7412" w:rsidRDefault="00B852F7"/>
    <w:sectPr w:rsidR="00FE7412" w:rsidSect="00F37F33">
      <w:pgSz w:w="12240" w:h="15840"/>
      <w:pgMar w:top="270"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CC"/>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K Courier">
    <w:panose1 w:val="02070309020205020404"/>
    <w:charset w:val="00"/>
    <w:family w:val="modern"/>
    <w:pitch w:val="fixed"/>
    <w:sig w:usb0="E0002EFF" w:usb1="C0007843" w:usb2="00000009" w:usb3="00000000" w:csb0="000001FF" w:csb1="00000000"/>
  </w:font>
  <w:font w:name="Cambria Math">
    <w:panose1 w:val="02040503050406030204"/>
    <w:charset w:val="CC"/>
    <w:family w:val="roman"/>
    <w:pitch w:val="variable"/>
    <w:sig w:usb0="A00002EF" w:usb1="420020EB" w:usb2="00000000" w:usb3="00000000" w:csb0="0000009F" w:csb1="00000000"/>
  </w:font>
  <w:font w:name="Arial Armenian">
    <w:panose1 w:val="020B0604020202020204"/>
    <w:charset w:val="00"/>
    <w:family w:val="swiss"/>
    <w:pitch w:val="variable"/>
    <w:sig w:usb0="00000203" w:usb1="00000000" w:usb2="00000000" w:usb3="00000000" w:csb0="00000005"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163B"/>
    <w:rsid w:val="00036D02"/>
    <w:rsid w:val="00310EA8"/>
    <w:rsid w:val="004374AE"/>
    <w:rsid w:val="005D5E73"/>
    <w:rsid w:val="007E375A"/>
    <w:rsid w:val="008E1824"/>
    <w:rsid w:val="00A0163B"/>
    <w:rsid w:val="00AA7832"/>
    <w:rsid w:val="00B852F7"/>
    <w:rsid w:val="00DB21C2"/>
    <w:rsid w:val="00DC6760"/>
    <w:rsid w:val="00F37F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C3C53F0-C20F-4EA2-8762-E8FFEEF21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37F33"/>
    <w:pPr>
      <w:spacing w:after="160"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webb,Обычный (веб) Знак Знак,Знак Знак Знак Знак,Знак Знак1,Обычный (веб) Знак Знак Знак,Знак Знак Знак1 Знак Знак Знак Знак Знак,Знак1"/>
    <w:basedOn w:val="a"/>
    <w:link w:val="a4"/>
    <w:uiPriority w:val="99"/>
    <w:unhideWhenUsed/>
    <w:qFormat/>
    <w:rsid w:val="00F37F3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4">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
    <w:link w:val="a3"/>
    <w:uiPriority w:val="99"/>
    <w:locked/>
    <w:rsid w:val="00F37F33"/>
    <w:rPr>
      <w:rFonts w:ascii="Times New Roman" w:eastAsia="Times New Roman" w:hAnsi="Times New Roman" w:cs="Times New Roman"/>
      <w:sz w:val="24"/>
      <w:szCs w:val="24"/>
    </w:rPr>
  </w:style>
  <w:style w:type="paragraph" w:styleId="a5">
    <w:name w:val="List Paragraph"/>
    <w:basedOn w:val="a"/>
    <w:uiPriority w:val="34"/>
    <w:qFormat/>
    <w:rsid w:val="00F37F33"/>
    <w:pPr>
      <w:ind w:left="720"/>
      <w:contextualSpacing/>
    </w:pPr>
  </w:style>
  <w:style w:type="paragraph" w:styleId="a6">
    <w:name w:val="Balloon Text"/>
    <w:basedOn w:val="a"/>
    <w:link w:val="a7"/>
    <w:uiPriority w:val="99"/>
    <w:semiHidden/>
    <w:unhideWhenUsed/>
    <w:rsid w:val="008E1824"/>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8E182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6B5967-490D-4C05-8298-34BA2882FA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3</Pages>
  <Words>600</Words>
  <Characters>4525</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irav16</dc:creator>
  <cp:keywords>https://mul2-mia.gov.am/tasks/2712860/oneclick/himnavorum (57).docx?token=bead18ea7c9fd4c43fb7da6cea4328e8</cp:keywords>
  <dc:description/>
  <cp:lastModifiedBy>M.Muradyan</cp:lastModifiedBy>
  <cp:revision>11</cp:revision>
  <cp:lastPrinted>2024-03-13T06:39:00Z</cp:lastPrinted>
  <dcterms:created xsi:type="dcterms:W3CDTF">2023-07-04T08:22:00Z</dcterms:created>
  <dcterms:modified xsi:type="dcterms:W3CDTF">2024-04-22T06:54:00Z</dcterms:modified>
</cp:coreProperties>
</file>