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7C66" w14:textId="77777777" w:rsidR="00556F57" w:rsidRPr="00001B48" w:rsidRDefault="00556F57" w:rsidP="00556F57">
      <w:pPr>
        <w:shd w:val="clear" w:color="auto" w:fill="FFFFFF"/>
        <w:spacing w:line="360" w:lineRule="auto"/>
        <w:ind w:firstLine="375"/>
        <w:jc w:val="center"/>
        <w:rPr>
          <w:rFonts w:ascii="GHEA Grapalat" w:hAnsi="GHEA Grapalat"/>
          <w:color w:val="000000"/>
          <w:lang w:val="en-US" w:eastAsia="en-US"/>
        </w:rPr>
      </w:pPr>
      <w:r w:rsidRPr="00001B48">
        <w:rPr>
          <w:rFonts w:ascii="GHEA Grapalat" w:hAnsi="GHEA Grapalat"/>
          <w:b/>
          <w:bCs/>
          <w:color w:val="000000"/>
          <w:lang w:val="en-US" w:eastAsia="en-US"/>
        </w:rPr>
        <w:t>ԱՄՓՈՓԱԹԵՐԹ</w:t>
      </w:r>
    </w:p>
    <w:p w14:paraId="41983593" w14:textId="5881769F" w:rsidR="008E3A09" w:rsidRDefault="008E3A09" w:rsidP="008E3A09">
      <w:pPr>
        <w:tabs>
          <w:tab w:val="left" w:pos="8820"/>
        </w:tabs>
        <w:ind w:firstLine="630"/>
        <w:jc w:val="center"/>
        <w:rPr>
          <w:rFonts w:ascii="GHEA Grapalat" w:hAnsi="GHEA Grapalat" w:cs="Sylfaen"/>
          <w:b/>
          <w:color w:val="000000" w:themeColor="text1"/>
          <w:lang w:val="af-ZA"/>
        </w:rPr>
      </w:pPr>
      <w:r>
        <w:rPr>
          <w:rFonts w:ascii="GHEA Grapalat" w:hAnsi="GHEA Grapalat" w:cs="Sylfaen"/>
          <w:b/>
          <w:bCs/>
          <w:color w:val="000000" w:themeColor="text1"/>
          <w:lang w:val="hy-AM"/>
        </w:rPr>
        <w:t>«</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23</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28</w:t>
      </w:r>
      <w:r>
        <w:rPr>
          <w:rFonts w:ascii="GHEA Grapalat" w:hAnsi="GHEA Grapalat" w:cs="Sylfaen"/>
          <w:b/>
          <w:bCs/>
          <w:color w:val="000000" w:themeColor="text1"/>
          <w:lang w:val="af-ZA"/>
        </w:rPr>
        <w:t>-</w:t>
      </w:r>
      <w:r>
        <w:rPr>
          <w:rFonts w:ascii="GHEA Grapalat" w:hAnsi="GHEA Grapalat" w:cs="Sylfaen"/>
          <w:b/>
          <w:bCs/>
          <w:color w:val="000000" w:themeColor="text1"/>
          <w:lang w:val="hy-AM"/>
        </w:rPr>
        <w:t xml:space="preserve">Ի </w:t>
      </w:r>
      <w:r>
        <w:rPr>
          <w:rFonts w:ascii="GHEA Grapalat" w:hAnsi="GHEA Grapalat" w:cs="Sylfaen"/>
          <w:b/>
          <w:bCs/>
          <w:color w:val="000000" w:themeColor="text1"/>
          <w:lang w:val="af-ZA"/>
        </w:rPr>
        <w:t>N 2</w:t>
      </w:r>
      <w:r>
        <w:rPr>
          <w:rFonts w:ascii="GHEA Grapalat" w:hAnsi="GHEA Grapalat" w:cs="Sylfaen"/>
          <w:b/>
          <w:bCs/>
          <w:color w:val="000000" w:themeColor="text1"/>
          <w:lang w:val="hy-AM"/>
        </w:rPr>
        <w:t>323</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w:t>
      </w:r>
      <w:r>
        <w:rPr>
          <w:rFonts w:ascii="GHEA Grapalat" w:hAnsi="GHEA Grapalat" w:cs="Sylfaen"/>
          <w:b/>
          <w:bCs/>
          <w:color w:val="000000" w:themeColor="text1"/>
          <w:lang w:val="hy-AM"/>
        </w:rPr>
        <w:t xml:space="preserve"> ՈՒ ԼՐԱՑՈՒՄՆԵՐ</w:t>
      </w:r>
      <w:r>
        <w:rPr>
          <w:rFonts w:ascii="GHEA Grapalat" w:hAnsi="GHEA Grapalat" w:cs="Sylfaen"/>
          <w:b/>
          <w:bCs/>
          <w:color w:val="000000" w:themeColor="text1"/>
          <w:lang w:val="af-ZA"/>
        </w:rPr>
        <w:t xml:space="preserve"> ԿԱ</w:t>
      </w:r>
      <w:r>
        <w:rPr>
          <w:rFonts w:ascii="GHEA Grapalat" w:hAnsi="GHEA Grapalat" w:cs="Sylfaen"/>
          <w:b/>
          <w:bCs/>
          <w:color w:val="000000" w:themeColor="text1"/>
          <w:lang w:val="hy-AM"/>
        </w:rPr>
        <w:t xml:space="preserve">ՏԱՐԵԼՈՒ </w:t>
      </w:r>
      <w:r>
        <w:rPr>
          <w:rFonts w:ascii="GHEA Grapalat" w:hAnsi="GHEA Grapalat" w:cs="Sylfaen"/>
          <w:b/>
          <w:bCs/>
          <w:color w:val="000000" w:themeColor="text1"/>
          <w:lang w:val="af-ZA"/>
        </w:rPr>
        <w:t>ՄԱՍԻՆ</w:t>
      </w:r>
      <w:r>
        <w:rPr>
          <w:rFonts w:ascii="GHEA Grapalat" w:hAnsi="GHEA Grapalat" w:cs="Sylfaen"/>
          <w:b/>
          <w:bCs/>
          <w:color w:val="000000" w:themeColor="text1"/>
          <w:lang w:val="hy-AM"/>
        </w:rPr>
        <w:t>»</w:t>
      </w:r>
      <w:r>
        <w:rPr>
          <w:rFonts w:ascii="GHEA Grapalat" w:hAnsi="GHEA Grapalat" w:cs="Sylfaen"/>
          <w:b/>
          <w:color w:val="000000" w:themeColor="text1"/>
          <w:lang w:val="af-ZA"/>
        </w:rPr>
        <w:t xml:space="preserve"> </w:t>
      </w:r>
    </w:p>
    <w:p w14:paraId="4299971D" w14:textId="373880A5" w:rsidR="00913EA8" w:rsidRPr="00913EA8" w:rsidRDefault="00913EA8" w:rsidP="00913EA8">
      <w:pPr>
        <w:tabs>
          <w:tab w:val="left" w:pos="8820"/>
        </w:tabs>
        <w:ind w:firstLine="630"/>
        <w:jc w:val="center"/>
        <w:rPr>
          <w:rFonts w:ascii="GHEA Grapalat" w:hAnsi="GHEA Grapalat" w:cs="Sylfaen"/>
          <w:b/>
          <w:color w:val="000000" w:themeColor="text1"/>
          <w:lang w:val="hy-AM" w:eastAsia="en-US"/>
        </w:rPr>
      </w:pPr>
      <w:r>
        <w:rPr>
          <w:rFonts w:ascii="GHEA Grapalat" w:hAnsi="GHEA Grapalat" w:cs="Sylfaen"/>
          <w:b/>
          <w:color w:val="000000" w:themeColor="text1"/>
          <w:lang w:val="af-ZA"/>
        </w:rPr>
        <w:t xml:space="preserve"> </w:t>
      </w:r>
      <w:r>
        <w:rPr>
          <w:rFonts w:ascii="GHEA Grapalat" w:hAnsi="GHEA Grapalat" w:cs="Sylfaen"/>
          <w:b/>
          <w:color w:val="000000" w:themeColor="text1"/>
          <w:lang w:val="hy-AM"/>
        </w:rPr>
        <w:t>ՀՀ ԿԱՌԱՎԱՐՈՒԹՅԱՆ ՈՐՈՇՄԱՆ</w:t>
      </w:r>
      <w:r w:rsidR="006943E2">
        <w:rPr>
          <w:rFonts w:ascii="GHEA Grapalat" w:hAnsi="GHEA Grapalat" w:cs="Sylfaen"/>
          <w:b/>
          <w:color w:val="000000" w:themeColor="text1"/>
          <w:lang w:val="hy-AM"/>
        </w:rPr>
        <w:t xml:space="preserve"> ՆԱԽԱԳԾԻ</w:t>
      </w:r>
      <w:r>
        <w:rPr>
          <w:rFonts w:ascii="GHEA Grapalat" w:hAnsi="GHEA Grapalat" w:cs="Sylfaen"/>
          <w:b/>
          <w:color w:val="000000" w:themeColor="text1"/>
          <w:lang w:val="hy-AM"/>
        </w:rPr>
        <w:t xml:space="preserve"> ՎԵՐԱԲԵՐՅԱԼ </w:t>
      </w:r>
    </w:p>
    <w:p w14:paraId="63E14493" w14:textId="67089D3E" w:rsidR="008517A4" w:rsidRPr="001B2883" w:rsidRDefault="008517A4" w:rsidP="00323175">
      <w:pPr>
        <w:shd w:val="clear" w:color="auto" w:fill="FFFFFF"/>
        <w:spacing w:line="360" w:lineRule="auto"/>
        <w:ind w:firstLine="375"/>
        <w:jc w:val="center"/>
        <w:rPr>
          <w:rFonts w:ascii="GHEA Grapalat" w:hAnsi="GHEA Grapalat" w:cs="Sylfaen"/>
          <w:b/>
          <w:color w:val="FF0000"/>
          <w:sz w:val="22"/>
          <w:szCs w:val="22"/>
          <w:lang w:val="hy-AM"/>
        </w:rPr>
      </w:pPr>
    </w:p>
    <w:tbl>
      <w:tblPr>
        <w:tblStyle w:val="TableGrid"/>
        <w:tblpPr w:leftFromText="180" w:rightFromText="180" w:vertAnchor="text" w:tblpXSpec="center" w:tblpY="1"/>
        <w:tblW w:w="14215" w:type="dxa"/>
        <w:tblLook w:val="04A0" w:firstRow="1" w:lastRow="0" w:firstColumn="1" w:lastColumn="0" w:noHBand="0" w:noVBand="1"/>
      </w:tblPr>
      <w:tblGrid>
        <w:gridCol w:w="7848"/>
        <w:gridCol w:w="6367"/>
      </w:tblGrid>
      <w:tr w:rsidR="007A6CD8" w:rsidRPr="00715F66" w14:paraId="74943033" w14:textId="77777777" w:rsidTr="00715F66">
        <w:tc>
          <w:tcPr>
            <w:tcW w:w="7848" w:type="dxa"/>
            <w:vMerge w:val="restart"/>
            <w:shd w:val="clear" w:color="auto" w:fill="D9D9D9" w:themeFill="background1" w:themeFillShade="D9"/>
            <w:hideMark/>
          </w:tcPr>
          <w:p w14:paraId="5410A74C" w14:textId="77777777" w:rsidR="008F7EB9" w:rsidRPr="008E3A09" w:rsidRDefault="008F7EB9" w:rsidP="00715F66">
            <w:pPr>
              <w:spacing w:line="360" w:lineRule="auto"/>
              <w:jc w:val="center"/>
              <w:rPr>
                <w:rFonts w:ascii="GHEA Grapalat" w:hAnsi="GHEA Grapalat"/>
                <w:b/>
                <w:color w:val="000000"/>
                <w:lang w:val="en-US" w:eastAsia="en-US"/>
              </w:rPr>
            </w:pPr>
            <w:r w:rsidRPr="008E3A09">
              <w:rPr>
                <w:rFonts w:ascii="GHEA Grapalat" w:hAnsi="GHEA Grapalat"/>
                <w:b/>
                <w:color w:val="000000"/>
                <w:lang w:val="en-US" w:eastAsia="en-US"/>
              </w:rPr>
              <w:t xml:space="preserve">1. </w:t>
            </w:r>
            <w:r w:rsidRPr="008E3A09">
              <w:rPr>
                <w:rFonts w:ascii="GHEA Grapalat" w:hAnsi="GHEA Grapalat" w:cs="Sylfaen"/>
                <w:b/>
                <w:lang w:val="hy-AM"/>
              </w:rPr>
              <w:t>ՀՀ ֆինանսների նախարարություն</w:t>
            </w:r>
          </w:p>
        </w:tc>
        <w:tc>
          <w:tcPr>
            <w:tcW w:w="6367" w:type="dxa"/>
            <w:shd w:val="clear" w:color="auto" w:fill="D9D9D9" w:themeFill="background1" w:themeFillShade="D9"/>
          </w:tcPr>
          <w:p w14:paraId="1DEEFE08" w14:textId="5A2395DC" w:rsidR="008F7EB9" w:rsidRPr="008E3A09" w:rsidRDefault="00230FDA" w:rsidP="00715F66">
            <w:pPr>
              <w:spacing w:line="360" w:lineRule="auto"/>
              <w:jc w:val="center"/>
              <w:rPr>
                <w:rFonts w:ascii="GHEA Grapalat" w:hAnsi="GHEA Grapalat"/>
                <w:b/>
                <w:color w:val="000000"/>
                <w:lang w:val="hy-AM" w:eastAsia="en-US"/>
              </w:rPr>
            </w:pPr>
            <w:r>
              <w:rPr>
                <w:rFonts w:ascii="GHEA Grapalat" w:hAnsi="GHEA Grapalat"/>
                <w:b/>
                <w:color w:val="000000"/>
                <w:lang w:val="hy-AM" w:eastAsia="en-US"/>
              </w:rPr>
              <w:t>18</w:t>
            </w:r>
            <w:r w:rsidR="00F252E0" w:rsidRPr="008E3A09">
              <w:rPr>
                <w:rFonts w:ascii="GHEA Grapalat" w:hAnsi="GHEA Grapalat"/>
                <w:b/>
                <w:color w:val="000000"/>
                <w:lang w:val="hy-AM" w:eastAsia="en-US"/>
              </w:rPr>
              <w:t>.</w:t>
            </w:r>
            <w:r w:rsidR="001B2883" w:rsidRPr="008E3A09">
              <w:rPr>
                <w:rFonts w:ascii="GHEA Grapalat" w:hAnsi="GHEA Grapalat"/>
                <w:b/>
                <w:color w:val="000000"/>
                <w:lang w:val="en-US" w:eastAsia="en-US"/>
              </w:rPr>
              <w:t>0</w:t>
            </w:r>
            <w:r>
              <w:rPr>
                <w:rFonts w:ascii="GHEA Grapalat" w:hAnsi="GHEA Grapalat"/>
                <w:b/>
                <w:color w:val="000000"/>
                <w:lang w:val="hy-AM" w:eastAsia="en-US"/>
              </w:rPr>
              <w:t>4</w:t>
            </w:r>
            <w:r w:rsidR="001B2883" w:rsidRPr="008E3A09">
              <w:rPr>
                <w:rFonts w:ascii="GHEA Grapalat" w:hAnsi="GHEA Grapalat"/>
                <w:b/>
                <w:color w:val="000000"/>
                <w:lang w:val="hy-AM" w:eastAsia="en-US"/>
              </w:rPr>
              <w:t>.2024</w:t>
            </w:r>
            <w:r w:rsidR="00F252E0" w:rsidRPr="008E3A09">
              <w:rPr>
                <w:rFonts w:ascii="GHEA Grapalat" w:hAnsi="GHEA Grapalat"/>
                <w:b/>
                <w:color w:val="000000"/>
                <w:lang w:val="hy-AM" w:eastAsia="en-US"/>
              </w:rPr>
              <w:t>թ.</w:t>
            </w:r>
          </w:p>
        </w:tc>
      </w:tr>
      <w:tr w:rsidR="007A6CD8" w:rsidRPr="00715F66" w14:paraId="34BB83CD" w14:textId="77777777" w:rsidTr="00715F66">
        <w:tc>
          <w:tcPr>
            <w:tcW w:w="7848" w:type="dxa"/>
            <w:vMerge/>
            <w:shd w:val="clear" w:color="auto" w:fill="D9D9D9" w:themeFill="background1" w:themeFillShade="D9"/>
            <w:hideMark/>
          </w:tcPr>
          <w:p w14:paraId="740A16AD" w14:textId="77777777" w:rsidR="008F7EB9" w:rsidRPr="008E3A09" w:rsidRDefault="008F7EB9" w:rsidP="00715F66">
            <w:pPr>
              <w:spacing w:line="360" w:lineRule="auto"/>
              <w:rPr>
                <w:rFonts w:ascii="GHEA Grapalat" w:hAnsi="GHEA Grapalat"/>
                <w:b/>
                <w:color w:val="000000"/>
                <w:lang w:val="en-US" w:eastAsia="en-US"/>
              </w:rPr>
            </w:pPr>
          </w:p>
        </w:tc>
        <w:tc>
          <w:tcPr>
            <w:tcW w:w="6367" w:type="dxa"/>
            <w:shd w:val="clear" w:color="auto" w:fill="D9D9D9" w:themeFill="background1" w:themeFillShade="D9"/>
          </w:tcPr>
          <w:p w14:paraId="4214D851" w14:textId="687A2319" w:rsidR="008F7EB9" w:rsidRPr="008E3A09" w:rsidRDefault="001B2883" w:rsidP="00715F66">
            <w:pPr>
              <w:widowControl w:val="0"/>
              <w:spacing w:line="360" w:lineRule="auto"/>
              <w:ind w:right="210"/>
              <w:contextualSpacing/>
              <w:jc w:val="center"/>
              <w:rPr>
                <w:rFonts w:ascii="GHEA Grapalat" w:hAnsi="GHEA Grapalat"/>
                <w:b/>
                <w:color w:val="000000"/>
                <w:lang w:val="hy-AM" w:eastAsia="en-US"/>
              </w:rPr>
            </w:pPr>
            <w:r w:rsidRPr="008E3A09">
              <w:rPr>
                <w:rFonts w:ascii="GHEA Grapalat" w:hAnsi="GHEA Grapalat"/>
                <w:b/>
                <w:color w:val="000000"/>
                <w:lang w:val="hy-AM" w:eastAsia="en-US"/>
              </w:rPr>
              <w:t xml:space="preserve">№ </w:t>
            </w:r>
            <w:r w:rsidR="008E3A09" w:rsidRPr="008E3A09">
              <w:rPr>
                <w:rFonts w:ascii="GHEA Grapalat" w:hAnsi="GHEA Grapalat"/>
                <w:b/>
                <w:color w:val="000000"/>
                <w:lang w:val="hy-AM" w:eastAsia="en-US"/>
              </w:rPr>
              <w:t>01/9-2/</w:t>
            </w:r>
            <w:r w:rsidR="00230FDA">
              <w:rPr>
                <w:rFonts w:ascii="GHEA Grapalat" w:hAnsi="GHEA Grapalat"/>
                <w:b/>
                <w:color w:val="000000"/>
                <w:lang w:val="hy-AM" w:eastAsia="en-US"/>
              </w:rPr>
              <w:t>7998</w:t>
            </w:r>
            <w:r w:rsidR="008E3A09" w:rsidRPr="008E3A09">
              <w:rPr>
                <w:rFonts w:ascii="GHEA Grapalat" w:hAnsi="GHEA Grapalat"/>
                <w:b/>
                <w:color w:val="000000"/>
                <w:lang w:val="hy-AM" w:eastAsia="en-US"/>
              </w:rPr>
              <w:t>-2024</w:t>
            </w:r>
          </w:p>
        </w:tc>
      </w:tr>
      <w:tr w:rsidR="001B2883" w:rsidRPr="00683FE2" w14:paraId="78960A1B" w14:textId="77777777" w:rsidTr="00881A9F">
        <w:trPr>
          <w:trHeight w:val="800"/>
        </w:trPr>
        <w:tc>
          <w:tcPr>
            <w:tcW w:w="7848" w:type="dxa"/>
          </w:tcPr>
          <w:p w14:paraId="4DB613EF" w14:textId="77777777" w:rsidR="00230FDA" w:rsidRDefault="00230FDA" w:rsidP="00230FDA">
            <w:pPr>
              <w:spacing w:line="360" w:lineRule="auto"/>
              <w:ind w:firstLine="567"/>
              <w:jc w:val="both"/>
              <w:rPr>
                <w:rFonts w:ascii="GHEA Grapalat" w:hAnsi="GHEA Grapalat"/>
                <w:color w:val="000000"/>
                <w:lang w:val="hy-AM"/>
              </w:rPr>
            </w:pPr>
            <w:r>
              <w:rPr>
                <w:rFonts w:ascii="GHEA Grapalat" w:hAnsi="GHEA Grapalat"/>
                <w:color w:val="000000"/>
                <w:lang w:val="hy-AM"/>
              </w:rPr>
              <w:t>Հարգելի պարոն Հայրապետյան</w:t>
            </w:r>
          </w:p>
          <w:p w14:paraId="7E4E7409" w14:textId="1FADFE1D" w:rsidR="00230FDA" w:rsidRDefault="00230FDA" w:rsidP="00230FDA">
            <w:pPr>
              <w:spacing w:line="360" w:lineRule="auto"/>
              <w:ind w:firstLine="567"/>
              <w:jc w:val="both"/>
              <w:rPr>
                <w:rFonts w:ascii="GHEA Grapalat" w:hAnsi="GHEA Grapalat"/>
                <w:lang w:val="hy-AM"/>
              </w:rPr>
            </w:pPr>
            <w:r>
              <w:rPr>
                <w:rFonts w:ascii="GHEA Grapalat" w:hAnsi="GHEA Grapalat"/>
                <w:lang w:val="hy-AM"/>
              </w:rPr>
              <w:t>Ձեր 29</w:t>
            </w:r>
            <w:r w:rsidRPr="00913973">
              <w:rPr>
                <w:rFonts w:ascii="GHEA Grapalat" w:hAnsi="GHEA Grapalat"/>
                <w:color w:val="000000"/>
                <w:lang w:val="hy-AM"/>
              </w:rPr>
              <w:t>.03.2024թ. 01/16.1/2930-2024 գրությամբ ներկայացված</w:t>
            </w:r>
            <w:r>
              <w:rPr>
                <w:rFonts w:ascii="GHEA Grapalat" w:hAnsi="GHEA Grapalat"/>
                <w:color w:val="000000"/>
                <w:lang w:val="hy-AM"/>
              </w:rPr>
              <w:t>՝</w:t>
            </w:r>
            <w:r w:rsidRPr="00913973">
              <w:rPr>
                <w:rFonts w:ascii="GHEA Grapalat" w:hAnsi="GHEA Grapalat"/>
                <w:color w:val="000000"/>
                <w:lang w:val="hy-AM"/>
              </w:rPr>
              <w:t xml:space="preserve"> </w:t>
            </w:r>
            <w:r>
              <w:rPr>
                <w:rFonts w:ascii="GHEA Grapalat" w:hAnsi="GHEA Grapalat"/>
                <w:lang w:val="hy-AM"/>
              </w:rPr>
              <w:t>«</w:t>
            </w:r>
            <w:r>
              <w:rPr>
                <w:rFonts w:ascii="GHEA Grapalat" w:hAnsi="GHEA Grapalat" w:cs="GHEA Grapalat"/>
                <w:lang w:val="af-ZA"/>
              </w:rPr>
              <w:t xml:space="preserve">Հայաստանի Հանրապետության </w:t>
            </w:r>
            <w:r>
              <w:rPr>
                <w:rFonts w:ascii="GHEA Grapalat" w:hAnsi="GHEA Grapalat" w:cs="GHEA Grapalat"/>
                <w:lang w:val="hy-AM"/>
              </w:rPr>
              <w:t>կառավարության</w:t>
            </w:r>
            <w:r>
              <w:rPr>
                <w:rFonts w:ascii="GHEA Grapalat" w:hAnsi="GHEA Grapalat" w:cs="Sylfaen"/>
                <w:color w:val="000000" w:themeColor="text1"/>
                <w:lang w:val="af-ZA"/>
              </w:rPr>
              <w:t xml:space="preserve"> 20</w:t>
            </w:r>
            <w:r>
              <w:rPr>
                <w:rFonts w:ascii="GHEA Grapalat" w:hAnsi="GHEA Grapalat" w:cs="Sylfaen"/>
                <w:color w:val="000000" w:themeColor="text1"/>
                <w:lang w:val="hy-AM"/>
              </w:rPr>
              <w:t>23</w:t>
            </w:r>
            <w:r>
              <w:rPr>
                <w:rFonts w:ascii="GHEA Grapalat" w:hAnsi="GHEA Grapalat" w:cs="Sylfaen"/>
                <w:color w:val="000000" w:themeColor="text1"/>
                <w:lang w:val="af-ZA"/>
              </w:rPr>
              <w:t xml:space="preserve"> </w:t>
            </w:r>
            <w:r>
              <w:rPr>
                <w:rFonts w:ascii="GHEA Grapalat" w:hAnsi="GHEA Grapalat" w:cs="Sylfaen"/>
                <w:color w:val="000000" w:themeColor="text1"/>
                <w:lang w:val="hy-AM"/>
              </w:rPr>
              <w:t>թվականի դեկտեմբերի 28</w:t>
            </w:r>
            <w:r>
              <w:rPr>
                <w:rFonts w:ascii="GHEA Grapalat" w:hAnsi="GHEA Grapalat" w:cs="Sylfaen"/>
                <w:color w:val="000000" w:themeColor="text1"/>
                <w:lang w:val="af-ZA"/>
              </w:rPr>
              <w:t>-</w:t>
            </w:r>
            <w:r>
              <w:rPr>
                <w:rFonts w:ascii="GHEA Grapalat" w:hAnsi="GHEA Grapalat" w:cs="Sylfaen"/>
                <w:color w:val="000000" w:themeColor="text1"/>
                <w:lang w:val="hy-AM"/>
              </w:rPr>
              <w:t xml:space="preserve">ի </w:t>
            </w:r>
            <w:r>
              <w:rPr>
                <w:rFonts w:ascii="GHEA Grapalat" w:hAnsi="GHEA Grapalat" w:cs="Sylfaen"/>
                <w:color w:val="000000" w:themeColor="text1"/>
                <w:lang w:val="af-ZA"/>
              </w:rPr>
              <w:t>N 2</w:t>
            </w:r>
            <w:r>
              <w:rPr>
                <w:rFonts w:ascii="GHEA Grapalat" w:hAnsi="GHEA Grapalat" w:cs="Sylfaen"/>
                <w:color w:val="000000" w:themeColor="text1"/>
                <w:lang w:val="hy-AM"/>
              </w:rPr>
              <w:t>323</w:t>
            </w:r>
            <w:r>
              <w:rPr>
                <w:rFonts w:ascii="GHEA Grapalat" w:hAnsi="GHEA Grapalat" w:cs="Sylfaen"/>
                <w:color w:val="000000" w:themeColor="text1"/>
                <w:lang w:val="af-ZA"/>
              </w:rPr>
              <w:t>-</w:t>
            </w:r>
            <w:r>
              <w:rPr>
                <w:rFonts w:ascii="GHEA Grapalat" w:hAnsi="GHEA Grapalat" w:cs="Sylfaen"/>
                <w:color w:val="000000" w:themeColor="text1"/>
                <w:lang w:val="hy-AM"/>
              </w:rPr>
              <w:t xml:space="preserve">Ն որոշման մեջ փոփոխություններ ու լրացումներ կատարելու </w:t>
            </w:r>
            <w:r>
              <w:rPr>
                <w:rFonts w:ascii="GHEA Grapalat" w:hAnsi="GHEA Grapalat"/>
                <w:lang w:val="hy-AM"/>
              </w:rPr>
              <w:t>մասին» ՀՀ կառավարության որոշման նախագծի վերաբերյալ, որով առաջարկվում է</w:t>
            </w:r>
            <w:r w:rsidRPr="00930051">
              <w:rPr>
                <w:rFonts w:ascii="GHEA Grapalat" w:hAnsi="GHEA Grapalat"/>
                <w:lang w:val="hy-AM"/>
              </w:rPr>
              <w:t xml:space="preserve"> 2024</w:t>
            </w:r>
            <w:r>
              <w:rPr>
                <w:rFonts w:ascii="GHEA Grapalat" w:hAnsi="GHEA Grapalat"/>
                <w:lang w:val="hy-AM"/>
              </w:rPr>
              <w:t>թ.</w:t>
            </w:r>
            <w:r w:rsidRPr="00930051">
              <w:rPr>
                <w:rFonts w:ascii="GHEA Grapalat" w:hAnsi="GHEA Grapalat"/>
                <w:lang w:val="hy-AM"/>
              </w:rPr>
              <w:t xml:space="preserve"> պետական բյուջե</w:t>
            </w:r>
            <w:r>
              <w:rPr>
                <w:rFonts w:ascii="GHEA Grapalat" w:hAnsi="GHEA Grapalat"/>
                <w:lang w:val="hy-AM"/>
              </w:rPr>
              <w:t>ով նախատեսված</w:t>
            </w:r>
            <w:r w:rsidRPr="00930051">
              <w:rPr>
                <w:rFonts w:ascii="GHEA Grapalat" w:hAnsi="GHEA Grapalat"/>
                <w:lang w:val="hy-AM"/>
              </w:rPr>
              <w:t xml:space="preserve"> </w:t>
            </w:r>
            <w:r>
              <w:rPr>
                <w:rFonts w:ascii="GHEA Grapalat" w:hAnsi="GHEA Grapalat"/>
                <w:lang w:val="hy-AM"/>
              </w:rPr>
              <w:t>«1009 Ձեռներեցության տեխնոլոգիական էկոհամակարգ» միջոցառման ծրագրի տնտեսագիտական դասակարգման «Ընդհանուր բնույթի այլ ծառայություններ» հոդվածից կիսամյակում 100.0 մլն դրամ, տարեկան 336.0 մլն դրամ հատկացնել նույն միջոցառման «</w:t>
            </w:r>
            <w:r w:rsidRPr="00913973">
              <w:rPr>
                <w:rFonts w:ascii="GHEA Grapalat" w:hAnsi="GHEA Grapalat"/>
                <w:lang w:val="hy-AM"/>
              </w:rPr>
              <w:t>Այլ ընթացիկ դրամաշնորհներ</w:t>
            </w:r>
            <w:r>
              <w:rPr>
                <w:rFonts w:ascii="GHEA Grapalat" w:hAnsi="GHEA Grapalat"/>
                <w:lang w:val="hy-AM"/>
              </w:rPr>
              <w:t>»</w:t>
            </w:r>
            <w:r w:rsidRPr="00577195">
              <w:rPr>
                <w:rFonts w:ascii="GHEA Grapalat" w:hAnsi="GHEA Grapalat"/>
                <w:lang w:val="hy-AM"/>
              </w:rPr>
              <w:t xml:space="preserve"> </w:t>
            </w:r>
            <w:r>
              <w:rPr>
                <w:rFonts w:ascii="GHEA Grapalat" w:hAnsi="GHEA Grapalat"/>
                <w:lang w:val="hy-AM"/>
              </w:rPr>
              <w:t xml:space="preserve">հոդվածին՝ պայմանավորված նրանով, որ աքսելերացիոն ծրագրի շրջանակներում հայտարարված մրցույթին դիմելու հայտեր չեն ստացվել, սակայն ծրագրի իրականացման համար հետաքրքրություն են հայտնել միջազգային կազմակերպություններ, որոնցից մեկին ընտրելու և աքսելերացիոն ծրագիր իրականացնելու համար առավել </w:t>
            </w:r>
            <w:r>
              <w:rPr>
                <w:rFonts w:ascii="GHEA Grapalat" w:hAnsi="GHEA Grapalat"/>
                <w:lang w:val="hy-AM"/>
              </w:rPr>
              <w:lastRenderedPageBreak/>
              <w:t>նպատակահարմար և համապատասխանելի է դրամաշնորհային մրցույթի իրականացումը, հայտնում ենք</w:t>
            </w:r>
            <w:r w:rsidRPr="00B22D46">
              <w:rPr>
                <w:rFonts w:ascii="GHEA Grapalat" w:hAnsi="GHEA Grapalat"/>
                <w:lang w:val="hy-AM"/>
              </w:rPr>
              <w:t xml:space="preserve"> </w:t>
            </w:r>
            <w:r>
              <w:rPr>
                <w:rFonts w:ascii="GHEA Grapalat" w:hAnsi="GHEA Grapalat"/>
                <w:lang w:val="hy-AM"/>
              </w:rPr>
              <w:t>հետևյալը</w:t>
            </w:r>
            <w:r w:rsidRPr="00913973">
              <w:rPr>
                <w:rFonts w:ascii="GHEA Grapalat" w:hAnsi="GHEA Grapalat"/>
                <w:color w:val="000000"/>
                <w:lang w:val="hy-AM"/>
              </w:rPr>
              <w:t>.</w:t>
            </w:r>
          </w:p>
          <w:p w14:paraId="22C672C2" w14:textId="77777777" w:rsidR="00230FDA" w:rsidRDefault="00230FDA" w:rsidP="00230FDA">
            <w:pPr>
              <w:spacing w:line="360" w:lineRule="auto"/>
              <w:ind w:firstLine="567"/>
              <w:jc w:val="both"/>
              <w:rPr>
                <w:rFonts w:ascii="GHEA Grapalat" w:hAnsi="GHEA Grapalat"/>
                <w:lang w:val="hy-AM"/>
              </w:rPr>
            </w:pPr>
            <w:r>
              <w:rPr>
                <w:rFonts w:ascii="GHEA Grapalat" w:hAnsi="GHEA Grapalat"/>
                <w:lang w:val="hy-AM"/>
              </w:rPr>
              <w:t>Մ</w:t>
            </w:r>
            <w:r w:rsidRPr="00075398">
              <w:rPr>
                <w:rFonts w:ascii="GHEA Grapalat" w:hAnsi="GHEA Grapalat"/>
                <w:lang w:val="hy-AM"/>
              </w:rPr>
              <w:t>իջոցառմամբ պակասեցվող «Ընդհանուր բնույթի այլ ծառայություններ» տնտեսագիտական</w:t>
            </w:r>
            <w:r>
              <w:rPr>
                <w:rFonts w:ascii="GHEA Grapalat" w:hAnsi="GHEA Grapalat"/>
                <w:lang w:val="hy-AM"/>
              </w:rPr>
              <w:t xml:space="preserve"> դասակարգման հոդվածով ինն ամսում</w:t>
            </w:r>
            <w:r w:rsidRPr="00075398">
              <w:rPr>
                <w:rFonts w:ascii="GHEA Grapalat" w:hAnsi="GHEA Grapalat"/>
                <w:lang w:val="hy-AM"/>
              </w:rPr>
              <w:t xml:space="preserve"> նախատեսված </w:t>
            </w:r>
            <w:r>
              <w:rPr>
                <w:rFonts w:ascii="GHEA Grapalat" w:hAnsi="GHEA Grapalat"/>
                <w:lang w:val="hy-AM"/>
              </w:rPr>
              <w:t>100</w:t>
            </w:r>
            <w:r w:rsidRPr="00075398">
              <w:rPr>
                <w:rFonts w:ascii="GHEA Grapalat" w:hAnsi="GHEA Grapalat"/>
                <w:lang w:val="hy-AM"/>
              </w:rPr>
              <w:t xml:space="preserve">.0 մլն դրամ գումարի դիմաց </w:t>
            </w:r>
            <w:r>
              <w:rPr>
                <w:rFonts w:ascii="GHEA Grapalat" w:hAnsi="GHEA Grapalat"/>
                <w:lang w:val="hy-AM"/>
              </w:rPr>
              <w:t>17</w:t>
            </w:r>
            <w:r w:rsidRPr="00075398">
              <w:rPr>
                <w:rFonts w:ascii="GHEA Grapalat" w:hAnsi="GHEA Grapalat"/>
                <w:lang w:val="hy-AM"/>
              </w:rPr>
              <w:t>.04.2024թ. դրությամբ իրականացվել է 7.5 մլն դրամ ֆինանսավորում</w:t>
            </w:r>
            <w:r>
              <w:rPr>
                <w:rFonts w:ascii="GHEA Grapalat" w:hAnsi="GHEA Grapalat"/>
                <w:lang w:val="hy-AM"/>
              </w:rPr>
              <w:t>, ինչով պայմանավորված՝ հնարավոր չէ իրականացնել առաջարկվող վերաբաշխումը:</w:t>
            </w:r>
          </w:p>
          <w:p w14:paraId="61D834C3" w14:textId="01A717D7" w:rsidR="001B2883" w:rsidRPr="00715F66" w:rsidRDefault="001B2883" w:rsidP="008E3A09">
            <w:pPr>
              <w:spacing w:line="360" w:lineRule="auto"/>
              <w:ind w:firstLine="567"/>
              <w:jc w:val="both"/>
              <w:rPr>
                <w:rFonts w:ascii="GHEA Grapalat" w:hAnsi="GHEA Grapalat"/>
                <w:color w:val="000000"/>
                <w:lang w:val="hy-AM"/>
              </w:rPr>
            </w:pPr>
          </w:p>
        </w:tc>
        <w:tc>
          <w:tcPr>
            <w:tcW w:w="6367" w:type="dxa"/>
          </w:tcPr>
          <w:p w14:paraId="24C6ECEA" w14:textId="77777777" w:rsidR="00FD297A" w:rsidRDefault="00FD297A" w:rsidP="00715F66">
            <w:pPr>
              <w:spacing w:line="360" w:lineRule="auto"/>
              <w:ind w:firstLine="567"/>
              <w:jc w:val="both"/>
              <w:rPr>
                <w:rFonts w:ascii="GHEA Grapalat" w:hAnsi="GHEA Grapalat"/>
                <w:color w:val="000000"/>
                <w:lang w:val="hy-AM" w:eastAsia="en-US"/>
              </w:rPr>
            </w:pPr>
          </w:p>
          <w:p w14:paraId="6666BF67" w14:textId="77777777" w:rsidR="00FD297A" w:rsidRDefault="00FD297A" w:rsidP="00715F66">
            <w:pPr>
              <w:spacing w:line="360" w:lineRule="auto"/>
              <w:ind w:firstLine="567"/>
              <w:jc w:val="both"/>
              <w:rPr>
                <w:rFonts w:ascii="GHEA Grapalat" w:hAnsi="GHEA Grapalat"/>
                <w:color w:val="000000"/>
                <w:lang w:val="hy-AM" w:eastAsia="en-US"/>
              </w:rPr>
            </w:pPr>
          </w:p>
          <w:p w14:paraId="6BD09B67" w14:textId="77777777" w:rsidR="00FD297A" w:rsidRDefault="00FD297A" w:rsidP="00715F66">
            <w:pPr>
              <w:spacing w:line="360" w:lineRule="auto"/>
              <w:ind w:firstLine="567"/>
              <w:jc w:val="both"/>
              <w:rPr>
                <w:rFonts w:ascii="GHEA Grapalat" w:hAnsi="GHEA Grapalat"/>
                <w:color w:val="000000"/>
                <w:lang w:val="hy-AM" w:eastAsia="en-US"/>
              </w:rPr>
            </w:pPr>
          </w:p>
          <w:p w14:paraId="785D0BD6" w14:textId="77777777" w:rsidR="00FD297A" w:rsidRDefault="00FD297A" w:rsidP="00715F66">
            <w:pPr>
              <w:spacing w:line="360" w:lineRule="auto"/>
              <w:ind w:firstLine="567"/>
              <w:jc w:val="both"/>
              <w:rPr>
                <w:rFonts w:ascii="GHEA Grapalat" w:hAnsi="GHEA Grapalat"/>
                <w:color w:val="000000"/>
                <w:lang w:val="hy-AM" w:eastAsia="en-US"/>
              </w:rPr>
            </w:pPr>
          </w:p>
          <w:p w14:paraId="126843E8" w14:textId="77777777" w:rsidR="00FD297A" w:rsidRDefault="00FD297A" w:rsidP="00715F66">
            <w:pPr>
              <w:spacing w:line="360" w:lineRule="auto"/>
              <w:ind w:firstLine="567"/>
              <w:jc w:val="both"/>
              <w:rPr>
                <w:rFonts w:ascii="GHEA Grapalat" w:hAnsi="GHEA Grapalat"/>
                <w:color w:val="000000"/>
                <w:lang w:val="hy-AM" w:eastAsia="en-US"/>
              </w:rPr>
            </w:pPr>
          </w:p>
          <w:p w14:paraId="74CCB2F6" w14:textId="77777777" w:rsidR="00FD297A" w:rsidRDefault="00FD297A" w:rsidP="00715F66">
            <w:pPr>
              <w:spacing w:line="360" w:lineRule="auto"/>
              <w:ind w:firstLine="567"/>
              <w:jc w:val="both"/>
              <w:rPr>
                <w:rFonts w:ascii="GHEA Grapalat" w:hAnsi="GHEA Grapalat"/>
                <w:color w:val="000000"/>
                <w:lang w:val="hy-AM" w:eastAsia="en-US"/>
              </w:rPr>
            </w:pPr>
          </w:p>
          <w:p w14:paraId="01F6C2D5" w14:textId="77777777" w:rsidR="00FD297A" w:rsidRDefault="00FD297A" w:rsidP="00715F66">
            <w:pPr>
              <w:spacing w:line="360" w:lineRule="auto"/>
              <w:ind w:firstLine="567"/>
              <w:jc w:val="both"/>
              <w:rPr>
                <w:rFonts w:ascii="GHEA Grapalat" w:hAnsi="GHEA Grapalat"/>
                <w:color w:val="000000"/>
                <w:lang w:val="hy-AM" w:eastAsia="en-US"/>
              </w:rPr>
            </w:pPr>
          </w:p>
          <w:p w14:paraId="0EC6E722" w14:textId="77777777" w:rsidR="00FD297A" w:rsidRDefault="00FD297A" w:rsidP="00715F66">
            <w:pPr>
              <w:spacing w:line="360" w:lineRule="auto"/>
              <w:ind w:firstLine="567"/>
              <w:jc w:val="both"/>
              <w:rPr>
                <w:rFonts w:ascii="GHEA Grapalat" w:hAnsi="GHEA Grapalat"/>
                <w:color w:val="000000"/>
                <w:lang w:val="hy-AM" w:eastAsia="en-US"/>
              </w:rPr>
            </w:pPr>
          </w:p>
          <w:p w14:paraId="63335564" w14:textId="77777777" w:rsidR="00FD297A" w:rsidRDefault="00FD297A" w:rsidP="00715F66">
            <w:pPr>
              <w:spacing w:line="360" w:lineRule="auto"/>
              <w:ind w:firstLine="567"/>
              <w:jc w:val="both"/>
              <w:rPr>
                <w:rFonts w:ascii="GHEA Grapalat" w:hAnsi="GHEA Grapalat"/>
                <w:color w:val="000000"/>
                <w:lang w:val="hy-AM" w:eastAsia="en-US"/>
              </w:rPr>
            </w:pPr>
          </w:p>
          <w:p w14:paraId="49F73ECF" w14:textId="77777777" w:rsidR="00FD297A" w:rsidRDefault="00FD297A" w:rsidP="00715F66">
            <w:pPr>
              <w:spacing w:line="360" w:lineRule="auto"/>
              <w:ind w:firstLine="567"/>
              <w:jc w:val="both"/>
              <w:rPr>
                <w:rFonts w:ascii="GHEA Grapalat" w:hAnsi="GHEA Grapalat"/>
                <w:color w:val="000000"/>
                <w:lang w:val="hy-AM" w:eastAsia="en-US"/>
              </w:rPr>
            </w:pPr>
          </w:p>
          <w:p w14:paraId="5D6526A1" w14:textId="77777777" w:rsidR="00FD297A" w:rsidRDefault="00FD297A" w:rsidP="00715F66">
            <w:pPr>
              <w:spacing w:line="360" w:lineRule="auto"/>
              <w:ind w:firstLine="567"/>
              <w:jc w:val="both"/>
              <w:rPr>
                <w:rFonts w:ascii="GHEA Grapalat" w:hAnsi="GHEA Grapalat"/>
                <w:color w:val="000000"/>
                <w:lang w:val="hy-AM" w:eastAsia="en-US"/>
              </w:rPr>
            </w:pPr>
          </w:p>
          <w:p w14:paraId="501D1030" w14:textId="77777777" w:rsidR="00FD297A" w:rsidRDefault="00FD297A" w:rsidP="00715F66">
            <w:pPr>
              <w:spacing w:line="360" w:lineRule="auto"/>
              <w:ind w:firstLine="567"/>
              <w:jc w:val="both"/>
              <w:rPr>
                <w:rFonts w:ascii="GHEA Grapalat" w:hAnsi="GHEA Grapalat"/>
                <w:color w:val="000000"/>
                <w:lang w:val="hy-AM" w:eastAsia="en-US"/>
              </w:rPr>
            </w:pPr>
          </w:p>
          <w:p w14:paraId="3691C53E" w14:textId="77777777" w:rsidR="00FD297A" w:rsidRDefault="00FD297A" w:rsidP="00715F66">
            <w:pPr>
              <w:spacing w:line="360" w:lineRule="auto"/>
              <w:ind w:firstLine="567"/>
              <w:jc w:val="both"/>
              <w:rPr>
                <w:rFonts w:ascii="GHEA Grapalat" w:hAnsi="GHEA Grapalat"/>
                <w:color w:val="000000"/>
                <w:lang w:val="hy-AM" w:eastAsia="en-US"/>
              </w:rPr>
            </w:pPr>
          </w:p>
          <w:p w14:paraId="2B461AC6" w14:textId="77777777" w:rsidR="00FD297A" w:rsidRDefault="00FD297A" w:rsidP="00715F66">
            <w:pPr>
              <w:spacing w:line="360" w:lineRule="auto"/>
              <w:ind w:firstLine="567"/>
              <w:jc w:val="both"/>
              <w:rPr>
                <w:rFonts w:ascii="GHEA Grapalat" w:hAnsi="GHEA Grapalat"/>
                <w:color w:val="000000"/>
                <w:lang w:val="hy-AM" w:eastAsia="en-US"/>
              </w:rPr>
            </w:pPr>
          </w:p>
          <w:p w14:paraId="65E5884B" w14:textId="77777777" w:rsidR="00FD297A" w:rsidRDefault="00FD297A" w:rsidP="00715F66">
            <w:pPr>
              <w:spacing w:line="360" w:lineRule="auto"/>
              <w:ind w:firstLine="567"/>
              <w:jc w:val="both"/>
              <w:rPr>
                <w:rFonts w:ascii="GHEA Grapalat" w:hAnsi="GHEA Grapalat"/>
                <w:color w:val="000000"/>
                <w:lang w:val="hy-AM" w:eastAsia="en-US"/>
              </w:rPr>
            </w:pPr>
          </w:p>
          <w:p w14:paraId="79F905B0" w14:textId="77777777" w:rsidR="00FD297A" w:rsidRDefault="00FD297A" w:rsidP="00715F66">
            <w:pPr>
              <w:spacing w:line="360" w:lineRule="auto"/>
              <w:ind w:firstLine="567"/>
              <w:jc w:val="both"/>
              <w:rPr>
                <w:rFonts w:ascii="GHEA Grapalat" w:hAnsi="GHEA Grapalat"/>
                <w:color w:val="000000"/>
                <w:lang w:val="hy-AM" w:eastAsia="en-US"/>
              </w:rPr>
            </w:pPr>
          </w:p>
          <w:p w14:paraId="28DBC391" w14:textId="77777777" w:rsidR="00FD297A" w:rsidRDefault="00FD297A" w:rsidP="00715F66">
            <w:pPr>
              <w:spacing w:line="360" w:lineRule="auto"/>
              <w:ind w:firstLine="567"/>
              <w:jc w:val="both"/>
              <w:rPr>
                <w:rFonts w:ascii="GHEA Grapalat" w:hAnsi="GHEA Grapalat"/>
                <w:color w:val="000000"/>
                <w:lang w:val="hy-AM" w:eastAsia="en-US"/>
              </w:rPr>
            </w:pPr>
          </w:p>
          <w:p w14:paraId="68E95B99" w14:textId="77777777" w:rsidR="00FD297A" w:rsidRDefault="00FD297A" w:rsidP="00715F66">
            <w:pPr>
              <w:spacing w:line="360" w:lineRule="auto"/>
              <w:ind w:firstLine="567"/>
              <w:jc w:val="both"/>
              <w:rPr>
                <w:rFonts w:ascii="GHEA Grapalat" w:hAnsi="GHEA Grapalat"/>
                <w:color w:val="000000"/>
                <w:lang w:val="hy-AM" w:eastAsia="en-US"/>
              </w:rPr>
            </w:pPr>
          </w:p>
          <w:p w14:paraId="3E6D0CEF" w14:textId="3FC4E3F3" w:rsidR="008E3A09" w:rsidRPr="00715F66" w:rsidRDefault="00683FE2" w:rsidP="00715F66">
            <w:pPr>
              <w:spacing w:line="360" w:lineRule="auto"/>
              <w:ind w:firstLine="567"/>
              <w:jc w:val="both"/>
              <w:rPr>
                <w:rFonts w:ascii="GHEA Grapalat" w:hAnsi="GHEA Grapalat"/>
                <w:color w:val="000000"/>
                <w:lang w:val="hy-AM" w:eastAsia="en-US"/>
              </w:rPr>
            </w:pPr>
            <w:r w:rsidRPr="00683FE2">
              <w:rPr>
                <w:rFonts w:ascii="GHEA Grapalat" w:hAnsi="GHEA Grapalat"/>
                <w:b/>
                <w:bCs/>
                <w:color w:val="000000"/>
                <w:lang w:val="hy-AM" w:eastAsia="en-US"/>
              </w:rPr>
              <w:t>Չի ը</w:t>
            </w:r>
            <w:r w:rsidR="00FD297A" w:rsidRPr="00683FE2">
              <w:rPr>
                <w:rFonts w:ascii="GHEA Grapalat" w:hAnsi="GHEA Grapalat"/>
                <w:b/>
                <w:bCs/>
                <w:color w:val="000000"/>
                <w:lang w:val="hy-AM" w:eastAsia="en-US"/>
              </w:rPr>
              <w:t>նդունվել</w:t>
            </w:r>
            <w:r w:rsidR="0043787C">
              <w:rPr>
                <w:rFonts w:ascii="GHEA Grapalat" w:hAnsi="GHEA Grapalat"/>
                <w:b/>
                <w:bCs/>
                <w:color w:val="000000"/>
                <w:lang w:val="hy-AM" w:eastAsia="en-US"/>
              </w:rPr>
              <w:t>,</w:t>
            </w:r>
            <w:r>
              <w:rPr>
                <w:rFonts w:ascii="GHEA Grapalat" w:hAnsi="GHEA Grapalat"/>
                <w:color w:val="000000"/>
                <w:lang w:val="hy-AM" w:eastAsia="en-US"/>
              </w:rPr>
              <w:t xml:space="preserve"> </w:t>
            </w:r>
            <w:r w:rsidR="0043787C">
              <w:rPr>
                <w:rFonts w:ascii="GHEA Grapalat" w:hAnsi="GHEA Grapalat"/>
                <w:color w:val="000000"/>
                <w:lang w:val="hy-AM" w:eastAsia="en-US"/>
              </w:rPr>
              <w:t>ք</w:t>
            </w:r>
            <w:r>
              <w:rPr>
                <w:rFonts w:ascii="GHEA Grapalat" w:hAnsi="GHEA Grapalat"/>
                <w:color w:val="000000"/>
                <w:lang w:val="hy-AM" w:eastAsia="en-US"/>
              </w:rPr>
              <w:t xml:space="preserve">անի որ </w:t>
            </w:r>
            <w:r w:rsidRPr="00075398">
              <w:rPr>
                <w:rFonts w:ascii="GHEA Grapalat" w:hAnsi="GHEA Grapalat"/>
                <w:lang w:val="hy-AM"/>
              </w:rPr>
              <w:t>7.5 մլն դրամ</w:t>
            </w:r>
            <w:r>
              <w:rPr>
                <w:rFonts w:ascii="GHEA Grapalat" w:hAnsi="GHEA Grapalat"/>
                <w:lang w:val="hy-AM"/>
              </w:rPr>
              <w:t xml:space="preserve">ը ծախսվել է այլ հոդվածից, իսկ </w:t>
            </w:r>
            <w:r>
              <w:rPr>
                <w:rFonts w:ascii="GHEA Grapalat" w:hAnsi="GHEA Grapalat"/>
                <w:lang w:val="hy-AM"/>
              </w:rPr>
              <w:t>100</w:t>
            </w:r>
            <w:r w:rsidRPr="00075398">
              <w:rPr>
                <w:rFonts w:ascii="GHEA Grapalat" w:hAnsi="GHEA Grapalat"/>
                <w:lang w:val="hy-AM"/>
              </w:rPr>
              <w:t>.0 մլն դրամ գումարի</w:t>
            </w:r>
            <w:r>
              <w:rPr>
                <w:rFonts w:ascii="GHEA Grapalat" w:hAnsi="GHEA Grapalat"/>
                <w:lang w:val="hy-AM"/>
              </w:rPr>
              <w:t xml:space="preserve"> փոփոխությունը նախատեսվում է կատարել</w:t>
            </w:r>
            <w:r w:rsidR="00EF3B52">
              <w:rPr>
                <w:rFonts w:ascii="GHEA Grapalat" w:hAnsi="GHEA Grapalat"/>
                <w:lang w:val="hy-AM"/>
              </w:rPr>
              <w:t xml:space="preserve"> </w:t>
            </w:r>
            <w:r w:rsidR="00EF3B52">
              <w:rPr>
                <w:rFonts w:ascii="GHEA Grapalat" w:hAnsi="GHEA Grapalat"/>
                <w:lang w:val="hy-AM"/>
              </w:rPr>
              <w:t>ինն ամսում</w:t>
            </w:r>
            <w:r w:rsidR="00EF3B52">
              <w:rPr>
                <w:rFonts w:ascii="GHEA Grapalat" w:hAnsi="GHEA Grapalat"/>
                <w:lang w:val="hy-AM"/>
              </w:rPr>
              <w:t xml:space="preserve"> </w:t>
            </w:r>
            <w:r>
              <w:rPr>
                <w:rFonts w:ascii="GHEA Grapalat" w:hAnsi="GHEA Grapalat"/>
                <w:lang w:val="hy-AM"/>
              </w:rPr>
              <w:t xml:space="preserve"> </w:t>
            </w:r>
            <w:r w:rsidR="0043787C">
              <w:rPr>
                <w:rFonts w:ascii="GHEA Grapalat" w:hAnsi="GHEA Grapalat"/>
                <w:lang w:val="hy-AM"/>
              </w:rPr>
              <w:t xml:space="preserve">«Ընդհանուր բնույթի այլ ծառայություններ» </w:t>
            </w:r>
            <w:r w:rsidR="00EF3B52" w:rsidRPr="00075398">
              <w:rPr>
                <w:rFonts w:ascii="GHEA Grapalat" w:hAnsi="GHEA Grapalat"/>
                <w:lang w:val="hy-AM"/>
              </w:rPr>
              <w:t xml:space="preserve"> </w:t>
            </w:r>
            <w:r w:rsidR="00EF3B52" w:rsidRPr="00075398">
              <w:rPr>
                <w:rFonts w:ascii="GHEA Grapalat" w:hAnsi="GHEA Grapalat"/>
                <w:lang w:val="hy-AM"/>
              </w:rPr>
              <w:t>տնտեսագիտական</w:t>
            </w:r>
            <w:r w:rsidR="00EF3B52">
              <w:rPr>
                <w:rFonts w:ascii="GHEA Grapalat" w:hAnsi="GHEA Grapalat"/>
                <w:lang w:val="hy-AM"/>
              </w:rPr>
              <w:t xml:space="preserve"> դասակարգման հոդվածով</w:t>
            </w:r>
            <w:r w:rsidR="00EF3B52">
              <w:rPr>
                <w:rFonts w:ascii="GHEA Grapalat" w:hAnsi="GHEA Grapalat"/>
                <w:lang w:val="hy-AM"/>
              </w:rPr>
              <w:t>:</w:t>
            </w:r>
          </w:p>
        </w:tc>
      </w:tr>
    </w:tbl>
    <w:p w14:paraId="438313BE" w14:textId="2E5FD507" w:rsidR="00E474F4" w:rsidRPr="001B2883" w:rsidRDefault="00E474F4" w:rsidP="003D3139">
      <w:pPr>
        <w:shd w:val="clear" w:color="auto" w:fill="FFFFFF"/>
        <w:spacing w:line="360" w:lineRule="auto"/>
        <w:ind w:firstLine="375"/>
        <w:jc w:val="center"/>
        <w:rPr>
          <w:rFonts w:ascii="GHEA Grapalat" w:hAnsi="GHEA Grapalat"/>
          <w:color w:val="000000"/>
          <w:sz w:val="22"/>
          <w:szCs w:val="22"/>
          <w:lang w:val="hy-AM" w:eastAsia="en-US"/>
        </w:rPr>
      </w:pPr>
    </w:p>
    <w:sectPr w:rsidR="00E474F4" w:rsidRPr="001B2883" w:rsidSect="003B613A">
      <w:pgSz w:w="15840" w:h="12240" w:orient="landscape"/>
      <w:pgMar w:top="99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1B48"/>
    <w:rsid w:val="00002845"/>
    <w:rsid w:val="00015384"/>
    <w:rsid w:val="00021FB0"/>
    <w:rsid w:val="000349A5"/>
    <w:rsid w:val="00042BD4"/>
    <w:rsid w:val="00053E09"/>
    <w:rsid w:val="00062588"/>
    <w:rsid w:val="0006685E"/>
    <w:rsid w:val="00080CB5"/>
    <w:rsid w:val="000846EA"/>
    <w:rsid w:val="00091EC9"/>
    <w:rsid w:val="00093F36"/>
    <w:rsid w:val="000A156B"/>
    <w:rsid w:val="000C4D51"/>
    <w:rsid w:val="000D52B1"/>
    <w:rsid w:val="000D5816"/>
    <w:rsid w:val="000E11A1"/>
    <w:rsid w:val="000E5FB8"/>
    <w:rsid w:val="00101A96"/>
    <w:rsid w:val="00102A30"/>
    <w:rsid w:val="0010336B"/>
    <w:rsid w:val="00117120"/>
    <w:rsid w:val="0012021B"/>
    <w:rsid w:val="00133C31"/>
    <w:rsid w:val="00151484"/>
    <w:rsid w:val="00163059"/>
    <w:rsid w:val="001635CB"/>
    <w:rsid w:val="00170F91"/>
    <w:rsid w:val="0018373E"/>
    <w:rsid w:val="001858FF"/>
    <w:rsid w:val="001A1911"/>
    <w:rsid w:val="001A21E5"/>
    <w:rsid w:val="001A5CDF"/>
    <w:rsid w:val="001B10BA"/>
    <w:rsid w:val="001B2883"/>
    <w:rsid w:val="001B3A41"/>
    <w:rsid w:val="001B4C1E"/>
    <w:rsid w:val="001C1903"/>
    <w:rsid w:val="001E19A3"/>
    <w:rsid w:val="001E3E24"/>
    <w:rsid w:val="001E7FE0"/>
    <w:rsid w:val="001F085C"/>
    <w:rsid w:val="001F3D8A"/>
    <w:rsid w:val="002006E5"/>
    <w:rsid w:val="00206285"/>
    <w:rsid w:val="00210F09"/>
    <w:rsid w:val="002127C2"/>
    <w:rsid w:val="00214D3B"/>
    <w:rsid w:val="00217F0E"/>
    <w:rsid w:val="002200AD"/>
    <w:rsid w:val="00230FDA"/>
    <w:rsid w:val="00242CB4"/>
    <w:rsid w:val="00252E74"/>
    <w:rsid w:val="00260E8F"/>
    <w:rsid w:val="002822EE"/>
    <w:rsid w:val="00287403"/>
    <w:rsid w:val="002931E6"/>
    <w:rsid w:val="00295DF4"/>
    <w:rsid w:val="002A2FC7"/>
    <w:rsid w:val="002A5D07"/>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678BB"/>
    <w:rsid w:val="0038274D"/>
    <w:rsid w:val="003866FD"/>
    <w:rsid w:val="0039503E"/>
    <w:rsid w:val="0039563D"/>
    <w:rsid w:val="003A1A4F"/>
    <w:rsid w:val="003A2D6C"/>
    <w:rsid w:val="003A7312"/>
    <w:rsid w:val="003B613A"/>
    <w:rsid w:val="003B6D8D"/>
    <w:rsid w:val="003D3139"/>
    <w:rsid w:val="003D6C5A"/>
    <w:rsid w:val="004027E7"/>
    <w:rsid w:val="00403B4D"/>
    <w:rsid w:val="004046EC"/>
    <w:rsid w:val="00412AC5"/>
    <w:rsid w:val="00416190"/>
    <w:rsid w:val="00426F92"/>
    <w:rsid w:val="0043553E"/>
    <w:rsid w:val="0043787C"/>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10BC"/>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20B5"/>
    <w:rsid w:val="00647A04"/>
    <w:rsid w:val="00663929"/>
    <w:rsid w:val="006719AC"/>
    <w:rsid w:val="006729B3"/>
    <w:rsid w:val="00675C6E"/>
    <w:rsid w:val="00683FE2"/>
    <w:rsid w:val="006857CC"/>
    <w:rsid w:val="00687A4D"/>
    <w:rsid w:val="006914FA"/>
    <w:rsid w:val="006943E2"/>
    <w:rsid w:val="0069670C"/>
    <w:rsid w:val="006B4E90"/>
    <w:rsid w:val="006C0219"/>
    <w:rsid w:val="006D047D"/>
    <w:rsid w:val="006D2E9F"/>
    <w:rsid w:val="006D4456"/>
    <w:rsid w:val="007049AE"/>
    <w:rsid w:val="007077D2"/>
    <w:rsid w:val="00712B80"/>
    <w:rsid w:val="00714598"/>
    <w:rsid w:val="00715F66"/>
    <w:rsid w:val="00727E6E"/>
    <w:rsid w:val="007318C7"/>
    <w:rsid w:val="00762FDC"/>
    <w:rsid w:val="00763E93"/>
    <w:rsid w:val="00765EF9"/>
    <w:rsid w:val="007A6CD8"/>
    <w:rsid w:val="007B45E9"/>
    <w:rsid w:val="007B4A89"/>
    <w:rsid w:val="007C30DE"/>
    <w:rsid w:val="007C3DB9"/>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5496"/>
    <w:rsid w:val="00877F0F"/>
    <w:rsid w:val="0088074E"/>
    <w:rsid w:val="00881A9F"/>
    <w:rsid w:val="00887E81"/>
    <w:rsid w:val="00890509"/>
    <w:rsid w:val="008A5841"/>
    <w:rsid w:val="008C16A0"/>
    <w:rsid w:val="008C218B"/>
    <w:rsid w:val="008C42B3"/>
    <w:rsid w:val="008D5E93"/>
    <w:rsid w:val="008E3A09"/>
    <w:rsid w:val="008F4474"/>
    <w:rsid w:val="008F7EB9"/>
    <w:rsid w:val="00906A27"/>
    <w:rsid w:val="00907F88"/>
    <w:rsid w:val="00913EA8"/>
    <w:rsid w:val="00915198"/>
    <w:rsid w:val="009152AC"/>
    <w:rsid w:val="00941ADD"/>
    <w:rsid w:val="00942EEC"/>
    <w:rsid w:val="0096309C"/>
    <w:rsid w:val="009646B8"/>
    <w:rsid w:val="009879BD"/>
    <w:rsid w:val="009A69B4"/>
    <w:rsid w:val="009C1D79"/>
    <w:rsid w:val="009D1729"/>
    <w:rsid w:val="009D53DE"/>
    <w:rsid w:val="009D7DCF"/>
    <w:rsid w:val="009E081A"/>
    <w:rsid w:val="009E1629"/>
    <w:rsid w:val="009E2138"/>
    <w:rsid w:val="009E7CB9"/>
    <w:rsid w:val="009F3CCD"/>
    <w:rsid w:val="00A109D8"/>
    <w:rsid w:val="00A10DF7"/>
    <w:rsid w:val="00A161E4"/>
    <w:rsid w:val="00A30979"/>
    <w:rsid w:val="00A30BAC"/>
    <w:rsid w:val="00A7487F"/>
    <w:rsid w:val="00A90077"/>
    <w:rsid w:val="00A90F73"/>
    <w:rsid w:val="00A94D6E"/>
    <w:rsid w:val="00AA0E44"/>
    <w:rsid w:val="00AB4237"/>
    <w:rsid w:val="00AF0B03"/>
    <w:rsid w:val="00AF75AF"/>
    <w:rsid w:val="00B04DF7"/>
    <w:rsid w:val="00B061C5"/>
    <w:rsid w:val="00B21620"/>
    <w:rsid w:val="00B227EA"/>
    <w:rsid w:val="00B34299"/>
    <w:rsid w:val="00B51315"/>
    <w:rsid w:val="00B62BA1"/>
    <w:rsid w:val="00B80680"/>
    <w:rsid w:val="00B861E7"/>
    <w:rsid w:val="00B86F23"/>
    <w:rsid w:val="00BB0793"/>
    <w:rsid w:val="00BB282B"/>
    <w:rsid w:val="00BC08A9"/>
    <w:rsid w:val="00BC1FFF"/>
    <w:rsid w:val="00BC2E05"/>
    <w:rsid w:val="00BC6CAF"/>
    <w:rsid w:val="00BE3E5A"/>
    <w:rsid w:val="00BE5616"/>
    <w:rsid w:val="00BE5710"/>
    <w:rsid w:val="00C17D39"/>
    <w:rsid w:val="00C22458"/>
    <w:rsid w:val="00C43B22"/>
    <w:rsid w:val="00C452F4"/>
    <w:rsid w:val="00C478F1"/>
    <w:rsid w:val="00C508B3"/>
    <w:rsid w:val="00C5445C"/>
    <w:rsid w:val="00C67031"/>
    <w:rsid w:val="00C71679"/>
    <w:rsid w:val="00C775F1"/>
    <w:rsid w:val="00C847F7"/>
    <w:rsid w:val="00C90439"/>
    <w:rsid w:val="00C946DC"/>
    <w:rsid w:val="00CC39E0"/>
    <w:rsid w:val="00CE4BDF"/>
    <w:rsid w:val="00D05F54"/>
    <w:rsid w:val="00D11642"/>
    <w:rsid w:val="00D22A3D"/>
    <w:rsid w:val="00D319C8"/>
    <w:rsid w:val="00D35FDA"/>
    <w:rsid w:val="00D37692"/>
    <w:rsid w:val="00D50C08"/>
    <w:rsid w:val="00D52FDA"/>
    <w:rsid w:val="00D72832"/>
    <w:rsid w:val="00D76960"/>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1EB8"/>
    <w:rsid w:val="00EA68C2"/>
    <w:rsid w:val="00EC2923"/>
    <w:rsid w:val="00ED3698"/>
    <w:rsid w:val="00EF3B52"/>
    <w:rsid w:val="00EF3C0F"/>
    <w:rsid w:val="00EF7FDE"/>
    <w:rsid w:val="00F00F4E"/>
    <w:rsid w:val="00F01A8F"/>
    <w:rsid w:val="00F05745"/>
    <w:rsid w:val="00F139EF"/>
    <w:rsid w:val="00F1535C"/>
    <w:rsid w:val="00F252E0"/>
    <w:rsid w:val="00F32F26"/>
    <w:rsid w:val="00F4264C"/>
    <w:rsid w:val="00F532F1"/>
    <w:rsid w:val="00F75CFF"/>
    <w:rsid w:val="00F76CE9"/>
    <w:rsid w:val="00F92E3B"/>
    <w:rsid w:val="00F95256"/>
    <w:rsid w:val="00FA00FC"/>
    <w:rsid w:val="00FA56B0"/>
    <w:rsid w:val="00FA62F4"/>
    <w:rsid w:val="00FA67A9"/>
    <w:rsid w:val="00FB25D8"/>
    <w:rsid w:val="00FB3F3E"/>
    <w:rsid w:val="00FB5520"/>
    <w:rsid w:val="00FB79A6"/>
    <w:rsid w:val="00FD297A"/>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References,IBL List Paragraph,List Paragraph2,3"/>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8E3A0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79024716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468063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085462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C2272-7D81-42AC-9D46-91C00E784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Amalya Ispiryan</cp:lastModifiedBy>
  <cp:revision>24</cp:revision>
  <cp:lastPrinted>2023-11-03T07:36:00Z</cp:lastPrinted>
  <dcterms:created xsi:type="dcterms:W3CDTF">2024-03-07T05:53:00Z</dcterms:created>
  <dcterms:modified xsi:type="dcterms:W3CDTF">2024-04-19T07:06:00Z</dcterms:modified>
</cp:coreProperties>
</file>