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00C" w:rsidRPr="00BA0F0E" w:rsidRDefault="0093300C">
      <w:pPr>
        <w:rPr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Pr="00E55959" w:rsidRDefault="00D43FE1" w:rsidP="00C651B0">
      <w:pPr>
        <w:pStyle w:val="NormalWeb"/>
        <w:spacing w:after="0" w:line="276" w:lineRule="auto"/>
        <w:ind w:right="4"/>
        <w:rPr>
          <w:rStyle w:val="Strong"/>
          <w:rFonts w:cs="Sylfaen"/>
          <w:lang w:val="hy-AM"/>
        </w:rPr>
      </w:pPr>
    </w:p>
    <w:p w:rsidR="00D43FE1" w:rsidRPr="00E55959" w:rsidRDefault="00300B62" w:rsidP="00C651B0">
      <w:pPr>
        <w:pStyle w:val="NormalWeb"/>
        <w:spacing w:after="0" w:line="276" w:lineRule="auto"/>
        <w:ind w:right="4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 xml:space="preserve">ՀԱՅԱՍՏԱՆԻ </w:t>
      </w:r>
      <w:r w:rsidR="00D43FE1" w:rsidRPr="00E55959">
        <w:rPr>
          <w:rStyle w:val="Strong"/>
          <w:rFonts w:ascii="GHEA Grapalat" w:hAnsi="GHEA Grapalat" w:cs="Sylfaen"/>
          <w:lang w:val="hy-AM"/>
        </w:rPr>
        <w:t>ՀԱՆՐԱՊԵՏՈՒԹՅԱՆ ՆԱԽԱԳԱՀԻ</w:t>
      </w:r>
    </w:p>
    <w:p w:rsidR="00D43FE1" w:rsidRPr="00E55959" w:rsidRDefault="00D43FE1" w:rsidP="00C651B0">
      <w:pPr>
        <w:pStyle w:val="NormalWeb"/>
        <w:spacing w:after="0" w:line="276" w:lineRule="auto"/>
        <w:ind w:right="4"/>
        <w:jc w:val="center"/>
        <w:rPr>
          <w:rStyle w:val="Strong"/>
          <w:rFonts w:cs="Sylfaen"/>
          <w:lang w:val="hy-AM"/>
        </w:rPr>
      </w:pPr>
      <w:r w:rsidRPr="00E55959">
        <w:rPr>
          <w:rStyle w:val="Strong"/>
          <w:rFonts w:ascii="GHEA Grapalat" w:hAnsi="GHEA Grapalat" w:cs="Sylfaen"/>
          <w:lang w:val="hy-AM"/>
        </w:rPr>
        <w:t>Հ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Մ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 Ն Ա Գ Ի 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Ը</w:t>
      </w:r>
    </w:p>
    <w:p w:rsidR="00D43FE1" w:rsidRPr="00E55959" w:rsidRDefault="00D43FE1" w:rsidP="00C651B0">
      <w:pPr>
        <w:spacing w:after="0" w:line="276" w:lineRule="auto"/>
        <w:ind w:right="4"/>
        <w:jc w:val="both"/>
        <w:rPr>
          <w:sz w:val="24"/>
          <w:szCs w:val="24"/>
          <w:lang w:val="hy-AM"/>
        </w:rPr>
      </w:pPr>
    </w:p>
    <w:p w:rsidR="00D43FE1" w:rsidRPr="00BF7DED" w:rsidRDefault="00EA375A" w:rsidP="00C651B0">
      <w:pPr>
        <w:spacing w:after="0" w:line="276" w:lineRule="auto"/>
        <w:ind w:right="4"/>
        <w:jc w:val="center"/>
        <w:rPr>
          <w:rStyle w:val="Strong"/>
          <w:rFonts w:ascii="GHEA Grapalat" w:hAnsi="GHEA Grapalat"/>
          <w:bCs w:val="0"/>
          <w:sz w:val="24"/>
          <w:szCs w:val="24"/>
          <w:lang w:val="hy-AM"/>
        </w:rPr>
      </w:pPr>
      <w:r w:rsidRPr="00EA375A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EA375A">
        <w:rPr>
          <w:rFonts w:ascii="GHEA Grapalat" w:hAnsi="GHEA Grapalat"/>
          <w:b/>
          <w:sz w:val="24"/>
          <w:szCs w:val="24"/>
          <w:lang w:val="hy-AM"/>
        </w:rPr>
        <w:t xml:space="preserve"> ՀԱՄԱՇԽԱՐՀԱՅԻՆ ԲԱՆԿԻ ՄԻՋ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EA375A">
        <w:rPr>
          <w:rFonts w:ascii="GHEA Grapalat" w:hAnsi="GHEA Grapalat"/>
          <w:b/>
          <w:sz w:val="24"/>
          <w:szCs w:val="24"/>
          <w:lang w:val="hy-AM"/>
        </w:rPr>
        <w:t xml:space="preserve"> 2023 ԹՎԱԿԱՆԻ ԴԵԿՏԵՄԲԵՐԻ 20-ԻՆ </w:t>
      </w:r>
      <w:r w:rsidR="00C651B0">
        <w:rPr>
          <w:rFonts w:ascii="GHEA Grapalat" w:hAnsi="GHEA Grapalat"/>
          <w:b/>
          <w:sz w:val="24"/>
          <w:szCs w:val="24"/>
          <w:lang w:val="hy-AM"/>
        </w:rPr>
        <w:t>ԵՎ</w:t>
      </w:r>
      <w:r w:rsidRPr="00EA375A">
        <w:rPr>
          <w:rFonts w:ascii="GHEA Grapalat" w:hAnsi="GHEA Grapalat"/>
          <w:b/>
          <w:sz w:val="24"/>
          <w:szCs w:val="24"/>
          <w:lang w:val="hy-AM"/>
        </w:rPr>
        <w:t xml:space="preserve"> 2024 ԹՎԱԿԱՆԻ ՄԱՐՏԻ 21-ԻՆ ՍՏՈՐԱԳՐՎԱԾ «ՀԱՅԱՍՏԱՆԻ ԱՐԴՅՈՒՆԱՀԱՆՈՂ ՃՅՈՒՂԵՐԻ ԹԱՓԱՆՑԻԿՈՒԹՅԱՆ ՆԱԽԱՁԵՌՆՈՒԹՅԱՆՆ ԱՋԱԿՑՈՒԹՅԱՆ ԼՐԱՑՈՒՑԻՉ ՖԻՆԱՆՍԱՎՈՐՈՒՄ» (EGPS GRANT NO. TF0B4808) - ՓԱԿՄԱՆ ԺԱՄԿԵՏԻ ԵՐԿԱՐԱՁԳՈՒՄ» ՆԱՄԱԿ-ՀԱՄԱՁԱՅՆԱԳԻՐԸ </w:t>
      </w:r>
      <w:r w:rsidR="00F2268C" w:rsidRPr="00F2268C">
        <w:rPr>
          <w:rFonts w:ascii="GHEA Grapalat" w:hAnsi="GHEA Grapalat"/>
          <w:b/>
          <w:sz w:val="24"/>
          <w:szCs w:val="24"/>
          <w:lang w:val="hy-AM"/>
        </w:rPr>
        <w:t>ՀԱՍՏԱՏԵԼՈՒ ՄԱՍԻՆ</w:t>
      </w:r>
    </w:p>
    <w:p w:rsidR="00D43FE1" w:rsidRPr="009116BD" w:rsidRDefault="00D43FE1" w:rsidP="00C651B0">
      <w:pPr>
        <w:spacing w:line="276" w:lineRule="auto"/>
        <w:ind w:right="4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43FE1" w:rsidRPr="009116BD" w:rsidRDefault="00EB285E" w:rsidP="00C651B0">
      <w:pPr>
        <w:spacing w:line="276" w:lineRule="auto"/>
        <w:ind w:right="4" w:firstLine="426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EB285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Հիմք ընդունելով Կառավարության առաջարկությունը՝ 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համաձայն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Սահմանադրության 132-րդ հոդվածի 2-րդ մաս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 ինչպես նաև «Միջազգային պայմանագրերի մասին» օրենքի 10-րդ հոդվածի 3-րդ մաս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D43FE1" w:rsidRPr="00300B62" w:rsidRDefault="00D43FE1" w:rsidP="00C651B0">
      <w:pPr>
        <w:spacing w:after="0" w:line="276" w:lineRule="auto"/>
        <w:ind w:right="4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300B62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="00EA1274" w:rsidRPr="00300B62">
        <w:rPr>
          <w:rFonts w:ascii="GHEA Grapalat" w:hAnsi="GHEA Grapalat"/>
          <w:sz w:val="24"/>
          <w:szCs w:val="24"/>
          <w:lang w:val="hy-AM"/>
        </w:rPr>
        <w:t xml:space="preserve"> Հաստատել </w:t>
      </w:r>
      <w:r w:rsidR="00EA375A" w:rsidRPr="00EA375A">
        <w:rPr>
          <w:rFonts w:ascii="GHEA Grapalat" w:hAnsi="GHEA Grapalat" w:cs="Sylfaen"/>
          <w:sz w:val="24"/>
          <w:szCs w:val="24"/>
          <w:lang w:val="hy-AM"/>
        </w:rPr>
        <w:t>Հայաստանի Հանրապետության և Համաշխարհային բանկի միջև 2023 թվականի դեկտեմբերի 20-ին և 2024 թվականի մարտի 21-ին ստորագրված</w:t>
      </w:r>
      <w:r w:rsidR="00C651B0"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r w:rsidR="00EA375A" w:rsidRPr="00EA375A">
        <w:rPr>
          <w:rFonts w:ascii="GHEA Grapalat" w:hAnsi="GHEA Grapalat" w:cs="Sylfaen"/>
          <w:sz w:val="24"/>
          <w:szCs w:val="24"/>
          <w:lang w:val="hy-AM"/>
        </w:rPr>
        <w:t xml:space="preserve">Հայաստանի արդյունահանող ճյուղերի թափանցիկության նախաձեռնությանն աջակցության լրացուցիչ ֆինանսավորում» (EGPS Grant No. TF0B4808) - </w:t>
      </w:r>
      <w:r w:rsidR="00C651B0">
        <w:rPr>
          <w:rFonts w:ascii="GHEA Grapalat" w:hAnsi="GHEA Grapalat" w:cs="Sylfaen"/>
          <w:sz w:val="24"/>
          <w:szCs w:val="24"/>
          <w:lang w:val="hy-AM"/>
        </w:rPr>
        <w:t>փ</w:t>
      </w:r>
      <w:r w:rsidR="00EA375A" w:rsidRPr="00EA375A">
        <w:rPr>
          <w:rFonts w:ascii="GHEA Grapalat" w:hAnsi="GHEA Grapalat" w:cs="Sylfaen"/>
          <w:sz w:val="24"/>
          <w:szCs w:val="24"/>
          <w:lang w:val="hy-AM"/>
        </w:rPr>
        <w:t>ակման ժամկետի երկարաձգում» նամակ-համաձայնագիրը</w:t>
      </w:r>
      <w:r w:rsidR="00EF0433" w:rsidRPr="00EA375A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E55959" w:rsidRPr="00300B62" w:rsidRDefault="00E55959" w:rsidP="00C651B0">
      <w:pPr>
        <w:spacing w:after="0" w:line="276" w:lineRule="auto"/>
        <w:ind w:right="4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bookmarkStart w:id="0" w:name="_GoBack"/>
      <w:bookmarkEnd w:id="0"/>
    </w:p>
    <w:p w:rsidR="00D43FE1" w:rsidRPr="00300B62" w:rsidRDefault="00D43FE1" w:rsidP="00C651B0">
      <w:pPr>
        <w:spacing w:after="0" w:line="276" w:lineRule="auto"/>
        <w:ind w:right="4" w:firstLine="426"/>
        <w:jc w:val="both"/>
        <w:rPr>
          <w:sz w:val="24"/>
          <w:szCs w:val="24"/>
          <w:lang w:val="hy-AM"/>
        </w:rPr>
      </w:pPr>
      <w:r w:rsidRPr="00300B6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2. 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հրամանագիրն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մեջ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է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43FE1" w:rsidRPr="00944065" w:rsidRDefault="00D43FE1" w:rsidP="00C651B0">
      <w:pPr>
        <w:spacing w:line="276" w:lineRule="auto"/>
        <w:ind w:right="4"/>
        <w:rPr>
          <w:lang w:val="hy-AM"/>
        </w:rPr>
      </w:pPr>
    </w:p>
    <w:p w:rsidR="00D43FE1" w:rsidRPr="00944065" w:rsidRDefault="00D43FE1" w:rsidP="00D43FE1">
      <w:pPr>
        <w:rPr>
          <w:lang w:val="hy-AM"/>
        </w:rPr>
      </w:pPr>
    </w:p>
    <w:p w:rsidR="00D43FE1" w:rsidRPr="00944065" w:rsidRDefault="00D43FE1" w:rsidP="00D43FE1">
      <w:pPr>
        <w:spacing w:line="276" w:lineRule="auto"/>
        <w:rPr>
          <w:sz w:val="24"/>
          <w:szCs w:val="24"/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6E2218" w:rsidRPr="00BA0F0E" w:rsidRDefault="006E2218" w:rsidP="006E2218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E2218" w:rsidRPr="00BA0F0E" w:rsidSect="00C651B0">
      <w:headerReference w:type="default" r:id="rId7"/>
      <w:pgSz w:w="11906" w:h="16838" w:code="9"/>
      <w:pgMar w:top="1138" w:right="864" w:bottom="864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7050" w:rsidRDefault="00787050" w:rsidP="00616038">
      <w:pPr>
        <w:spacing w:after="0" w:line="240" w:lineRule="auto"/>
      </w:pPr>
      <w:r>
        <w:separator/>
      </w:r>
    </w:p>
  </w:endnote>
  <w:endnote w:type="continuationSeparator" w:id="0">
    <w:p w:rsidR="00787050" w:rsidRDefault="00787050" w:rsidP="006160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7050" w:rsidRDefault="00787050" w:rsidP="00616038">
      <w:pPr>
        <w:spacing w:after="0" w:line="240" w:lineRule="auto"/>
      </w:pPr>
      <w:r>
        <w:separator/>
      </w:r>
    </w:p>
  </w:footnote>
  <w:footnote w:type="continuationSeparator" w:id="0">
    <w:p w:rsidR="00787050" w:rsidRDefault="00787050" w:rsidP="006160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038" w:rsidRPr="00616038" w:rsidRDefault="00616038" w:rsidP="00616038">
    <w:pPr>
      <w:spacing w:line="276" w:lineRule="auto"/>
      <w:ind w:right="-138"/>
      <w:jc w:val="right"/>
      <w:rPr>
        <w:rFonts w:ascii="GHEA Grapalat" w:hAnsi="GHEA Grapalat"/>
        <w:b/>
        <w:i/>
        <w:sz w:val="24"/>
        <w:szCs w:val="24"/>
        <w:u w:val="single"/>
        <w:lang w:val="hy-AM"/>
      </w:rPr>
    </w:pPr>
    <w:r w:rsidRPr="00616038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  <w:p w:rsidR="00616038" w:rsidRDefault="006160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092"/>
    <w:rsid w:val="000A0998"/>
    <w:rsid w:val="000F45D1"/>
    <w:rsid w:val="001837EE"/>
    <w:rsid w:val="0029264B"/>
    <w:rsid w:val="002B7A0B"/>
    <w:rsid w:val="00300B62"/>
    <w:rsid w:val="00410DCD"/>
    <w:rsid w:val="005D50CB"/>
    <w:rsid w:val="00616038"/>
    <w:rsid w:val="006943A2"/>
    <w:rsid w:val="006E2218"/>
    <w:rsid w:val="00787050"/>
    <w:rsid w:val="007F1AB7"/>
    <w:rsid w:val="008348A5"/>
    <w:rsid w:val="008F113E"/>
    <w:rsid w:val="009116BD"/>
    <w:rsid w:val="0093300C"/>
    <w:rsid w:val="00994535"/>
    <w:rsid w:val="00A2376D"/>
    <w:rsid w:val="00A812B4"/>
    <w:rsid w:val="00B64650"/>
    <w:rsid w:val="00BA0AFB"/>
    <w:rsid w:val="00BA0F0E"/>
    <w:rsid w:val="00BF7DED"/>
    <w:rsid w:val="00C37092"/>
    <w:rsid w:val="00C651B0"/>
    <w:rsid w:val="00C86DCE"/>
    <w:rsid w:val="00C93766"/>
    <w:rsid w:val="00CA1CE8"/>
    <w:rsid w:val="00CE4C34"/>
    <w:rsid w:val="00D43FE1"/>
    <w:rsid w:val="00D672DC"/>
    <w:rsid w:val="00E55959"/>
    <w:rsid w:val="00EA1274"/>
    <w:rsid w:val="00EA375A"/>
    <w:rsid w:val="00EA45AA"/>
    <w:rsid w:val="00EB285E"/>
    <w:rsid w:val="00EB4585"/>
    <w:rsid w:val="00EF0433"/>
    <w:rsid w:val="00EF4BEB"/>
    <w:rsid w:val="00F2268C"/>
    <w:rsid w:val="00F666E2"/>
    <w:rsid w:val="00F81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5AC783"/>
  <w15:chartTrackingRefBased/>
  <w15:docId w15:val="{296A2AD2-E6D7-4902-831D-129E9BDB0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160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6038"/>
  </w:style>
  <w:style w:type="paragraph" w:styleId="Footer">
    <w:name w:val="footer"/>
    <w:basedOn w:val="Normal"/>
    <w:link w:val="FooterChar"/>
    <w:uiPriority w:val="99"/>
    <w:unhideWhenUsed/>
    <w:rsid w:val="006160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60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https:/mul2.gov.am/tasks/964280/oneclick/05.Hramanagir_EITI.docx?token=2aef2cbc1cd8782c4d74f94173b15454</cp:keywords>
  <dc:description/>
  <cp:lastModifiedBy>Qristine Grigoryan</cp:lastModifiedBy>
  <cp:revision>2</cp:revision>
  <dcterms:created xsi:type="dcterms:W3CDTF">2024-04-22T05:32:00Z</dcterms:created>
  <dcterms:modified xsi:type="dcterms:W3CDTF">2024-04-22T05:32:00Z</dcterms:modified>
</cp:coreProperties>
</file>