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80C00" w14:textId="0FDA8558" w:rsidR="00567CA9" w:rsidRPr="00A62C81" w:rsidRDefault="00AC366F" w:rsidP="00567CA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567CA9" w:rsidRPr="00A62C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ՆԱ</w:t>
      </w:r>
      <w:r w:rsidR="00CE65D8" w:rsidRPr="00A62C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Խ</w:t>
      </w:r>
      <w:r w:rsidR="00567CA9" w:rsidRPr="00A62C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ԱԳԻԾ</w:t>
      </w:r>
    </w:p>
    <w:p w14:paraId="75DACA25" w14:textId="77777777" w:rsidR="00567CA9" w:rsidRPr="00A62C81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76EA4AF" w14:textId="77777777" w:rsidR="00567CA9" w:rsidRPr="00A62C81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CCD31DE" w14:textId="77777777" w:rsidR="00567CA9" w:rsidRPr="00A62C81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8092153" w14:textId="6AB0D44B" w:rsidR="00567CA9" w:rsidRPr="00A62C81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31501E88" w14:textId="766D63A0" w:rsidR="00567CA9" w:rsidRPr="00A62C81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69B015C7" w14:textId="77777777" w:rsidR="00567CA9" w:rsidRPr="00A62C81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23407359" w14:textId="5D93DCA5" w:rsidR="00567CA9" w:rsidRPr="00A62C81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7A95E110" w14:textId="6811F5D2" w:rsidR="00567CA9" w:rsidRPr="00A62C81" w:rsidRDefault="00454B7D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</w:t>
      </w:r>
      <w:r w:rsidR="0050441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</w:t>
      </w:r>
      <w:r w:rsidRPr="00A62C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</w:t>
      </w:r>
      <w:r w:rsidR="00567CA9" w:rsidRPr="00A62C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67CA9" w:rsidRPr="00A62C81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թվականի</w:t>
      </w:r>
      <w:r w:rsidR="00567CA9" w:rsidRPr="00A62C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N -</w:t>
      </w:r>
      <w:r w:rsidR="00567CA9" w:rsidRPr="00A62C81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</w:t>
      </w:r>
    </w:p>
    <w:p w14:paraId="62E82ACE" w14:textId="77777777" w:rsidR="00567CA9" w:rsidRPr="00A62C81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FBF14BF" w14:textId="14374645" w:rsidR="00567CA9" w:rsidRPr="00A62C81" w:rsidRDefault="00A4080A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ՀԱՅԱՍՏԱՆԻ ՀԱՆՐԱՊԵՏՈՒԹՅԱՆ ԷԿՈՆՈՄԻԿԱՅԻ ՆԱԽԱՐԱՐԻՆ </w:t>
      </w:r>
      <w:r w:rsidR="0050441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ԵՎ </w:t>
      </w:r>
      <w:r w:rsidR="00BE189D" w:rsidRPr="00BE189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ՀԱՅԱՍՏԱՆԻ ՀԱՆՐԱՊԵՏՈՒԹՅԱՆ ՏԱՐԱԾՔԱՅԻՆ ԿԱՌԱՎԱՐՄԱՆ </w:t>
      </w:r>
      <w:r w:rsidR="00BE189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ԵՎ </w:t>
      </w:r>
      <w:r w:rsidR="00BE189D" w:rsidRPr="00BE189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ԵՆԹԱԿԱՌՈՒՑՎԱԾՔՆԵՐԻ ՆԱԽԱՐԱՐՈՒԹՅԱՆ </w:t>
      </w:r>
      <w:r w:rsidR="0050441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ՊԵՏԱԿԱՆ ԳՈՒՅՔԻ ԿԱՌԱՎԱՐՄԱՆ ԿՈՄԻՏԵԻՆ </w:t>
      </w:r>
      <w:r w:rsidRPr="00A62C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ԼԻԱԶՈՐԵԼՈՒ ՄԱՍԻՆ</w:t>
      </w:r>
    </w:p>
    <w:p w14:paraId="608BE383" w14:textId="77777777" w:rsidR="00567CA9" w:rsidRPr="00A62C81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D1B071B" w14:textId="77777777" w:rsidR="00190B97" w:rsidRPr="00A62C81" w:rsidRDefault="00190B97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684EF925" w14:textId="77777777" w:rsidR="00483060" w:rsidRPr="00A62C81" w:rsidRDefault="00567CA9" w:rsidP="00483060">
      <w:pPr>
        <w:shd w:val="clear" w:color="auto" w:fill="FFFFFF"/>
        <w:spacing w:after="0" w:line="360" w:lineRule="auto"/>
        <w:ind w:left="-270"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 ընդունելով Հայաստանի Հանրապետության քաղաքացիական օրենսգրքի 318-րդ հոդվածի 1-ին մասը</w:t>
      </w:r>
      <w:r w:rsidR="00545972" w:rsidRPr="00A62C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ինչպես նաև </w:t>
      </w:r>
      <w:r w:rsidR="00545972" w:rsidRPr="00A62C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հաշվի առնելով </w:t>
      </w:r>
      <w:r w:rsidR="00454B7D" w:rsidRPr="00A62C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2023 թվականի սեպտեմբերի 7-ի N 1529-Ա որոշման 2-րդ, 3-րդ կետերը, 4-րդ կետի 1-ին </w:t>
      </w:r>
      <w:r w:rsidR="00545972" w:rsidRPr="00A62C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54B7D" w:rsidRPr="00A62C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ենթակետը՝ </w:t>
      </w:r>
      <w:r w:rsidR="00545972" w:rsidRPr="00A62C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կառավարությունը</w:t>
      </w:r>
      <w:r w:rsidR="00545972" w:rsidRPr="00A62C8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545972" w:rsidRPr="00A62C81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</w:p>
    <w:p w14:paraId="5BF14EA6" w14:textId="77777777" w:rsidR="000045B7" w:rsidRPr="007A28C8" w:rsidRDefault="00567CA9" w:rsidP="000045B7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-270" w:firstLine="36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Լիազորել Հայաստանի Հանրապետության </w:t>
      </w:r>
      <w:r w:rsidR="00190B9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էկոնոմիկայի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նախարարին</w:t>
      </w:r>
      <w:r w:rsidR="00483060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ab/>
        <w:t>Հայաստանի Հանրապետության կառավարության անունից՝</w:t>
      </w:r>
    </w:p>
    <w:p w14:paraId="0ACE6F5F" w14:textId="23B59C7D" w:rsidR="000045B7" w:rsidRPr="007A28C8" w:rsidRDefault="000D5887" w:rsidP="000D588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9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D82038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Ռենշին» սահմանափակ պատասխանատվությամբ ընկերության հետ կնքել «Ծրագրի իրականացման» պայմանագիր</w:t>
      </w:r>
      <w:r w:rsidR="003433C9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(այսուհետ՝ Պայմանագիր)</w:t>
      </w:r>
      <w:r w:rsidR="00347B5E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համաձայն Հավելածի</w:t>
      </w:r>
      <w:r w:rsidR="00223AE0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</w:t>
      </w:r>
      <w:r w:rsidR="00347B5E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։ </w:t>
      </w:r>
    </w:p>
    <w:p w14:paraId="56C7A2B5" w14:textId="09483268" w:rsidR="00D82038" w:rsidRPr="007A28C8" w:rsidRDefault="00D82038" w:rsidP="000D5887">
      <w:pPr>
        <w:pStyle w:val="ListParagraph"/>
        <w:numPr>
          <w:ilvl w:val="0"/>
          <w:numId w:val="4"/>
        </w:numPr>
        <w:spacing w:line="360" w:lineRule="auto"/>
        <w:ind w:left="-270" w:firstLine="36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0045B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Հայփոստ» փակ բաժնետիրական ընկերության 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և «</w:t>
      </w:r>
      <w:r w:rsidR="000045B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Ռենշին» սահմանափակ պատասխանատվությամբ ընկերության հետ կնքել՝ 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«Համաշխարհային առևտրի կենտրոն Երևան» փակ բաժնետիրական ընկերության ստեղծման մասին» պայմանագիր</w:t>
      </w:r>
      <w:r w:rsidR="00223AE0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համաձայն Հավելածի 2</w:t>
      </w:r>
      <w:r w:rsidR="00347B5E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որ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="00347B5E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հանդիասնում է </w:t>
      </w:r>
      <w:bookmarkStart w:id="0" w:name="_Hlk164072856"/>
      <w:r w:rsidR="00347B5E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F3CEB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Պայմանագրի Հավելված 2 </w:t>
      </w:r>
      <w:r w:rsidR="0062158C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և դրա 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անբաժանելի մաս</w:t>
      </w:r>
      <w:r w:rsidR="00AF3CEB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bookmarkEnd w:id="0"/>
      <w:r w:rsidR="00AF3CEB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4D886756" w14:textId="3FEBC283" w:rsidR="00390232" w:rsidRPr="007A28C8" w:rsidRDefault="00390232" w:rsidP="000D5887">
      <w:pPr>
        <w:pStyle w:val="ListParagraph"/>
        <w:numPr>
          <w:ilvl w:val="0"/>
          <w:numId w:val="4"/>
        </w:numPr>
        <w:spacing w:line="360" w:lineRule="auto"/>
        <w:ind w:left="-270" w:firstLine="36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Սույն 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րոշման 1-ին կետի 2-</w:t>
      </w:r>
      <w:r w:rsidR="00F459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րդ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ենթակետով նախատեսված «Համաշխարհային առևտրի կենտրոն Երևան» փակ բաժնետիրական </w:t>
      </w:r>
      <w:r w:rsidR="004E7BF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ընկերությ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</w:t>
      </w:r>
      <w:r w:rsidR="004E7BF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պետական գրանցումից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հետո</w:t>
      </w:r>
      <w:r w:rsidR="004E7BF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տասնօրյա ժամկետում «Համաշխարհային առևտրի կենտրոն Երևան» փակ բաժնետիրական ընկերության</w:t>
      </w:r>
      <w:r w:rsidR="00F459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Հայաստանի Հանրապետության «Հայփոստ» փակ 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բաժնետիրական ընկերության</w:t>
      </w:r>
      <w:r w:rsidR="00F459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«Ռենշին» սահմանափակ պատասխանատվությամբ ընկերության 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 կնքել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«Բ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աժնետիրական համաձայնագ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իր»-ը</w:t>
      </w:r>
      <w:r w:rsidR="00AE165D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համաձայն Հավելված 3-ի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որը հանդիսանում է նաև </w:t>
      </w:r>
      <w:r w:rsidR="00AF3CEB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Պայմանագրի Հավելված 3 </w:t>
      </w:r>
      <w:r w:rsidR="0062158C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և դրա</w:t>
      </w:r>
      <w:r w:rsidR="00AF3CEB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անբաժանելի մաս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</w:p>
    <w:p w14:paraId="44146D49" w14:textId="5291FD72" w:rsidR="00483060" w:rsidRPr="007A28C8" w:rsidRDefault="00504410" w:rsidP="00390232">
      <w:pPr>
        <w:pStyle w:val="ListParagraph"/>
        <w:numPr>
          <w:ilvl w:val="0"/>
          <w:numId w:val="6"/>
        </w:numPr>
        <w:spacing w:line="360" w:lineRule="auto"/>
        <w:ind w:left="-270" w:firstLine="27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Լիազորել </w:t>
      </w:r>
      <w:r w:rsidR="00BE189D" w:rsidRPr="00BE189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 Հանրապետության տարածքային կառավարման և ենթակառուցվածքների նախարարության</w:t>
      </w:r>
      <w:r w:rsidR="00BE189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045B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 գույքի կառավարման կոմիտեին</w:t>
      </w:r>
      <w:r w:rsidR="000D588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«Համաշխարհային առևտրի կենտրոն Երևան» փակ բաժնետիրական ընկերության հետ կնքել «</w:t>
      </w:r>
      <w:r w:rsidR="0039023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Համաշխարհային առևտրի կենտրոն Երևան</w:t>
      </w:r>
      <w:r w:rsidR="00F459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="0039023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ը</w:t>
      </w:r>
      <w:r w:rsidR="000045B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նկերության կանոնադրական կապիտալում անշարժ գույքի ներդրման» պայմանագիր</w:t>
      </w:r>
      <w:r w:rsidR="007923D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համաձայն Հավելված 4-ի</w:t>
      </w:r>
      <w:r w:rsidR="00736DF2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r w:rsidR="007923D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որը հանդիսանում է նաև Պայմանագրի Հավելված 5 և դրա անբաժանելի մաս</w:t>
      </w:r>
      <w:r w:rsidR="002A7BF1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</w:p>
    <w:p w14:paraId="07D25CF9" w14:textId="32D62987" w:rsidR="00FD5C73" w:rsidRPr="00D62098" w:rsidRDefault="00D62098" w:rsidP="00FD5C73">
      <w:pPr>
        <w:pStyle w:val="ListParagraph"/>
        <w:numPr>
          <w:ilvl w:val="0"/>
          <w:numId w:val="6"/>
        </w:numPr>
        <w:spacing w:line="360" w:lineRule="auto"/>
        <w:ind w:left="-270" w:firstLine="27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Պայմանագրով նախատեսված ծ</w:t>
      </w:r>
      <w:r w:rsidR="00BF5818"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րագրի իրականացման հսկողությունը իրականացվում է </w:t>
      </w:r>
      <w:r w:rsidR="0062158C"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</w:t>
      </w:r>
      <w:r w:rsidR="00BF5818"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այմանագ</w:t>
      </w:r>
      <w:r w:rsidR="0062158C"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</w:t>
      </w:r>
      <w:r w:rsidR="00BF5818"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 շրջանակ</w:t>
      </w:r>
      <w:r w:rsidR="00347B5E"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r w:rsidR="00457D27" w:rsidRPr="00D620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 ՀՀ էկոնոմիկայի նախարարության կողմից։</w:t>
      </w:r>
    </w:p>
    <w:p w14:paraId="3D190F49" w14:textId="017BDCCD" w:rsidR="00567CA9" w:rsidRPr="007A28C8" w:rsidRDefault="00483060" w:rsidP="00FD5C73">
      <w:pPr>
        <w:pStyle w:val="ListParagraph"/>
        <w:numPr>
          <w:ilvl w:val="0"/>
          <w:numId w:val="6"/>
        </w:numPr>
        <w:spacing w:line="360" w:lineRule="auto"/>
        <w:ind w:left="-270" w:firstLine="27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</w:t>
      </w:r>
      <w:r w:rsidR="00567CA9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ահմանել, որ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սույն որոշմամբ նախատեսված </w:t>
      </w:r>
      <w:r w:rsidR="00567CA9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պայմանագ</w:t>
      </w:r>
      <w:r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րերի</w:t>
      </w:r>
      <w:r w:rsidR="00567CA9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A7BF1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և Համաձայնագրի </w:t>
      </w:r>
      <w:r w:rsidR="00567CA9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գործողությունը տարածվում է կողմերի միջև </w:t>
      </w:r>
      <w:r w:rsidR="00190B9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դրա ստորագրման պահից </w:t>
      </w:r>
      <w:r w:rsidR="00567CA9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ծագած </w:t>
      </w:r>
      <w:r w:rsidR="00190B97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</w:t>
      </w:r>
      <w:r w:rsidR="00567CA9" w:rsidRPr="007A28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հարաբերությունների նկատմամբ:</w:t>
      </w:r>
    </w:p>
    <w:p w14:paraId="056C2948" w14:textId="77777777" w:rsidR="00567CA9" w:rsidRDefault="00567CA9" w:rsidP="00A4080A">
      <w:pPr>
        <w:shd w:val="clear" w:color="auto" w:fill="FFFFFF"/>
        <w:spacing w:after="0" w:line="360" w:lineRule="auto"/>
        <w:ind w:left="-360" w:firstLine="375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3FB219C" w14:textId="77777777" w:rsidR="00A62C81" w:rsidRPr="00A62C81" w:rsidRDefault="00A62C81" w:rsidP="00A4080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259FD40F" w14:textId="77777777" w:rsidR="00190B97" w:rsidRPr="00A62C81" w:rsidRDefault="00190B97" w:rsidP="00A4080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81"/>
        <w:gridCol w:w="4139"/>
      </w:tblGrid>
      <w:tr w:rsidR="00567CA9" w:rsidRPr="00A62C81" w14:paraId="702A580E" w14:textId="77777777" w:rsidTr="004F0BEE">
        <w:trPr>
          <w:tblCellSpacing w:w="7" w:type="dxa"/>
        </w:trPr>
        <w:tc>
          <w:tcPr>
            <w:tcW w:w="5554" w:type="dxa"/>
            <w:shd w:val="clear" w:color="auto" w:fill="FFFFFF"/>
            <w:vAlign w:val="center"/>
            <w:hideMark/>
          </w:tcPr>
          <w:p w14:paraId="217866C1" w14:textId="18EF4B78" w:rsidR="00567CA9" w:rsidRPr="00A62C81" w:rsidRDefault="00567CA9" w:rsidP="007B5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62C8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A62C8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r w:rsidR="004F0BEE" w:rsidRPr="00A62C8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              </w:t>
            </w:r>
            <w:r w:rsidRPr="00A62C8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վարչապետ</w:t>
            </w:r>
          </w:p>
        </w:tc>
        <w:tc>
          <w:tcPr>
            <w:tcW w:w="4114" w:type="dxa"/>
            <w:shd w:val="clear" w:color="auto" w:fill="FFFFFF"/>
            <w:vAlign w:val="bottom"/>
            <w:hideMark/>
          </w:tcPr>
          <w:p w14:paraId="230ACB6A" w14:textId="0CB41B1D" w:rsidR="00567CA9" w:rsidRPr="00A62C81" w:rsidRDefault="007B52EB" w:rsidP="00567CA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62C8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        </w:t>
            </w:r>
            <w:r w:rsidR="00567CA9" w:rsidRPr="00A62C8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Ն. Փաշինյան</w:t>
            </w:r>
          </w:p>
        </w:tc>
      </w:tr>
      <w:tr w:rsidR="00567CA9" w:rsidRPr="00A62C81" w14:paraId="769DFC73" w14:textId="77777777" w:rsidTr="004F0BEE">
        <w:trPr>
          <w:tblCellSpacing w:w="7" w:type="dxa"/>
        </w:trPr>
        <w:tc>
          <w:tcPr>
            <w:tcW w:w="5554" w:type="dxa"/>
            <w:shd w:val="clear" w:color="auto" w:fill="FFFFFF"/>
            <w:vAlign w:val="center"/>
            <w:hideMark/>
          </w:tcPr>
          <w:p w14:paraId="2380F3EB" w14:textId="77777777" w:rsidR="00567CA9" w:rsidRPr="00A62C81" w:rsidRDefault="00567CA9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62C8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758F1BB2" w14:textId="77777777" w:rsidR="007B52EB" w:rsidRPr="00A62C81" w:rsidRDefault="007B52EB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62C8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                                 </w:t>
            </w:r>
          </w:p>
          <w:p w14:paraId="72B044BE" w14:textId="77777777" w:rsidR="007B52EB" w:rsidRPr="00A62C81" w:rsidRDefault="007B52EB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255F75A4" w14:textId="77777777" w:rsidR="00015187" w:rsidRPr="00A62C81" w:rsidRDefault="007B52EB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62C8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                            </w:t>
            </w:r>
          </w:p>
          <w:p w14:paraId="201AE8DC" w14:textId="77777777" w:rsidR="00015187" w:rsidRPr="00A62C81" w:rsidRDefault="00015187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251A4854" w14:textId="5A83B8A7" w:rsidR="00567CA9" w:rsidRPr="00A62C81" w:rsidRDefault="00015187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62C8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                              </w:t>
            </w:r>
          </w:p>
        </w:tc>
        <w:tc>
          <w:tcPr>
            <w:tcW w:w="4114" w:type="dxa"/>
            <w:shd w:val="clear" w:color="auto" w:fill="FFFFFF"/>
            <w:vAlign w:val="center"/>
            <w:hideMark/>
          </w:tcPr>
          <w:p w14:paraId="7C557CB4" w14:textId="77777777" w:rsidR="00567CA9" w:rsidRPr="00A62C81" w:rsidRDefault="00567CA9" w:rsidP="00567CA9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5EAB9BF" w14:textId="6AAC4440" w:rsidR="00567CA9" w:rsidRPr="00A62C81" w:rsidRDefault="0022541D" w:rsidP="0022541D">
      <w:pPr>
        <w:ind w:right="-18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62C8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sectPr w:rsidR="00567CA9" w:rsidRPr="00A62C81" w:rsidSect="00396AF9">
      <w:pgSz w:w="12240" w:h="15840"/>
      <w:pgMar w:top="81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41364"/>
    <w:multiLevelType w:val="hybridMultilevel"/>
    <w:tmpl w:val="D5CA55F0"/>
    <w:lvl w:ilvl="0" w:tplc="6CECF7A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" w15:restartNumberingAfterBreak="0">
    <w:nsid w:val="0E75596F"/>
    <w:multiLevelType w:val="hybridMultilevel"/>
    <w:tmpl w:val="7B0C1704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1E5E3523"/>
    <w:multiLevelType w:val="hybridMultilevel"/>
    <w:tmpl w:val="9454F292"/>
    <w:lvl w:ilvl="0" w:tplc="5BD8F006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E34BB"/>
    <w:multiLevelType w:val="hybridMultilevel"/>
    <w:tmpl w:val="430EBBD4"/>
    <w:lvl w:ilvl="0" w:tplc="6CECF7AA">
      <w:start w:val="1"/>
      <w:numFmt w:val="decimal"/>
      <w:lvlText w:val="%1."/>
      <w:lvlJc w:val="left"/>
      <w:pPr>
        <w:ind w:left="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D60861"/>
    <w:multiLevelType w:val="hybridMultilevel"/>
    <w:tmpl w:val="A4305A62"/>
    <w:lvl w:ilvl="0" w:tplc="04090011">
      <w:start w:val="1"/>
      <w:numFmt w:val="decimal"/>
      <w:lvlText w:val="%1)"/>
      <w:lvlJc w:val="left"/>
      <w:pPr>
        <w:ind w:left="432" w:hanging="360"/>
      </w:p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509F3A7F"/>
    <w:multiLevelType w:val="hybridMultilevel"/>
    <w:tmpl w:val="F0E89AE0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num w:numId="1" w16cid:durableId="1522013239">
    <w:abstractNumId w:val="2"/>
  </w:num>
  <w:num w:numId="2" w16cid:durableId="265423693">
    <w:abstractNumId w:val="0"/>
  </w:num>
  <w:num w:numId="3" w16cid:durableId="11617098">
    <w:abstractNumId w:val="3"/>
  </w:num>
  <w:num w:numId="4" w16cid:durableId="1918051407">
    <w:abstractNumId w:val="4"/>
  </w:num>
  <w:num w:numId="5" w16cid:durableId="1225532077">
    <w:abstractNumId w:val="1"/>
  </w:num>
  <w:num w:numId="6" w16cid:durableId="4370238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53"/>
    <w:rsid w:val="000045B7"/>
    <w:rsid w:val="00015187"/>
    <w:rsid w:val="000A0E3B"/>
    <w:rsid w:val="000D5887"/>
    <w:rsid w:val="00111D64"/>
    <w:rsid w:val="00114D32"/>
    <w:rsid w:val="0015730C"/>
    <w:rsid w:val="00190B97"/>
    <w:rsid w:val="00223AE0"/>
    <w:rsid w:val="0022541D"/>
    <w:rsid w:val="002A7BF1"/>
    <w:rsid w:val="002E0B6E"/>
    <w:rsid w:val="003433C9"/>
    <w:rsid w:val="00347B5E"/>
    <w:rsid w:val="00390232"/>
    <w:rsid w:val="00396AF9"/>
    <w:rsid w:val="003E6554"/>
    <w:rsid w:val="00430E29"/>
    <w:rsid w:val="00454B7D"/>
    <w:rsid w:val="00457D27"/>
    <w:rsid w:val="004734DD"/>
    <w:rsid w:val="00483060"/>
    <w:rsid w:val="004B5BEB"/>
    <w:rsid w:val="004E7BF7"/>
    <w:rsid w:val="004F0BEE"/>
    <w:rsid w:val="00504410"/>
    <w:rsid w:val="00545972"/>
    <w:rsid w:val="00567CA9"/>
    <w:rsid w:val="005A5539"/>
    <w:rsid w:val="0062158C"/>
    <w:rsid w:val="00646A53"/>
    <w:rsid w:val="00694FE8"/>
    <w:rsid w:val="006B2215"/>
    <w:rsid w:val="006F29D5"/>
    <w:rsid w:val="006F370D"/>
    <w:rsid w:val="0072250A"/>
    <w:rsid w:val="00736DF2"/>
    <w:rsid w:val="00787045"/>
    <w:rsid w:val="007923D7"/>
    <w:rsid w:val="007A28C8"/>
    <w:rsid w:val="007A6C80"/>
    <w:rsid w:val="007B52EB"/>
    <w:rsid w:val="007F19CF"/>
    <w:rsid w:val="00867E91"/>
    <w:rsid w:val="009756FA"/>
    <w:rsid w:val="00A4080A"/>
    <w:rsid w:val="00A62C81"/>
    <w:rsid w:val="00AC366F"/>
    <w:rsid w:val="00AE165D"/>
    <w:rsid w:val="00AF3CEB"/>
    <w:rsid w:val="00B010A4"/>
    <w:rsid w:val="00BE189D"/>
    <w:rsid w:val="00BF5818"/>
    <w:rsid w:val="00C8284E"/>
    <w:rsid w:val="00C974C6"/>
    <w:rsid w:val="00CE65D8"/>
    <w:rsid w:val="00D62098"/>
    <w:rsid w:val="00D82038"/>
    <w:rsid w:val="00ED2567"/>
    <w:rsid w:val="00F459CA"/>
    <w:rsid w:val="00F663AB"/>
    <w:rsid w:val="00FD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C4627"/>
  <w15:chartTrackingRefBased/>
  <w15:docId w15:val="{6367E701-30C9-44AE-A9EF-F8F3003BF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CA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459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67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https://mul2.gov.am/tasks/963489/oneclick/Naxagic.docx?token=5ac5575f24856ea15433ebbe3b35bb92</cp:keywords>
  <dc:description/>
  <cp:lastModifiedBy>Armine A. Petrosyan</cp:lastModifiedBy>
  <cp:revision>24</cp:revision>
  <cp:lastPrinted>2024-04-15T11:03:00Z</cp:lastPrinted>
  <dcterms:created xsi:type="dcterms:W3CDTF">2024-04-10T14:14:00Z</dcterms:created>
  <dcterms:modified xsi:type="dcterms:W3CDTF">2024-04-17T10:36:00Z</dcterms:modified>
</cp:coreProperties>
</file>