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Default="000074C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Default="000074C5" w:rsidP="00A71CED">
      <w:pPr>
        <w:jc w:val="center"/>
      </w:pPr>
    </w:p>
    <w:p w:rsidR="000074C5" w:rsidRDefault="000074C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74C5" w:rsidRDefault="000074C5" w:rsidP="00A71CED">
      <w:pPr>
        <w:pStyle w:val="mechtex"/>
        <w:rPr>
          <w:rFonts w:ascii="GHEA Mariam" w:hAnsi="GHEA Mariam"/>
          <w:b/>
        </w:rPr>
      </w:pPr>
    </w:p>
    <w:p w:rsidR="000074C5" w:rsidRDefault="000074C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4C5" w:rsidRPr="008E1B5A" w:rsidRDefault="000074C5" w:rsidP="00A71CED">
      <w:pPr>
        <w:jc w:val="center"/>
        <w:rPr>
          <w:rFonts w:ascii="GHEA Mariam" w:hAnsi="GHEA Mariam"/>
          <w:sz w:val="24"/>
          <w:szCs w:val="24"/>
        </w:rPr>
      </w:pPr>
    </w:p>
    <w:p w:rsidR="000074C5" w:rsidRPr="00691610" w:rsidRDefault="000074C5" w:rsidP="00A71CED">
      <w:pPr>
        <w:jc w:val="center"/>
        <w:rPr>
          <w:rFonts w:ascii="GHEA Mariam" w:hAnsi="GHEA Mariam"/>
          <w:sz w:val="12"/>
          <w:szCs w:val="24"/>
        </w:rPr>
      </w:pPr>
    </w:p>
    <w:p w:rsidR="000074C5" w:rsidRPr="008E1B5A" w:rsidRDefault="000074C5" w:rsidP="00A71CED">
      <w:pPr>
        <w:jc w:val="center"/>
        <w:rPr>
          <w:rFonts w:ascii="GHEA Mariam" w:hAnsi="GHEA Mariam"/>
          <w:sz w:val="24"/>
          <w:szCs w:val="24"/>
        </w:rPr>
      </w:pPr>
    </w:p>
    <w:p w:rsidR="000074C5" w:rsidRPr="006740E0" w:rsidRDefault="000074C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proofErr w:type="spell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074C5" w:rsidRPr="00303787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Pr="00303787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Default="000074C5" w:rsidP="000074C5">
      <w:pPr>
        <w:pStyle w:val="mechtex"/>
        <w:rPr>
          <w:rFonts w:ascii="GHEA Mariam" w:hAnsi="GHEA Mariam" w:cs="Sylfaen"/>
          <w:sz w:val="24"/>
          <w:lang w:val="hy-AM"/>
        </w:rPr>
      </w:pPr>
      <w:r w:rsidRPr="000074C5">
        <w:rPr>
          <w:rFonts w:ascii="GHEA Mariam" w:hAnsi="GHEA Mariam" w:cs="Sylfaen"/>
          <w:spacing w:val="-2"/>
          <w:sz w:val="24"/>
        </w:rPr>
        <w:t>ՈՐՊԵՍ</w:t>
      </w:r>
      <w:r w:rsidRPr="000074C5">
        <w:rPr>
          <w:rFonts w:ascii="GHEA Mariam" w:hAnsi="GHEA Mariam"/>
          <w:spacing w:val="-2"/>
          <w:sz w:val="24"/>
        </w:rPr>
        <w:t xml:space="preserve"> </w:t>
      </w:r>
      <w:r w:rsidRPr="000074C5">
        <w:rPr>
          <w:rFonts w:ascii="GHEA Mariam" w:hAnsi="GHEA Mariam" w:cs="Sylfaen"/>
          <w:spacing w:val="-2"/>
          <w:sz w:val="24"/>
        </w:rPr>
        <w:t>ՆՎԻՐԱՏՎՈՒԹՅՈՒՆ</w:t>
      </w:r>
      <w:r w:rsidRPr="000074C5">
        <w:rPr>
          <w:rFonts w:ascii="GHEA Mariam" w:hAnsi="GHEA Mariam"/>
          <w:spacing w:val="-2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pacing w:val="-2"/>
          <w:sz w:val="24"/>
          <w:lang w:val="hy-AM"/>
        </w:rPr>
        <w:t>ԳՈՒՅՔ</w:t>
      </w:r>
      <w:r w:rsidRPr="000074C5">
        <w:rPr>
          <w:rFonts w:ascii="GHEA Mariam" w:hAnsi="GHEA Mariam"/>
          <w:spacing w:val="-2"/>
          <w:sz w:val="24"/>
        </w:rPr>
        <w:t xml:space="preserve"> </w:t>
      </w:r>
      <w:r w:rsidRPr="000074C5">
        <w:rPr>
          <w:rFonts w:ascii="GHEA Mariam" w:hAnsi="GHEA Mariam" w:cs="Sylfaen"/>
          <w:spacing w:val="-2"/>
          <w:sz w:val="24"/>
          <w:lang w:val="hy-AM"/>
        </w:rPr>
        <w:t>ԸՆ</w:t>
      </w:r>
      <w:r w:rsidRPr="000074C5">
        <w:rPr>
          <w:rFonts w:ascii="GHEA Mariam" w:hAnsi="GHEA Mariam" w:cs="Sylfaen"/>
          <w:spacing w:val="-2"/>
          <w:sz w:val="24"/>
        </w:rPr>
        <w:t>ԴՈՒՆԵԼՈՒ</w:t>
      </w:r>
      <w:r w:rsidRPr="000074C5">
        <w:rPr>
          <w:rFonts w:ascii="GHEA Mariam" w:hAnsi="GHEA Mariam"/>
          <w:spacing w:val="-2"/>
          <w:sz w:val="24"/>
        </w:rPr>
        <w:t>,</w:t>
      </w:r>
      <w:r w:rsidRPr="000074C5">
        <w:rPr>
          <w:rFonts w:ascii="GHEA Mariam" w:hAnsi="GHEA Mariam"/>
          <w:spacing w:val="-2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pacing w:val="-2"/>
          <w:sz w:val="24"/>
          <w:lang w:val="hy-AM"/>
        </w:rPr>
        <w:t>ՀԱՅԱՍՏԱՆԻ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ՀԱՆՐԱՊԵՏՈՒԹՅԱՆ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ՏԱՐԱԾՔԱՅԻՆ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ԿԱՌԱՎԱՐՄԱՆ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ԵՎ</w:t>
      </w:r>
      <w:r w:rsidRPr="000074C5">
        <w:rPr>
          <w:rFonts w:ascii="GHEA Mariam" w:hAnsi="GHEA Mariam"/>
          <w:sz w:val="24"/>
          <w:lang w:val="hy-AM"/>
        </w:rPr>
        <w:t xml:space="preserve"> </w:t>
      </w:r>
      <w:proofErr w:type="gramStart"/>
      <w:r w:rsidRPr="000074C5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0074C5">
        <w:rPr>
          <w:rFonts w:ascii="GHEA Mariam" w:hAnsi="GHEA Mariam" w:cs="Sylfaen"/>
          <w:sz w:val="24"/>
          <w:lang w:val="hy-AM"/>
        </w:rPr>
        <w:t>ԿԱՌՈՒՑՎԱԾՔՆԵՐԻ</w:t>
      </w:r>
      <w:r>
        <w:rPr>
          <w:rFonts w:ascii="GHEA Mariam" w:hAnsi="GHEA Mariam" w:cs="Sylfaen"/>
          <w:sz w:val="24"/>
        </w:rPr>
        <w:t xml:space="preserve"> 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ՆԱԽԱՐԱՐՈՒԹՅԱՆ</w:t>
      </w:r>
      <w:proofErr w:type="gramEnd"/>
      <w:r>
        <w:rPr>
          <w:rFonts w:ascii="GHEA Mariam" w:hAnsi="GHEA Mariam" w:cs="Sylfaen"/>
          <w:sz w:val="24"/>
        </w:rPr>
        <w:t xml:space="preserve"> 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ՋՐԱՅԻՆ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ԿՈՄԻՏԵԻՆ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ԱՄՐԱՑՆԵԼՈՒ</w:t>
      </w:r>
      <w:r>
        <w:rPr>
          <w:rFonts w:ascii="GHEA Mariam" w:hAnsi="GHEA Mariam" w:cs="Sylfaen"/>
          <w:sz w:val="24"/>
        </w:rPr>
        <w:t xml:space="preserve"> 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</w:rPr>
        <w:t xml:space="preserve"> 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074C5">
        <w:rPr>
          <w:rFonts w:ascii="GHEA Mariam" w:hAnsi="GHEA Mariam"/>
          <w:sz w:val="24"/>
          <w:lang w:val="hy-AM"/>
        </w:rPr>
        <w:t>«</w:t>
      </w:r>
      <w:r w:rsidRPr="000074C5">
        <w:rPr>
          <w:rFonts w:ascii="GHEA Mariam" w:hAnsi="GHEA Mariam" w:cs="Sylfaen"/>
          <w:sz w:val="24"/>
          <w:lang w:val="hy-AM"/>
        </w:rPr>
        <w:t>ՎԵՈԼԻԱ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ՋՈՒՐ</w:t>
      </w:r>
      <w:r w:rsidRPr="000074C5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ՓԱԿ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0074C5">
        <w:rPr>
          <w:rFonts w:ascii="GHEA Mariam" w:hAnsi="GHEA Mariam" w:cs="Sylfaen"/>
          <w:sz w:val="24"/>
          <w:lang w:val="hy-AM"/>
        </w:rPr>
        <w:t>ԲԱԺՆԵՏԻՐԱԿԱՆ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ԸՆԿԵՐՈՒԹՅԱՆԸ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ՎԱՐՁԱԿԱԼՈՒԹՅԱՆ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ՀԱՆՁՆԵԼՈՒ</w:t>
      </w:r>
      <w:r w:rsidRPr="000074C5">
        <w:rPr>
          <w:rFonts w:ascii="GHEA Mariam" w:hAnsi="GHEA Mariam"/>
          <w:sz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lang w:val="hy-AM"/>
        </w:rPr>
        <w:t>ՄԱՍԻՆ</w:t>
      </w:r>
    </w:p>
    <w:p w:rsidR="000074C5" w:rsidRPr="00C366C3" w:rsidRDefault="000074C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074C5" w:rsidRDefault="000074C5" w:rsidP="000074C5">
      <w:pPr>
        <w:pStyle w:val="mechtex"/>
        <w:rPr>
          <w:rFonts w:ascii="GHEA Mariam" w:hAnsi="GHEA Mariam"/>
          <w:sz w:val="24"/>
          <w:lang w:val="hy-AM"/>
        </w:rPr>
      </w:pPr>
    </w:p>
    <w:p w:rsidR="000074C5" w:rsidRPr="000074C5" w:rsidRDefault="000074C5" w:rsidP="000074C5">
      <w:pPr>
        <w:pStyle w:val="mechtex"/>
        <w:rPr>
          <w:rFonts w:ascii="GHEA Mariam" w:hAnsi="GHEA Mariam"/>
          <w:sz w:val="24"/>
          <w:lang w:val="hy-AM"/>
        </w:rPr>
      </w:pPr>
    </w:p>
    <w:p w:rsidR="000074C5" w:rsidRPr="000074C5" w:rsidRDefault="000074C5" w:rsidP="000074C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074C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կարգավորման մասին» օրենքի 5-րդ հոդվածի 5-րդ, 6-րդ և 8-րդ մասերի, 9-րդ հոդվածի 5-րդ մասի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proofErr w:type="spellStart"/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proofErr w:type="spellEnd"/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proofErr w:type="spellEnd"/>
      <w:r w:rsidRPr="000074C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0074C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074C5">
        <w:rPr>
          <w:rFonts w:ascii="GHEA Mariam" w:hAnsi="GHEA Mariam" w:cs="Sylfaen"/>
          <w:sz w:val="24"/>
          <w:szCs w:val="22"/>
          <w:lang w:val="de-DE"/>
        </w:rPr>
        <w:t>է</w:t>
      </w:r>
      <w:r w:rsidRPr="000074C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074C5" w:rsidRPr="000074C5" w:rsidRDefault="000074C5" w:rsidP="000074C5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74C5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«ՆՈՐՔ ՀԱՈՒՍ» սահմանափակ պատասխանատվությամբ ընկերությանը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նության իրավունքով պատկանող՝ </w:t>
      </w:r>
      <w:proofErr w:type="spellStart"/>
      <w:r w:rsidRPr="000074C5">
        <w:rPr>
          <w:rFonts w:ascii="GHEA Mariam" w:hAnsi="GHEA Mariam"/>
          <w:spacing w:val="-8"/>
          <w:sz w:val="24"/>
          <w:szCs w:val="24"/>
          <w:lang w:val="hy-AM"/>
        </w:rPr>
        <w:t>Երևան</w:t>
      </w:r>
      <w:proofErr w:type="spellEnd"/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քաղաքի Նորք Մարաշ վարչական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շրջանի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Գ</w:t>
      </w:r>
      <w:r w:rsidRPr="000074C5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GHEA Grapalat"/>
          <w:spacing w:val="-8"/>
          <w:sz w:val="24"/>
          <w:szCs w:val="24"/>
          <w:lang w:val="hy-AM"/>
        </w:rPr>
        <w:t>Հովսեփյան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GHEA Grapalat"/>
          <w:spacing w:val="-8"/>
          <w:sz w:val="24"/>
          <w:szCs w:val="24"/>
          <w:lang w:val="hy-AM"/>
        </w:rPr>
        <w:t>փողոց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48/1 շենք, 43 տարածք հասցեի </w:t>
      </w:r>
      <w:proofErr w:type="spellStart"/>
      <w:r w:rsidRPr="000074C5">
        <w:rPr>
          <w:rFonts w:ascii="GHEA Mariam" w:hAnsi="GHEA Mariam"/>
          <w:spacing w:val="-8"/>
          <w:sz w:val="24"/>
          <w:szCs w:val="24"/>
          <w:lang w:val="hy-AM"/>
        </w:rPr>
        <w:t>պոմպակայանը</w:t>
      </w:r>
      <w:proofErr w:type="spellEnd"/>
      <w:r w:rsidR="00E11D3D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  <w:r w:rsidRPr="000074C5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63 քառ.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մետր մակերեսով (անշարժ գույքի նկատմամբ իրավունքների պետական գրանցման վկայական՝ N 22082023-01-0275, շենքի պահպանման և սպասարկման համար հատկացված 0,09354</w:t>
      </w:r>
      <w:r w:rsidR="00F44D26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/>
          <w:sz w:val="24"/>
          <w:szCs w:val="24"/>
          <w:lang w:val="hy-AM"/>
        </w:rPr>
        <w:t>հա հողամասի և 952</w:t>
      </w:r>
      <w:r w:rsidRPr="000074C5">
        <w:rPr>
          <w:rFonts w:ascii="Tahoma" w:hAnsi="Tahoma" w:cs="Tahoma"/>
          <w:sz w:val="24"/>
          <w:szCs w:val="24"/>
          <w:lang w:val="hy-AM"/>
        </w:rPr>
        <w:t>․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57 </w:t>
      </w:r>
      <w:r w:rsidRPr="000074C5">
        <w:rPr>
          <w:rFonts w:ascii="GHEA Mariam" w:hAnsi="GHEA Mariam" w:cs="GHEA Grapalat"/>
          <w:sz w:val="24"/>
          <w:szCs w:val="24"/>
          <w:lang w:val="hy-AM"/>
        </w:rPr>
        <w:t>ք</w:t>
      </w:r>
      <w:r w:rsidR="00F44D26">
        <w:rPr>
          <w:rFonts w:ascii="GHEA Mariam" w:hAnsi="GHEA Mariam" w:cs="GHEA Grapalat"/>
          <w:sz w:val="24"/>
          <w:szCs w:val="24"/>
          <w:lang w:val="hy-AM"/>
        </w:rPr>
        <w:t xml:space="preserve">առ. </w:t>
      </w:r>
      <w:r w:rsidRPr="000074C5">
        <w:rPr>
          <w:rFonts w:ascii="GHEA Mariam" w:hAnsi="GHEA Mariam" w:cs="GHEA Grapalat"/>
          <w:sz w:val="24"/>
          <w:szCs w:val="24"/>
          <w:lang w:val="hy-AM"/>
        </w:rPr>
        <w:t>մ</w:t>
      </w:r>
      <w:r w:rsidR="00F44D26">
        <w:rPr>
          <w:rFonts w:ascii="GHEA Mariam" w:hAnsi="GHEA Mariam" w:cs="GHEA Grapalat"/>
          <w:sz w:val="24"/>
          <w:szCs w:val="24"/>
          <w:lang w:val="hy-AM"/>
        </w:rPr>
        <w:t>ետր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GHEA Grapalat"/>
          <w:sz w:val="24"/>
          <w:szCs w:val="24"/>
          <w:lang w:val="hy-AM"/>
        </w:rPr>
        <w:t>շենքի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ընդհանուր բաժ</w:t>
      </w:r>
      <w:r w:rsidR="00F44D26"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lastRenderedPageBreak/>
        <w:t>նա</w:t>
      </w:r>
      <w:r w:rsidR="00F44D26"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t>յին սեփականության գույքի նկատմամբ սեփականատիրոջ /սեփակա</w:t>
      </w:r>
      <w:r w:rsidR="00F44D26"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t>նա</w:t>
      </w:r>
      <w:r w:rsidR="00F44D26"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t xml:space="preserve">տերերի/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բաժնեմասը կազմում է 7/3246) և պոմպակայանի սարքավորումները՝ 3221320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դրամ հաշվեկշռային արժեքով՝ համաձայն հավելվածի</w:t>
      </w:r>
      <w:r w:rsidRPr="000074C5">
        <w:rPr>
          <w:rFonts w:ascii="GHEA Mariam" w:hAnsi="GHEA Mariam" w:cs="GHEA Grapalat"/>
          <w:sz w:val="24"/>
          <w:szCs w:val="24"/>
          <w:lang w:val="hy-AM"/>
        </w:rPr>
        <w:t>։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074C5" w:rsidRPr="000074C5" w:rsidRDefault="000074C5" w:rsidP="000074C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2.  Սույն որոշման 1-ին </w:t>
      </w:r>
      <w:proofErr w:type="spellStart"/>
      <w:r w:rsidRPr="000074C5">
        <w:rPr>
          <w:rFonts w:ascii="GHEA Mariam" w:hAnsi="GHEA Mariam"/>
          <w:spacing w:val="-8"/>
          <w:sz w:val="24"/>
          <w:szCs w:val="24"/>
          <w:lang w:val="hy-AM"/>
        </w:rPr>
        <w:t>կետում</w:t>
      </w:r>
      <w:proofErr w:type="spellEnd"/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նշված գույքն ամրացնել Հայաստանի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տության տարածքային կառավարման և ենթակառուցվածքների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կոմիտեին:</w:t>
      </w:r>
    </w:p>
    <w:p w:rsidR="000074C5" w:rsidRPr="000074C5" w:rsidRDefault="000074C5" w:rsidP="000074C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74C5">
        <w:rPr>
          <w:rFonts w:ascii="GHEA Mariam" w:hAnsi="GHEA Mariam"/>
          <w:spacing w:val="-8"/>
          <w:sz w:val="24"/>
          <w:szCs w:val="24"/>
          <w:lang w:val="hy-AM"/>
        </w:rPr>
        <w:t>3.  Հայաստանի Հանրապետության տարածքային կառավարման և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0074C5" w:rsidRPr="000074C5" w:rsidRDefault="000074C5" w:rsidP="000074C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74C5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եռամսյա  ժամկետում, «ՆՈՐՔ ՀԱՈՒՍ» սահմանափակ պատասխանատվությամբ ընկերության տնօրենի հետ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համատեղ, ապահովել սույն որոշման 1-ին </w:t>
      </w:r>
      <w:proofErr w:type="spellStart"/>
      <w:r w:rsidRPr="000074C5">
        <w:rPr>
          <w:rFonts w:ascii="GHEA Mariam" w:hAnsi="GHEA Mariam"/>
          <w:spacing w:val="-8"/>
          <w:sz w:val="24"/>
          <w:szCs w:val="24"/>
          <w:lang w:val="hy-AM"/>
        </w:rPr>
        <w:t>կետում</w:t>
      </w:r>
      <w:proofErr w:type="spellEnd"/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նշված գույքի՝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սահմանված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անունից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, </w:t>
      </w:r>
      <w:r w:rsidRPr="000074C5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բխող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և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նշված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գործո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74C5">
        <w:rPr>
          <w:rFonts w:ascii="GHEA Mariam" w:hAnsi="GHEA Mariam" w:cs="Sylfaen"/>
          <w:sz w:val="24"/>
          <w:szCs w:val="24"/>
          <w:lang w:val="hy-AM"/>
        </w:rPr>
        <w:t>ղությունների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համար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«ՆՈՐՔ ՀԱՈՒՍ» սահմանափակ պատասխանատվությամբ ընկերության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միջոցների հաշվին.</w:t>
      </w:r>
    </w:p>
    <w:p w:rsidR="000074C5" w:rsidRPr="000074C5" w:rsidRDefault="000074C5" w:rsidP="000074C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74C5">
        <w:rPr>
          <w:rFonts w:ascii="GHEA Mariam" w:hAnsi="GHEA Mariam"/>
          <w:sz w:val="24"/>
          <w:szCs w:val="24"/>
          <w:lang w:val="hy-AM"/>
        </w:rPr>
        <w:t xml:space="preserve">2) </w:t>
      </w:r>
      <w:r w:rsidRPr="000074C5">
        <w:rPr>
          <w:rFonts w:ascii="GHEA Mariam" w:hAnsi="GHEA Mariam" w:cs="Sylfaen"/>
          <w:sz w:val="24"/>
          <w:szCs w:val="24"/>
          <w:lang w:val="hy-AM"/>
        </w:rPr>
        <w:t>սույն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1-</w:t>
      </w:r>
      <w:r w:rsidRPr="000074C5">
        <w:rPr>
          <w:rFonts w:ascii="GHEA Mariam" w:hAnsi="GHEA Mariam" w:cs="Sylfaen"/>
          <w:sz w:val="24"/>
          <w:szCs w:val="24"/>
          <w:lang w:val="hy-AM"/>
        </w:rPr>
        <w:t>ին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74C5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նշված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հետո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074C5">
        <w:rPr>
          <w:rFonts w:ascii="GHEA Mariam" w:hAnsi="GHEA Mariam"/>
          <w:sz w:val="24"/>
          <w:szCs w:val="24"/>
          <w:lang w:val="hy-AM"/>
        </w:rPr>
        <w:t>Վեոլիա</w:t>
      </w:r>
      <w:proofErr w:type="spellEnd"/>
      <w:r w:rsidRPr="000074C5">
        <w:rPr>
          <w:rFonts w:ascii="GHEA Mariam" w:hAnsi="GHEA Mariam"/>
          <w:sz w:val="24"/>
          <w:szCs w:val="24"/>
          <w:lang w:val="hy-AM"/>
        </w:rPr>
        <w:t xml:space="preserve"> Ջուր»</w:t>
      </w:r>
      <w:r w:rsidRPr="000074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/>
          <w:sz w:val="24"/>
          <w:szCs w:val="24"/>
          <w:lang w:val="hy-AM"/>
        </w:rPr>
        <w:t>փակ բաժ</w:t>
      </w:r>
      <w:r w:rsidR="00F44D26"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z w:val="24"/>
          <w:szCs w:val="24"/>
          <w:lang w:val="hy-AM"/>
        </w:rPr>
        <w:t>նետիրական ընկերության հետ</w:t>
      </w:r>
      <w:r w:rsidRPr="000074C5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0074C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նոյեմ</w:t>
      </w:r>
      <w:r w:rsidR="00F44D26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բերի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և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ու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074C5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74C5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«</w:t>
      </w:r>
      <w:proofErr w:type="spellStart"/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proofErr w:type="spellEnd"/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, «</w:t>
      </w:r>
      <w:proofErr w:type="spellStart"/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</w:t>
      </w:r>
      <w:proofErr w:type="spellEnd"/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-</w:t>
      </w:r>
      <w:proofErr w:type="spellStart"/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</w:t>
      </w:r>
      <w:proofErr w:type="spellEnd"/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-</w:t>
      </w:r>
      <w:proofErr w:type="spellStart"/>
      <w:r w:rsidRPr="000074C5">
        <w:rPr>
          <w:rFonts w:ascii="GHEA Mariam" w:hAnsi="GHEA Mariam" w:cs="Sylfaen"/>
          <w:sz w:val="24"/>
          <w:szCs w:val="24"/>
          <w:lang w:val="hy-AM"/>
        </w:rPr>
        <w:t>ջրմուղկոյուղի</w:t>
      </w:r>
      <w:proofErr w:type="spellEnd"/>
      <w:r w:rsidRPr="000074C5">
        <w:rPr>
          <w:rFonts w:ascii="GHEA Mariam" w:hAnsi="GHEA Mariam" w:cs="Sylfaen"/>
          <w:sz w:val="24"/>
          <w:szCs w:val="24"/>
          <w:lang w:val="hy-AM"/>
        </w:rPr>
        <w:t>»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և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«</w:t>
      </w:r>
      <w:r w:rsidRPr="000074C5">
        <w:rPr>
          <w:rFonts w:ascii="GHEA Mariam" w:hAnsi="GHEA Mariam" w:cs="Sylfaen"/>
          <w:sz w:val="24"/>
          <w:szCs w:val="24"/>
          <w:lang w:val="hy-AM"/>
        </w:rPr>
        <w:t>Նոր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փակ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ու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և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այլ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շրջա</w:t>
      </w:r>
      <w:r w:rsidR="00F44D26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նակներում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proofErr w:type="spellStart"/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proofErr w:type="spellEnd"/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վարձակա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74C5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lastRenderedPageBreak/>
        <w:t>հանձնելու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0074C5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0074C5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0074C5">
        <w:rPr>
          <w:rFonts w:ascii="GHEA Mariam" w:hAnsi="GHEA Mariam"/>
          <w:sz w:val="24"/>
          <w:szCs w:val="24"/>
          <w:lang w:val="hy-AM"/>
        </w:rPr>
        <w:t>-</w:t>
      </w:r>
      <w:r w:rsidRPr="000074C5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աշխա</w:t>
      </w:r>
      <w:r w:rsidR="00F44D26">
        <w:rPr>
          <w:rFonts w:ascii="GHEA Mariam" w:hAnsi="GHEA Mariam" w:cs="Sylfaen"/>
          <w:sz w:val="24"/>
          <w:szCs w:val="24"/>
          <w:lang w:val="hy-AM"/>
        </w:rPr>
        <w:softHyphen/>
      </w:r>
      <w:r w:rsidRPr="000074C5">
        <w:rPr>
          <w:rFonts w:ascii="GHEA Mariam" w:hAnsi="GHEA Mariam" w:cs="Sylfaen"/>
          <w:sz w:val="24"/>
          <w:szCs w:val="24"/>
          <w:lang w:val="hy-AM"/>
        </w:rPr>
        <w:t>տանքների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</w:t>
      </w:r>
      <w:r w:rsidRPr="000074C5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0074C5">
        <w:rPr>
          <w:rFonts w:ascii="GHEA Mariam" w:hAnsi="GHEA Mariam"/>
          <w:sz w:val="24"/>
          <w:szCs w:val="24"/>
          <w:lang w:val="hy-AM"/>
        </w:rPr>
        <w:t>:</w:t>
      </w:r>
    </w:p>
    <w:p w:rsidR="000074C5" w:rsidRPr="000074C5" w:rsidRDefault="000074C5" w:rsidP="000074C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74C5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0" w:name="_Hlk138667253"/>
      <w:r w:rsidRPr="000074C5">
        <w:rPr>
          <w:rFonts w:ascii="GHEA Mariam" w:hAnsi="GHEA Mariam"/>
          <w:sz w:val="24"/>
          <w:szCs w:val="24"/>
          <w:lang w:val="hy-AM"/>
        </w:rPr>
        <w:t>«</w:t>
      </w:r>
      <w:bookmarkEnd w:id="0"/>
      <w:proofErr w:type="spellStart"/>
      <w:r w:rsidRPr="000074C5">
        <w:rPr>
          <w:rFonts w:ascii="GHEA Mariam" w:hAnsi="GHEA Mariam"/>
          <w:sz w:val="24"/>
          <w:szCs w:val="24"/>
          <w:lang w:val="hy-AM"/>
        </w:rPr>
        <w:t>Վեոլիա</w:t>
      </w:r>
      <w:proofErr w:type="spellEnd"/>
      <w:r w:rsidRPr="000074C5">
        <w:rPr>
          <w:rFonts w:ascii="GHEA Mariam" w:hAnsi="GHEA Mariam"/>
          <w:sz w:val="24"/>
          <w:szCs w:val="24"/>
          <w:lang w:val="hy-AM"/>
        </w:rPr>
        <w:t xml:space="preserve"> Ջուր» փակ բաժնետիրական ընկերությանն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հովել սույն որոշման 3-րդ կետի 2-րդ ենթակետում նշված համաձայնագրի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նոտա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րական վավերացումը, դրանից բխող գույքային իրավունքների պետական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գրանցման և </w:t>
      </w:r>
      <w:r w:rsidRPr="000074C5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0074C5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0074C5" w:rsidRPr="00C366C3" w:rsidRDefault="000074C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ED7CC5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0074C5" w:rsidRPr="00C366C3" w:rsidRDefault="000074C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074C5" w:rsidRPr="00C366C3" w:rsidRDefault="000074C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66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66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4C5" w:rsidRPr="00C366C3" w:rsidRDefault="000074C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66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366C3">
        <w:rPr>
          <w:rFonts w:ascii="GHEA Mariam" w:hAnsi="GHEA Mariam" w:cs="Sylfaen"/>
          <w:sz w:val="24"/>
          <w:szCs w:val="24"/>
          <w:lang w:val="hy-AM"/>
        </w:rPr>
        <w:t>.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66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4C5" w:rsidRPr="00C366C3" w:rsidRDefault="000074C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CC5" w:rsidRPr="00C366C3" w:rsidRDefault="000074C5" w:rsidP="000074C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D7CC5" w:rsidRPr="00C366C3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366C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D7CC5" w:rsidRPr="00C366C3" w:rsidRDefault="00ED7CC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66C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  <w:r w:rsidRPr="00C366C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ED7CC5" w:rsidRPr="00C366C3" w:rsidRDefault="00ED7C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366C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ED7CC5" w:rsidRPr="00C366C3" w:rsidRDefault="00ED7CC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ED7CC5" w:rsidRPr="00C366C3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vertAlign w:val="subscript"/>
          <w:lang w:val="hy-AM"/>
        </w:rPr>
      </w:pPr>
    </w:p>
    <w:p w:rsidR="00ED7CC5" w:rsidRPr="00C366C3" w:rsidRDefault="00ED7CC5" w:rsidP="00ED7CC5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16"/>
          <w:szCs w:val="24"/>
          <w:lang w:val="hy-AM"/>
        </w:rPr>
      </w:pPr>
      <w:r w:rsidRPr="00C366C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D7CC5" w:rsidRDefault="00ED7CC5" w:rsidP="00ED7CC5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ED7CC5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ED7CC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ED7CC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ED7CC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ED7CC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ED7CC5" w:rsidRPr="00ED7CC5" w:rsidRDefault="00ED7CC5" w:rsidP="00ED7CC5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ED7CC5" w:rsidRPr="00ED7CC5" w:rsidRDefault="00ED7CC5" w:rsidP="00ED7CC5">
      <w:pPr>
        <w:pStyle w:val="mechtex"/>
        <w:rPr>
          <w:rFonts w:ascii="GHEA Mariam" w:hAnsi="GHEA Mariam"/>
          <w:sz w:val="24"/>
          <w:lang w:val="hy-AM"/>
        </w:rPr>
      </w:pPr>
      <w:r w:rsidRPr="00ED7CC5">
        <w:rPr>
          <w:rFonts w:ascii="GHEA Mariam" w:hAnsi="GHEA Mariam" w:cs="Sylfaen"/>
          <w:sz w:val="24"/>
          <w:lang w:val="hy-AM"/>
        </w:rPr>
        <w:t>ԵՐԵՎԱՆ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ՔԱՂԱՔԻ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ՆՈՐՔ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ՄԱՐԱՇ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ՎԱՐՉԱԿԱՆ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ՇՐՋԱՆԻ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Գ</w:t>
      </w:r>
      <w:r w:rsidRPr="00ED7CC5">
        <w:rPr>
          <w:rFonts w:ascii="Tahoma" w:hAnsi="Tahoma" w:cs="Tahoma"/>
          <w:sz w:val="24"/>
          <w:lang w:val="hy-AM"/>
        </w:rPr>
        <w:t>․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ՀՈՎՍԵՓՅԱՆ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ՓՈՂՈՑ</w:t>
      </w:r>
      <w:r w:rsidRPr="00ED7CC5">
        <w:rPr>
          <w:rFonts w:ascii="GHEA Mariam" w:hAnsi="GHEA Mariam"/>
          <w:sz w:val="24"/>
          <w:lang w:val="hy-AM"/>
        </w:rPr>
        <w:t xml:space="preserve"> 48/1 </w:t>
      </w:r>
      <w:r w:rsidRPr="00ED7CC5">
        <w:rPr>
          <w:rFonts w:ascii="GHEA Mariam" w:hAnsi="GHEA Mariam" w:cs="Sylfaen"/>
          <w:sz w:val="24"/>
          <w:lang w:val="hy-AM"/>
        </w:rPr>
        <w:t>ՇԵՆՔ</w:t>
      </w:r>
      <w:r w:rsidRPr="00ED7CC5">
        <w:rPr>
          <w:rFonts w:ascii="GHEA Mariam" w:hAnsi="GHEA Mariam"/>
          <w:sz w:val="24"/>
          <w:lang w:val="hy-AM"/>
        </w:rPr>
        <w:t xml:space="preserve">, 43 </w:t>
      </w:r>
      <w:r w:rsidRPr="00ED7CC5">
        <w:rPr>
          <w:rFonts w:ascii="GHEA Mariam" w:hAnsi="GHEA Mariam" w:cs="Sylfaen"/>
          <w:sz w:val="24"/>
          <w:lang w:val="hy-AM"/>
        </w:rPr>
        <w:t>ՏԱՐԱԾՔ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ՀԱՍՑԵԻ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ՊՈՄՊԱԿԱՅԱՆԻ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ԵՎ</w:t>
      </w:r>
      <w:r w:rsidRPr="00ED7CC5">
        <w:rPr>
          <w:rFonts w:ascii="GHEA Mariam" w:hAnsi="GHEA Mariam"/>
          <w:sz w:val="24"/>
          <w:lang w:val="hy-AM"/>
        </w:rPr>
        <w:t xml:space="preserve"> </w:t>
      </w:r>
      <w:r w:rsidRPr="00ED7CC5">
        <w:rPr>
          <w:rFonts w:ascii="GHEA Mariam" w:hAnsi="GHEA Mariam" w:cs="Sylfaen"/>
          <w:sz w:val="24"/>
          <w:lang w:val="hy-AM"/>
        </w:rPr>
        <w:t>ՊՈՄՊԱԿԱՅԱՆԻ</w:t>
      </w:r>
      <w:r w:rsidRPr="00ED7CC5">
        <w:rPr>
          <w:rFonts w:ascii="GHEA Mariam" w:hAnsi="GHEA Mariam"/>
          <w:sz w:val="24"/>
          <w:lang w:val="hy-AM"/>
        </w:rPr>
        <w:t xml:space="preserve">  </w:t>
      </w:r>
      <w:r w:rsidRPr="00ED7CC5">
        <w:rPr>
          <w:rFonts w:ascii="GHEA Mariam" w:hAnsi="GHEA Mariam" w:cs="Sylfaen"/>
          <w:sz w:val="24"/>
          <w:lang w:val="hy-AM"/>
        </w:rPr>
        <w:t>ՍԱՐՔԱՎՈՐՈՒՄՆԵՐԻ</w:t>
      </w:r>
    </w:p>
    <w:p w:rsidR="00ED7CC5" w:rsidRPr="00ED7CC5" w:rsidRDefault="00ED7CC5" w:rsidP="00ED7CC5">
      <w:pPr>
        <w:pStyle w:val="mechtex"/>
        <w:rPr>
          <w:rFonts w:ascii="GHEA Mariam" w:hAnsi="GHEA Mariam"/>
          <w:sz w:val="32"/>
          <w:lang w:val="hy-AM"/>
        </w:rPr>
      </w:pPr>
    </w:p>
    <w:tbl>
      <w:tblPr>
        <w:tblStyle w:val="TableGrid"/>
        <w:tblW w:w="11121" w:type="dxa"/>
        <w:tblInd w:w="-995" w:type="dxa"/>
        <w:tblLook w:val="04A0" w:firstRow="1" w:lastRow="0" w:firstColumn="1" w:lastColumn="0" w:noHBand="0" w:noVBand="1"/>
      </w:tblPr>
      <w:tblGrid>
        <w:gridCol w:w="591"/>
        <w:gridCol w:w="3729"/>
        <w:gridCol w:w="1337"/>
        <w:gridCol w:w="1579"/>
        <w:gridCol w:w="1906"/>
        <w:gridCol w:w="1979"/>
      </w:tblGrid>
      <w:tr w:rsidR="00ED7CC5" w:rsidRPr="00ED7CC5" w:rsidTr="00ED7CC5">
        <w:trPr>
          <w:trHeight w:val="900"/>
        </w:trPr>
        <w:tc>
          <w:tcPr>
            <w:tcW w:w="591" w:type="dxa"/>
            <w:noWrap/>
            <w:vAlign w:val="center"/>
            <w:hideMark/>
          </w:tcPr>
          <w:p w:rsidR="00ED7CC5" w:rsidRPr="00F67619" w:rsidRDefault="00ED7CC5" w:rsidP="00ED7CC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F6761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D7CC5" w:rsidRPr="00F67619" w:rsidRDefault="00ED7CC5" w:rsidP="00ED7C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729" w:type="dxa"/>
            <w:noWrap/>
            <w:vAlign w:val="center"/>
            <w:hideMark/>
          </w:tcPr>
          <w:p w:rsidR="00ED7CC5" w:rsidRPr="00F67619" w:rsidRDefault="00ED7CC5" w:rsidP="00ED7C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proofErr w:type="spellEnd"/>
            <w:r w:rsidR="00C366C3"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337" w:type="dxa"/>
            <w:vAlign w:val="center"/>
            <w:hideMark/>
          </w:tcPr>
          <w:p w:rsidR="00ED7CC5" w:rsidRPr="00E11D3D" w:rsidRDefault="00ED7CC5" w:rsidP="00ED7C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Չափի</w:t>
            </w:r>
            <w:proofErr w:type="spellEnd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միավոր</w:t>
            </w:r>
            <w:proofErr w:type="spellEnd"/>
            <w:r w:rsidR="00E11D3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579" w:type="dxa"/>
            <w:noWrap/>
            <w:vAlign w:val="center"/>
            <w:hideMark/>
          </w:tcPr>
          <w:p w:rsidR="00ED7CC5" w:rsidRPr="00E11D3D" w:rsidRDefault="00ED7CC5" w:rsidP="00ED7C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</w:t>
            </w:r>
            <w:proofErr w:type="spellEnd"/>
            <w:r w:rsidR="00E11D3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906" w:type="dxa"/>
            <w:vAlign w:val="center"/>
            <w:hideMark/>
          </w:tcPr>
          <w:p w:rsidR="00ED7CC5" w:rsidRPr="00F67619" w:rsidRDefault="00ED7CC5" w:rsidP="00C366C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</w:t>
            </w: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հաշվեկշռային արժեքը      </w:t>
            </w: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</w:t>
            </w:r>
            <w:r w:rsidR="00C366C3"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</w: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979" w:type="dxa"/>
            <w:vAlign w:val="center"/>
            <w:hideMark/>
          </w:tcPr>
          <w:p w:rsidR="00ED7CC5" w:rsidRPr="00F67619" w:rsidRDefault="00ED7CC5" w:rsidP="00ED7CC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Ընդհանուր հաշվեկշռային արժեքը        </w:t>
            </w: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Ջրի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զտիչ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RASTELLI Y 1" /4 412032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7 315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14 630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Ձևավոր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միացում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ամերիկանկա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GENERAL FITTINGS 1՛՛ 1/4  2700A1H121200A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4 410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  <w:r w:rsidRPr="00ED7CC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640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Ջրի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փական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գնդիկավոր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ամերիկանկայով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GENERAL FITTINGS 1" 1/4 7100L5N121201A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11 430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  <w:r w:rsidRPr="00ED7CC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720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Հետադարձ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փական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GENERAL FITTINGS FF 1" 1/4 7y00j7H121200A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6 885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13 770</w:t>
            </w:r>
          </w:p>
        </w:tc>
      </w:tr>
      <w:tr w:rsidR="00ED7CC5" w:rsidRPr="00ED7CC5" w:rsidTr="00ED7CC5">
        <w:trPr>
          <w:trHeight w:val="9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Ընդարձակման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մեմբրանային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1D3D">
              <w:rPr>
                <w:rFonts w:ascii="GHEA Mariam" w:hAnsi="GHEA Mariam" w:cs="Calibri"/>
                <w:color w:val="000000"/>
                <w:sz w:val="24"/>
                <w:szCs w:val="24"/>
              </w:rPr>
              <w:t>բ</w:t>
            </w: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աքեր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VAO TANK HORIZ 60-1 AQUASYSTEM 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բակ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60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լիտր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կապույտ</w:t>
            </w:r>
            <w:proofErr w:type="spellEnd"/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57 800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57 800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PPR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կցամաս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ամերիկական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S32*1 F DSI003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1 870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5 610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PPR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փական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շարիկով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32 DSW103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2 167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2 167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Մանոմետր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գլիցերինով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CEWAL DN63 10 BAR BOTTOM 1/4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տակի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91492020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4 675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4 675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ատ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կց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անցում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GENERAL FITTINGS 1/2" Mx1/4"F 260044N040200H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315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ատ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E11D3D">
              <w:rPr>
                <w:rFonts w:ascii="GHEA Mariam" w:hAnsi="GHEA Mariam" w:cs="Calibri"/>
                <w:color w:val="000000"/>
                <w:sz w:val="24"/>
                <w:szCs w:val="24"/>
              </w:rPr>
              <w:t>կ</w:t>
            </w: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ց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նիպել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բաչոկ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) GENERAL FITTINGS MM 1" 1/4 260000N121200H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1 485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1 485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11.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Ջրի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փական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գնդիկավոր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GENERAL FITTINGS 1/2 7100M2N040400A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1 870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3 740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Պոմպ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ջրի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LOWARA 5VME05P15MO2VBE Made in Italy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706 500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1 413 000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Պոմպ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ջրի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հորային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PEDROLLO RXm3/20-GM 48TXVG13A1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135 000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135 000</w:t>
            </w:r>
          </w:p>
        </w:tc>
      </w:tr>
      <w:tr w:rsidR="00ED7CC5" w:rsidRPr="00ED7CC5" w:rsidTr="00ED7CC5">
        <w:trPr>
          <w:trHeight w:val="6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Պոմպ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ջրի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Grundfos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DK-8850, Hmax-45m, Hmin-16m, Hnom-27m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370 000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370 000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15.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PPR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63մմ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2 500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16.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PPR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անկյուն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90˚ 63մմ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17.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Պոլիէթիլենային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63մմ</w:t>
            </w:r>
          </w:p>
        </w:tc>
        <w:tc>
          <w:tcPr>
            <w:tcW w:w="1337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1 800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18.</w:t>
            </w:r>
          </w:p>
        </w:tc>
        <w:tc>
          <w:tcPr>
            <w:tcW w:w="3729" w:type="dxa"/>
            <w:vAlign w:val="center"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Պոմպակայանի</w:t>
            </w:r>
            <w:proofErr w:type="spellEnd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տարածք</w:t>
            </w:r>
            <w:proofErr w:type="spellEnd"/>
          </w:p>
        </w:tc>
        <w:tc>
          <w:tcPr>
            <w:tcW w:w="1337" w:type="dxa"/>
            <w:noWrap/>
            <w:hideMark/>
          </w:tcPr>
          <w:p w:rsidR="00ED7CC5" w:rsidRPr="00ED7CC5" w:rsidRDefault="00E11D3D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ք</w:t>
            </w:r>
            <w:bookmarkStart w:id="1" w:name="_GoBack"/>
            <w:bookmarkEnd w:id="1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առ. </w:t>
            </w:r>
            <w:r w:rsidR="00ED7CC5"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5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6,63</w:t>
            </w:r>
          </w:p>
        </w:tc>
        <w:tc>
          <w:tcPr>
            <w:tcW w:w="1906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169 225,94</w:t>
            </w:r>
          </w:p>
        </w:tc>
        <w:tc>
          <w:tcPr>
            <w:tcW w:w="1979" w:type="dxa"/>
            <w:noWrap/>
            <w:hideMark/>
          </w:tcPr>
          <w:p w:rsidR="00ED7CC5" w:rsidRPr="00ED7CC5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GHEA Mariam" w:hAnsi="GHEA Mariam" w:cs="Calibri"/>
                <w:color w:val="000000"/>
                <w:sz w:val="24"/>
                <w:szCs w:val="24"/>
              </w:rPr>
              <w:t>1 121 968</w:t>
            </w:r>
          </w:p>
        </w:tc>
      </w:tr>
      <w:tr w:rsidR="00ED7CC5" w:rsidRPr="00ED7CC5" w:rsidTr="00ED7CC5">
        <w:trPr>
          <w:trHeight w:val="300"/>
        </w:trPr>
        <w:tc>
          <w:tcPr>
            <w:tcW w:w="591" w:type="dxa"/>
            <w:noWrap/>
            <w:hideMark/>
          </w:tcPr>
          <w:p w:rsidR="00ED7CC5" w:rsidRPr="00ED7CC5" w:rsidRDefault="00ED7CC5" w:rsidP="00FD625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D7CC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9" w:type="dxa"/>
            <w:noWrap/>
            <w:hideMark/>
          </w:tcPr>
          <w:p w:rsidR="00ED7CC5" w:rsidRPr="00F67619" w:rsidRDefault="00ED7CC5" w:rsidP="00FD625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proofErr w:type="spellStart"/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337" w:type="dxa"/>
            <w:noWrap/>
            <w:hideMark/>
          </w:tcPr>
          <w:p w:rsidR="00ED7CC5" w:rsidRPr="00F67619" w:rsidRDefault="00ED7CC5" w:rsidP="00FD625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6761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9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06" w:type="dxa"/>
            <w:noWrap/>
            <w:hideMark/>
          </w:tcPr>
          <w:p w:rsidR="00ED7CC5" w:rsidRPr="00F67619" w:rsidRDefault="00ED7CC5" w:rsidP="00FD625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6761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79" w:type="dxa"/>
            <w:noWrap/>
            <w:hideMark/>
          </w:tcPr>
          <w:p w:rsidR="00ED7CC5" w:rsidRPr="00F67619" w:rsidRDefault="00ED7CC5" w:rsidP="00FD625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6761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3 221 320</w:t>
            </w:r>
          </w:p>
        </w:tc>
      </w:tr>
    </w:tbl>
    <w:p w:rsidR="00ED7CC5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D7CC5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D7CC5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D7CC5" w:rsidRPr="000D4CB0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D7CC5" w:rsidRPr="000D4CB0" w:rsidRDefault="00ED7C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D7CC5" w:rsidRPr="000D4CB0" w:rsidRDefault="00ED7CC5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074C5" w:rsidRDefault="00ED7CC5" w:rsidP="000074C5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0074C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94D" w:rsidRDefault="00BA194D">
      <w:r>
        <w:separator/>
      </w:r>
    </w:p>
  </w:endnote>
  <w:endnote w:type="continuationSeparator" w:id="0">
    <w:p w:rsidR="00BA194D" w:rsidRDefault="00BA1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4D26">
      <w:rPr>
        <w:noProof/>
        <w:sz w:val="18"/>
      </w:rPr>
      <w:t>voroshumKK142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6" w:rsidRDefault="00BA194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44D26">
      <w:rPr>
        <w:noProof/>
      </w:rPr>
      <w:t>voroshumKK142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94D" w:rsidRDefault="00BA194D">
      <w:r>
        <w:separator/>
      </w:r>
    </w:p>
  </w:footnote>
  <w:footnote w:type="continuationSeparator" w:id="0">
    <w:p w:rsidR="00BA194D" w:rsidRDefault="00BA1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1D3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C5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A4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4D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6C3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D3D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22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C5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D26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619"/>
    <w:rsid w:val="00F67806"/>
    <w:rsid w:val="00F67D33"/>
    <w:rsid w:val="00F7052D"/>
    <w:rsid w:val="00F70867"/>
    <w:rsid w:val="00F70C0E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C9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A637E4"/>
  <w15:chartTrackingRefBased/>
  <w15:docId w15:val="{8ECA0C8C-7D64-44C5-9A23-247515CF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074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4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074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074C5"/>
    <w:rPr>
      <w:sz w:val="24"/>
      <w:szCs w:val="24"/>
    </w:rPr>
  </w:style>
  <w:style w:type="character" w:customStyle="1" w:styleId="FooterChar">
    <w:name w:val="Footer Char"/>
    <w:link w:val="Footer"/>
    <w:locked/>
    <w:rsid w:val="000074C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D7C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7CC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44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D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777</Words>
  <Characters>4432</Characters>
  <Application>Microsoft Office Word</Application>
  <DocSecurity>0</DocSecurity>
  <Lines>36</Lines>
  <Paragraphs>10</Paragraphs>
  <ScaleCrop>false</ScaleCrop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https:/mul2.gov.am/tasks/957782/oneclick/voroshumMK-086.docx?token=529ec767b7e57c881e5dd649fb3368c9</cp:keywords>
  <dc:description/>
  <cp:lastModifiedBy>Kristina Papyan</cp:lastModifiedBy>
  <cp:revision>5</cp:revision>
  <cp:lastPrinted>2024-04-16T05:14:00Z</cp:lastPrinted>
  <dcterms:created xsi:type="dcterms:W3CDTF">2024-04-16T05:12:00Z</dcterms:created>
  <dcterms:modified xsi:type="dcterms:W3CDTF">2024-04-17T06:55:00Z</dcterms:modified>
</cp:coreProperties>
</file>