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D0BC41" w14:textId="0685CA86" w:rsidR="00191CB0" w:rsidRPr="00851BAB" w:rsidRDefault="00191CB0" w:rsidP="0011071D">
      <w:pPr>
        <w:spacing w:line="360" w:lineRule="auto"/>
        <w:ind w:firstLine="720"/>
        <w:jc w:val="center"/>
        <w:rPr>
          <w:rFonts w:ascii="GHEA Grapalat" w:eastAsia="GHEA Grapalat" w:hAnsi="GHEA Grapalat" w:cs="GHEA Grapalat"/>
          <w:sz w:val="24"/>
          <w:szCs w:val="24"/>
          <w:lang w:val="hy-AM"/>
        </w:rPr>
      </w:pPr>
      <w:r w:rsidRPr="00851BAB">
        <w:rPr>
          <w:rFonts w:ascii="GHEA Grapalat" w:eastAsia="GHEA Grapalat" w:hAnsi="GHEA Grapalat" w:cs="GHEA Grapalat"/>
          <w:b/>
          <w:sz w:val="24"/>
          <w:szCs w:val="24"/>
          <w:lang w:val="hy-AM"/>
        </w:rPr>
        <w:t>ՀԻՄՆԱՎՈՐՈՒՄ</w:t>
      </w:r>
    </w:p>
    <w:p w14:paraId="6E649C1A" w14:textId="48388472" w:rsidR="0005656F" w:rsidRPr="00851BAB" w:rsidRDefault="007A63E3" w:rsidP="0011071D">
      <w:pPr>
        <w:shd w:val="clear" w:color="auto" w:fill="FFFFFF"/>
        <w:spacing w:after="0" w:line="360" w:lineRule="auto"/>
        <w:jc w:val="center"/>
        <w:rPr>
          <w:rFonts w:ascii="GHEA Grapalat" w:hAnsi="GHEA Grapalat"/>
          <w:b/>
          <w:sz w:val="24"/>
          <w:szCs w:val="24"/>
          <w:lang w:val="hy-AM"/>
        </w:rPr>
      </w:pPr>
      <w:r w:rsidRPr="00851BAB">
        <w:rPr>
          <w:rFonts w:ascii="GHEA Grapalat" w:hAnsi="GHEA Grapalat"/>
          <w:b/>
          <w:sz w:val="24"/>
          <w:szCs w:val="24"/>
          <w:lang w:val="hy-AM"/>
        </w:rPr>
        <w:t xml:space="preserve"> </w:t>
      </w:r>
      <w:r w:rsidR="00BB7F91" w:rsidRPr="00851BAB">
        <w:rPr>
          <w:rFonts w:ascii="GHEA Grapalat" w:hAnsi="GHEA Grapalat"/>
          <w:b/>
          <w:sz w:val="24"/>
          <w:szCs w:val="24"/>
          <w:lang w:val="hy-AM"/>
        </w:rPr>
        <w:t>«</w:t>
      </w:r>
      <w:r w:rsidR="0011071D" w:rsidRPr="00851BAB">
        <w:rPr>
          <w:rFonts w:ascii="GHEA Grapalat" w:hAnsi="GHEA Grapalat"/>
          <w:b/>
          <w:sz w:val="24"/>
          <w:szCs w:val="24"/>
          <w:lang w:val="hy-AM"/>
        </w:rPr>
        <w:t>ՀԱՅԱՍՏԱՆԻ ՀԱՆՐԱՊԵՏՈՒԹՅԱՆ ԷԿՈՆՈՄԻԿԱՅԻ ՆԱԽԱՐԱՐԻՆ ԵՎ ՊԵՏԱԿԱՆ ԳՈՒՅՔԻ ԿԱՌԱՎԱՐՄԱՆ ԿՈՄԻՏԵԻՆ ԼԻԱԶՈՐԵԼՈՒ ՄԱՍԻՆ</w:t>
      </w:r>
      <w:r w:rsidR="00176162" w:rsidRPr="00851BAB">
        <w:rPr>
          <w:rFonts w:ascii="GHEA Grapalat" w:hAnsi="GHEA Grapalat"/>
          <w:b/>
          <w:sz w:val="24"/>
          <w:szCs w:val="24"/>
          <w:lang w:val="hy-AM"/>
        </w:rPr>
        <w:t xml:space="preserve">» </w:t>
      </w:r>
      <w:r w:rsidR="0005656F" w:rsidRPr="00851BAB">
        <w:rPr>
          <w:rFonts w:ascii="GHEA Grapalat" w:hAnsi="GHEA Grapalat"/>
          <w:b/>
          <w:sz w:val="24"/>
          <w:szCs w:val="24"/>
          <w:lang w:val="hy-AM"/>
        </w:rPr>
        <w:t>Հ</w:t>
      </w:r>
      <w:r w:rsidR="0005656F" w:rsidRPr="00851BAB">
        <w:rPr>
          <w:rStyle w:val="Strong"/>
          <w:rFonts w:ascii="GHEA Grapalat" w:hAnsi="GHEA Grapalat" w:cs="GHEA Grapalat"/>
          <w:color w:val="000000"/>
          <w:sz w:val="24"/>
          <w:szCs w:val="24"/>
          <w:lang w:val="hy-AM"/>
        </w:rPr>
        <w:t xml:space="preserve">ԱՅԱՍՏԱՆԻ ՀԱՆՐԱՊԵՏՈՒԹՅԱՆ ԿԱՌԱՎԱՐՈՒԹՅԱՆ ՈՐՈՇՄԱՆ ՆԱԽԱԳԾԻ </w:t>
      </w:r>
      <w:r w:rsidR="0005656F" w:rsidRPr="00851BAB">
        <w:rPr>
          <w:rFonts w:ascii="GHEA Grapalat" w:hAnsi="GHEA Grapalat"/>
          <w:b/>
          <w:sz w:val="24"/>
          <w:szCs w:val="24"/>
          <w:lang w:val="hy-AM"/>
        </w:rPr>
        <w:t>ԸՆԴՈՒՆՄԱՆ</w:t>
      </w:r>
      <w:r w:rsidR="00851BAB">
        <w:rPr>
          <w:rFonts w:ascii="GHEA Grapalat" w:hAnsi="GHEA Grapalat"/>
          <w:b/>
          <w:sz w:val="24"/>
          <w:szCs w:val="24"/>
          <w:lang w:val="hy-AM"/>
        </w:rPr>
        <w:t xml:space="preserve"> ՎԵՐԱԲԵՐՅԱԼ</w:t>
      </w:r>
    </w:p>
    <w:p w14:paraId="6492AECE" w14:textId="77777777" w:rsidR="0011071D" w:rsidRPr="00851BAB" w:rsidRDefault="0011071D" w:rsidP="0011071D">
      <w:pPr>
        <w:shd w:val="clear" w:color="auto" w:fill="FFFFFF"/>
        <w:spacing w:after="0" w:line="360" w:lineRule="auto"/>
        <w:jc w:val="center"/>
        <w:rPr>
          <w:rFonts w:ascii="GHEA Grapalat" w:eastAsia="Times New Roman" w:hAnsi="GHEA Grapalat" w:cs="Times New Roman"/>
          <w:color w:val="000000"/>
          <w:sz w:val="24"/>
          <w:szCs w:val="24"/>
          <w:lang w:val="hy-AM"/>
        </w:rPr>
      </w:pPr>
    </w:p>
    <w:p w14:paraId="66A7AEFE" w14:textId="77777777" w:rsidR="00BB7F91" w:rsidRPr="00851BAB" w:rsidRDefault="00BB7F91" w:rsidP="00BB7F91">
      <w:pPr>
        <w:pStyle w:val="ListParagraph"/>
        <w:numPr>
          <w:ilvl w:val="0"/>
          <w:numId w:val="19"/>
        </w:numPr>
        <w:spacing w:after="0" w:line="360" w:lineRule="auto"/>
        <w:jc w:val="both"/>
        <w:rPr>
          <w:rFonts w:ascii="GHEA Grapalat" w:hAnsi="GHEA Grapalat" w:cs="Times New Roman"/>
          <w:sz w:val="24"/>
          <w:szCs w:val="24"/>
          <w:lang w:val="hy-AM"/>
        </w:rPr>
      </w:pPr>
      <w:r w:rsidRPr="00851BAB">
        <w:rPr>
          <w:rFonts w:ascii="GHEA Grapalat" w:hAnsi="GHEA Grapalat" w:cs="Times Armenian"/>
          <w:b/>
          <w:bCs/>
          <w:color w:val="000000"/>
          <w:sz w:val="24"/>
          <w:szCs w:val="24"/>
          <w:lang w:val="hy-AM"/>
        </w:rPr>
        <w:t>Անհրաժեշտությունը</w:t>
      </w:r>
    </w:p>
    <w:p w14:paraId="67F2CA56" w14:textId="77777777" w:rsidR="00BB7F91" w:rsidRPr="00851BAB" w:rsidRDefault="00BB7F91" w:rsidP="00BB7F91">
      <w:pPr>
        <w:spacing w:line="360" w:lineRule="auto"/>
        <w:ind w:firstLine="720"/>
        <w:jc w:val="both"/>
        <w:rPr>
          <w:rFonts w:ascii="GHEA Grapalat" w:hAnsi="GHEA Grapalat"/>
          <w:color w:val="000000"/>
          <w:sz w:val="24"/>
          <w:szCs w:val="24"/>
          <w:shd w:val="clear" w:color="auto" w:fill="FFFFFF"/>
          <w:lang w:val="hy-AM"/>
        </w:rPr>
      </w:pPr>
      <w:r w:rsidRPr="00851BAB">
        <w:rPr>
          <w:rFonts w:ascii="GHEA Grapalat" w:hAnsi="GHEA Grapalat" w:cs="Times Armenian"/>
          <w:color w:val="000000"/>
          <w:sz w:val="24"/>
          <w:szCs w:val="24"/>
          <w:lang w:val="hy-AM"/>
        </w:rPr>
        <w:t>Որոշման ընդունման անհրաժեշտությունը բխում է Հայաստանի Հանրապետության կառավարության 2023 թվականի սեպտեմբերի 7-ի N 1529-Ա որոշմամբ (այսուհետ՝ Որոշում) հավանության արժանացած՝ «</w:t>
      </w:r>
      <w:r w:rsidRPr="00851BAB">
        <w:rPr>
          <w:rFonts w:ascii="GHEA Grapalat" w:hAnsi="GHEA Grapalat"/>
          <w:color w:val="000000"/>
          <w:sz w:val="24"/>
          <w:szCs w:val="24"/>
          <w:shd w:val="clear" w:color="auto" w:fill="FFFFFF"/>
          <w:lang w:val="hy-AM"/>
        </w:rPr>
        <w:t xml:space="preserve">Համաշխարհային առևտրի կենտրոն (World Trade Center (WTC) կառուցելու քաղաքաշինական կառուցապատման ծրագրի (այսուհետ՝ Ծրագիր) իրականացման նպատակներից, </w:t>
      </w:r>
      <w:r w:rsidRPr="00851BAB">
        <w:rPr>
          <w:rFonts w:ascii="GHEA Grapalat" w:hAnsi="GHEA Grapalat" w:cs="Times Armenian"/>
          <w:color w:val="000000"/>
          <w:sz w:val="24"/>
          <w:szCs w:val="24"/>
          <w:lang w:val="hy-AM"/>
        </w:rPr>
        <w:t>միտված է Հայաստանի Հանրապետությունում զբոսաշրջության բազմազանության ու քաղաքաշինության զարգացման ապահովմանը, ինչպես նաև բնակչության մեջ առողջ ապրելակերպի հաստատմանը և համահունչ է ՀՀ կառավարության կողմից որդեգրած տնտեսական զարգացման ռազմավարությանը:</w:t>
      </w:r>
    </w:p>
    <w:p w14:paraId="2AA8EBEE" w14:textId="77777777" w:rsidR="00A700E9" w:rsidRPr="00851BAB" w:rsidRDefault="00A700E9" w:rsidP="00A700E9">
      <w:pPr>
        <w:pStyle w:val="ListParagraph"/>
        <w:widowControl w:val="0"/>
        <w:numPr>
          <w:ilvl w:val="0"/>
          <w:numId w:val="19"/>
        </w:numPr>
        <w:spacing w:line="360" w:lineRule="auto"/>
        <w:ind w:left="0" w:firstLine="274"/>
        <w:jc w:val="both"/>
        <w:rPr>
          <w:rFonts w:ascii="GHEA Grapalat" w:eastAsia="Arial Unicode" w:hAnsi="GHEA Grapalat" w:cs="Arial"/>
          <w:color w:val="000000"/>
          <w:sz w:val="24"/>
          <w:szCs w:val="24"/>
          <w:shd w:val="clear" w:color="auto" w:fill="FFFFFF"/>
          <w:lang w:val="hy-AM"/>
        </w:rPr>
      </w:pPr>
      <w:r w:rsidRPr="00851BAB">
        <w:rPr>
          <w:rFonts w:ascii="GHEA Grapalat" w:eastAsia="Times New Roman" w:hAnsi="GHEA Grapalat" w:cs="Times New Roman"/>
          <w:b/>
          <w:bCs/>
          <w:sz w:val="24"/>
          <w:szCs w:val="24"/>
          <w:lang w:val="hy-AM"/>
        </w:rPr>
        <w:t>Առկա իրավիճակը</w:t>
      </w:r>
      <w:r w:rsidRPr="00851BAB">
        <w:rPr>
          <w:rFonts w:ascii="Cambria Math" w:eastAsia="Times New Roman" w:hAnsi="Cambria Math" w:cs="Cambria Math"/>
          <w:b/>
          <w:bCs/>
          <w:sz w:val="24"/>
          <w:szCs w:val="24"/>
          <w:lang w:val="hy-AM"/>
        </w:rPr>
        <w:t>․</w:t>
      </w:r>
      <w:r w:rsidRPr="00851BAB">
        <w:rPr>
          <w:rFonts w:ascii="GHEA Grapalat" w:eastAsia="Times New Roman" w:hAnsi="GHEA Grapalat" w:cs="Times New Roman"/>
          <w:b/>
          <w:bCs/>
          <w:sz w:val="24"/>
          <w:szCs w:val="24"/>
          <w:lang w:val="hy-AM"/>
        </w:rPr>
        <w:t xml:space="preserve"> </w:t>
      </w:r>
    </w:p>
    <w:p w14:paraId="49A6048E" w14:textId="77777777" w:rsidR="00A700E9" w:rsidRPr="00851BAB" w:rsidRDefault="00A8082F" w:rsidP="00A700E9">
      <w:pPr>
        <w:widowControl w:val="0"/>
        <w:spacing w:line="360" w:lineRule="auto"/>
        <w:ind w:firstLine="274"/>
        <w:contextualSpacing/>
        <w:jc w:val="both"/>
        <w:rPr>
          <w:rFonts w:ascii="GHEA Grapalat" w:eastAsia="Arial Unicode" w:hAnsi="GHEA Grapalat" w:cs="Arial"/>
          <w:color w:val="000000"/>
          <w:sz w:val="24"/>
          <w:szCs w:val="24"/>
          <w:shd w:val="clear" w:color="auto" w:fill="FFFFFF"/>
          <w:lang w:val="hy-AM"/>
        </w:rPr>
      </w:pPr>
      <w:r w:rsidRPr="00851BAB">
        <w:rPr>
          <w:rFonts w:ascii="GHEA Grapalat" w:eastAsia="Arial Unicode" w:hAnsi="GHEA Grapalat" w:cs="Arial"/>
          <w:color w:val="000000"/>
          <w:sz w:val="24"/>
          <w:szCs w:val="24"/>
          <w:shd w:val="clear" w:color="auto" w:fill="FFFFFF"/>
          <w:lang w:val="hy-AM"/>
        </w:rPr>
        <w:t xml:space="preserve">2023 թվականի սեպտեմբերի 7-ին Կառավարության կողմից հավանության է արժանացել </w:t>
      </w:r>
      <w:r w:rsidR="003179B2" w:rsidRPr="00851BAB">
        <w:rPr>
          <w:rFonts w:ascii="GHEA Grapalat" w:eastAsia="Arial Unicode" w:hAnsi="GHEA Grapalat" w:cs="Arial"/>
          <w:color w:val="000000"/>
          <w:sz w:val="24"/>
          <w:szCs w:val="24"/>
          <w:shd w:val="clear" w:color="auto" w:fill="FFFFFF"/>
          <w:lang w:val="hy-AM"/>
        </w:rPr>
        <w:t>«Համաշխարհային</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առևտրի</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կենտրոն</w:t>
      </w:r>
      <w:r w:rsidR="003179B2" w:rsidRPr="00851BAB">
        <w:rPr>
          <w:rFonts w:ascii="GHEA Grapalat" w:eastAsia="Arial Unicode" w:hAnsi="GHEA Grapalat" w:cs="Arial Unicode"/>
          <w:color w:val="000000"/>
          <w:sz w:val="24"/>
          <w:szCs w:val="24"/>
          <w:shd w:val="clear" w:color="auto" w:fill="FFFFFF"/>
          <w:lang w:val="hy-AM"/>
        </w:rPr>
        <w:t xml:space="preserve"> (World Trade Center (Wtc) </w:t>
      </w:r>
      <w:r w:rsidR="003179B2" w:rsidRPr="00851BAB">
        <w:rPr>
          <w:rFonts w:ascii="GHEA Grapalat" w:eastAsia="Arial Unicode" w:hAnsi="GHEA Grapalat" w:cs="Arial"/>
          <w:color w:val="000000"/>
          <w:sz w:val="24"/>
          <w:szCs w:val="24"/>
          <w:shd w:val="clear" w:color="auto" w:fill="FFFFFF"/>
          <w:lang w:val="hy-AM"/>
        </w:rPr>
        <w:t>կառուցելու</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քաղաքաշինական</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կառուցապատման</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ծրագրին</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հավանություն</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տալու</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և</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Համաշխարհային</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առևտրի</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կենտրոն</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Երևան</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փակ</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բաժնետիրական</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ընկերության</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հիմնադրմանը</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մասնակցելու</w:t>
      </w:r>
      <w:r w:rsidR="003179B2" w:rsidRPr="00851BAB">
        <w:rPr>
          <w:rFonts w:ascii="GHEA Grapalat" w:eastAsia="Arial Unicode" w:hAnsi="GHEA Grapalat" w:cs="Arial Unicode"/>
          <w:color w:val="000000"/>
          <w:sz w:val="24"/>
          <w:szCs w:val="24"/>
          <w:shd w:val="clear" w:color="auto" w:fill="FFFFFF"/>
          <w:lang w:val="hy-AM"/>
        </w:rPr>
        <w:t xml:space="preserve"> </w:t>
      </w:r>
      <w:r w:rsidR="003179B2" w:rsidRPr="00851BAB">
        <w:rPr>
          <w:rFonts w:ascii="GHEA Grapalat" w:eastAsia="Arial Unicode" w:hAnsi="GHEA Grapalat" w:cs="Arial"/>
          <w:color w:val="000000"/>
          <w:sz w:val="24"/>
          <w:szCs w:val="24"/>
          <w:shd w:val="clear" w:color="auto" w:fill="FFFFFF"/>
          <w:lang w:val="hy-AM"/>
        </w:rPr>
        <w:t>մասին»</w:t>
      </w:r>
      <w:r w:rsidRPr="00851BAB">
        <w:rPr>
          <w:rFonts w:ascii="GHEA Grapalat" w:eastAsia="Arial Unicode" w:hAnsi="GHEA Grapalat" w:cs="Arial"/>
          <w:color w:val="000000"/>
          <w:sz w:val="24"/>
          <w:szCs w:val="24"/>
          <w:shd w:val="clear" w:color="auto" w:fill="FFFFFF"/>
          <w:lang w:val="hy-AM"/>
        </w:rPr>
        <w:t xml:space="preserve"> </w:t>
      </w:r>
      <w:r w:rsidRPr="00851BAB">
        <w:rPr>
          <w:rFonts w:ascii="Calibri" w:eastAsia="Arial Unicode" w:hAnsi="Calibri" w:cs="Calibri"/>
          <w:color w:val="000000"/>
          <w:sz w:val="24"/>
          <w:szCs w:val="24"/>
          <w:shd w:val="clear" w:color="auto" w:fill="FFFFFF"/>
          <w:lang w:val="hy-AM"/>
        </w:rPr>
        <w:t> </w:t>
      </w:r>
      <w:r w:rsidRPr="00851BAB">
        <w:rPr>
          <w:rFonts w:ascii="GHEA Grapalat" w:eastAsia="Arial Unicode" w:hAnsi="GHEA Grapalat" w:cs="Arial Unicode"/>
          <w:color w:val="000000"/>
          <w:sz w:val="24"/>
          <w:szCs w:val="24"/>
          <w:shd w:val="clear" w:color="auto" w:fill="FFFFFF"/>
          <w:lang w:val="hy-AM"/>
        </w:rPr>
        <w:t>N 1529-</w:t>
      </w:r>
      <w:r w:rsidRPr="00851BAB">
        <w:rPr>
          <w:rFonts w:ascii="GHEA Grapalat" w:eastAsia="Arial Unicode" w:hAnsi="GHEA Grapalat" w:cs="Arial"/>
          <w:color w:val="000000"/>
          <w:sz w:val="24"/>
          <w:szCs w:val="24"/>
          <w:shd w:val="clear" w:color="auto" w:fill="FFFFFF"/>
          <w:lang w:val="hy-AM"/>
        </w:rPr>
        <w:t>Ա որոշումը (այսուհետ՝ Որոշում)։</w:t>
      </w:r>
    </w:p>
    <w:p w14:paraId="39F6CAD4" w14:textId="77777777" w:rsidR="00A700E9" w:rsidRPr="00851BAB" w:rsidRDefault="00A8082F" w:rsidP="00A700E9">
      <w:pPr>
        <w:widowControl w:val="0"/>
        <w:spacing w:line="360" w:lineRule="auto"/>
        <w:ind w:firstLine="274"/>
        <w:contextualSpacing/>
        <w:jc w:val="both"/>
        <w:rPr>
          <w:rFonts w:ascii="GHEA Grapalat" w:eastAsia="Arial Unicode" w:hAnsi="GHEA Grapalat" w:cs="Arial"/>
          <w:color w:val="000000"/>
          <w:sz w:val="24"/>
          <w:szCs w:val="24"/>
          <w:shd w:val="clear" w:color="auto" w:fill="FFFFFF"/>
          <w:lang w:val="hy-AM"/>
        </w:rPr>
      </w:pPr>
      <w:r w:rsidRPr="00851BAB">
        <w:rPr>
          <w:rFonts w:ascii="GHEA Grapalat" w:hAnsi="GHEA Grapalat"/>
          <w:sz w:val="24"/>
          <w:szCs w:val="24"/>
          <w:lang w:val="hy-AM"/>
        </w:rPr>
        <w:t>Որոշմա</w:t>
      </w:r>
      <w:r w:rsidR="00A700E9" w:rsidRPr="00851BAB">
        <w:rPr>
          <w:rFonts w:ascii="GHEA Grapalat" w:hAnsi="GHEA Grapalat"/>
          <w:sz w:val="24"/>
          <w:szCs w:val="24"/>
          <w:lang w:val="hy-AM"/>
        </w:rPr>
        <w:t xml:space="preserve">ն </w:t>
      </w:r>
      <w:r w:rsidR="00203E03" w:rsidRPr="00851BAB">
        <w:rPr>
          <w:rFonts w:ascii="GHEA Grapalat" w:hAnsi="GHEA Grapalat"/>
          <w:sz w:val="24"/>
          <w:szCs w:val="24"/>
          <w:lang w:val="hy-AM"/>
        </w:rPr>
        <w:t xml:space="preserve">2-րդ կետով սահմանված է </w:t>
      </w:r>
      <w:r w:rsidR="00203E03" w:rsidRPr="00851BAB">
        <w:rPr>
          <w:rFonts w:ascii="GHEA Grapalat" w:hAnsi="GHEA Grapalat"/>
          <w:sz w:val="24"/>
          <w:szCs w:val="24"/>
          <w:lang w:val="hy-AM"/>
        </w:rPr>
        <w:t>էկոնոմիկայի նախարարությանը</w:t>
      </w:r>
      <w:r w:rsidR="00203E03" w:rsidRPr="00851BAB">
        <w:rPr>
          <w:rFonts w:ascii="GHEA Grapalat" w:hAnsi="GHEA Grapalat"/>
          <w:sz w:val="24"/>
          <w:szCs w:val="24"/>
          <w:lang w:val="hy-AM"/>
        </w:rPr>
        <w:t xml:space="preserve"> լ</w:t>
      </w:r>
      <w:r w:rsidR="00203E03" w:rsidRPr="00851BAB">
        <w:rPr>
          <w:rFonts w:ascii="GHEA Grapalat" w:eastAsia="Arial Unicode" w:hAnsi="GHEA Grapalat" w:cs="Arial"/>
          <w:color w:val="000000"/>
          <w:sz w:val="24"/>
          <w:szCs w:val="24"/>
          <w:shd w:val="clear" w:color="auto" w:fill="FFFFFF"/>
          <w:lang w:val="hy-AM"/>
        </w:rPr>
        <w:t>իազորել</w:t>
      </w:r>
      <w:r w:rsidR="00203E03" w:rsidRPr="00851BAB">
        <w:rPr>
          <w:rFonts w:ascii="GHEA Grapalat" w:eastAsia="Arial Unicode" w:hAnsi="GHEA Grapalat" w:cs="Arial Unicode"/>
          <w:color w:val="000000"/>
          <w:sz w:val="24"/>
          <w:szCs w:val="24"/>
          <w:shd w:val="clear" w:color="auto" w:fill="FFFFFF"/>
          <w:lang w:val="hy-AM"/>
        </w:rPr>
        <w:t xml:space="preserve"> </w:t>
      </w:r>
      <w:r w:rsidR="00203E03" w:rsidRPr="00851BAB">
        <w:rPr>
          <w:rFonts w:ascii="GHEA Grapalat" w:eastAsia="Arial Unicode" w:hAnsi="GHEA Grapalat" w:cs="Arial"/>
          <w:color w:val="000000"/>
          <w:sz w:val="24"/>
          <w:szCs w:val="24"/>
          <w:shd w:val="clear" w:color="auto" w:fill="FFFFFF"/>
          <w:lang w:val="hy-AM"/>
        </w:rPr>
        <w:t xml:space="preserve">է </w:t>
      </w:r>
      <w:r w:rsidR="00203E03" w:rsidRPr="00851BAB">
        <w:rPr>
          <w:rFonts w:ascii="GHEA Grapalat" w:eastAsia="Arial Unicode" w:hAnsi="GHEA Grapalat" w:cs="Arial"/>
          <w:color w:val="000000"/>
          <w:sz w:val="24"/>
          <w:szCs w:val="24"/>
          <w:shd w:val="clear" w:color="auto" w:fill="FFFFFF"/>
          <w:lang w:val="hy-AM"/>
        </w:rPr>
        <w:t>Հայաստանի</w:t>
      </w:r>
      <w:r w:rsidR="00203E03" w:rsidRPr="00851BAB">
        <w:rPr>
          <w:rFonts w:ascii="GHEA Grapalat" w:eastAsia="Arial Unicode" w:hAnsi="GHEA Grapalat" w:cs="Arial Unicode"/>
          <w:color w:val="000000"/>
          <w:sz w:val="24"/>
          <w:szCs w:val="24"/>
          <w:shd w:val="clear" w:color="auto" w:fill="FFFFFF"/>
          <w:lang w:val="hy-AM"/>
        </w:rPr>
        <w:t xml:space="preserve"> </w:t>
      </w:r>
      <w:r w:rsidR="00203E03" w:rsidRPr="00851BAB">
        <w:rPr>
          <w:rFonts w:ascii="GHEA Grapalat" w:eastAsia="Arial Unicode" w:hAnsi="GHEA Grapalat" w:cs="Arial"/>
          <w:color w:val="000000"/>
          <w:sz w:val="24"/>
          <w:szCs w:val="24"/>
          <w:shd w:val="clear" w:color="auto" w:fill="FFFFFF"/>
          <w:lang w:val="hy-AM"/>
        </w:rPr>
        <w:t>Հանրապետության</w:t>
      </w:r>
      <w:r w:rsidR="00203E03" w:rsidRPr="00851BAB">
        <w:rPr>
          <w:rFonts w:ascii="GHEA Grapalat" w:eastAsia="Arial Unicode" w:hAnsi="GHEA Grapalat" w:cs="Arial Unicode"/>
          <w:color w:val="000000"/>
          <w:sz w:val="24"/>
          <w:szCs w:val="24"/>
          <w:shd w:val="clear" w:color="auto" w:fill="FFFFFF"/>
          <w:lang w:val="hy-AM"/>
        </w:rPr>
        <w:t xml:space="preserve"> </w:t>
      </w:r>
      <w:r w:rsidR="00203E03" w:rsidRPr="00851BAB">
        <w:rPr>
          <w:rFonts w:ascii="GHEA Grapalat" w:eastAsia="Arial Unicode" w:hAnsi="GHEA Grapalat" w:cs="Arial"/>
          <w:color w:val="000000"/>
          <w:sz w:val="24"/>
          <w:szCs w:val="24"/>
          <w:shd w:val="clear" w:color="auto" w:fill="FFFFFF"/>
          <w:lang w:val="hy-AM"/>
        </w:rPr>
        <w:t>անունից՝ ծրագրի իրականացումն ապա</w:t>
      </w:r>
      <w:r w:rsidR="00203E03" w:rsidRPr="00851BAB">
        <w:rPr>
          <w:rFonts w:ascii="GHEA Grapalat" w:eastAsia="Arial Unicode" w:hAnsi="GHEA Grapalat" w:cs="Arial"/>
          <w:color w:val="000000"/>
          <w:sz w:val="24"/>
          <w:szCs w:val="24"/>
          <w:shd w:val="clear" w:color="auto" w:fill="FFFFFF"/>
          <w:lang w:val="hy-AM"/>
        </w:rPr>
        <w:t>հովելու</w:t>
      </w:r>
      <w:r w:rsidR="00203E03" w:rsidRPr="00851BAB">
        <w:rPr>
          <w:rFonts w:ascii="GHEA Grapalat" w:eastAsia="Arial Unicode" w:hAnsi="GHEA Grapalat" w:cs="Arial Unicode"/>
          <w:color w:val="000000"/>
          <w:sz w:val="24"/>
          <w:szCs w:val="24"/>
          <w:shd w:val="clear" w:color="auto" w:fill="FFFFFF"/>
          <w:lang w:val="hy-AM"/>
        </w:rPr>
        <w:t xml:space="preserve"> </w:t>
      </w:r>
      <w:r w:rsidR="00203E03" w:rsidRPr="00851BAB">
        <w:rPr>
          <w:rFonts w:ascii="GHEA Grapalat" w:eastAsia="Arial Unicode" w:hAnsi="GHEA Grapalat" w:cs="Arial"/>
          <w:color w:val="000000"/>
          <w:sz w:val="24"/>
          <w:szCs w:val="24"/>
          <w:shd w:val="clear" w:color="auto" w:fill="FFFFFF"/>
          <w:lang w:val="hy-AM"/>
        </w:rPr>
        <w:t>նպատակով</w:t>
      </w:r>
      <w:r w:rsidR="00203E03" w:rsidRPr="00851BAB">
        <w:rPr>
          <w:rFonts w:ascii="GHEA Grapalat" w:eastAsia="Arial Unicode" w:hAnsi="GHEA Grapalat" w:cs="Arial Unicode"/>
          <w:color w:val="000000"/>
          <w:sz w:val="24"/>
          <w:szCs w:val="24"/>
          <w:shd w:val="clear" w:color="auto" w:fill="FFFFFF"/>
          <w:lang w:val="hy-AM"/>
        </w:rPr>
        <w:t xml:space="preserve"> </w:t>
      </w:r>
      <w:r w:rsidR="00203E03" w:rsidRPr="00851BAB">
        <w:rPr>
          <w:rFonts w:ascii="GHEA Grapalat" w:eastAsia="Arial Unicode" w:hAnsi="GHEA Grapalat" w:cs="Arial"/>
          <w:color w:val="000000"/>
          <w:sz w:val="24"/>
          <w:szCs w:val="24"/>
          <w:shd w:val="clear" w:color="auto" w:fill="FFFFFF"/>
          <w:lang w:val="hy-AM"/>
        </w:rPr>
        <w:t>ներդրողի</w:t>
      </w:r>
      <w:r w:rsidR="00203E03" w:rsidRPr="00851BAB">
        <w:rPr>
          <w:rFonts w:ascii="GHEA Grapalat" w:eastAsia="Arial Unicode" w:hAnsi="GHEA Grapalat" w:cs="Arial Unicode"/>
          <w:color w:val="000000"/>
          <w:sz w:val="24"/>
          <w:szCs w:val="24"/>
          <w:shd w:val="clear" w:color="auto" w:fill="FFFFFF"/>
          <w:lang w:val="hy-AM"/>
        </w:rPr>
        <w:t xml:space="preserve"> </w:t>
      </w:r>
      <w:r w:rsidR="00203E03" w:rsidRPr="00851BAB">
        <w:rPr>
          <w:rFonts w:ascii="GHEA Grapalat" w:eastAsia="Arial Unicode" w:hAnsi="GHEA Grapalat" w:cs="Arial"/>
          <w:color w:val="000000"/>
          <w:sz w:val="24"/>
          <w:szCs w:val="24"/>
          <w:shd w:val="clear" w:color="auto" w:fill="FFFFFF"/>
          <w:lang w:val="hy-AM"/>
        </w:rPr>
        <w:t>հետ</w:t>
      </w:r>
      <w:r w:rsidR="00203E03" w:rsidRPr="00851BAB">
        <w:rPr>
          <w:rFonts w:ascii="GHEA Grapalat" w:eastAsia="Arial Unicode" w:hAnsi="GHEA Grapalat" w:cs="Arial Unicode"/>
          <w:color w:val="000000"/>
          <w:sz w:val="24"/>
          <w:szCs w:val="24"/>
          <w:shd w:val="clear" w:color="auto" w:fill="FFFFFF"/>
          <w:lang w:val="hy-AM"/>
        </w:rPr>
        <w:t xml:space="preserve"> </w:t>
      </w:r>
      <w:r w:rsidR="00203E03" w:rsidRPr="00851BAB">
        <w:rPr>
          <w:rFonts w:ascii="GHEA Grapalat" w:eastAsia="Arial Unicode" w:hAnsi="GHEA Grapalat" w:cs="Arial"/>
          <w:color w:val="000000"/>
          <w:sz w:val="24"/>
          <w:szCs w:val="24"/>
          <w:shd w:val="clear" w:color="auto" w:fill="FFFFFF"/>
          <w:lang w:val="hy-AM"/>
        </w:rPr>
        <w:t>կնքել</w:t>
      </w:r>
      <w:r w:rsidR="00203E03" w:rsidRPr="00851BAB">
        <w:rPr>
          <w:rFonts w:ascii="GHEA Grapalat" w:eastAsia="Arial Unicode" w:hAnsi="GHEA Grapalat" w:cs="Arial Unicode"/>
          <w:color w:val="000000"/>
          <w:sz w:val="24"/>
          <w:szCs w:val="24"/>
          <w:shd w:val="clear" w:color="auto" w:fill="FFFFFF"/>
          <w:lang w:val="hy-AM"/>
        </w:rPr>
        <w:t xml:space="preserve"> </w:t>
      </w:r>
      <w:r w:rsidR="00203E03" w:rsidRPr="00851BAB">
        <w:rPr>
          <w:rFonts w:ascii="GHEA Grapalat" w:eastAsia="Arial Unicode" w:hAnsi="GHEA Grapalat" w:cs="Arial"/>
          <w:color w:val="000000"/>
          <w:sz w:val="24"/>
          <w:szCs w:val="24"/>
          <w:shd w:val="clear" w:color="auto" w:fill="FFFFFF"/>
          <w:lang w:val="hy-AM"/>
        </w:rPr>
        <w:t>համապատասխան</w:t>
      </w:r>
      <w:r w:rsidR="00203E03" w:rsidRPr="00851BAB">
        <w:rPr>
          <w:rFonts w:ascii="GHEA Grapalat" w:eastAsia="Arial Unicode" w:hAnsi="GHEA Grapalat" w:cs="Arial Unicode"/>
          <w:color w:val="000000"/>
          <w:sz w:val="24"/>
          <w:szCs w:val="24"/>
          <w:shd w:val="clear" w:color="auto" w:fill="FFFFFF"/>
          <w:lang w:val="hy-AM"/>
        </w:rPr>
        <w:t xml:space="preserve"> </w:t>
      </w:r>
      <w:r w:rsidR="00203E03" w:rsidRPr="00851BAB">
        <w:rPr>
          <w:rFonts w:ascii="GHEA Grapalat" w:eastAsia="Arial Unicode" w:hAnsi="GHEA Grapalat" w:cs="Arial"/>
          <w:color w:val="000000"/>
          <w:sz w:val="24"/>
          <w:szCs w:val="24"/>
          <w:shd w:val="clear" w:color="auto" w:fill="FFFFFF"/>
          <w:lang w:val="hy-AM"/>
        </w:rPr>
        <w:t>պայմանագիր</w:t>
      </w:r>
      <w:r w:rsidR="00203E03" w:rsidRPr="00851BAB">
        <w:rPr>
          <w:rFonts w:ascii="GHEA Grapalat" w:eastAsia="Arial Unicode" w:hAnsi="GHEA Grapalat" w:cs="Arial Unicode"/>
          <w:color w:val="000000"/>
          <w:sz w:val="24"/>
          <w:szCs w:val="24"/>
          <w:shd w:val="clear" w:color="auto" w:fill="FFFFFF"/>
          <w:lang w:val="hy-AM"/>
        </w:rPr>
        <w:t>:</w:t>
      </w:r>
    </w:p>
    <w:p w14:paraId="6B318998" w14:textId="77777777" w:rsidR="00A700E9" w:rsidRPr="00851BAB" w:rsidRDefault="00A700E9" w:rsidP="00A700E9">
      <w:pPr>
        <w:widowControl w:val="0"/>
        <w:spacing w:line="360" w:lineRule="auto"/>
        <w:ind w:firstLine="274"/>
        <w:contextualSpacing/>
        <w:jc w:val="both"/>
        <w:rPr>
          <w:rFonts w:ascii="GHEA Grapalat" w:eastAsia="Arial Unicode" w:hAnsi="GHEA Grapalat" w:cs="Arial"/>
          <w:color w:val="000000"/>
          <w:sz w:val="24"/>
          <w:szCs w:val="24"/>
          <w:shd w:val="clear" w:color="auto" w:fill="FFFFFF"/>
          <w:lang w:val="hy-AM"/>
        </w:rPr>
      </w:pPr>
      <w:r w:rsidRPr="00851BAB">
        <w:rPr>
          <w:rFonts w:ascii="GHEA Grapalat" w:eastAsia="Arial Unicode" w:hAnsi="GHEA Grapalat" w:cs="Arial"/>
          <w:color w:val="000000"/>
          <w:sz w:val="24"/>
          <w:szCs w:val="24"/>
          <w:shd w:val="clear" w:color="auto" w:fill="FFFFFF"/>
          <w:lang w:val="hy-AM"/>
        </w:rPr>
        <w:t xml:space="preserve">Որոշման 3-րդ կետով </w:t>
      </w:r>
      <w:r w:rsidRPr="00851BAB">
        <w:rPr>
          <w:rFonts w:ascii="GHEA Grapalat" w:eastAsia="Arial Unicode" w:hAnsi="GHEA Grapalat" w:cs="Arial"/>
          <w:color w:val="000000"/>
          <w:sz w:val="24"/>
          <w:szCs w:val="24"/>
          <w:shd w:val="clear" w:color="auto" w:fill="FFFFFF"/>
          <w:lang w:val="hy-AM"/>
        </w:rPr>
        <w:t>Հայաստանի</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Հանրապետության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էկոնոմիկայի</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նախարարությանը</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լ</w:t>
      </w:r>
      <w:r w:rsidRPr="00851BAB">
        <w:rPr>
          <w:rFonts w:ascii="GHEA Grapalat" w:eastAsia="Arial Unicode" w:hAnsi="GHEA Grapalat" w:cs="Arial"/>
          <w:color w:val="000000"/>
          <w:sz w:val="24"/>
          <w:szCs w:val="24"/>
          <w:shd w:val="clear" w:color="auto" w:fill="FFFFFF"/>
          <w:lang w:val="hy-AM"/>
        </w:rPr>
        <w:t>իազոր</w:t>
      </w:r>
      <w:r w:rsidRPr="00851BAB">
        <w:rPr>
          <w:rFonts w:ascii="GHEA Grapalat" w:eastAsia="Arial Unicode" w:hAnsi="GHEA Grapalat" w:cs="Arial"/>
          <w:color w:val="000000"/>
          <w:sz w:val="24"/>
          <w:szCs w:val="24"/>
          <w:shd w:val="clear" w:color="auto" w:fill="FFFFFF"/>
          <w:lang w:val="hy-AM"/>
        </w:rPr>
        <w:t xml:space="preserve">վել է </w:t>
      </w:r>
      <w:r w:rsidRPr="00851BAB">
        <w:rPr>
          <w:rFonts w:ascii="GHEA Grapalat" w:eastAsia="Arial Unicode" w:hAnsi="GHEA Grapalat" w:cs="Arial"/>
          <w:color w:val="000000"/>
          <w:sz w:val="24"/>
          <w:szCs w:val="24"/>
          <w:shd w:val="clear" w:color="auto" w:fill="FFFFFF"/>
          <w:lang w:val="hy-AM"/>
        </w:rPr>
        <w:t>մասնակցել</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Ռենշին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սահմանափակ</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պատասխանատվությամբ</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ընկերության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և</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Հայփոստ</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ՓԲԸ</w:t>
      </w:r>
      <w:r w:rsidRPr="00851BAB">
        <w:rPr>
          <w:rFonts w:ascii="GHEA Grapalat" w:eastAsia="Arial Unicode" w:hAnsi="GHEA Grapalat" w:cs="Arial Unicode"/>
          <w:color w:val="000000"/>
          <w:sz w:val="24"/>
          <w:szCs w:val="24"/>
          <w:shd w:val="clear" w:color="auto" w:fill="FFFFFF"/>
          <w:lang w:val="hy-AM"/>
        </w:rPr>
        <w:t>-</w:t>
      </w:r>
      <w:r w:rsidRPr="00851BAB">
        <w:rPr>
          <w:rFonts w:ascii="GHEA Grapalat" w:eastAsia="Arial Unicode" w:hAnsi="GHEA Grapalat" w:cs="Arial"/>
          <w:color w:val="000000"/>
          <w:sz w:val="24"/>
          <w:szCs w:val="24"/>
          <w:shd w:val="clear" w:color="auto" w:fill="FFFFFF"/>
          <w:lang w:val="hy-AM"/>
        </w:rPr>
        <w:t>ի</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հետ</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համատեղ</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Համաշխարհային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առևտրի</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կենտրոն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Երևան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փակ</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բաժնետիրական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ընկերության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հիմնադրմանը</w:t>
      </w:r>
      <w:r w:rsidRPr="00851BAB">
        <w:rPr>
          <w:rFonts w:ascii="GHEA Grapalat" w:eastAsia="Arial Unicode" w:hAnsi="GHEA Grapalat" w:cs="Arial"/>
          <w:color w:val="000000"/>
          <w:sz w:val="24"/>
          <w:szCs w:val="24"/>
          <w:shd w:val="clear" w:color="auto" w:fill="FFFFFF"/>
          <w:lang w:val="hy-AM"/>
        </w:rPr>
        <w:t>։</w:t>
      </w:r>
    </w:p>
    <w:p w14:paraId="429B12DC" w14:textId="77777777" w:rsidR="00A700E9" w:rsidRPr="00851BAB" w:rsidRDefault="00A700E9" w:rsidP="00A700E9">
      <w:pPr>
        <w:widowControl w:val="0"/>
        <w:spacing w:line="360" w:lineRule="auto"/>
        <w:ind w:firstLine="274"/>
        <w:contextualSpacing/>
        <w:jc w:val="both"/>
        <w:rPr>
          <w:rFonts w:ascii="GHEA Grapalat" w:eastAsia="Arial Unicode" w:hAnsi="GHEA Grapalat" w:cs="Arial"/>
          <w:color w:val="000000"/>
          <w:sz w:val="24"/>
          <w:szCs w:val="24"/>
          <w:shd w:val="clear" w:color="auto" w:fill="FFFFFF"/>
          <w:lang w:val="hy-AM"/>
        </w:rPr>
      </w:pPr>
      <w:r w:rsidRPr="00851BAB">
        <w:rPr>
          <w:rFonts w:ascii="GHEA Grapalat" w:eastAsia="Arial Unicode" w:hAnsi="GHEA Grapalat" w:cs="Arial"/>
          <w:color w:val="000000"/>
          <w:sz w:val="24"/>
          <w:szCs w:val="24"/>
          <w:shd w:val="clear" w:color="auto" w:fill="FFFFFF"/>
          <w:lang w:val="hy-AM"/>
        </w:rPr>
        <w:lastRenderedPageBreak/>
        <w:t>Որոշման 4-րդ կետի 1-ին ենթակետով</w:t>
      </w:r>
      <w:r w:rsidRPr="00851BAB">
        <w:rPr>
          <w:rFonts w:ascii="GHEA Grapalat" w:hAnsi="GHEA Grapalat"/>
          <w:sz w:val="24"/>
          <w:szCs w:val="24"/>
          <w:lang w:val="hy-AM"/>
        </w:rPr>
        <w:t xml:space="preserve"> </w:t>
      </w:r>
      <w:r w:rsidRPr="00851BAB">
        <w:rPr>
          <w:rFonts w:ascii="GHEA Grapalat" w:eastAsia="Arial Unicode" w:hAnsi="GHEA Grapalat" w:cs="Arial"/>
          <w:color w:val="000000"/>
          <w:sz w:val="24"/>
          <w:szCs w:val="24"/>
          <w:shd w:val="clear" w:color="auto" w:fill="FFFFFF"/>
          <w:lang w:val="hy-AM"/>
        </w:rPr>
        <w:t>Հայաստանի Հանրապետության էկոնոմիկայի նախարարությանը</w:t>
      </w:r>
      <w:r w:rsidRPr="00851BAB">
        <w:rPr>
          <w:rFonts w:ascii="GHEA Grapalat" w:eastAsia="Arial Unicode" w:hAnsi="GHEA Grapalat" w:cs="Arial"/>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լիազոր</w:t>
      </w:r>
      <w:r w:rsidRPr="00851BAB">
        <w:rPr>
          <w:rFonts w:ascii="GHEA Grapalat" w:eastAsia="Arial Unicode" w:hAnsi="GHEA Grapalat" w:cs="Arial"/>
          <w:color w:val="000000"/>
          <w:sz w:val="24"/>
          <w:szCs w:val="24"/>
          <w:shd w:val="clear" w:color="auto" w:fill="FFFFFF"/>
          <w:lang w:val="hy-AM"/>
        </w:rPr>
        <w:t>վ</w:t>
      </w:r>
      <w:r w:rsidRPr="00851BAB">
        <w:rPr>
          <w:rFonts w:ascii="GHEA Grapalat" w:eastAsia="Arial Unicode" w:hAnsi="GHEA Grapalat" w:cs="Arial"/>
          <w:color w:val="000000"/>
          <w:sz w:val="24"/>
          <w:szCs w:val="24"/>
          <w:shd w:val="clear" w:color="auto" w:fill="FFFFFF"/>
          <w:lang w:val="hy-AM"/>
        </w:rPr>
        <w:t>ել</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 xml:space="preserve">է </w:t>
      </w:r>
      <w:r w:rsidRPr="00851BAB">
        <w:rPr>
          <w:rFonts w:ascii="GHEA Grapalat" w:eastAsia="Arial Unicode" w:hAnsi="GHEA Grapalat" w:cs="Arial"/>
          <w:color w:val="000000"/>
          <w:sz w:val="24"/>
          <w:szCs w:val="24"/>
          <w:shd w:val="clear" w:color="auto" w:fill="FFFFFF"/>
          <w:lang w:val="hy-AM"/>
        </w:rPr>
        <w:t>ընկերության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հիմնադրման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գործընթացում</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հանդես</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գալ</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Հայաստանի</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Հանրապետության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անունից</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և</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իրականացնել</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Բաժնետիրական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ընկերությունների</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մասին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Հայաստանի</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Հանրապետության</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օրենքի</w:t>
      </w:r>
      <w:r w:rsidRPr="00851BAB">
        <w:rPr>
          <w:rFonts w:ascii="GHEA Grapalat" w:eastAsia="Arial Unicode" w:hAnsi="GHEA Grapalat" w:cs="Arial Unicode"/>
          <w:color w:val="000000"/>
          <w:sz w:val="24"/>
          <w:szCs w:val="24"/>
          <w:shd w:val="clear" w:color="auto" w:fill="FFFFFF"/>
          <w:lang w:val="hy-AM"/>
        </w:rPr>
        <w:t xml:space="preserve"> 10-12-</w:t>
      </w:r>
      <w:r w:rsidRPr="00851BAB">
        <w:rPr>
          <w:rFonts w:ascii="GHEA Grapalat" w:eastAsia="Arial Unicode" w:hAnsi="GHEA Grapalat" w:cs="Arial"/>
          <w:color w:val="000000"/>
          <w:sz w:val="24"/>
          <w:szCs w:val="24"/>
          <w:shd w:val="clear" w:color="auto" w:fill="FFFFFF"/>
          <w:lang w:val="hy-AM"/>
        </w:rPr>
        <w:t>րդ</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հոդվածներով</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սահմանված</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հիմնադրի</w:t>
      </w:r>
      <w:r w:rsidRPr="00851BAB">
        <w:rPr>
          <w:rFonts w:ascii="GHEA Grapalat" w:eastAsia="Arial Unicode" w:hAnsi="GHEA Grapalat" w:cs="Arial Unicode"/>
          <w:color w:val="000000"/>
          <w:sz w:val="24"/>
          <w:szCs w:val="24"/>
          <w:shd w:val="clear" w:color="auto" w:fill="FFFFFF"/>
          <w:lang w:val="hy-AM"/>
        </w:rPr>
        <w:t xml:space="preserve"> </w:t>
      </w:r>
      <w:r w:rsidRPr="00851BAB">
        <w:rPr>
          <w:rFonts w:ascii="GHEA Grapalat" w:eastAsia="Arial Unicode" w:hAnsi="GHEA Grapalat" w:cs="Arial"/>
          <w:color w:val="000000"/>
          <w:sz w:val="24"/>
          <w:szCs w:val="24"/>
          <w:shd w:val="clear" w:color="auto" w:fill="FFFFFF"/>
          <w:lang w:val="hy-AM"/>
        </w:rPr>
        <w:t>իրավասությունները</w:t>
      </w:r>
      <w:r w:rsidRPr="00851BAB">
        <w:rPr>
          <w:rFonts w:ascii="GHEA Grapalat" w:eastAsia="Arial Unicode" w:hAnsi="GHEA Grapalat" w:cs="Arial"/>
          <w:color w:val="000000"/>
          <w:sz w:val="24"/>
          <w:szCs w:val="24"/>
          <w:shd w:val="clear" w:color="auto" w:fill="FFFFFF"/>
          <w:lang w:val="hy-AM"/>
        </w:rPr>
        <w:t>։</w:t>
      </w:r>
    </w:p>
    <w:p w14:paraId="52F6BE7C" w14:textId="36BB182C" w:rsidR="003A3069" w:rsidRPr="00851BAB" w:rsidRDefault="00A700E9" w:rsidP="00A700E9">
      <w:pPr>
        <w:widowControl w:val="0"/>
        <w:spacing w:line="360" w:lineRule="auto"/>
        <w:ind w:firstLine="274"/>
        <w:jc w:val="both"/>
        <w:rPr>
          <w:rFonts w:ascii="GHEA Grapalat" w:eastAsia="Arial Unicode" w:hAnsi="GHEA Grapalat" w:cs="Arial"/>
          <w:color w:val="000000"/>
          <w:sz w:val="24"/>
          <w:szCs w:val="24"/>
          <w:shd w:val="clear" w:color="auto" w:fill="FFFFFF"/>
          <w:lang w:val="hy-AM"/>
        </w:rPr>
      </w:pPr>
      <w:r w:rsidRPr="00851BAB">
        <w:rPr>
          <w:rFonts w:ascii="GHEA Grapalat" w:hAnsi="GHEA Grapalat"/>
          <w:sz w:val="24"/>
          <w:szCs w:val="24"/>
          <w:lang w:val="hy-AM"/>
        </w:rPr>
        <w:t xml:space="preserve">Որոշամամբ նախատեսված դրույթներն ապահովելու, ինչպես նաև </w:t>
      </w:r>
      <w:r w:rsidR="003A3069" w:rsidRPr="00851BAB">
        <w:rPr>
          <w:rFonts w:ascii="GHEA Grapalat" w:hAnsi="GHEA Grapalat"/>
          <w:sz w:val="24"/>
          <w:szCs w:val="24"/>
          <w:lang w:val="hy-AM"/>
        </w:rPr>
        <w:t xml:space="preserve"> ծրագրի իրականացման նպ</w:t>
      </w:r>
      <w:r w:rsidR="0011071D" w:rsidRPr="00851BAB">
        <w:rPr>
          <w:rFonts w:ascii="GHEA Grapalat" w:hAnsi="GHEA Grapalat"/>
          <w:sz w:val="24"/>
          <w:szCs w:val="24"/>
          <w:lang w:val="hy-AM"/>
        </w:rPr>
        <w:t xml:space="preserve">ատակով </w:t>
      </w:r>
      <w:r w:rsidR="003A3069" w:rsidRPr="00851BAB">
        <w:rPr>
          <w:rFonts w:ascii="GHEA Grapalat" w:hAnsi="GHEA Grapalat"/>
          <w:sz w:val="24"/>
          <w:szCs w:val="24"/>
          <w:lang w:val="hy-AM"/>
        </w:rPr>
        <w:t xml:space="preserve">անհրաժեշտություն է առաջացել Էկոնոմիկայի նախարարին </w:t>
      </w:r>
      <w:r w:rsidR="0011071D" w:rsidRPr="00851BAB">
        <w:rPr>
          <w:rFonts w:ascii="GHEA Grapalat" w:hAnsi="GHEA Grapalat"/>
          <w:sz w:val="24"/>
          <w:szCs w:val="24"/>
          <w:lang w:val="hy-AM"/>
        </w:rPr>
        <w:t xml:space="preserve">և Պետական գույքի կառավարման կոմիտեին </w:t>
      </w:r>
      <w:r w:rsidR="003A3069" w:rsidRPr="00851BAB">
        <w:rPr>
          <w:rFonts w:ascii="GHEA Grapalat" w:hAnsi="GHEA Grapalat"/>
          <w:sz w:val="24"/>
          <w:szCs w:val="24"/>
          <w:lang w:val="hy-AM"/>
        </w:rPr>
        <w:t xml:space="preserve">լիազորել կնքել վերոնշյալ փաստաթղթերը՝ </w:t>
      </w:r>
    </w:p>
    <w:p w14:paraId="583212DD" w14:textId="77777777" w:rsidR="00A700E9" w:rsidRPr="00851BAB" w:rsidRDefault="00F37ADD" w:rsidP="00A700E9">
      <w:pPr>
        <w:pStyle w:val="ListParagraph"/>
        <w:numPr>
          <w:ilvl w:val="0"/>
          <w:numId w:val="20"/>
        </w:numPr>
        <w:tabs>
          <w:tab w:val="left" w:pos="450"/>
        </w:tabs>
        <w:spacing w:before="120" w:after="120" w:line="360" w:lineRule="auto"/>
        <w:rPr>
          <w:rFonts w:ascii="GHEA Grapalat" w:hAnsi="GHEA Grapalat"/>
          <w:sz w:val="24"/>
          <w:szCs w:val="24"/>
          <w:lang w:val="hy-AM"/>
        </w:rPr>
      </w:pPr>
      <w:r w:rsidRPr="00851BAB">
        <w:rPr>
          <w:rFonts w:ascii="GHEA Grapalat" w:eastAsia="Times New Roman" w:hAnsi="GHEA Grapalat" w:cs="Times New Roman"/>
          <w:color w:val="212121"/>
          <w:sz w:val="24"/>
          <w:szCs w:val="24"/>
          <w:lang w:val="hy-AM"/>
        </w:rPr>
        <w:t xml:space="preserve">««Համաշխարհային առևտրի կենտրոն Երևան»  փակ բաժնետիրական ընկերության ստեղծման մասին» պայմանագիր </w:t>
      </w:r>
    </w:p>
    <w:p w14:paraId="21AC9B9F" w14:textId="77777777" w:rsidR="00A700E9" w:rsidRPr="00851BAB" w:rsidRDefault="00F37ADD" w:rsidP="00A700E9">
      <w:pPr>
        <w:pStyle w:val="ListParagraph"/>
        <w:numPr>
          <w:ilvl w:val="0"/>
          <w:numId w:val="20"/>
        </w:numPr>
        <w:tabs>
          <w:tab w:val="left" w:pos="450"/>
        </w:tabs>
        <w:spacing w:before="120" w:after="120" w:line="360" w:lineRule="auto"/>
        <w:rPr>
          <w:rFonts w:ascii="GHEA Grapalat" w:hAnsi="GHEA Grapalat"/>
          <w:sz w:val="24"/>
          <w:szCs w:val="24"/>
          <w:lang w:val="hy-AM"/>
        </w:rPr>
      </w:pPr>
      <w:r w:rsidRPr="00851BAB">
        <w:rPr>
          <w:rFonts w:ascii="GHEA Grapalat" w:eastAsia="Times New Roman" w:hAnsi="GHEA Grapalat" w:cs="Times New Roman"/>
          <w:color w:val="212121"/>
          <w:sz w:val="24"/>
          <w:szCs w:val="24"/>
          <w:lang w:val="hy-AM"/>
        </w:rPr>
        <w:t>«Ընկերության կանոնադրական կապիտալում անշարժ գույքի ներդրման» պայմանագիր,</w:t>
      </w:r>
    </w:p>
    <w:p w14:paraId="0EBCA20E" w14:textId="77777777" w:rsidR="00A700E9" w:rsidRPr="00851BAB" w:rsidRDefault="00F37ADD" w:rsidP="00A700E9">
      <w:pPr>
        <w:pStyle w:val="ListParagraph"/>
        <w:numPr>
          <w:ilvl w:val="0"/>
          <w:numId w:val="20"/>
        </w:numPr>
        <w:tabs>
          <w:tab w:val="left" w:pos="450"/>
        </w:tabs>
        <w:spacing w:before="120" w:after="120" w:line="360" w:lineRule="auto"/>
        <w:rPr>
          <w:rFonts w:ascii="GHEA Grapalat" w:hAnsi="GHEA Grapalat"/>
          <w:sz w:val="24"/>
          <w:szCs w:val="24"/>
          <w:lang w:val="hy-AM"/>
        </w:rPr>
      </w:pPr>
      <w:r w:rsidRPr="00851BAB">
        <w:rPr>
          <w:rFonts w:ascii="GHEA Grapalat" w:eastAsia="Times New Roman" w:hAnsi="GHEA Grapalat" w:cs="Times New Roman"/>
          <w:color w:val="212121"/>
          <w:sz w:val="24"/>
          <w:szCs w:val="24"/>
          <w:lang w:val="hy-AM"/>
        </w:rPr>
        <w:t xml:space="preserve">«Ծրագրի իրականացման» պայմանագիր, </w:t>
      </w:r>
    </w:p>
    <w:p w14:paraId="2FFE45B7" w14:textId="0B030AA9" w:rsidR="00A8082F" w:rsidRPr="00851BAB" w:rsidRDefault="00F37ADD" w:rsidP="00A700E9">
      <w:pPr>
        <w:pStyle w:val="ListParagraph"/>
        <w:numPr>
          <w:ilvl w:val="0"/>
          <w:numId w:val="20"/>
        </w:numPr>
        <w:tabs>
          <w:tab w:val="left" w:pos="450"/>
        </w:tabs>
        <w:spacing w:before="120" w:after="120" w:line="360" w:lineRule="auto"/>
        <w:rPr>
          <w:rFonts w:ascii="GHEA Grapalat" w:hAnsi="GHEA Grapalat"/>
          <w:sz w:val="24"/>
          <w:szCs w:val="24"/>
          <w:lang w:val="hy-AM"/>
        </w:rPr>
      </w:pPr>
      <w:r w:rsidRPr="00851BAB">
        <w:rPr>
          <w:rFonts w:ascii="GHEA Grapalat" w:eastAsia="Times New Roman" w:hAnsi="GHEA Grapalat" w:cs="Times New Roman"/>
          <w:color w:val="212121"/>
          <w:sz w:val="24"/>
          <w:szCs w:val="24"/>
          <w:lang w:val="hy-AM"/>
        </w:rPr>
        <w:t>Բ</w:t>
      </w:r>
      <w:r w:rsidR="00A8082F" w:rsidRPr="00851BAB">
        <w:rPr>
          <w:rFonts w:ascii="GHEA Grapalat" w:eastAsia="Times New Roman" w:hAnsi="GHEA Grapalat" w:cs="Times New Roman"/>
          <w:color w:val="212121"/>
          <w:sz w:val="24"/>
          <w:szCs w:val="24"/>
          <w:lang w:val="hy-AM"/>
        </w:rPr>
        <w:t>աժնետիրական համաձայնագ</w:t>
      </w:r>
      <w:r w:rsidRPr="00851BAB">
        <w:rPr>
          <w:rFonts w:ascii="GHEA Grapalat" w:eastAsia="Times New Roman" w:hAnsi="GHEA Grapalat" w:cs="Times New Roman"/>
          <w:color w:val="212121"/>
          <w:sz w:val="24"/>
          <w:szCs w:val="24"/>
          <w:lang w:val="hy-AM"/>
        </w:rPr>
        <w:t>իր։</w:t>
      </w:r>
    </w:p>
    <w:p w14:paraId="1B6B3A7C" w14:textId="4DEE326D" w:rsidR="00A700E9" w:rsidRPr="00851BAB" w:rsidRDefault="00A700E9" w:rsidP="00A700E9">
      <w:pPr>
        <w:pStyle w:val="ListParagraph"/>
        <w:numPr>
          <w:ilvl w:val="0"/>
          <w:numId w:val="19"/>
        </w:numPr>
        <w:tabs>
          <w:tab w:val="left" w:pos="450"/>
        </w:tabs>
        <w:spacing w:before="120" w:after="120" w:line="360" w:lineRule="auto"/>
        <w:rPr>
          <w:rFonts w:ascii="GHEA Grapalat" w:hAnsi="GHEA Grapalat"/>
          <w:sz w:val="24"/>
          <w:szCs w:val="24"/>
          <w:lang w:val="hy-AM"/>
        </w:rPr>
      </w:pPr>
      <w:r w:rsidRPr="00851BAB">
        <w:rPr>
          <w:rFonts w:ascii="GHEA Grapalat" w:hAnsi="GHEA Grapalat"/>
          <w:b/>
          <w:bCs/>
          <w:sz w:val="24"/>
          <w:szCs w:val="24"/>
          <w:lang w:val="hy-AM"/>
        </w:rPr>
        <w:t>Կարգավորման նպատակը.</w:t>
      </w:r>
    </w:p>
    <w:p w14:paraId="3F613A18" w14:textId="743FFF4C" w:rsidR="00A700E9" w:rsidRPr="00851BAB" w:rsidRDefault="00851BAB" w:rsidP="00851BAB">
      <w:pPr>
        <w:pStyle w:val="ListParagraph"/>
        <w:tabs>
          <w:tab w:val="left" w:pos="450"/>
        </w:tabs>
        <w:spacing w:before="120" w:after="120" w:line="360" w:lineRule="auto"/>
        <w:ind w:left="0"/>
        <w:rPr>
          <w:rFonts w:ascii="GHEA Grapalat" w:hAnsi="GHEA Grapalat"/>
          <w:sz w:val="24"/>
          <w:szCs w:val="24"/>
          <w:lang w:val="hy-AM"/>
        </w:rPr>
      </w:pPr>
      <w:r w:rsidRPr="00851BAB">
        <w:rPr>
          <w:rFonts w:ascii="GHEA Grapalat" w:hAnsi="GHEA Grapalat"/>
          <w:sz w:val="24"/>
          <w:szCs w:val="24"/>
          <w:lang w:val="hy-AM"/>
        </w:rPr>
        <w:tab/>
        <w:t xml:space="preserve">Նախագծով առաջարկվում է </w:t>
      </w:r>
      <w:r w:rsidRPr="00851BAB">
        <w:rPr>
          <w:rFonts w:ascii="GHEA Grapalat" w:hAnsi="GHEA Grapalat"/>
          <w:sz w:val="24"/>
          <w:szCs w:val="24"/>
          <w:lang w:val="hy-AM"/>
        </w:rPr>
        <w:t xml:space="preserve">Էկոնոմիկայի նախարարին և Պետական գույքի կառավարման կոմիտեին լիազորել կնքել </w:t>
      </w:r>
      <w:r w:rsidRPr="00851BAB">
        <w:rPr>
          <w:rFonts w:ascii="GHEA Grapalat" w:hAnsi="GHEA Grapalat"/>
          <w:sz w:val="24"/>
          <w:szCs w:val="24"/>
          <w:lang w:val="hy-AM"/>
        </w:rPr>
        <w:t>պայմանգրեր և համաձայնագիր Խրագրի իրականացման նպատակով։</w:t>
      </w:r>
    </w:p>
    <w:p w14:paraId="5EEC1012" w14:textId="578FFB04" w:rsidR="00BB7F91" w:rsidRPr="00851BAB" w:rsidRDefault="00BB7F91" w:rsidP="00A700E9">
      <w:pPr>
        <w:pStyle w:val="ListParagraph"/>
        <w:numPr>
          <w:ilvl w:val="0"/>
          <w:numId w:val="19"/>
        </w:numPr>
        <w:tabs>
          <w:tab w:val="left" w:pos="450"/>
        </w:tabs>
        <w:spacing w:before="120" w:after="120" w:line="360" w:lineRule="auto"/>
        <w:rPr>
          <w:rFonts w:ascii="GHEA Grapalat" w:hAnsi="GHEA Grapalat"/>
          <w:sz w:val="24"/>
          <w:szCs w:val="24"/>
          <w:lang w:val="hy-AM"/>
        </w:rPr>
      </w:pPr>
      <w:r w:rsidRPr="00851BAB">
        <w:rPr>
          <w:rFonts w:ascii="GHEA Grapalat" w:eastAsia="Times New Roman" w:hAnsi="GHEA Grapalat" w:cs="Times New Roman"/>
          <w:b/>
          <w:bCs/>
          <w:sz w:val="24"/>
          <w:szCs w:val="24"/>
          <w:lang w:val="hy-AM"/>
        </w:rPr>
        <w:t>Նախագծի մշակման գործընթացում ներգրավված ինստիտուտները և անձինք</w:t>
      </w:r>
      <w:r w:rsidR="007437C2" w:rsidRPr="00851BAB">
        <w:rPr>
          <w:rFonts w:ascii="GHEA Grapalat" w:hAnsi="GHEA Grapalat"/>
          <w:lang w:val="hy-AM"/>
        </w:rPr>
        <w:t xml:space="preserve"> </w:t>
      </w:r>
      <w:r w:rsidR="007437C2" w:rsidRPr="00851BAB">
        <w:rPr>
          <w:rFonts w:ascii="GHEA Grapalat" w:eastAsia="Times New Roman" w:hAnsi="GHEA Grapalat" w:cs="Times New Roman"/>
          <w:sz w:val="24"/>
          <w:szCs w:val="24"/>
          <w:lang w:val="hy-AM"/>
        </w:rPr>
        <w:t>Նախագիծը մշակվել է ՀՀ Էկոնոմիկայի նախարարության կողմից։</w:t>
      </w:r>
    </w:p>
    <w:p w14:paraId="4DB3CC94" w14:textId="77777777" w:rsidR="00BB7F91" w:rsidRPr="00851BAB" w:rsidRDefault="00BB7F91" w:rsidP="00BB7F91">
      <w:pPr>
        <w:pStyle w:val="ListParagraph"/>
        <w:numPr>
          <w:ilvl w:val="0"/>
          <w:numId w:val="19"/>
        </w:numPr>
        <w:spacing w:after="0" w:line="360" w:lineRule="auto"/>
        <w:rPr>
          <w:rFonts w:ascii="GHEA Grapalat" w:eastAsia="Times New Roman" w:hAnsi="GHEA Grapalat" w:cs="Times New Roman"/>
          <w:b/>
          <w:bCs/>
          <w:sz w:val="24"/>
          <w:szCs w:val="24"/>
          <w:lang w:val="hy-AM"/>
        </w:rPr>
      </w:pPr>
      <w:r w:rsidRPr="00851BAB">
        <w:rPr>
          <w:rFonts w:ascii="GHEA Grapalat" w:eastAsia="Times New Roman" w:hAnsi="GHEA Grapalat" w:cs="Times New Roman"/>
          <w:b/>
          <w:bCs/>
          <w:sz w:val="24"/>
          <w:szCs w:val="24"/>
          <w:lang w:val="hy-AM"/>
        </w:rPr>
        <w:t>Ակնկալվող արդյունքը</w:t>
      </w:r>
    </w:p>
    <w:p w14:paraId="37AE6838" w14:textId="7EA8AF27" w:rsidR="00BD2FFC" w:rsidRPr="00851BAB" w:rsidRDefault="00BD2FFC" w:rsidP="00851BAB">
      <w:pPr>
        <w:pStyle w:val="ListParagraph"/>
        <w:widowControl w:val="0"/>
        <w:spacing w:line="360" w:lineRule="auto"/>
        <w:ind w:left="0" w:firstLine="360"/>
        <w:rPr>
          <w:rFonts w:ascii="GHEA Grapalat" w:hAnsi="GHEA Grapalat"/>
          <w:spacing w:val="-6"/>
          <w:sz w:val="24"/>
          <w:szCs w:val="24"/>
          <w:lang w:val="hy-AM"/>
        </w:rPr>
      </w:pPr>
      <w:r w:rsidRPr="00851BAB">
        <w:rPr>
          <w:rFonts w:ascii="GHEA Grapalat" w:hAnsi="GHEA Grapalat"/>
          <w:spacing w:val="-6"/>
          <w:sz w:val="24"/>
          <w:szCs w:val="24"/>
          <w:lang w:val="hy-AM"/>
        </w:rPr>
        <w:t xml:space="preserve">Սույն </w:t>
      </w:r>
      <w:r w:rsidR="00851BAB" w:rsidRPr="00851BAB">
        <w:rPr>
          <w:rFonts w:ascii="GHEA Grapalat" w:hAnsi="GHEA Grapalat"/>
          <w:spacing w:val="-6"/>
          <w:sz w:val="24"/>
          <w:szCs w:val="24"/>
          <w:lang w:val="hy-AM"/>
        </w:rPr>
        <w:t>նախագծի</w:t>
      </w:r>
      <w:r w:rsidRPr="00851BAB">
        <w:rPr>
          <w:rFonts w:ascii="GHEA Grapalat" w:hAnsi="GHEA Grapalat"/>
          <w:spacing w:val="-6"/>
          <w:sz w:val="24"/>
          <w:szCs w:val="24"/>
          <w:lang w:val="hy-AM"/>
        </w:rPr>
        <w:t xml:space="preserve"> ընդունման արդյունքում կապահովվի </w:t>
      </w:r>
      <w:r w:rsidR="00F37ADD" w:rsidRPr="00851BAB">
        <w:rPr>
          <w:rFonts w:ascii="GHEA Grapalat" w:hAnsi="GHEA Grapalat"/>
          <w:spacing w:val="-6"/>
          <w:sz w:val="24"/>
          <w:szCs w:val="24"/>
          <w:lang w:val="hy-AM"/>
        </w:rPr>
        <w:t>Որոշմամբ սահմանված  պ</w:t>
      </w:r>
      <w:r w:rsidRPr="00851BAB">
        <w:rPr>
          <w:rFonts w:ascii="GHEA Grapalat" w:hAnsi="GHEA Grapalat"/>
          <w:spacing w:val="-6"/>
          <w:sz w:val="24"/>
          <w:szCs w:val="24"/>
          <w:lang w:val="hy-AM"/>
        </w:rPr>
        <w:t>այմանագ</w:t>
      </w:r>
      <w:r w:rsidR="00F37ADD" w:rsidRPr="00851BAB">
        <w:rPr>
          <w:rFonts w:ascii="GHEA Grapalat" w:hAnsi="GHEA Grapalat"/>
          <w:spacing w:val="-6"/>
          <w:sz w:val="24"/>
          <w:szCs w:val="24"/>
          <w:lang w:val="hy-AM"/>
        </w:rPr>
        <w:t xml:space="preserve">րերի </w:t>
      </w:r>
      <w:r w:rsidRPr="00851BAB">
        <w:rPr>
          <w:rFonts w:ascii="GHEA Grapalat" w:hAnsi="GHEA Grapalat"/>
          <w:spacing w:val="-6"/>
          <w:sz w:val="24"/>
          <w:szCs w:val="24"/>
          <w:lang w:val="hy-AM"/>
        </w:rPr>
        <w:t>կնքումը</w:t>
      </w:r>
      <w:r w:rsidR="00CC081B" w:rsidRPr="00851BAB">
        <w:rPr>
          <w:rFonts w:ascii="GHEA Grapalat" w:hAnsi="GHEA Grapalat"/>
          <w:spacing w:val="-6"/>
          <w:sz w:val="24"/>
          <w:szCs w:val="24"/>
          <w:lang w:val="hy-AM"/>
        </w:rPr>
        <w:t>՝</w:t>
      </w:r>
      <w:r w:rsidRPr="00851BAB">
        <w:rPr>
          <w:rFonts w:ascii="GHEA Grapalat" w:hAnsi="GHEA Grapalat"/>
          <w:spacing w:val="-6"/>
          <w:sz w:val="24"/>
          <w:szCs w:val="24"/>
          <w:lang w:val="hy-AM"/>
        </w:rPr>
        <w:t xml:space="preserve"> Կառավարության անունից։</w:t>
      </w:r>
    </w:p>
    <w:p w14:paraId="11B54498" w14:textId="77777777" w:rsidR="007437C2" w:rsidRPr="00851BAB" w:rsidRDefault="007437C2" w:rsidP="007437C2">
      <w:pPr>
        <w:pStyle w:val="ListParagraph"/>
        <w:numPr>
          <w:ilvl w:val="0"/>
          <w:numId w:val="19"/>
        </w:numPr>
        <w:spacing w:after="0" w:line="360" w:lineRule="auto"/>
        <w:jc w:val="both"/>
        <w:rPr>
          <w:rFonts w:ascii="GHEA Grapalat" w:eastAsia="Times New Roman" w:hAnsi="GHEA Grapalat" w:cs="Times New Roman"/>
          <w:sz w:val="24"/>
          <w:szCs w:val="24"/>
          <w:lang w:val="hy-AM"/>
        </w:rPr>
      </w:pPr>
      <w:r w:rsidRPr="00851BAB">
        <w:rPr>
          <w:rFonts w:ascii="GHEA Grapalat" w:eastAsia="MS Mincho" w:hAnsi="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721539EE" w14:textId="77777777" w:rsidR="007437C2" w:rsidRPr="00851BAB" w:rsidRDefault="007437C2" w:rsidP="007437C2">
      <w:pPr>
        <w:pStyle w:val="ListParagraph"/>
        <w:spacing w:line="360" w:lineRule="auto"/>
        <w:ind w:left="0" w:firstLine="284"/>
        <w:jc w:val="both"/>
        <w:rPr>
          <w:rFonts w:ascii="GHEA Grapalat" w:hAnsi="GHEA Grapalat"/>
          <w:sz w:val="24"/>
          <w:szCs w:val="24"/>
          <w:lang w:val="hy-AM"/>
        </w:rPr>
      </w:pPr>
      <w:r w:rsidRPr="00851BAB">
        <w:rPr>
          <w:rFonts w:ascii="GHEA Grapalat" w:eastAsia="MS Mincho" w:hAnsi="GHEA Grapalat"/>
          <w:sz w:val="24"/>
          <w:szCs w:val="24"/>
          <w:lang w:val="hy-AM"/>
        </w:rPr>
        <w:t>Նախագիծը բխում է ՀՀ կառավարության 2021-2026թթ. ծրագրի «2</w:t>
      </w:r>
      <w:r w:rsidRPr="00851BAB">
        <w:rPr>
          <w:rFonts w:ascii="Cambria Math" w:eastAsia="MS Mincho" w:hAnsi="Cambria Math" w:cs="Cambria Math"/>
          <w:sz w:val="24"/>
          <w:szCs w:val="24"/>
          <w:lang w:val="hy-AM"/>
        </w:rPr>
        <w:t>․</w:t>
      </w:r>
      <w:r w:rsidRPr="00851BAB">
        <w:rPr>
          <w:rFonts w:ascii="GHEA Grapalat" w:eastAsia="MS Mincho" w:hAnsi="GHEA Grapalat"/>
          <w:sz w:val="24"/>
          <w:szCs w:val="24"/>
          <w:lang w:val="hy-AM"/>
        </w:rPr>
        <w:t xml:space="preserve">5 </w:t>
      </w:r>
      <w:r w:rsidRPr="00851BAB">
        <w:rPr>
          <w:rFonts w:ascii="GHEA Grapalat" w:eastAsia="MS Mincho" w:hAnsi="GHEA Grapalat" w:cs="GHEAGrapalat-Bold"/>
          <w:bCs/>
          <w:sz w:val="24"/>
          <w:szCs w:val="24"/>
          <w:lang w:val="hy-AM"/>
        </w:rPr>
        <w:t>ԶԲՈՍԱՇՐՋՈՒԹՅՈՒՆ</w:t>
      </w:r>
      <w:r w:rsidRPr="00851BAB">
        <w:rPr>
          <w:rFonts w:ascii="GHEA Grapalat" w:eastAsia="MS Mincho" w:hAnsi="GHEA Grapalat"/>
          <w:sz w:val="24"/>
          <w:szCs w:val="24"/>
          <w:lang w:val="hy-AM"/>
        </w:rPr>
        <w:t xml:space="preserve">», «2.6 </w:t>
      </w:r>
      <w:r w:rsidRPr="00851BAB">
        <w:rPr>
          <w:rFonts w:ascii="GHEA Grapalat" w:hAnsi="GHEA Grapalat"/>
          <w:sz w:val="24"/>
          <w:szCs w:val="24"/>
          <w:lang w:val="hy-AM"/>
        </w:rPr>
        <w:t>ՈՐԱԿԻ ԵՆԹԱԿԱՌՈՒՑՎԱԾՔ</w:t>
      </w:r>
      <w:r w:rsidRPr="00851BAB">
        <w:rPr>
          <w:rFonts w:ascii="GHEA Grapalat" w:eastAsia="MS Mincho" w:hAnsi="GHEA Grapalat"/>
          <w:sz w:val="24"/>
          <w:szCs w:val="24"/>
          <w:lang w:val="hy-AM"/>
        </w:rPr>
        <w:t>» և «</w:t>
      </w:r>
      <w:r w:rsidRPr="00851BAB">
        <w:rPr>
          <w:rFonts w:ascii="GHEA Grapalat" w:hAnsi="GHEA Grapalat"/>
          <w:sz w:val="24"/>
          <w:szCs w:val="24"/>
          <w:lang w:val="hy-AM"/>
        </w:rPr>
        <w:t xml:space="preserve">2.7 ՔԱՂԱՔԱՇԻՆՈՒԹՅՈՒՆ» </w:t>
      </w:r>
      <w:r w:rsidRPr="00851BAB">
        <w:rPr>
          <w:rFonts w:ascii="GHEA Grapalat" w:eastAsia="MS Mincho" w:hAnsi="GHEA Grapalat"/>
          <w:sz w:val="24"/>
          <w:szCs w:val="24"/>
          <w:lang w:val="hy-AM"/>
        </w:rPr>
        <w:t xml:space="preserve">կետերից։ Ծրագրի իրականացման արդյունքում կներգրավվեն նոր ներդրումներ, կստեղծվեն նոր աշխատատեղեր, կբարձրանա Երևան քաղաքի նկատմամբ գրավչությունը, կբարելավվի գործարար միջավայրն ու </w:t>
      </w:r>
      <w:r w:rsidRPr="00851BAB">
        <w:rPr>
          <w:rFonts w:ascii="GHEA Grapalat" w:eastAsia="MS Mincho" w:hAnsi="GHEA Grapalat"/>
          <w:sz w:val="24"/>
          <w:szCs w:val="24"/>
          <w:lang w:val="hy-AM"/>
        </w:rPr>
        <w:lastRenderedPageBreak/>
        <w:t>զբոսաշրջության մակարդակը, ինչը բնականաբար սոցիալ-տնտեսական բարձր նշանակություն կունենա Երևան քաղաքի, հարակից մարզերի և ամբողջ հանրապետության համար:</w:t>
      </w:r>
      <w:r w:rsidRPr="00851BAB">
        <w:rPr>
          <w:rFonts w:ascii="GHEA Grapalat" w:hAnsi="GHEA Grapalat"/>
          <w:sz w:val="24"/>
          <w:szCs w:val="24"/>
          <w:lang w:val="hy-AM"/>
        </w:rPr>
        <w:t xml:space="preserve"> Ծրագրի նպատակն է նաև կառուցել կայուն ենթակառուցվածքներով, ծախսարդյունավետ ռեսուրսներով </w:t>
      </w:r>
      <w:r w:rsidRPr="00851BAB">
        <w:rPr>
          <w:rFonts w:ascii="GHEA Grapalat" w:eastAsia="Times New Roman" w:hAnsi="GHEA Grapalat" w:cs="Times New Roman"/>
          <w:sz w:val="24"/>
          <w:szCs w:val="24"/>
          <w:lang w:val="hy-AM"/>
        </w:rPr>
        <w:t>քաղաքաշինական տեսակետից կարևոր նշանակություն ունեցող</w:t>
      </w:r>
      <w:r w:rsidRPr="00851BAB">
        <w:rPr>
          <w:rFonts w:ascii="GHEA Grapalat" w:hAnsi="GHEA Grapalat"/>
          <w:sz w:val="24"/>
          <w:szCs w:val="24"/>
          <w:lang w:val="hy-AM"/>
        </w:rPr>
        <w:t xml:space="preserve"> World Trade Center (WTC) անվամբ Ա դասի գերժամանակակից բիզնես էկոհամակարգ։</w:t>
      </w:r>
    </w:p>
    <w:p w14:paraId="335C60F0" w14:textId="77777777" w:rsidR="007437C2" w:rsidRPr="00851BAB" w:rsidRDefault="007437C2" w:rsidP="00A700E9">
      <w:pPr>
        <w:pStyle w:val="ListParagraph"/>
        <w:numPr>
          <w:ilvl w:val="0"/>
          <w:numId w:val="19"/>
        </w:numPr>
        <w:spacing w:after="0" w:line="360" w:lineRule="auto"/>
        <w:ind w:left="0" w:firstLine="360"/>
        <w:jc w:val="both"/>
        <w:rPr>
          <w:rFonts w:ascii="GHEA Grapalat" w:eastAsia="Calibri" w:hAnsi="GHEA Grapalat"/>
          <w:sz w:val="24"/>
          <w:szCs w:val="24"/>
          <w:lang w:val="hy-AM"/>
        </w:rPr>
      </w:pPr>
      <w:r w:rsidRPr="00851BAB">
        <w:rPr>
          <w:rFonts w:ascii="GHEA Grapalat" w:hAnsi="GHEA Grapalat" w:cs="GHEA Grapalat"/>
          <w:b/>
          <w:bCs/>
          <w:sz w:val="24"/>
          <w:szCs w:val="24"/>
          <w:lang w:val="hy-AM"/>
        </w:rPr>
        <w:t>Հայաստանի Հանրապետության կառավարության որոշման նախագծի կապակցությամբ Հայաստանի Հանրապետության պետական բյուջեում ծախսերի և եկամուտների էական ավելացման կամ նվազեցման բացակայության մասին</w:t>
      </w:r>
    </w:p>
    <w:p w14:paraId="79FFAC3A" w14:textId="77777777" w:rsidR="007437C2" w:rsidRPr="00851BAB" w:rsidRDefault="007437C2" w:rsidP="007437C2">
      <w:pPr>
        <w:spacing w:line="360" w:lineRule="auto"/>
        <w:ind w:firstLine="720"/>
        <w:jc w:val="both"/>
        <w:rPr>
          <w:rFonts w:ascii="GHEA Grapalat" w:hAnsi="GHEA Grapalat" w:cs="Times New Roman"/>
          <w:sz w:val="24"/>
          <w:szCs w:val="24"/>
          <w:lang w:val="hy-AM"/>
        </w:rPr>
      </w:pPr>
      <w:r w:rsidRPr="00851BAB">
        <w:rPr>
          <w:rFonts w:ascii="GHEA Grapalat" w:hAnsi="GHEA Grapalat"/>
          <w:sz w:val="24"/>
          <w:szCs w:val="24"/>
          <w:lang w:val="hy-AM"/>
        </w:rPr>
        <w:t>Նախագծի ընդունման կապակցությամբ պետական բյուջեում երկարաժամկետում նախատեսվում է եկամուտների ավելացում՝ հաշվի առնելով իրականացվելիք ներդրումների տնտեսական ազդեցությունը, իսկ տեղական ինքնակառավարման մարմնի բյուջեում ակնկալվում է սեփականության եկամուտների ավելացում:</w:t>
      </w:r>
    </w:p>
    <w:p w14:paraId="08C10DAC" w14:textId="77777777" w:rsidR="00C128C0" w:rsidRPr="00851BAB" w:rsidRDefault="00C128C0" w:rsidP="007437C2">
      <w:pPr>
        <w:spacing w:after="0" w:line="360" w:lineRule="auto"/>
        <w:ind w:left="720"/>
        <w:jc w:val="both"/>
        <w:rPr>
          <w:rFonts w:ascii="GHEA Grapalat" w:hAnsi="GHEA Grapalat"/>
          <w:bCs/>
          <w:spacing w:val="-6"/>
          <w:sz w:val="24"/>
          <w:szCs w:val="24"/>
          <w:lang w:val="hy-AM"/>
        </w:rPr>
      </w:pPr>
    </w:p>
    <w:sectPr w:rsidR="00C128C0" w:rsidRPr="00851BAB" w:rsidSect="00775F0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Arial Unicode">
    <w:altName w:val="Yu Gothic"/>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HEAGrapalat-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15:restartNumberingAfterBreak="0">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40D4F0C"/>
    <w:multiLevelType w:val="hybridMultilevel"/>
    <w:tmpl w:val="BC989F86"/>
    <w:lvl w:ilvl="0" w:tplc="1A60244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1" w15:restartNumberingAfterBreak="0">
    <w:nsid w:val="29310103"/>
    <w:multiLevelType w:val="multilevel"/>
    <w:tmpl w:val="06EAA1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1721FBA"/>
    <w:multiLevelType w:val="hybridMultilevel"/>
    <w:tmpl w:val="8BC81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A286306"/>
    <w:multiLevelType w:val="hybridMultilevel"/>
    <w:tmpl w:val="F81AC6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6" w15:restartNumberingAfterBreak="0">
    <w:nsid w:val="48F11604"/>
    <w:multiLevelType w:val="hybridMultilevel"/>
    <w:tmpl w:val="7E947478"/>
    <w:lvl w:ilvl="0" w:tplc="93605224">
      <w:start w:val="1"/>
      <w:numFmt w:val="bullet"/>
      <w:lvlText w:val=""/>
      <w:lvlJc w:val="left"/>
      <w:pPr>
        <w:ind w:left="720" w:hanging="360"/>
      </w:pPr>
      <w:rPr>
        <w:rFonts w:ascii="Wingdings" w:hAnsi="Wingding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081FD5"/>
    <w:multiLevelType w:val="hybridMultilevel"/>
    <w:tmpl w:val="A776D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num w:numId="1" w16cid:durableId="848060878">
    <w:abstractNumId w:val="15"/>
  </w:num>
  <w:num w:numId="2" w16cid:durableId="622345528">
    <w:abstractNumId w:val="10"/>
  </w:num>
  <w:num w:numId="3" w16cid:durableId="1370759645">
    <w:abstractNumId w:val="4"/>
  </w:num>
  <w:num w:numId="4" w16cid:durableId="74907752">
    <w:abstractNumId w:val="6"/>
  </w:num>
  <w:num w:numId="5" w16cid:durableId="1863476521">
    <w:abstractNumId w:val="13"/>
  </w:num>
  <w:num w:numId="6" w16cid:durableId="2045279423">
    <w:abstractNumId w:val="7"/>
  </w:num>
  <w:num w:numId="7" w16cid:durableId="409040977">
    <w:abstractNumId w:val="3"/>
  </w:num>
  <w:num w:numId="8" w16cid:durableId="18680573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082589">
    <w:abstractNumId w:val="1"/>
  </w:num>
  <w:num w:numId="10" w16cid:durableId="781606766">
    <w:abstractNumId w:val="8"/>
  </w:num>
  <w:num w:numId="11" w16cid:durableId="881214349">
    <w:abstractNumId w:val="2"/>
  </w:num>
  <w:num w:numId="12" w16cid:durableId="1494443609">
    <w:abstractNumId w:val="5"/>
  </w:num>
  <w:num w:numId="13" w16cid:durableId="1247688992">
    <w:abstractNumId w:val="0"/>
  </w:num>
  <w:num w:numId="14" w16cid:durableId="771508079">
    <w:abstractNumId w:val="18"/>
  </w:num>
  <w:num w:numId="15" w16cid:durableId="326790829">
    <w:abstractNumId w:val="12"/>
  </w:num>
  <w:num w:numId="16" w16cid:durableId="3256690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38874956">
    <w:abstractNumId w:val="17"/>
  </w:num>
  <w:num w:numId="18" w16cid:durableId="859389024">
    <w:abstractNumId w:val="14"/>
  </w:num>
  <w:num w:numId="19" w16cid:durableId="980882750">
    <w:abstractNumId w:val="9"/>
  </w:num>
  <w:num w:numId="20" w16cid:durableId="135380329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D02"/>
    <w:rsid w:val="00043056"/>
    <w:rsid w:val="0005656F"/>
    <w:rsid w:val="00076058"/>
    <w:rsid w:val="0008561E"/>
    <w:rsid w:val="00095171"/>
    <w:rsid w:val="000B00D5"/>
    <w:rsid w:val="000C7ABC"/>
    <w:rsid w:val="000D0BDE"/>
    <w:rsid w:val="00106D02"/>
    <w:rsid w:val="0011071D"/>
    <w:rsid w:val="00117D98"/>
    <w:rsid w:val="0012058E"/>
    <w:rsid w:val="00154AFB"/>
    <w:rsid w:val="0015646D"/>
    <w:rsid w:val="00161D6C"/>
    <w:rsid w:val="00176162"/>
    <w:rsid w:val="00177B78"/>
    <w:rsid w:val="00177FAB"/>
    <w:rsid w:val="00191CB0"/>
    <w:rsid w:val="001C7965"/>
    <w:rsid w:val="00203E03"/>
    <w:rsid w:val="0021459F"/>
    <w:rsid w:val="002209CE"/>
    <w:rsid w:val="00221401"/>
    <w:rsid w:val="0023295A"/>
    <w:rsid w:val="002379E2"/>
    <w:rsid w:val="002507A3"/>
    <w:rsid w:val="002519E7"/>
    <w:rsid w:val="00274D6C"/>
    <w:rsid w:val="002758F2"/>
    <w:rsid w:val="00280153"/>
    <w:rsid w:val="00292E28"/>
    <w:rsid w:val="002A3921"/>
    <w:rsid w:val="002A4123"/>
    <w:rsid w:val="002D14EF"/>
    <w:rsid w:val="002D2183"/>
    <w:rsid w:val="00310A34"/>
    <w:rsid w:val="003179B2"/>
    <w:rsid w:val="00322D18"/>
    <w:rsid w:val="003341AC"/>
    <w:rsid w:val="003519AE"/>
    <w:rsid w:val="00386BE0"/>
    <w:rsid w:val="003964CF"/>
    <w:rsid w:val="003A0847"/>
    <w:rsid w:val="003A3069"/>
    <w:rsid w:val="003B0F69"/>
    <w:rsid w:val="003C0152"/>
    <w:rsid w:val="003C3759"/>
    <w:rsid w:val="003D28CC"/>
    <w:rsid w:val="003D5B7F"/>
    <w:rsid w:val="003E5947"/>
    <w:rsid w:val="00410919"/>
    <w:rsid w:val="00474ABB"/>
    <w:rsid w:val="00481000"/>
    <w:rsid w:val="004F043D"/>
    <w:rsid w:val="004F4413"/>
    <w:rsid w:val="0050144F"/>
    <w:rsid w:val="00565BD0"/>
    <w:rsid w:val="00567884"/>
    <w:rsid w:val="00616722"/>
    <w:rsid w:val="00636AF9"/>
    <w:rsid w:val="00660BB1"/>
    <w:rsid w:val="00677437"/>
    <w:rsid w:val="006A3C87"/>
    <w:rsid w:val="006B7258"/>
    <w:rsid w:val="006C32CF"/>
    <w:rsid w:val="006D7FFC"/>
    <w:rsid w:val="006E7FB8"/>
    <w:rsid w:val="007437C2"/>
    <w:rsid w:val="0074567B"/>
    <w:rsid w:val="00746EC1"/>
    <w:rsid w:val="00756290"/>
    <w:rsid w:val="00773E7B"/>
    <w:rsid w:val="00775F07"/>
    <w:rsid w:val="007A63E3"/>
    <w:rsid w:val="007C628F"/>
    <w:rsid w:val="00822125"/>
    <w:rsid w:val="0082414C"/>
    <w:rsid w:val="008357B5"/>
    <w:rsid w:val="00844345"/>
    <w:rsid w:val="00851BAB"/>
    <w:rsid w:val="008665FE"/>
    <w:rsid w:val="008729BD"/>
    <w:rsid w:val="008837F0"/>
    <w:rsid w:val="008C4685"/>
    <w:rsid w:val="0091210C"/>
    <w:rsid w:val="00914861"/>
    <w:rsid w:val="00934BA3"/>
    <w:rsid w:val="009F0EAF"/>
    <w:rsid w:val="009F2CD3"/>
    <w:rsid w:val="00A07641"/>
    <w:rsid w:val="00A700E9"/>
    <w:rsid w:val="00A70D77"/>
    <w:rsid w:val="00A8082F"/>
    <w:rsid w:val="00AC1A5A"/>
    <w:rsid w:val="00B65106"/>
    <w:rsid w:val="00B832D0"/>
    <w:rsid w:val="00BB417A"/>
    <w:rsid w:val="00BB7F91"/>
    <w:rsid w:val="00BC2ED1"/>
    <w:rsid w:val="00BD2FFC"/>
    <w:rsid w:val="00BE5AAD"/>
    <w:rsid w:val="00C128C0"/>
    <w:rsid w:val="00C21C6E"/>
    <w:rsid w:val="00C35A37"/>
    <w:rsid w:val="00C37F84"/>
    <w:rsid w:val="00C45946"/>
    <w:rsid w:val="00C5704C"/>
    <w:rsid w:val="00C61AD5"/>
    <w:rsid w:val="00C72037"/>
    <w:rsid w:val="00C75064"/>
    <w:rsid w:val="00CA4B69"/>
    <w:rsid w:val="00CC081B"/>
    <w:rsid w:val="00D04AEB"/>
    <w:rsid w:val="00D21321"/>
    <w:rsid w:val="00D70BC4"/>
    <w:rsid w:val="00D71B8C"/>
    <w:rsid w:val="00DB5EE0"/>
    <w:rsid w:val="00DB6E17"/>
    <w:rsid w:val="00E33CEE"/>
    <w:rsid w:val="00ED0CA1"/>
    <w:rsid w:val="00ED1EAE"/>
    <w:rsid w:val="00F25A70"/>
    <w:rsid w:val="00F321FA"/>
    <w:rsid w:val="00F33ED0"/>
    <w:rsid w:val="00F37ADD"/>
    <w:rsid w:val="00F752CF"/>
    <w:rsid w:val="00F83217"/>
    <w:rsid w:val="00FA374E"/>
    <w:rsid w:val="00FA4782"/>
    <w:rsid w:val="00FF3F12"/>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15:docId w15:val="{A3E33A35-75FC-40B5-84A0-75B937B44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F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4D6C"/>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74D6C"/>
    <w:rPr>
      <w:rFonts w:ascii="Times New Roman" w:hAnsi="Times New Roman" w:cs="Times New Roman"/>
      <w:sz w:val="18"/>
      <w:szCs w:val="18"/>
    </w:rPr>
  </w:style>
  <w:style w:type="paragraph" w:styleId="ListParagraph">
    <w:name w:val="List Paragraph"/>
    <w:aliases w:val="Akapit z listą BS,List Paragraph 1,List_Paragraph,Multilevel para_II,List Paragraph (numbered (a)),OBC Bullet,List Paragraph11,Normal numbered,Table/Figure Heading,Listeafsnit,Paragraphe de liste1,List Paragraph1,Resume Title,Liste 1,lp1"/>
    <w:basedOn w:val="Normal"/>
    <w:link w:val="ListParagraphChar"/>
    <w:uiPriority w:val="34"/>
    <w:qFormat/>
    <w:rsid w:val="00274D6C"/>
    <w:pPr>
      <w:ind w:left="720"/>
      <w:contextualSpacing/>
    </w:pPr>
  </w:style>
  <w:style w:type="character" w:styleId="Strong">
    <w:name w:val="Strong"/>
    <w:basedOn w:val="DefaultParagraphFont"/>
    <w:uiPriority w:val="22"/>
    <w:qFormat/>
    <w:rsid w:val="00280153"/>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Figure Heading Char,Listeafsnit Char,lp1 Cha"/>
    <w:link w:val="ListParagraph"/>
    <w:uiPriority w:val="34"/>
    <w:qFormat/>
    <w:locked/>
    <w:rsid w:val="00C128C0"/>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99"/>
    <w:qFormat/>
    <w:rsid w:val="003B0F69"/>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914861"/>
    <w:rPr>
      <w:rFonts w:ascii="Times New Roman" w:eastAsia="Times New Roman" w:hAnsi="Times New Roman" w:cs="Times New Roman"/>
      <w:sz w:val="24"/>
      <w:szCs w:val="24"/>
    </w:rPr>
  </w:style>
  <w:style w:type="paragraph" w:customStyle="1" w:styleId="mechtex">
    <w:name w:val="mechtex"/>
    <w:basedOn w:val="Normal"/>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1718582838">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F8FE3B-F96D-4241-BF4A-47C4588BA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600</Words>
  <Characters>3424</Characters>
  <Application>Microsoft Office Word</Application>
  <DocSecurity>0</DocSecurity>
  <Lines>28</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4016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https:/mul2-minfin.gov.am/tasks/167154/oneclick/Orenqi naxagic_0.docx?token=639777deb77b3d5649de414947425f17</cp:keywords>
  <cp:lastModifiedBy>Armine A. Petrosyan</cp:lastModifiedBy>
  <cp:revision>2</cp:revision>
  <dcterms:created xsi:type="dcterms:W3CDTF">2024-04-10T08:01:00Z</dcterms:created>
  <dcterms:modified xsi:type="dcterms:W3CDTF">2024-04-10T08:01:00Z</dcterms:modified>
</cp:coreProperties>
</file>