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FC" w:rsidRDefault="004626F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6FC" w:rsidRDefault="004626FC" w:rsidP="00206B53">
      <w:pPr>
        <w:jc w:val="center"/>
      </w:pPr>
    </w:p>
    <w:p w:rsidR="004626FC" w:rsidRDefault="004626F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626FC" w:rsidRDefault="004626FC" w:rsidP="00206B53">
      <w:pPr>
        <w:pStyle w:val="mechtex"/>
        <w:rPr>
          <w:rFonts w:ascii="GHEA Mariam" w:hAnsi="GHEA Mariam"/>
          <w:b/>
        </w:rPr>
      </w:pPr>
    </w:p>
    <w:p w:rsidR="004626FC" w:rsidRDefault="004626F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626FC" w:rsidRPr="008E1B5A" w:rsidRDefault="004626FC" w:rsidP="00206B53">
      <w:pPr>
        <w:jc w:val="center"/>
        <w:rPr>
          <w:rFonts w:ascii="GHEA Mariam" w:hAnsi="GHEA Mariam"/>
          <w:sz w:val="24"/>
          <w:szCs w:val="24"/>
        </w:rPr>
      </w:pPr>
    </w:p>
    <w:p w:rsidR="004626FC" w:rsidRPr="008E1B5A" w:rsidRDefault="004626FC" w:rsidP="00206B53">
      <w:pPr>
        <w:jc w:val="center"/>
        <w:rPr>
          <w:rFonts w:ascii="GHEA Mariam" w:hAnsi="GHEA Mariam"/>
          <w:sz w:val="24"/>
          <w:szCs w:val="24"/>
        </w:rPr>
      </w:pPr>
    </w:p>
    <w:p w:rsidR="004626FC" w:rsidRPr="008E1B5A" w:rsidRDefault="004626FC" w:rsidP="00206B53">
      <w:pPr>
        <w:jc w:val="center"/>
        <w:rPr>
          <w:rFonts w:ascii="GHEA Mariam" w:hAnsi="GHEA Mariam"/>
          <w:sz w:val="24"/>
          <w:szCs w:val="24"/>
        </w:rPr>
      </w:pPr>
    </w:p>
    <w:p w:rsidR="004626FC" w:rsidRPr="00000A81" w:rsidRDefault="004626F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4626FC" w:rsidRPr="00000A81" w:rsidRDefault="004626FC" w:rsidP="00206B53">
      <w:pPr>
        <w:jc w:val="center"/>
        <w:rPr>
          <w:rFonts w:ascii="GHEA Mariam" w:hAnsi="GHEA Mariam"/>
          <w:sz w:val="24"/>
          <w:szCs w:val="24"/>
        </w:rPr>
      </w:pPr>
    </w:p>
    <w:p w:rsidR="004626FC" w:rsidRPr="00000A81" w:rsidRDefault="004626FC" w:rsidP="00206B53">
      <w:pPr>
        <w:jc w:val="center"/>
        <w:rPr>
          <w:rFonts w:ascii="GHEA Mariam" w:hAnsi="GHEA Mariam"/>
          <w:sz w:val="24"/>
          <w:szCs w:val="24"/>
        </w:rPr>
      </w:pPr>
    </w:p>
    <w:p w:rsidR="004626FC" w:rsidRPr="008E1B5A" w:rsidRDefault="004626FC" w:rsidP="00206B53">
      <w:pPr>
        <w:jc w:val="center"/>
        <w:rPr>
          <w:rFonts w:ascii="GHEA Mariam" w:hAnsi="GHEA Mariam"/>
          <w:sz w:val="24"/>
          <w:szCs w:val="24"/>
        </w:rPr>
      </w:pPr>
    </w:p>
    <w:p w:rsidR="004626FC" w:rsidRDefault="004626FC" w:rsidP="004626F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26FC">
        <w:rPr>
          <w:rFonts w:ascii="GHEA Mariam" w:hAnsi="GHEA Mariam"/>
          <w:sz w:val="24"/>
          <w:szCs w:val="24"/>
          <w:lang w:val="af-ZA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26FC">
        <w:rPr>
          <w:rFonts w:ascii="GHEA Mariam" w:hAnsi="GHEA Mariam"/>
          <w:sz w:val="24"/>
          <w:szCs w:val="24"/>
          <w:lang w:val="af-ZA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626FC">
        <w:rPr>
          <w:rFonts w:ascii="GHEA Mariam" w:hAnsi="GHEA Mariam"/>
          <w:sz w:val="24"/>
          <w:szCs w:val="24"/>
          <w:lang w:val="af-ZA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2021 </w:t>
      </w:r>
      <w:r w:rsidRPr="004626F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ԱՊՐԻԼԻ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15-</w:t>
      </w:r>
      <w:r w:rsidRPr="004626FC">
        <w:rPr>
          <w:rFonts w:ascii="GHEA Mariam" w:hAnsi="GHEA Mariam" w:cs="Arial"/>
          <w:sz w:val="24"/>
          <w:szCs w:val="24"/>
          <w:lang w:val="hy-AM"/>
        </w:rPr>
        <w:t>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N 587-</w:t>
      </w:r>
      <w:r w:rsidRPr="004626FC">
        <w:rPr>
          <w:rFonts w:ascii="GHEA Mariam" w:hAnsi="GHEA Mariam" w:cs="Arial"/>
          <w:sz w:val="24"/>
          <w:szCs w:val="24"/>
          <w:lang w:val="hy-AM"/>
        </w:rPr>
        <w:t>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ՄԵՋ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ԵՎ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626FC">
        <w:rPr>
          <w:rFonts w:ascii="GHEA Mariam" w:hAnsi="GHEA Mariam"/>
          <w:sz w:val="24"/>
          <w:szCs w:val="24"/>
          <w:lang w:val="af-ZA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626FC" w:rsidRDefault="004626FC" w:rsidP="004626F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626FC" w:rsidRPr="004626FC" w:rsidRDefault="004626FC" w:rsidP="004626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4626FC" w:rsidRPr="003256E3" w:rsidRDefault="004626FC" w:rsidP="004626FC">
      <w:pPr>
        <w:pStyle w:val="mechtex"/>
        <w:rPr>
          <w:rFonts w:eastAsia="Calibri"/>
          <w:lang w:val="af-ZA"/>
        </w:rPr>
      </w:pP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626FC">
        <w:rPr>
          <w:rFonts w:ascii="GHEA Mariam" w:hAnsi="GHEA Mariam" w:cs="Arial"/>
          <w:color w:val="000000"/>
          <w:sz w:val="24"/>
          <w:szCs w:val="24"/>
          <w:lang w:val="hy-AM"/>
        </w:rPr>
        <w:t>Հիմք</w:t>
      </w:r>
      <w:r w:rsidRPr="004626FC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4626FC">
        <w:rPr>
          <w:rFonts w:ascii="GHEA Mariam" w:hAnsi="GHEA Mariam" w:cs="Arial"/>
          <w:color w:val="000000"/>
          <w:sz w:val="24"/>
          <w:szCs w:val="24"/>
          <w:lang w:val="hy-AM"/>
        </w:rPr>
        <w:t>ընդունելով</w:t>
      </w:r>
      <w:r w:rsidRPr="004626FC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>«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Նորմատիվ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իրավական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ակտերի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մասին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» 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օրենքի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33-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րդ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և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34-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րդ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հոդվածների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պահանջները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` </w:t>
      </w:r>
      <w:r w:rsidRPr="004626F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4626FC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626FC">
        <w:rPr>
          <w:rFonts w:ascii="GHEA Mariam" w:hAnsi="GHEA Mariam" w:cs="Sylfaen"/>
          <w:sz w:val="24"/>
          <w:szCs w:val="24"/>
          <w:lang w:val="de-DE"/>
        </w:rPr>
        <w:t>ո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de-DE"/>
        </w:rPr>
        <w:t>ր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de-DE"/>
        </w:rPr>
        <w:t>ո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de-DE"/>
        </w:rPr>
        <w:t>շ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de-DE"/>
        </w:rPr>
        <w:t>ու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26FC">
        <w:rPr>
          <w:rFonts w:ascii="GHEA Mariam" w:hAnsi="GHEA Mariam" w:cs="Sylfaen"/>
          <w:sz w:val="24"/>
          <w:szCs w:val="24"/>
          <w:lang w:val="de-DE"/>
        </w:rPr>
        <w:t>մ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626FC">
        <w:rPr>
          <w:rFonts w:ascii="GHEA Mariam" w:hAnsi="GHEA Mariam" w:cs="Sylfaen"/>
          <w:sz w:val="24"/>
          <w:szCs w:val="24"/>
          <w:lang w:val="de-DE"/>
        </w:rPr>
        <w:t>է</w:t>
      </w:r>
      <w:r w:rsidRPr="004626F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4626FC">
        <w:rPr>
          <w:rFonts w:ascii="GHEA Mariam" w:eastAsia="Calibri" w:hAnsi="GHEA Mariam"/>
          <w:bCs/>
          <w:spacing w:val="-6"/>
          <w:sz w:val="24"/>
          <w:szCs w:val="24"/>
          <w:lang w:val="hy-AM"/>
        </w:rPr>
        <w:t xml:space="preserve">1. </w:t>
      </w:r>
      <w:r w:rsidRPr="004626FC">
        <w:rPr>
          <w:rFonts w:ascii="GHEA Mariam" w:eastAsia="Calibri" w:hAnsi="GHEA Mariam" w:cs="Arial"/>
          <w:bCs/>
          <w:spacing w:val="-6"/>
          <w:sz w:val="24"/>
          <w:szCs w:val="24"/>
          <w:lang w:val="af-ZA"/>
        </w:rPr>
        <w:t>Հայաստանի</w:t>
      </w:r>
      <w:r w:rsidRPr="004626FC">
        <w:rPr>
          <w:rFonts w:ascii="GHEA Mariam" w:eastAsia="Calibri" w:hAnsi="GHEA Mariam"/>
          <w:bCs/>
          <w:spacing w:val="-6"/>
          <w:sz w:val="24"/>
          <w:szCs w:val="24"/>
          <w:lang w:val="af-ZA"/>
        </w:rPr>
        <w:t xml:space="preserve"> </w:t>
      </w:r>
      <w:r w:rsidRPr="004626FC">
        <w:rPr>
          <w:rFonts w:ascii="GHEA Mariam" w:eastAsia="Calibri" w:hAnsi="GHEA Mariam" w:cs="Arial"/>
          <w:bCs/>
          <w:spacing w:val="-6"/>
          <w:sz w:val="24"/>
          <w:szCs w:val="24"/>
          <w:lang w:val="af-ZA"/>
        </w:rPr>
        <w:t>Հանրապետության</w:t>
      </w:r>
      <w:r w:rsidRPr="004626FC">
        <w:rPr>
          <w:rFonts w:ascii="GHEA Mariam" w:eastAsia="Calibri" w:hAnsi="GHEA Mariam"/>
          <w:bCs/>
          <w:spacing w:val="-6"/>
          <w:sz w:val="24"/>
          <w:szCs w:val="24"/>
          <w:lang w:val="af-ZA"/>
        </w:rPr>
        <w:t xml:space="preserve"> </w:t>
      </w:r>
      <w:r w:rsidRPr="004626FC">
        <w:rPr>
          <w:rFonts w:ascii="GHEA Mariam" w:eastAsia="Calibri" w:hAnsi="GHEA Mariam" w:cs="Arial"/>
          <w:bCs/>
          <w:spacing w:val="-6"/>
          <w:sz w:val="24"/>
          <w:szCs w:val="24"/>
          <w:lang w:val="af-ZA"/>
        </w:rPr>
        <w:t>կառավարության</w:t>
      </w:r>
      <w:r w:rsidRPr="004626FC">
        <w:rPr>
          <w:rFonts w:ascii="GHEA Mariam" w:eastAsia="Calibri" w:hAnsi="GHEA Mariam"/>
          <w:bCs/>
          <w:spacing w:val="-6"/>
          <w:sz w:val="24"/>
          <w:szCs w:val="24"/>
          <w:lang w:val="af-ZA"/>
        </w:rPr>
        <w:t xml:space="preserve"> </w:t>
      </w:r>
      <w:r w:rsidRPr="004626FC">
        <w:rPr>
          <w:rFonts w:ascii="GHEA Mariam" w:eastAsia="Calibri" w:hAnsi="GHEA Mariam"/>
          <w:bCs/>
          <w:spacing w:val="-6"/>
          <w:sz w:val="24"/>
          <w:szCs w:val="24"/>
          <w:lang w:val="hy-AM"/>
        </w:rPr>
        <w:t xml:space="preserve">2021 </w:t>
      </w:r>
      <w:r w:rsidRPr="004626FC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>թվականի</w:t>
      </w:r>
      <w:r w:rsidRPr="004626FC">
        <w:rPr>
          <w:rFonts w:ascii="GHEA Mariam" w:eastAsia="Calibri" w:hAnsi="GHEA Mariam"/>
          <w:bCs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>ապրիլ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ի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15-</w:t>
      </w:r>
      <w:r w:rsidRPr="004626FC">
        <w:rPr>
          <w:rFonts w:ascii="GHEA Mariam" w:eastAsia="Calibri" w:hAnsi="GHEA Mariam" w:cs="Arial"/>
          <w:bCs/>
          <w:sz w:val="24"/>
          <w:szCs w:val="24"/>
          <w:lang w:val="hy-AM"/>
        </w:rPr>
        <w:t>ի</w:t>
      </w:r>
      <w:r w:rsidRPr="004626FC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սեփականություն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հանդիսացող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ոչ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առևտրային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կազմակերպությունների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սեփականությունը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հանդիսացող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գույքի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օտարման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(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վա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ճառքի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),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օտարման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(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վաճառքի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)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մրցույթի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կազմակերպման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անցկաց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կարգերը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սահմանելու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կառա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վարության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2003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հունիսի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13-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N 882-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որոշումն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ուժը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կորցրած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ճանաչելու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4626FC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N 587-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(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այսուհետ՝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որոշում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)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կատարել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9649FB" w:rsidRPr="004626FC">
        <w:rPr>
          <w:rFonts w:ascii="GHEA Mariam" w:hAnsi="GHEA Mariam" w:cs="Arial"/>
          <w:bCs/>
          <w:sz w:val="24"/>
          <w:szCs w:val="24"/>
          <w:lang w:val="hy-AM"/>
        </w:rPr>
        <w:t>լրացումները</w:t>
      </w:r>
      <w:r w:rsidR="009649FB" w:rsidRPr="004626FC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9649FB" w:rsidRPr="004626F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="009649FB" w:rsidRPr="004626FC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փո</w:t>
      </w:r>
      <w:r w:rsidR="009649F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փոխությունները</w:t>
      </w:r>
      <w:r>
        <w:rPr>
          <w:rFonts w:ascii="GHEA Mariam" w:hAnsi="GHEA Mariam" w:cs="Sylfaen"/>
          <w:bCs/>
          <w:sz w:val="24"/>
          <w:szCs w:val="24"/>
          <w:lang w:val="hy-AM"/>
        </w:rPr>
        <w:t>՝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1)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1-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4-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ենթակետ</w:t>
      </w:r>
      <w:r w:rsidR="009649FB">
        <w:rPr>
          <w:rFonts w:ascii="GHEA Mariam" w:hAnsi="GHEA Mariam" w:cs="Arial"/>
          <w:bCs/>
          <w:sz w:val="24"/>
          <w:szCs w:val="24"/>
          <w:lang w:val="hy-AM"/>
        </w:rPr>
        <w:t>ը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«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բառից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լրացնել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«(</w:t>
      </w:r>
      <w:r w:rsidRPr="004626FC">
        <w:rPr>
          <w:rFonts w:ascii="GHEA Mariam" w:hAnsi="GHEA Mariam" w:cs="Arial"/>
          <w:bCs/>
          <w:spacing w:val="-12"/>
          <w:sz w:val="24"/>
          <w:szCs w:val="24"/>
          <w:lang w:val="hy-AM"/>
        </w:rPr>
        <w:t>բացառությամբ</w:t>
      </w:r>
      <w:r w:rsidRPr="004626FC">
        <w:rPr>
          <w:rFonts w:ascii="GHEA Mariam" w:hAnsi="GHEA Mariam" w:cs="Sylfaen"/>
          <w:bCs/>
          <w:spacing w:val="-12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pacing w:val="-12"/>
          <w:sz w:val="24"/>
          <w:szCs w:val="24"/>
          <w:lang w:val="hy-AM"/>
        </w:rPr>
        <w:t>էլեկտրոնային</w:t>
      </w:r>
      <w:r w:rsidRPr="004626FC">
        <w:rPr>
          <w:rFonts w:ascii="GHEA Mariam" w:hAnsi="GHEA Mariam" w:cs="Sylfaen"/>
          <w:bCs/>
          <w:spacing w:val="-12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pacing w:val="-12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bCs/>
          <w:spacing w:val="-12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pacing w:val="-12"/>
          <w:sz w:val="24"/>
          <w:szCs w:val="24"/>
          <w:lang w:val="hy-AM"/>
        </w:rPr>
        <w:t>միջոցով</w:t>
      </w:r>
      <w:r w:rsidRPr="004626FC">
        <w:rPr>
          <w:rFonts w:ascii="GHEA Mariam" w:hAnsi="GHEA Mariam" w:cs="Sylfaen"/>
          <w:bCs/>
          <w:spacing w:val="-12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pacing w:val="-12"/>
          <w:sz w:val="24"/>
          <w:szCs w:val="24"/>
          <w:lang w:val="hy-AM"/>
        </w:rPr>
        <w:t>անցկացվող</w:t>
      </w:r>
      <w:r w:rsidRPr="004626FC">
        <w:rPr>
          <w:rFonts w:ascii="GHEA Mariam" w:hAnsi="GHEA Mariam" w:cs="Sylfaen"/>
          <w:bCs/>
          <w:spacing w:val="-12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pacing w:val="-12"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Sylfaen"/>
          <w:bCs/>
          <w:spacing w:val="-12"/>
          <w:sz w:val="24"/>
          <w:szCs w:val="24"/>
          <w:lang w:val="hy-AM"/>
        </w:rPr>
        <w:t xml:space="preserve">)» </w:t>
      </w:r>
      <w:r w:rsidRPr="004626FC">
        <w:rPr>
          <w:rFonts w:ascii="GHEA Mariam" w:hAnsi="GHEA Mariam" w:cs="Arial"/>
          <w:bCs/>
          <w:spacing w:val="-12"/>
          <w:sz w:val="24"/>
          <w:szCs w:val="24"/>
          <w:lang w:val="hy-AM"/>
        </w:rPr>
        <w:t>բառեր</w:t>
      </w:r>
      <w:r w:rsidR="009649FB">
        <w:rPr>
          <w:rFonts w:ascii="GHEA Mariam" w:hAnsi="GHEA Mariam" w:cs="Arial"/>
          <w:bCs/>
          <w:sz w:val="24"/>
          <w:szCs w:val="24"/>
          <w:lang w:val="hy-AM"/>
        </w:rPr>
        <w:t>ով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4626FC">
        <w:rPr>
          <w:rFonts w:ascii="GHEA Mariam" w:hAnsi="GHEA Mariam" w:cs="Sylfaen"/>
          <w:bCs/>
          <w:sz w:val="24"/>
          <w:szCs w:val="24"/>
          <w:lang w:val="hy-AM"/>
        </w:rPr>
        <w:lastRenderedPageBreak/>
        <w:t xml:space="preserve">2)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2-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կետ</w:t>
      </w:r>
      <w:r w:rsidR="009649FB">
        <w:rPr>
          <w:rFonts w:ascii="GHEA Mariam" w:hAnsi="GHEA Mariam" w:cs="Arial"/>
          <w:bCs/>
          <w:sz w:val="24"/>
          <w:szCs w:val="24"/>
          <w:lang w:val="hy-AM"/>
        </w:rPr>
        <w:t>ը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«</w:t>
      </w:r>
      <w:r w:rsidRPr="004626FC">
        <w:rPr>
          <w:rFonts w:ascii="GHEA Mariam" w:hAnsi="GHEA Mariam" w:cs="Arial"/>
          <w:color w:val="000000"/>
          <w:sz w:val="24"/>
          <w:szCs w:val="24"/>
          <w:lang w:val="hy-AM"/>
        </w:rPr>
        <w:t>եղանակով</w:t>
      </w:r>
      <w:r w:rsidRPr="004626FC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:» </w:t>
      </w:r>
      <w:r w:rsidRPr="004626FC">
        <w:rPr>
          <w:rFonts w:ascii="GHEA Mariam" w:hAnsi="GHEA Mariam" w:cs="Arial"/>
          <w:color w:val="000000"/>
          <w:sz w:val="24"/>
          <w:szCs w:val="24"/>
          <w:lang w:val="hy-AM"/>
        </w:rPr>
        <w:t>բառից</w:t>
      </w:r>
      <w:r w:rsidRPr="004626FC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4626FC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լրացնել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Ընդ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որում</w:t>
      </w:r>
      <w:r w:rsidR="009649FB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էլեկտրոնային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միջոցով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աճուրդն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իրականացվում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2023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սեպտեմբերի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28-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N 1667-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համաձայն։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»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բառեր</w:t>
      </w:r>
      <w:r w:rsidR="009649FB">
        <w:rPr>
          <w:rFonts w:ascii="GHEA Mariam" w:hAnsi="GHEA Mariam" w:cs="Arial"/>
          <w:bCs/>
          <w:sz w:val="24"/>
          <w:szCs w:val="24"/>
          <w:lang w:val="hy-AM"/>
        </w:rPr>
        <w:t>ով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3)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որոշումը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լրացնել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բովանդակությամբ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նոր՝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5.1-</w:t>
      </w:r>
      <w:r w:rsidR="009649FB">
        <w:rPr>
          <w:rFonts w:ascii="GHEA Mariam" w:hAnsi="GHEA Mariam" w:cs="Sylfaen"/>
          <w:bCs/>
          <w:sz w:val="24"/>
          <w:szCs w:val="24"/>
          <w:lang w:val="hy-AM"/>
        </w:rPr>
        <w:t>ին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կետով</w:t>
      </w:r>
      <w:r>
        <w:rPr>
          <w:rFonts w:ascii="GHEA Mariam" w:hAnsi="GHEA Mariam" w:cs="Arial"/>
          <w:bCs/>
          <w:sz w:val="24"/>
          <w:szCs w:val="24"/>
          <w:lang w:val="hy-AM"/>
        </w:rPr>
        <w:t>.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Tahoma"/>
          <w:sz w:val="24"/>
          <w:szCs w:val="24"/>
          <w:lang w:val="hy-AM"/>
        </w:rPr>
        <w:t xml:space="preserve">«5.1. </w:t>
      </w:r>
      <w:r w:rsidRPr="004626FC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4626FC">
        <w:rPr>
          <w:rFonts w:ascii="GHEA Mariam" w:hAnsi="GHEA Mariam" w:cs="Arial"/>
          <w:sz w:val="24"/>
          <w:szCs w:val="24"/>
          <w:lang w:val="hy-AM"/>
        </w:rPr>
        <w:t>որ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է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Hlk149037885"/>
      <w:r w:rsidRPr="004626FC">
        <w:rPr>
          <w:rFonts w:ascii="GHEA Mariam" w:hAnsi="GHEA Mariam" w:cs="Arial"/>
          <w:sz w:val="24"/>
          <w:szCs w:val="24"/>
          <w:lang w:val="hy-AM"/>
        </w:rPr>
        <w:t>էլեկտրո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նային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միջոցով</w:t>
      </w:r>
      <w:bookmarkEnd w:id="0"/>
      <w:r w:rsidR="009649FB">
        <w:rPr>
          <w:rFonts w:ascii="GHEA Mariam" w:hAnsi="GHEA Mariam" w:cs="Arial"/>
          <w:sz w:val="24"/>
          <w:szCs w:val="24"/>
          <w:lang w:val="hy-AM"/>
        </w:rPr>
        <w:t>՝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626FC">
        <w:rPr>
          <w:rFonts w:ascii="GHEA Mariam" w:hAnsi="GHEA Mariam" w:cs="Arial"/>
          <w:sz w:val="24"/>
          <w:szCs w:val="24"/>
          <w:lang w:val="hy-AM"/>
        </w:rPr>
        <w:t>երկու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օրվա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անսարքության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4626FC">
        <w:rPr>
          <w:rFonts w:ascii="GHEA Mariam" w:hAnsi="GHEA Mariam" w:cs="Arial"/>
          <w:sz w:val="24"/>
          <w:szCs w:val="24"/>
          <w:lang w:val="hy-AM"/>
        </w:rPr>
        <w:t>ձախողման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4626FC">
        <w:rPr>
          <w:rFonts w:ascii="GHEA Mariam" w:hAnsi="GHEA Mariam" w:cs="Arial"/>
          <w:sz w:val="24"/>
          <w:szCs w:val="24"/>
          <w:lang w:val="hy-AM"/>
        </w:rPr>
        <w:t>վերացման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անհնարինության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դեպքերի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: </w:t>
      </w:r>
      <w:r w:rsidRPr="004626FC">
        <w:rPr>
          <w:rFonts w:ascii="GHEA Mariam" w:hAnsi="GHEA Mariam" w:cs="Arial"/>
          <w:sz w:val="24"/>
          <w:szCs w:val="24"/>
          <w:lang w:val="hy-AM"/>
        </w:rPr>
        <w:t>Նշված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վաճառքն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է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սույն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համաձայն։</w:t>
      </w:r>
      <w:r w:rsidRPr="004626FC">
        <w:rPr>
          <w:rFonts w:ascii="GHEA Mariam" w:hAnsi="GHEA Mariam" w:cs="Sylfaen"/>
          <w:sz w:val="24"/>
          <w:szCs w:val="24"/>
          <w:lang w:val="hy-AM"/>
        </w:rPr>
        <w:t>».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Sylfaen"/>
          <w:color w:val="000000"/>
          <w:sz w:val="24"/>
          <w:szCs w:val="24"/>
          <w:lang w:val="hy-AM"/>
        </w:rPr>
        <w:t>4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4626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N 1 </w:t>
      </w:r>
      <w:r w:rsidRPr="004626FC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ա</w:t>
      </w:r>
      <w:r w:rsidRPr="004626FC">
        <w:rPr>
          <w:rFonts w:ascii="GHEA Mariam" w:hAnsi="GHEA Mariam" w:cs="Sylfaen"/>
          <w:sz w:val="24"/>
          <w:szCs w:val="24"/>
          <w:lang w:val="hy-AM"/>
        </w:rPr>
        <w:t>.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7-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կետի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1-</w:t>
      </w:r>
      <w:r w:rsidRPr="004626FC">
        <w:rPr>
          <w:rFonts w:ascii="GHEA Mariam" w:hAnsi="GHEA Mariam" w:cs="Arial"/>
          <w:sz w:val="24"/>
          <w:szCs w:val="24"/>
          <w:lang w:val="hy-AM"/>
        </w:rPr>
        <w:t>ին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ենթակետն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ուժը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բ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4626FC">
        <w:rPr>
          <w:rFonts w:ascii="GHEA Mariam" w:hAnsi="GHEA Mariam"/>
          <w:sz w:val="24"/>
          <w:szCs w:val="24"/>
          <w:lang w:val="hy-AM"/>
        </w:rPr>
        <w:t>10-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կետի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2-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4-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ենթակետերը՝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ճառելու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մասին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» </w:t>
      </w:r>
      <w:r w:rsidRPr="004626FC">
        <w:rPr>
          <w:rFonts w:ascii="GHEA Mariam" w:hAnsi="GHEA Mariam" w:cs="Arial"/>
          <w:sz w:val="24"/>
          <w:szCs w:val="24"/>
          <w:lang w:val="hy-AM"/>
        </w:rPr>
        <w:t>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«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»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հետո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,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տարա</w:t>
      </w:r>
      <w:r w:rsidR="009649FB"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ժամկետ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, </w:t>
      </w:r>
      <w:r w:rsidRPr="004626FC">
        <w:rPr>
          <w:rFonts w:ascii="GHEA Mariam" w:hAnsi="GHEA Mariam" w:cs="Arial"/>
          <w:sz w:val="24"/>
          <w:szCs w:val="24"/>
          <w:lang w:val="hy-AM"/>
        </w:rPr>
        <w:t>նաև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կնքման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վարկված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հաջորդ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տարվա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վճարվելիք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կիրառվող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դիսկոնտավորման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գործակիցների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մասին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(</w:t>
      </w:r>
      <w:r w:rsidRPr="004626FC">
        <w:rPr>
          <w:rFonts w:ascii="GHEA Mariam" w:hAnsi="GHEA Mariam" w:cs="Arial"/>
          <w:sz w:val="24"/>
          <w:szCs w:val="24"/>
          <w:lang w:val="hy-AM"/>
        </w:rPr>
        <w:t>ընդ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որում</w:t>
      </w:r>
      <w:r w:rsidR="009649FB">
        <w:rPr>
          <w:rFonts w:ascii="GHEA Mariam" w:hAnsi="GHEA Mariam" w:cs="Arial"/>
          <w:sz w:val="24"/>
          <w:szCs w:val="24"/>
          <w:lang w:val="hy-AM"/>
        </w:rPr>
        <w:t>,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ըստ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դիսկոնտավորման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գործակիցները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="009649FB">
        <w:rPr>
          <w:rFonts w:ascii="GHEA Mariam" w:hAnsi="GHEA Mariam"/>
          <w:sz w:val="24"/>
          <w:szCs w:val="24"/>
          <w:lang w:val="hy-AM"/>
        </w:rPr>
        <w:t>են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կնքման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օրվա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կենտ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րոնական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բանկի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կայքէջում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հրապարակված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արժեկտրոնային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պարտատոմսերի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եկամտաբերության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կորի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տվյալ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տարվան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մինչև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մարում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եկամտաբերության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տոկոսադրույքով՝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ժամկետից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շուտ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հնարավորությամբ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դրան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պատասխան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դիսկոնտավորման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գործակիցների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հաշվարկմամբ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)»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բառեր</w:t>
      </w:r>
      <w:r w:rsidR="009649FB">
        <w:rPr>
          <w:rFonts w:ascii="GHEA Mariam" w:hAnsi="GHEA Mariam" w:cs="Arial"/>
          <w:sz w:val="24"/>
          <w:szCs w:val="24"/>
          <w:lang w:val="hy-AM"/>
        </w:rPr>
        <w:t>ով,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գ</w:t>
      </w:r>
      <w:r w:rsidRPr="004626FC">
        <w:rPr>
          <w:rFonts w:ascii="GHEA Mariam" w:hAnsi="GHEA Mariam" w:cs="Sylfaen"/>
          <w:sz w:val="24"/>
          <w:szCs w:val="24"/>
          <w:lang w:val="hy-AM"/>
        </w:rPr>
        <w:t>. 17-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կետ</w:t>
      </w:r>
      <w:r w:rsidR="009649FB">
        <w:rPr>
          <w:rFonts w:ascii="GHEA Mariam" w:hAnsi="GHEA Mariam" w:cs="Arial"/>
          <w:sz w:val="24"/>
          <w:szCs w:val="24"/>
          <w:lang w:val="hy-AM"/>
        </w:rPr>
        <w:t>ը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1" w:name="_Hlk153443839"/>
      <w:r w:rsidRPr="004626FC">
        <w:rPr>
          <w:rFonts w:ascii="GHEA Mariam" w:hAnsi="GHEA Mariam" w:cs="Sylfaen"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»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հետո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«(</w:t>
      </w:r>
      <w:r w:rsidRPr="004626FC">
        <w:rPr>
          <w:rFonts w:ascii="GHEA Mariam" w:hAnsi="GHEA Mariam" w:cs="Arial"/>
          <w:sz w:val="24"/>
          <w:szCs w:val="24"/>
          <w:lang w:val="hy-AM"/>
        </w:rPr>
        <w:t>բացառու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թյամբ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անցկացվող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)»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բառեր</w:t>
      </w:r>
      <w:bookmarkEnd w:id="1"/>
      <w:r w:rsidR="009649FB">
        <w:rPr>
          <w:rFonts w:ascii="GHEA Mariam" w:hAnsi="GHEA Mariam" w:cs="Arial"/>
          <w:sz w:val="24"/>
          <w:szCs w:val="24"/>
          <w:lang w:val="hy-AM"/>
        </w:rPr>
        <w:t>ով</w:t>
      </w:r>
      <w:r w:rsidRPr="004626FC">
        <w:rPr>
          <w:rFonts w:ascii="GHEA Mariam" w:hAnsi="GHEA Mariam" w:cs="Sylfaen"/>
          <w:sz w:val="24"/>
          <w:szCs w:val="24"/>
          <w:lang w:val="hy-AM"/>
        </w:rPr>
        <w:t>,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դ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>. 19-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կետ</w:t>
      </w:r>
      <w:r w:rsidR="009649FB">
        <w:rPr>
          <w:rFonts w:ascii="GHEA Mariam" w:hAnsi="GHEA Mariam" w:cs="Arial"/>
          <w:spacing w:val="-6"/>
          <w:sz w:val="24"/>
          <w:szCs w:val="24"/>
          <w:lang w:val="hy-AM"/>
        </w:rPr>
        <w:t>ը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Աճուրդին</w:t>
      </w:r>
      <w:r w:rsidRPr="004626F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բառից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 «(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բացառությամբ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էլեկտրո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նային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անցկացվող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)» </w:t>
      </w:r>
      <w:r w:rsidR="009649FB">
        <w:rPr>
          <w:rFonts w:ascii="GHEA Mariam" w:hAnsi="GHEA Mariam" w:cs="Arial"/>
          <w:sz w:val="24"/>
          <w:szCs w:val="24"/>
          <w:lang w:val="hy-AM"/>
        </w:rPr>
        <w:t>բառերով,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ե</w:t>
      </w:r>
      <w:r w:rsidRPr="004626FC">
        <w:rPr>
          <w:rFonts w:ascii="GHEA Mariam" w:hAnsi="GHEA Mariam" w:cs="Sylfaen"/>
          <w:sz w:val="24"/>
          <w:szCs w:val="24"/>
          <w:lang w:val="hy-AM"/>
        </w:rPr>
        <w:t>. 21-26-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կետերն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626FC">
        <w:rPr>
          <w:rFonts w:ascii="GHEA Mariam" w:hAnsi="GHEA Mariam" w:cs="Arial"/>
          <w:sz w:val="24"/>
          <w:szCs w:val="24"/>
          <w:lang w:val="hy-AM"/>
        </w:rPr>
        <w:t>ուժը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.  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5) N 2 </w:t>
      </w:r>
      <w:r w:rsidRPr="004626F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/>
          <w:sz w:val="24"/>
          <w:szCs w:val="24"/>
          <w:lang w:val="hy-AM"/>
        </w:rPr>
        <w:t>6-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կետի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2-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4-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ենթակետերը՝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խանաբար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մասին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» </w:t>
      </w:r>
      <w:r w:rsidRPr="004626FC">
        <w:rPr>
          <w:rFonts w:ascii="GHEA Mariam" w:hAnsi="GHEA Mariam" w:cs="Arial"/>
          <w:sz w:val="24"/>
          <w:szCs w:val="24"/>
          <w:lang w:val="hy-AM"/>
        </w:rPr>
        <w:t>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»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հետո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,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տարաժամկետ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, </w:t>
      </w:r>
      <w:r w:rsidRPr="004626FC">
        <w:rPr>
          <w:rFonts w:ascii="GHEA Mariam" w:hAnsi="GHEA Mariam" w:cs="Arial"/>
          <w:sz w:val="24"/>
          <w:szCs w:val="24"/>
          <w:lang w:val="hy-AM"/>
        </w:rPr>
        <w:t>նաև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կնքման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օր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վանից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հաջորդ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տարվա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համար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վճարվելիք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կիրառվող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դիսկոնտավորման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գործակիցների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մասին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(</w:t>
      </w:r>
      <w:r w:rsidRPr="004626FC">
        <w:rPr>
          <w:rFonts w:ascii="GHEA Mariam" w:hAnsi="GHEA Mariam" w:cs="Arial"/>
          <w:sz w:val="24"/>
          <w:szCs w:val="24"/>
          <w:lang w:val="hy-AM"/>
        </w:rPr>
        <w:t>ընդ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որում</w:t>
      </w:r>
      <w:r w:rsidR="009649FB">
        <w:rPr>
          <w:rFonts w:ascii="GHEA Mariam" w:hAnsi="GHEA Mariam" w:cs="Arial"/>
          <w:sz w:val="24"/>
          <w:szCs w:val="24"/>
          <w:lang w:val="hy-AM"/>
        </w:rPr>
        <w:t>,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ըստ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դիսկոնտավորման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գործակիցները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="009649FB">
        <w:rPr>
          <w:rFonts w:ascii="GHEA Mariam" w:hAnsi="GHEA Mariam"/>
          <w:sz w:val="24"/>
          <w:szCs w:val="24"/>
          <w:lang w:val="hy-AM"/>
        </w:rPr>
        <w:t>են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կնքման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օրվա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թյան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բանկի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կայքէջում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հրապարակված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տանի</w:t>
      </w:r>
      <w:r w:rsidRPr="004626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626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4626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արժեկտրոնային</w:t>
      </w:r>
      <w:r w:rsidRPr="004626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պարտատոմսերի</w:t>
      </w:r>
      <w:r w:rsidRPr="004626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եկամտ</w:t>
      </w:r>
      <w:r w:rsidRPr="004626FC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բերության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կորի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տվյալ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տարվան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մինչև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մարում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եկամտաբե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տոկոսադրույքով՝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ժամկետից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շուտ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հնարավորությամբ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և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դրան</w:t>
      </w:r>
      <w:r w:rsidRPr="004626FC">
        <w:rPr>
          <w:rFonts w:ascii="GHEA Mariam" w:hAnsi="GHEA Mariam"/>
          <w:sz w:val="24"/>
          <w:szCs w:val="24"/>
          <w:lang w:val="hy-AM"/>
        </w:rPr>
        <w:t xml:space="preserve"> </w:t>
      </w:r>
      <w:r w:rsidRPr="009649FB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9649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649FB">
        <w:rPr>
          <w:rFonts w:ascii="GHEA Mariam" w:hAnsi="GHEA Mariam" w:cs="Arial"/>
          <w:spacing w:val="-4"/>
          <w:sz w:val="24"/>
          <w:szCs w:val="24"/>
          <w:lang w:val="hy-AM"/>
        </w:rPr>
        <w:t>դիսկոնտավորման</w:t>
      </w:r>
      <w:r w:rsidRPr="009649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649FB">
        <w:rPr>
          <w:rFonts w:ascii="GHEA Mariam" w:hAnsi="GHEA Mariam" w:cs="Arial"/>
          <w:spacing w:val="-4"/>
          <w:sz w:val="24"/>
          <w:szCs w:val="24"/>
          <w:lang w:val="hy-AM"/>
        </w:rPr>
        <w:t>գործակիցների</w:t>
      </w:r>
      <w:r w:rsidRPr="009649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649FB">
        <w:rPr>
          <w:rFonts w:ascii="GHEA Mariam" w:hAnsi="GHEA Mariam" w:cs="Arial"/>
          <w:spacing w:val="-4"/>
          <w:sz w:val="24"/>
          <w:szCs w:val="24"/>
          <w:lang w:val="hy-AM"/>
        </w:rPr>
        <w:t>հաշվարկմամբ</w:t>
      </w:r>
      <w:r w:rsidRPr="009649FB">
        <w:rPr>
          <w:rFonts w:ascii="GHEA Mariam" w:hAnsi="GHEA Mariam"/>
          <w:spacing w:val="-4"/>
          <w:sz w:val="24"/>
          <w:szCs w:val="24"/>
          <w:lang w:val="hy-AM"/>
        </w:rPr>
        <w:t>)</w:t>
      </w:r>
      <w:r w:rsidRPr="009649FB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649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649FB">
        <w:rPr>
          <w:rFonts w:ascii="GHEA Mariam" w:hAnsi="GHEA Mariam" w:cs="Arial"/>
          <w:spacing w:val="-4"/>
          <w:sz w:val="24"/>
          <w:szCs w:val="24"/>
          <w:lang w:val="hy-AM"/>
        </w:rPr>
        <w:t>բառեր</w:t>
      </w:r>
      <w:r w:rsidR="009649FB" w:rsidRPr="009649FB">
        <w:rPr>
          <w:rFonts w:ascii="GHEA Mariam" w:hAnsi="GHEA Mariam" w:cs="Arial"/>
          <w:spacing w:val="-4"/>
          <w:sz w:val="24"/>
          <w:szCs w:val="24"/>
          <w:lang w:val="hy-AM"/>
        </w:rPr>
        <w:t>ով</w:t>
      </w:r>
      <w:r w:rsidRPr="009649FB">
        <w:rPr>
          <w:rFonts w:ascii="GHEA Mariam" w:hAnsi="GHEA Mariam"/>
          <w:spacing w:val="-4"/>
          <w:sz w:val="24"/>
          <w:szCs w:val="24"/>
          <w:lang w:val="hy-AM"/>
        </w:rPr>
        <w:t>.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Sylfaen"/>
          <w:sz w:val="24"/>
          <w:szCs w:val="24"/>
          <w:lang w:val="hy-AM"/>
        </w:rPr>
        <w:t xml:space="preserve">6) N 4 </w:t>
      </w:r>
      <w:r w:rsidRPr="004626FC">
        <w:rPr>
          <w:rFonts w:ascii="GHEA Mariam" w:hAnsi="GHEA Mariam" w:cs="Arial"/>
          <w:sz w:val="24"/>
          <w:szCs w:val="24"/>
          <w:lang w:val="hy-AM"/>
        </w:rPr>
        <w:t>հավելվածի՝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ա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4626FC">
        <w:rPr>
          <w:rFonts w:ascii="GHEA Mariam" w:hAnsi="GHEA Mariam" w:cs="Arial"/>
          <w:sz w:val="24"/>
          <w:szCs w:val="24"/>
          <w:lang w:val="hy-AM"/>
        </w:rPr>
        <w:t>վերնագ</w:t>
      </w:r>
      <w:r w:rsidR="009649FB">
        <w:rPr>
          <w:rFonts w:ascii="GHEA Mariam" w:hAnsi="GHEA Mariam" w:cs="Arial"/>
          <w:sz w:val="24"/>
          <w:szCs w:val="24"/>
          <w:lang w:val="hy-AM"/>
        </w:rPr>
        <w:t>իրը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բառից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հետո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«(</w:t>
      </w:r>
      <w:r w:rsidRPr="004626FC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ԷԼԵԿՏՐՈՆԱՅԻՆ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ՄԻՋՈՑՈՎ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ԱՆՑԿԱՑՎՈՂ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)»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բառեր</w:t>
      </w:r>
      <w:r w:rsidR="009649FB">
        <w:rPr>
          <w:rFonts w:ascii="GHEA Mariam" w:hAnsi="GHEA Mariam" w:cs="Arial"/>
          <w:spacing w:val="-6"/>
          <w:sz w:val="24"/>
          <w:szCs w:val="24"/>
          <w:lang w:val="hy-AM"/>
        </w:rPr>
        <w:t>ով</w:t>
      </w:r>
      <w:r w:rsidRPr="004626FC">
        <w:rPr>
          <w:rFonts w:ascii="GHEA Mariam" w:hAnsi="GHEA Mariam" w:cs="Sylfaen"/>
          <w:sz w:val="24"/>
          <w:szCs w:val="24"/>
          <w:lang w:val="hy-AM"/>
        </w:rPr>
        <w:t>,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բ</w:t>
      </w:r>
      <w:r w:rsidRPr="004626FC">
        <w:rPr>
          <w:rFonts w:ascii="GHEA Mariam" w:hAnsi="GHEA Mariam" w:cs="Sylfaen"/>
          <w:sz w:val="24"/>
          <w:szCs w:val="24"/>
          <w:lang w:val="hy-AM"/>
        </w:rPr>
        <w:t>. 1-</w:t>
      </w:r>
      <w:r w:rsidRPr="004626FC">
        <w:rPr>
          <w:rFonts w:ascii="GHEA Mariam" w:hAnsi="GHEA Mariam" w:cs="Arial"/>
          <w:sz w:val="24"/>
          <w:szCs w:val="24"/>
          <w:lang w:val="hy-AM"/>
        </w:rPr>
        <w:t>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կետ</w:t>
      </w:r>
      <w:r w:rsidR="009649FB">
        <w:rPr>
          <w:rFonts w:ascii="GHEA Mariam" w:hAnsi="GHEA Mariam" w:cs="Arial"/>
          <w:sz w:val="24"/>
          <w:szCs w:val="24"/>
          <w:lang w:val="hy-AM"/>
        </w:rPr>
        <w:t>ը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«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>»</w:t>
      </w:r>
      <w:r w:rsidRPr="004626FC">
        <w:rPr>
          <w:rFonts w:ascii="Calibri" w:hAnsi="Calibri" w:cs="Calibri"/>
          <w:sz w:val="24"/>
          <w:szCs w:val="24"/>
          <w:lang w:val="hy-AM"/>
        </w:rPr>
        <w:t> </w:t>
      </w:r>
      <w:r w:rsidRPr="004626FC">
        <w:rPr>
          <w:rFonts w:ascii="GHEA Mariam" w:hAnsi="GHEA Mariam" w:cs="Arial"/>
          <w:sz w:val="24"/>
          <w:szCs w:val="24"/>
          <w:lang w:val="hy-AM"/>
        </w:rPr>
        <w:t>բառից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հետո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«(</w:t>
      </w:r>
      <w:r w:rsidRPr="004626FC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էլեկտրո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6FC">
        <w:rPr>
          <w:rFonts w:ascii="GHEA Mariam" w:hAnsi="GHEA Mariam" w:cs="Arial"/>
          <w:sz w:val="24"/>
          <w:szCs w:val="24"/>
          <w:lang w:val="hy-AM"/>
        </w:rPr>
        <w:t>նային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անցկացվող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)»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բառեր</w:t>
      </w:r>
      <w:r w:rsidR="009649FB">
        <w:rPr>
          <w:rFonts w:ascii="GHEA Mariam" w:hAnsi="GHEA Mariam" w:cs="Arial"/>
          <w:sz w:val="24"/>
          <w:szCs w:val="24"/>
          <w:lang w:val="hy-AM"/>
        </w:rPr>
        <w:t>ով</w:t>
      </w:r>
      <w:r w:rsidRPr="004626FC">
        <w:rPr>
          <w:rFonts w:ascii="GHEA Mariam" w:hAnsi="GHEA Mariam" w:cs="Sylfaen"/>
          <w:sz w:val="24"/>
          <w:szCs w:val="24"/>
          <w:lang w:val="hy-AM"/>
        </w:rPr>
        <w:t>,</w:t>
      </w:r>
      <w:bookmarkStart w:id="2" w:name="_GoBack"/>
      <w:bookmarkEnd w:id="2"/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գ</w:t>
      </w:r>
      <w:r w:rsidRPr="004626FC">
        <w:rPr>
          <w:rFonts w:ascii="GHEA Mariam" w:hAnsi="GHEA Mariam" w:cs="Sylfaen"/>
          <w:sz w:val="24"/>
          <w:szCs w:val="24"/>
          <w:lang w:val="hy-AM"/>
        </w:rPr>
        <w:t>. 5-</w:t>
      </w:r>
      <w:r w:rsidRPr="004626FC">
        <w:rPr>
          <w:rFonts w:ascii="GHEA Mariam" w:hAnsi="GHEA Mariam" w:cs="Arial"/>
          <w:sz w:val="24"/>
          <w:szCs w:val="24"/>
          <w:lang w:val="hy-AM"/>
        </w:rPr>
        <w:t>րդ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կետում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 «(</w:t>
      </w:r>
      <w:r w:rsidRPr="004626FC">
        <w:rPr>
          <w:rFonts w:ascii="GHEA Mariam" w:hAnsi="GHEA Mariam" w:cs="Arial"/>
          <w:sz w:val="24"/>
          <w:szCs w:val="24"/>
          <w:lang w:val="hy-AM"/>
        </w:rPr>
        <w:t>այդ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թվում՝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)» </w:t>
      </w:r>
      <w:r w:rsidRPr="004626FC">
        <w:rPr>
          <w:rFonts w:ascii="GHEA Mariam" w:hAnsi="GHEA Mariam" w:cs="Arial"/>
          <w:sz w:val="24"/>
          <w:szCs w:val="24"/>
          <w:lang w:val="hy-AM"/>
        </w:rPr>
        <w:t>բառերը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«(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բացա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ռու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թյամբ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էլեկտրոնային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համակարգի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միջոցով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անցկացվող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աճուրդների</w:t>
      </w:r>
      <w:r w:rsidRPr="004626FC">
        <w:rPr>
          <w:rFonts w:ascii="GHEA Mariam" w:hAnsi="GHEA Mariam" w:cs="Sylfaen"/>
          <w:spacing w:val="-6"/>
          <w:sz w:val="24"/>
          <w:szCs w:val="24"/>
          <w:lang w:val="hy-AM"/>
        </w:rPr>
        <w:t xml:space="preserve">)» </w:t>
      </w:r>
      <w:r w:rsidRPr="004626FC">
        <w:rPr>
          <w:rFonts w:ascii="GHEA Mariam" w:hAnsi="GHEA Mariam" w:cs="Arial"/>
          <w:spacing w:val="-6"/>
          <w:sz w:val="24"/>
          <w:szCs w:val="24"/>
          <w:lang w:val="hy-AM"/>
        </w:rPr>
        <w:t>բառերով</w:t>
      </w:r>
      <w:r w:rsidRPr="004626FC">
        <w:rPr>
          <w:rFonts w:ascii="GHEA Mariam" w:hAnsi="GHEA Mariam" w:cs="Arial"/>
          <w:sz w:val="24"/>
          <w:szCs w:val="24"/>
          <w:lang w:val="hy-AM"/>
        </w:rPr>
        <w:t>։</w:t>
      </w:r>
    </w:p>
    <w:p w:rsidR="004626FC" w:rsidRPr="004626FC" w:rsidRDefault="004626FC" w:rsidP="004626FC">
      <w:pPr>
        <w:pStyle w:val="norm"/>
        <w:spacing w:line="360" w:lineRule="auto"/>
        <w:rPr>
          <w:rFonts w:ascii="GHEA Mariam" w:hAnsi="GHEA Mariam" w:cs="Sylfaen"/>
          <w:b/>
          <w:bCs/>
          <w:i/>
          <w:iCs/>
          <w:color w:val="000000"/>
          <w:sz w:val="24"/>
          <w:szCs w:val="24"/>
          <w:u w:val="single"/>
          <w:lang w:val="hy-AM"/>
        </w:rPr>
      </w:pPr>
      <w:r w:rsidRPr="004626F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4626FC">
        <w:rPr>
          <w:rFonts w:ascii="GHEA Mariam" w:hAnsi="GHEA Mariam" w:cs="Arial"/>
          <w:sz w:val="24"/>
          <w:szCs w:val="24"/>
          <w:lang w:val="hy-AM"/>
        </w:rPr>
        <w:t>Սույն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ուժի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մեջ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է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sz w:val="24"/>
          <w:szCs w:val="24"/>
          <w:lang w:val="hy-AM"/>
        </w:rPr>
        <w:t>մտնում</w:t>
      </w:r>
      <w:r w:rsidRPr="00462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2024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հունիսի</w:t>
      </w:r>
      <w:r w:rsidRPr="004626FC">
        <w:rPr>
          <w:rFonts w:ascii="GHEA Mariam" w:hAnsi="GHEA Mariam" w:cs="Sylfaen"/>
          <w:bCs/>
          <w:sz w:val="24"/>
          <w:szCs w:val="24"/>
          <w:lang w:val="hy-AM"/>
        </w:rPr>
        <w:t xml:space="preserve"> 1-</w:t>
      </w:r>
      <w:r w:rsidRPr="004626FC">
        <w:rPr>
          <w:rFonts w:ascii="GHEA Mariam" w:hAnsi="GHEA Mariam" w:cs="Arial"/>
          <w:bCs/>
          <w:sz w:val="24"/>
          <w:szCs w:val="24"/>
          <w:lang w:val="hy-AM"/>
        </w:rPr>
        <w:t>ից։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4626FC" w:rsidRDefault="004626FC">
      <w:pPr>
        <w:pStyle w:val="mechtex"/>
        <w:rPr>
          <w:rFonts w:ascii="Arial" w:hAnsi="Arial" w:cs="Arial"/>
          <w:lang w:val="hy-AM"/>
        </w:rPr>
      </w:pPr>
    </w:p>
    <w:p w:rsidR="004626FC" w:rsidRDefault="004626FC">
      <w:pPr>
        <w:pStyle w:val="mechtex"/>
        <w:rPr>
          <w:rFonts w:ascii="Arial" w:hAnsi="Arial" w:cs="Arial"/>
          <w:lang w:val="hy-AM"/>
        </w:rPr>
      </w:pPr>
    </w:p>
    <w:p w:rsidR="004626FC" w:rsidRPr="004626FC" w:rsidRDefault="004626F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26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26F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626FC" w:rsidRPr="004626FC" w:rsidRDefault="004626F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626F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626F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ab/>
      </w:r>
      <w:r w:rsidRPr="004626FC">
        <w:rPr>
          <w:rFonts w:ascii="GHEA Mariam" w:hAnsi="GHEA Mariam" w:cs="Arial Armenian"/>
          <w:sz w:val="24"/>
          <w:szCs w:val="24"/>
          <w:lang w:val="hy-AM"/>
        </w:rPr>
        <w:tab/>
      </w:r>
      <w:r w:rsidRPr="004626FC">
        <w:rPr>
          <w:rFonts w:ascii="GHEA Mariam" w:hAnsi="GHEA Mariam" w:cs="Arial Armenian"/>
          <w:sz w:val="24"/>
          <w:szCs w:val="24"/>
          <w:lang w:val="hy-AM"/>
        </w:rPr>
        <w:tab/>
      </w:r>
      <w:r w:rsidRPr="004626FC">
        <w:rPr>
          <w:rFonts w:ascii="GHEA Mariam" w:hAnsi="GHEA Mariam" w:cs="Arial Armenian"/>
          <w:sz w:val="24"/>
          <w:szCs w:val="24"/>
          <w:lang w:val="hy-AM"/>
        </w:rPr>
        <w:tab/>
      </w:r>
      <w:r w:rsidRPr="004626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626FC">
        <w:rPr>
          <w:rFonts w:ascii="GHEA Mariam" w:hAnsi="GHEA Mariam" w:cs="Sylfaen"/>
          <w:sz w:val="24"/>
          <w:szCs w:val="24"/>
          <w:lang w:val="hy-AM"/>
        </w:rPr>
        <w:t>.</w:t>
      </w:r>
      <w:r w:rsidRPr="004626F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626F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26FC" w:rsidRPr="004626FC" w:rsidRDefault="004626F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626FC" w:rsidRPr="004626FC" w:rsidRDefault="004626FC" w:rsidP="004626F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626F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4626FC" w:rsidRPr="004626F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0B2" w:rsidRDefault="00DF40B2">
      <w:r>
        <w:separator/>
      </w:r>
    </w:p>
  </w:endnote>
  <w:endnote w:type="continuationSeparator" w:id="0">
    <w:p w:rsidR="00DF40B2" w:rsidRDefault="00D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F40B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203C8">
      <w:rPr>
        <w:noProof/>
      </w:rPr>
      <w:t>voroshumTK103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0B2" w:rsidRDefault="00DF40B2">
      <w:r>
        <w:separator/>
      </w:r>
    </w:p>
  </w:footnote>
  <w:footnote w:type="continuationSeparator" w:id="0">
    <w:p w:rsidR="00DF40B2" w:rsidRDefault="00D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49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6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836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6FC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9FB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3C8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0B2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1B718A"/>
  <w15:chartTrackingRefBased/>
  <w15:docId w15:val="{8B6D3162-04C0-4CAB-9B58-41BA2DB90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626F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4626FC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4626F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626F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2024-04-15T12:07:00Z</dcterms:created>
  <dcterms:modified xsi:type="dcterms:W3CDTF">2024-04-16T06:36:00Z</dcterms:modified>
</cp:coreProperties>
</file>