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3ED" w:rsidRPr="00B30A7D" w:rsidRDefault="008233ED" w:rsidP="00100E87">
      <w:pPr>
        <w:ind w:left="9360" w:firstLine="720"/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 w:rsidRPr="00B30A7D">
        <w:rPr>
          <w:rFonts w:ascii="GHEA Grapalat" w:hAnsi="GHEA Grapalat"/>
          <w:spacing w:val="-8"/>
          <w:sz w:val="24"/>
          <w:szCs w:val="24"/>
          <w:lang w:val="hy-AM"/>
        </w:rPr>
        <w:t>Հավելված N 1</w:t>
      </w:r>
    </w:p>
    <w:p w:rsidR="008233ED" w:rsidRPr="00B30A7D" w:rsidRDefault="008233ED" w:rsidP="008233ED">
      <w:pPr>
        <w:pStyle w:val="mechtex"/>
        <w:ind w:left="3600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B30A7D"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2024 թվականի</w:t>
      </w:r>
    </w:p>
    <w:p w:rsidR="008233ED" w:rsidRPr="00B30A7D" w:rsidRDefault="00100E87" w:rsidP="008233ED">
      <w:pPr>
        <w:pStyle w:val="mechtex"/>
        <w:ind w:left="3600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IRTEK Courier"/>
          <w:spacing w:val="-4"/>
          <w:sz w:val="24"/>
          <w:szCs w:val="24"/>
        </w:rPr>
        <w:t>ապրիլի</w:t>
      </w:r>
      <w:r w:rsidR="008233ED" w:rsidRPr="00B30A7D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 w:cs="IRTEK Courier"/>
          <w:spacing w:val="-4"/>
          <w:sz w:val="24"/>
          <w:szCs w:val="24"/>
        </w:rPr>
        <w:t>18</w:t>
      </w:r>
      <w:r w:rsidR="008233ED" w:rsidRPr="00B30A7D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="008233ED" w:rsidRPr="00B30A7D">
        <w:rPr>
          <w:rFonts w:ascii="GHEA Grapalat" w:hAnsi="GHEA Grapalat"/>
          <w:spacing w:val="-2"/>
          <w:sz w:val="24"/>
          <w:szCs w:val="24"/>
          <w:lang w:val="hy-AM"/>
        </w:rPr>
        <w:t xml:space="preserve">ի N </w:t>
      </w:r>
      <w:r>
        <w:rPr>
          <w:rFonts w:ascii="GHEA Grapalat" w:hAnsi="GHEA Grapalat"/>
          <w:spacing w:val="-2"/>
          <w:sz w:val="24"/>
          <w:szCs w:val="24"/>
        </w:rPr>
        <w:t xml:space="preserve">       </w:t>
      </w:r>
      <w:r w:rsidR="008233ED" w:rsidRPr="00B30A7D">
        <w:rPr>
          <w:rFonts w:ascii="GHEA Grapalat" w:hAnsi="GHEA Grapalat"/>
          <w:spacing w:val="-2"/>
          <w:sz w:val="24"/>
          <w:szCs w:val="24"/>
          <w:lang w:val="hy-AM"/>
        </w:rPr>
        <w:t>-Ն</w:t>
      </w:r>
      <w:r w:rsidR="008233ED" w:rsidRPr="00B30A7D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:rsidR="008233ED" w:rsidRPr="00B30A7D" w:rsidRDefault="008233ED" w:rsidP="008233E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</w:p>
    <w:p w:rsidR="008233ED" w:rsidRPr="00B30A7D" w:rsidRDefault="00100E87" w:rsidP="00100E87">
      <w:pPr>
        <w:ind w:left="7920" w:firstLine="720"/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</w:rPr>
        <w:t xml:space="preserve">                        </w:t>
      </w:r>
      <w:r w:rsidR="008233ED" w:rsidRPr="00B30A7D"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="008233ED" w:rsidRPr="00B30A7D">
        <w:rPr>
          <w:rFonts w:ascii="GHEA Grapalat" w:hAnsi="GHEA Grapalat"/>
          <w:spacing w:val="-8"/>
          <w:sz w:val="24"/>
          <w:szCs w:val="24"/>
          <w:lang w:val="hy-AM"/>
        </w:rPr>
        <w:t>«Հավելված N 1</w:t>
      </w:r>
    </w:p>
    <w:p w:rsidR="008233ED" w:rsidRPr="00B30A7D" w:rsidRDefault="008233ED" w:rsidP="008233ED">
      <w:pPr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B30A7D">
        <w:rPr>
          <w:rFonts w:ascii="GHEA Grapalat" w:hAnsi="GHEA Grapalat"/>
          <w:spacing w:val="-8"/>
          <w:sz w:val="24"/>
          <w:szCs w:val="24"/>
          <w:lang w:val="hy-AM"/>
        </w:rPr>
        <w:t xml:space="preserve">       </w:t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</w:t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  ՀՀ կառավարության 2019 թվականի</w:t>
      </w:r>
    </w:p>
    <w:p w:rsidR="008233ED" w:rsidRPr="00B30A7D" w:rsidRDefault="008233ED" w:rsidP="008233ED">
      <w:pPr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</w:t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</w:t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ab/>
        <w:t xml:space="preserve">         </w:t>
      </w:r>
      <w:r w:rsidR="00A64D15">
        <w:rPr>
          <w:rFonts w:ascii="GHEA Grapalat" w:hAnsi="GHEA Grapalat"/>
          <w:spacing w:val="-8"/>
          <w:sz w:val="24"/>
          <w:szCs w:val="24"/>
          <w:lang w:val="hy-AM"/>
        </w:rPr>
        <w:t>հունիս</w:t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 xml:space="preserve">ի </w:t>
      </w:r>
      <w:r w:rsidR="00A64D15">
        <w:rPr>
          <w:rFonts w:ascii="GHEA Grapalat" w:hAnsi="GHEA Grapalat"/>
          <w:spacing w:val="-8"/>
          <w:sz w:val="24"/>
          <w:szCs w:val="24"/>
          <w:lang w:val="hy-AM"/>
        </w:rPr>
        <w:t>6</w:t>
      </w:r>
      <w:r w:rsidRPr="00B30A7D">
        <w:rPr>
          <w:rFonts w:ascii="GHEA Grapalat" w:hAnsi="GHEA Grapalat"/>
          <w:spacing w:val="-8"/>
          <w:sz w:val="24"/>
          <w:szCs w:val="24"/>
          <w:lang w:val="hy-AM"/>
        </w:rPr>
        <w:t>-ի N 730-Ն որոշման</w:t>
      </w:r>
    </w:p>
    <w:p w:rsidR="008233ED" w:rsidRPr="00B30A7D" w:rsidRDefault="008233ED" w:rsidP="008233ED">
      <w:pPr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8233ED" w:rsidRPr="00B30A7D" w:rsidRDefault="008233ED" w:rsidP="008233ED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:rsidR="008233ED" w:rsidRPr="00B30A7D" w:rsidRDefault="008233ED" w:rsidP="008233ED">
      <w:pPr>
        <w:spacing w:line="276" w:lineRule="auto"/>
        <w:jc w:val="center"/>
        <w:rPr>
          <w:rFonts w:ascii="GHEA Grapalat" w:hAnsi="GHEA Grapalat" w:cs="GHEA Grapalat"/>
          <w:b/>
          <w:noProof/>
          <w:color w:val="000000"/>
          <w:sz w:val="24"/>
          <w:szCs w:val="24"/>
          <w:lang w:val="hy-AM"/>
        </w:rPr>
      </w:pPr>
    </w:p>
    <w:p w:rsidR="008233ED" w:rsidRPr="00B30A7D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B30A7D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ՀԱՅԱՍՏԱՆԻ ՀԱՆՐԱՊԵՏՈՒԹՅԱՆ </w:t>
      </w:r>
    </w:p>
    <w:p w:rsidR="008233ED" w:rsidRPr="00B30A7D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B30A7D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ՇՈՒԿԱՅԻ ՎԵՐԱՀՍԿՈՂՈՒԹՅԱՆ ՏԵՍՉԱԿԱՆ ՄԱՐՄԻՆ</w:t>
      </w:r>
    </w:p>
    <w:p w:rsidR="008233ED" w:rsidRPr="00B30A7D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B30A7D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:rsidR="008233ED" w:rsidRPr="00B30A7D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B30A7D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Ստուգաթերթ </w:t>
      </w:r>
    </w:p>
    <w:p w:rsidR="008233ED" w:rsidRPr="00B30A7D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B30A7D">
        <w:rPr>
          <w:rFonts w:ascii="Calibri" w:hAnsi="Calibri" w:cs="Calibri"/>
          <w:color w:val="000000"/>
          <w:sz w:val="22"/>
          <w:szCs w:val="22"/>
          <w:lang w:val="hy-AM"/>
        </w:rPr>
        <w:t> </w:t>
      </w:r>
    </w:p>
    <w:p w:rsidR="008233ED" w:rsidRPr="00B30A7D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B30A7D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ԱՎՏՈԳԱԶԱԼՑԱԿԱՅԱՆՆԵՐԻ ՇԱՀԱԳՈՐԾՄԱՆ ՏԵԽՆԻԿԱԿԱՆ ԱՆՎՏԱՆԳՈՒԹՅԱՆ ԿԱՆՈՆՆԵՐԻ ՍՏՈՒԳՄԱՆ ՎԵՐԱԲԵՐՅԱԼ (ՏԳՏԴ-ի D 47.30.2)</w:t>
      </w:r>
      <w:r w:rsidRPr="00B30A7D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br/>
      </w:r>
    </w:p>
    <w:p w:rsidR="008233ED" w:rsidRPr="00B30A7D" w:rsidRDefault="008233ED" w:rsidP="008233ED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B30A7D">
        <w:rPr>
          <w:rFonts w:ascii="GHEA Grapalat" w:eastAsia="Times New Roman" w:hAnsi="GHEA Grapalat"/>
          <w:b/>
          <w:bCs/>
          <w:color w:val="000000"/>
          <w:lang w:val="hy-AM"/>
        </w:rPr>
        <w:t>ՏԻՏՂՈՍԱԹԵՐԹ</w:t>
      </w:r>
    </w:p>
    <w:p w:rsidR="008233ED" w:rsidRPr="00137466" w:rsidRDefault="008233ED" w:rsidP="008233ED">
      <w:pPr>
        <w:shd w:val="clear" w:color="auto" w:fill="FFFFFF"/>
        <w:ind w:firstLine="269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233ED" w:rsidRPr="00FA21DF" w:rsidRDefault="008233ED" w:rsidP="008233ED">
      <w:pPr>
        <w:shd w:val="clear" w:color="auto" w:fill="FFFFFF"/>
        <w:ind w:left="720" w:firstLine="720"/>
        <w:jc w:val="right"/>
        <w:rPr>
          <w:rFonts w:ascii="GHEA Grapalat" w:hAnsi="GHEA Grapalat"/>
          <w:color w:val="000000"/>
          <w:sz w:val="24"/>
          <w:szCs w:val="24"/>
        </w:rPr>
      </w:pPr>
      <w:r w:rsidRPr="00137466">
        <w:rPr>
          <w:rFonts w:ascii="GHEA Grapalat" w:hAnsi="GHEA Grapalat"/>
          <w:color w:val="000000"/>
          <w:sz w:val="24"/>
          <w:szCs w:val="24"/>
          <w:u w:val="single"/>
          <w:lang w:val="hy-AM"/>
        </w:rPr>
        <w:tab/>
      </w:r>
      <w:r w:rsidRPr="001374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37466">
        <w:rPr>
          <w:rFonts w:ascii="GHEA Grapalat" w:hAnsi="GHEA Grapalat"/>
          <w:color w:val="000000"/>
          <w:sz w:val="24"/>
          <w:szCs w:val="24"/>
          <w:u w:val="single"/>
          <w:lang w:val="hy-AM"/>
        </w:rPr>
        <w:tab/>
      </w:r>
      <w:r w:rsidRPr="0013746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A21DF">
        <w:rPr>
          <w:rFonts w:ascii="GHEA Grapalat" w:hAnsi="GHEA Grapalat"/>
          <w:color w:val="000000"/>
          <w:sz w:val="24"/>
          <w:szCs w:val="24"/>
        </w:rPr>
        <w:t xml:space="preserve">20 </w:t>
      </w:r>
      <w:r w:rsidRPr="00FA21DF">
        <w:rPr>
          <w:rFonts w:ascii="Calibri" w:hAnsi="Calibri" w:cs="Calibri"/>
          <w:color w:val="000000"/>
          <w:sz w:val="24"/>
          <w:szCs w:val="24"/>
        </w:rPr>
        <w:t> </w:t>
      </w:r>
      <w:r w:rsidRPr="00FA21DF">
        <w:rPr>
          <w:rFonts w:ascii="GHEA Grapalat" w:hAnsi="GHEA Grapalat" w:cs="Arial Unicode"/>
          <w:color w:val="000000"/>
          <w:sz w:val="24"/>
          <w:szCs w:val="24"/>
        </w:rPr>
        <w:t>թ.</w:t>
      </w:r>
    </w:p>
    <w:p w:rsidR="008233ED" w:rsidRPr="008233ED" w:rsidRDefault="008233ED" w:rsidP="008233ED">
      <w:pPr>
        <w:shd w:val="clear" w:color="auto" w:fill="FFFFFF"/>
        <w:ind w:firstLine="269"/>
        <w:rPr>
          <w:rFonts w:ascii="GHEA Grapalat" w:hAnsi="GHEA Grapalat"/>
          <w:color w:val="000000"/>
          <w:sz w:val="24"/>
          <w:szCs w:val="24"/>
          <w:lang w:val="hy-AM"/>
        </w:rPr>
      </w:pPr>
      <w:r w:rsidRPr="00FA21DF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0"/>
        <w:gridCol w:w="3490"/>
        <w:gridCol w:w="2628"/>
      </w:tblGrid>
      <w:tr w:rsidR="008233ED" w:rsidRPr="00FA21DF" w:rsidTr="00CA22A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33ED" w:rsidRPr="007432B5" w:rsidRDefault="007432B5" w:rsidP="007432B5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                         </w:t>
            </w:r>
            <w:r w:rsidR="008233ED" w:rsidRPr="007432B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7432B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7432B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7432B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7432B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7432B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Pr="007432B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             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33ED" w:rsidRPr="00B30A7D" w:rsidRDefault="008233ED" w:rsidP="007432B5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</w:pP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7432B5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</w:t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33ED" w:rsidRPr="00B30A7D" w:rsidRDefault="007432B5" w:rsidP="00CA22AD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</w:t>
            </w:r>
            <w:r w:rsidR="008233ED"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  <w:r w:rsidR="008233ED"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ab/>
            </w:r>
          </w:p>
        </w:tc>
      </w:tr>
      <w:tr w:rsidR="008233ED" w:rsidRPr="00C77953" w:rsidTr="00CA22A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33ED" w:rsidRPr="00C77953" w:rsidRDefault="008233ED" w:rsidP="008233ED">
            <w:pPr>
              <w:jc w:val="center"/>
              <w:rPr>
                <w:rFonts w:ascii="GHEA Grapalat" w:hAnsi="GHEA Grapalat"/>
                <w:b/>
                <w:color w:val="000000"/>
                <w:szCs w:val="24"/>
                <w:lang w:val="ru-RU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Տեսչ</w:t>
            </w:r>
            <w:r w:rsidRPr="00C77953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 xml:space="preserve">ական մարմնի </w:t>
            </w: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անվանումը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33ED" w:rsidRPr="00C77953" w:rsidRDefault="008233ED" w:rsidP="008233ED">
            <w:pPr>
              <w:rPr>
                <w:rFonts w:ascii="GHEA Grapalat" w:hAnsi="GHEA Grapalat"/>
                <w:b/>
                <w:color w:val="000000"/>
                <w:szCs w:val="24"/>
                <w:lang w:val="ru-RU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 xml:space="preserve">           գտնվելու</w:t>
            </w:r>
            <w:r w:rsidRPr="00C77953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 xml:space="preserve"> </w:t>
            </w: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վայրը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233ED" w:rsidRPr="00C77953" w:rsidRDefault="008233ED" w:rsidP="008233ED">
            <w:pPr>
              <w:ind w:firstLine="269"/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հեռախոս</w:t>
            </w:r>
          </w:p>
        </w:tc>
      </w:tr>
    </w:tbl>
    <w:p w:rsidR="008233ED" w:rsidRPr="00C77953" w:rsidRDefault="008233ED" w:rsidP="008233ED">
      <w:pPr>
        <w:shd w:val="clear" w:color="auto" w:fill="FFFFFF"/>
        <w:ind w:firstLine="269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3353"/>
        <w:gridCol w:w="8334"/>
      </w:tblGrid>
      <w:tr w:rsidR="008233ED" w:rsidRPr="00C77953" w:rsidTr="00B30A7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8233ED" w:rsidRPr="00C77953" w:rsidTr="00CA22AD">
              <w:trPr>
                <w:tblCellSpacing w:w="0" w:type="dxa"/>
              </w:trPr>
              <w:tc>
                <w:tcPr>
                  <w:tcW w:w="25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FFFFFF"/>
            <w:vAlign w:val="bottom"/>
            <w:hideMark/>
          </w:tcPr>
          <w:p w:rsidR="008233ED" w:rsidRPr="00B30A7D" w:rsidRDefault="007432B5" w:rsidP="00CA22AD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en-GB"/>
              </w:rPr>
              <w:t xml:space="preserve">                               </w:t>
            </w:r>
            <w:r w:rsidR="008233ED"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="008233ED"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  <w:t xml:space="preserve">     </w:t>
            </w:r>
          </w:p>
        </w:tc>
        <w:tc>
          <w:tcPr>
            <w:tcW w:w="2990" w:type="pct"/>
            <w:shd w:val="clear" w:color="auto" w:fill="FFFFFF"/>
            <w:vAlign w:val="bottom"/>
            <w:hideMark/>
          </w:tcPr>
          <w:p w:rsidR="008233ED" w:rsidRPr="00B30A7D" w:rsidRDefault="008233ED" w:rsidP="007432B5">
            <w:pPr>
              <w:ind w:left="1792" w:right="-361"/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</w:pP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     </w:t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</w:p>
        </w:tc>
      </w:tr>
      <w:tr w:rsidR="008233ED" w:rsidRPr="00C77953" w:rsidTr="00B30A7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Անձնական կոդ</w:t>
            </w:r>
          </w:p>
        </w:tc>
        <w:tc>
          <w:tcPr>
            <w:tcW w:w="1201" w:type="pct"/>
            <w:shd w:val="clear" w:color="auto" w:fill="FFFFFF"/>
            <w:vAlign w:val="center"/>
            <w:hideMark/>
          </w:tcPr>
          <w:p w:rsidR="008233ED" w:rsidRPr="00C77953" w:rsidRDefault="008233E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պաշտոն</w:t>
            </w:r>
          </w:p>
        </w:tc>
        <w:tc>
          <w:tcPr>
            <w:tcW w:w="2990" w:type="pct"/>
            <w:shd w:val="clear" w:color="auto" w:fill="FFFFFF"/>
            <w:vAlign w:val="center"/>
            <w:hideMark/>
          </w:tcPr>
          <w:p w:rsidR="008233ED" w:rsidRPr="00C77953" w:rsidRDefault="008233E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անուն, ազգանուն, հայրանուն</w:t>
            </w:r>
          </w:p>
        </w:tc>
      </w:tr>
    </w:tbl>
    <w:p w:rsidR="00B30A7D" w:rsidRPr="00C77953" w:rsidRDefault="00B30A7D" w:rsidP="00B30A7D">
      <w:pPr>
        <w:shd w:val="clear" w:color="auto" w:fill="FFFFFF"/>
        <w:ind w:firstLine="269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3353"/>
        <w:gridCol w:w="8334"/>
      </w:tblGrid>
      <w:tr w:rsidR="00B30A7D" w:rsidRPr="00C77953" w:rsidTr="00B30A7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B30A7D" w:rsidRPr="00C77953" w:rsidTr="00CA22AD">
              <w:trPr>
                <w:tblCellSpacing w:w="0" w:type="dxa"/>
              </w:trPr>
              <w:tc>
                <w:tcPr>
                  <w:tcW w:w="255" w:type="dxa"/>
                  <w:hideMark/>
                </w:tcPr>
                <w:p w:rsidR="00B30A7D" w:rsidRPr="00C77953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C77953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C77953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C77953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B30A7D" w:rsidRPr="00C77953" w:rsidRDefault="00B30A7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201" w:type="pct"/>
            <w:shd w:val="clear" w:color="auto" w:fill="FFFFFF"/>
            <w:vAlign w:val="bottom"/>
            <w:hideMark/>
          </w:tcPr>
          <w:p w:rsidR="00B30A7D" w:rsidRPr="00B30A7D" w:rsidRDefault="007432B5" w:rsidP="00CA22AD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en-GB"/>
              </w:rPr>
              <w:t xml:space="preserve">                              </w:t>
            </w:r>
            <w:r w:rsidR="00B30A7D"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="00B30A7D"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  <w:t xml:space="preserve">     </w:t>
            </w:r>
          </w:p>
        </w:tc>
        <w:tc>
          <w:tcPr>
            <w:tcW w:w="2990" w:type="pct"/>
            <w:shd w:val="clear" w:color="auto" w:fill="FFFFFF"/>
            <w:vAlign w:val="bottom"/>
            <w:hideMark/>
          </w:tcPr>
          <w:p w:rsidR="00B30A7D" w:rsidRPr="00B30A7D" w:rsidRDefault="00B30A7D" w:rsidP="007432B5">
            <w:pPr>
              <w:ind w:left="1792" w:right="-361"/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</w:pP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    </w:t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</w:p>
        </w:tc>
      </w:tr>
      <w:tr w:rsidR="00B30A7D" w:rsidRPr="00C77953" w:rsidTr="00B30A7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30A7D" w:rsidRPr="00C77953" w:rsidRDefault="00B30A7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Անձնական կոդ</w:t>
            </w:r>
          </w:p>
        </w:tc>
        <w:tc>
          <w:tcPr>
            <w:tcW w:w="1201" w:type="pct"/>
            <w:shd w:val="clear" w:color="auto" w:fill="FFFFFF"/>
            <w:vAlign w:val="center"/>
            <w:hideMark/>
          </w:tcPr>
          <w:p w:rsidR="00B30A7D" w:rsidRPr="00C77953" w:rsidRDefault="00B30A7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պաշտոն</w:t>
            </w:r>
          </w:p>
        </w:tc>
        <w:tc>
          <w:tcPr>
            <w:tcW w:w="2990" w:type="pct"/>
            <w:shd w:val="clear" w:color="auto" w:fill="FFFFFF"/>
            <w:vAlign w:val="center"/>
            <w:hideMark/>
          </w:tcPr>
          <w:p w:rsidR="00B30A7D" w:rsidRPr="00C77953" w:rsidRDefault="00B30A7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անուն, ազգանուն, հայրանուն</w:t>
            </w:r>
          </w:p>
        </w:tc>
      </w:tr>
    </w:tbl>
    <w:p w:rsidR="00B30A7D" w:rsidRPr="00C77953" w:rsidRDefault="00B30A7D" w:rsidP="00B30A7D">
      <w:pPr>
        <w:shd w:val="clear" w:color="auto" w:fill="FFFFFF"/>
        <w:ind w:firstLine="269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3"/>
        <w:gridCol w:w="3367"/>
        <w:gridCol w:w="8368"/>
      </w:tblGrid>
      <w:tr w:rsidR="00B30A7D" w:rsidRPr="00C77953" w:rsidTr="00CA22A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B30A7D" w:rsidRPr="00C77953" w:rsidTr="00CA22AD">
              <w:trPr>
                <w:tblCellSpacing w:w="0" w:type="dxa"/>
              </w:trPr>
              <w:tc>
                <w:tcPr>
                  <w:tcW w:w="255" w:type="dxa"/>
                  <w:hideMark/>
                </w:tcPr>
                <w:p w:rsidR="00B30A7D" w:rsidRPr="00C77953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C77953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C77953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B30A7D" w:rsidRPr="00C77953" w:rsidRDefault="00B30A7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B30A7D" w:rsidRPr="00C77953" w:rsidRDefault="00B30A7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206" w:type="pct"/>
            <w:shd w:val="clear" w:color="auto" w:fill="FFFFFF"/>
            <w:vAlign w:val="bottom"/>
            <w:hideMark/>
          </w:tcPr>
          <w:p w:rsidR="00B30A7D" w:rsidRPr="00B30A7D" w:rsidRDefault="007432B5" w:rsidP="007432B5">
            <w:pP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en-GB"/>
              </w:rPr>
              <w:t xml:space="preserve">                              </w:t>
            </w:r>
            <w:r w:rsidR="00B30A7D"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="00B30A7D"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hy-AM"/>
              </w:rPr>
              <w:t xml:space="preserve">     </w:t>
            </w:r>
          </w:p>
        </w:tc>
        <w:tc>
          <w:tcPr>
            <w:tcW w:w="3002" w:type="pct"/>
            <w:shd w:val="clear" w:color="auto" w:fill="FFFFFF"/>
            <w:vAlign w:val="bottom"/>
            <w:hideMark/>
          </w:tcPr>
          <w:p w:rsidR="00B30A7D" w:rsidRPr="00B30A7D" w:rsidRDefault="00B30A7D" w:rsidP="007432B5">
            <w:pPr>
              <w:ind w:left="1792" w:right="-361"/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</w:pP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</w:rPr>
              <w:t xml:space="preserve">                 </w:t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B30A7D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</w:p>
        </w:tc>
      </w:tr>
      <w:tr w:rsidR="00B30A7D" w:rsidRPr="00C77953" w:rsidTr="00CA22AD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30A7D" w:rsidRPr="00C77953" w:rsidRDefault="00B30A7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lastRenderedPageBreak/>
              <w:t>Անձնական կոդ</w:t>
            </w:r>
          </w:p>
        </w:tc>
        <w:tc>
          <w:tcPr>
            <w:tcW w:w="1206" w:type="pct"/>
            <w:shd w:val="clear" w:color="auto" w:fill="FFFFFF"/>
            <w:vAlign w:val="center"/>
            <w:hideMark/>
          </w:tcPr>
          <w:p w:rsidR="00B30A7D" w:rsidRPr="00C77953" w:rsidRDefault="00B30A7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պաշտոն</w:t>
            </w:r>
          </w:p>
        </w:tc>
        <w:tc>
          <w:tcPr>
            <w:tcW w:w="3002" w:type="pct"/>
            <w:shd w:val="clear" w:color="auto" w:fill="FFFFFF"/>
            <w:vAlign w:val="center"/>
            <w:hideMark/>
          </w:tcPr>
          <w:p w:rsidR="00B30A7D" w:rsidRPr="00C77953" w:rsidRDefault="00B30A7D" w:rsidP="00CA22AD">
            <w:pPr>
              <w:jc w:val="center"/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անուն, ազգանուն, հայրանուն</w:t>
            </w:r>
          </w:p>
        </w:tc>
      </w:tr>
    </w:tbl>
    <w:p w:rsidR="00B30A7D" w:rsidRPr="00C77953" w:rsidRDefault="00B30A7D" w:rsidP="00B30A7D">
      <w:pPr>
        <w:shd w:val="clear" w:color="auto" w:fill="FFFFFF"/>
        <w:rPr>
          <w:rFonts w:ascii="GHEA Grapalat" w:hAnsi="GHEA Grapalat" w:cs="Arial"/>
          <w:b/>
          <w:color w:val="000000"/>
          <w:sz w:val="24"/>
          <w:szCs w:val="24"/>
          <w:lang w:val="ru-RU"/>
        </w:rPr>
      </w:pPr>
    </w:p>
    <w:p w:rsidR="008233ED" w:rsidRPr="00C77953" w:rsidRDefault="008233ED" w:rsidP="00C77953">
      <w:pPr>
        <w:shd w:val="clear" w:color="auto" w:fill="FFFFFF"/>
        <w:rPr>
          <w:rFonts w:ascii="GHEA Grapalat" w:hAnsi="GHEA Grapalat"/>
          <w:b/>
          <w:color w:val="000000"/>
          <w:sz w:val="24"/>
          <w:szCs w:val="24"/>
        </w:rPr>
      </w:pPr>
      <w:r w:rsidRPr="00C77953">
        <w:rPr>
          <w:rFonts w:ascii="Calibri" w:hAnsi="Calibri" w:cs="Calibri"/>
          <w:b/>
          <w:color w:val="000000"/>
          <w:sz w:val="24"/>
          <w:szCs w:val="24"/>
        </w:rPr>
        <w:t> </w:t>
      </w:r>
    </w:p>
    <w:tbl>
      <w:tblPr>
        <w:tblW w:w="5140" w:type="pct"/>
        <w:tblCellSpacing w:w="7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0"/>
        <w:gridCol w:w="6549"/>
      </w:tblGrid>
      <w:tr w:rsidR="008233ED" w:rsidRPr="00C77953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center"/>
            <w:hideMark/>
          </w:tcPr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  <w:u w:val="single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 xml:space="preserve">Ստուգման սկիզբ (ամսաթիվ)` </w:t>
            </w:r>
            <w:r w:rsidRPr="00C77953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 xml:space="preserve"> 20    </w:t>
            </w:r>
            <w:r w:rsidRPr="00C77953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>թ</w:t>
            </w: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.</w:t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ավարտ`</w:t>
            </w:r>
            <w:r w:rsidRPr="00C77953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 xml:space="preserve"> </w:t>
            </w:r>
            <w:r w:rsidRPr="00C77953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Cs w:val="24"/>
                <w:u w:val="single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 xml:space="preserve"> 20    </w:t>
            </w:r>
            <w:r w:rsidRPr="00C77953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>թ</w:t>
            </w: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.</w:t>
            </w:r>
          </w:p>
        </w:tc>
      </w:tr>
      <w:tr w:rsidR="008233ED" w:rsidRPr="00C77953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center"/>
            <w:hideMark/>
          </w:tcPr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C77953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C77953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8233ED" w:rsidRPr="00C77953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bottom"/>
            <w:hideMark/>
          </w:tcPr>
          <w:p w:rsidR="008233ED" w:rsidRPr="0076208A" w:rsidRDefault="0076208A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en-GB"/>
              </w:rPr>
              <w:t xml:space="preserve">                                                                        </w:t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  <w:t xml:space="preserve"> </w:t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ab/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  <w:gridCol w:w="285"/>
              <w:gridCol w:w="285"/>
              <w:gridCol w:w="285"/>
              <w:gridCol w:w="285"/>
            </w:tblGrid>
            <w:tr w:rsidR="008233ED" w:rsidRPr="00C77953" w:rsidTr="00CA22AD">
              <w:trPr>
                <w:tblCellSpacing w:w="0" w:type="dxa"/>
              </w:trPr>
              <w:tc>
                <w:tcPr>
                  <w:tcW w:w="25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85" w:type="dxa"/>
                  <w:hideMark/>
                </w:tcPr>
                <w:p w:rsidR="008233ED" w:rsidRPr="00C77953" w:rsidRDefault="008233ED" w:rsidP="00CA22AD">
                  <w:pPr>
                    <w:rPr>
                      <w:rFonts w:ascii="GHEA Grapalat" w:hAnsi="GHEA Grapalat"/>
                      <w:b/>
                      <w:sz w:val="24"/>
                      <w:szCs w:val="24"/>
                    </w:rPr>
                  </w:pPr>
                  <w:r w:rsidRPr="00C77953">
                    <w:rPr>
                      <w:rFonts w:ascii="Calibri" w:hAnsi="Calibri" w:cs="Calibri"/>
                      <w:b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</w:p>
        </w:tc>
      </w:tr>
      <w:tr w:rsidR="008233ED" w:rsidRPr="00C77953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center"/>
            <w:hideMark/>
          </w:tcPr>
          <w:p w:rsidR="008233ED" w:rsidRPr="00C77953" w:rsidRDefault="008233ED" w:rsidP="008233E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Տնտես</w:t>
            </w:r>
            <w:r w:rsidR="00796EAD">
              <w:rPr>
                <w:rFonts w:ascii="GHEA Grapalat" w:hAnsi="GHEA Grapalat"/>
                <w:b/>
                <w:color w:val="000000"/>
                <w:szCs w:val="24"/>
                <w:lang w:val="hy-AM"/>
              </w:rPr>
              <w:t>ա</w:t>
            </w: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վարող սուբյեկտի անվանումը</w:t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ՀՎՀՀ</w:t>
            </w:r>
            <w:r w:rsidRPr="00C77953">
              <w:rPr>
                <w:rFonts w:ascii="Calibri" w:hAnsi="Calibri" w:cs="Calibri"/>
                <w:b/>
                <w:color w:val="000000"/>
                <w:szCs w:val="24"/>
              </w:rPr>
              <w:t> </w:t>
            </w:r>
          </w:p>
        </w:tc>
      </w:tr>
      <w:tr w:rsidR="008233ED" w:rsidRPr="00C77953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center"/>
            <w:hideMark/>
          </w:tcPr>
          <w:p w:rsidR="008233ED" w:rsidRPr="00C77953" w:rsidRDefault="008233ED" w:rsidP="00CA22AD">
            <w:pPr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ru-RU"/>
              </w:rPr>
            </w:pPr>
            <w:r w:rsidRPr="00C77953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</w:pPr>
          </w:p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</w:pPr>
            <w:r w:rsidRPr="00C77953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lang w:val="ru-RU"/>
              </w:rPr>
              <w:tab/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p w:rsidR="008233ED" w:rsidRPr="0076208A" w:rsidRDefault="00AE21BE" w:rsidP="00CA22AD">
            <w:pPr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 xml:space="preserve">                                                                                   </w:t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 xml:space="preserve">                                                                                              </w:t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 xml:space="preserve">                                         </w:t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 xml:space="preserve">                  </w:t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 xml:space="preserve"> </w:t>
            </w:r>
          </w:p>
          <w:p w:rsidR="008233ED" w:rsidRPr="0076208A" w:rsidRDefault="0076208A" w:rsidP="00CA22AD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6208A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  <w:r w:rsidRPr="0076208A">
              <w:rPr>
                <w:rFonts w:ascii="GHEA Grapalat" w:hAnsi="GHEA Grapalat"/>
                <w:color w:val="000000"/>
                <w:sz w:val="24"/>
                <w:szCs w:val="24"/>
                <w:u w:val="single"/>
                <w:lang w:val="ru-RU"/>
              </w:rPr>
              <w:tab/>
            </w:r>
          </w:p>
        </w:tc>
      </w:tr>
      <w:tr w:rsidR="008233ED" w:rsidRPr="00C77953" w:rsidTr="00C77953">
        <w:trPr>
          <w:tblCellSpacing w:w="7" w:type="dxa"/>
        </w:trPr>
        <w:tc>
          <w:tcPr>
            <w:tcW w:w="7779" w:type="dxa"/>
            <w:shd w:val="clear" w:color="auto" w:fill="FFFFFF"/>
            <w:vAlign w:val="center"/>
            <w:hideMark/>
          </w:tcPr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  <w:u w:val="single"/>
                <w:lang w:val="ru-RU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ab/>
            </w: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Պետ. ռեգիստրի համար</w:t>
            </w:r>
            <w:r w:rsidRPr="00C77953">
              <w:rPr>
                <w:rFonts w:ascii="GHEA Grapalat" w:hAnsi="GHEA Grapalat"/>
                <w:b/>
                <w:color w:val="000000"/>
                <w:szCs w:val="24"/>
                <w:lang w:val="ru-RU"/>
              </w:rPr>
              <w:t xml:space="preserve">                  </w:t>
            </w:r>
          </w:p>
        </w:tc>
        <w:tc>
          <w:tcPr>
            <w:tcW w:w="6528" w:type="dxa"/>
            <w:shd w:val="clear" w:color="auto" w:fill="FFFFFF"/>
            <w:vAlign w:val="center"/>
            <w:hideMark/>
          </w:tcPr>
          <w:p w:rsidR="008233ED" w:rsidRPr="00C77953" w:rsidRDefault="008233ED" w:rsidP="00CA22AD">
            <w:pPr>
              <w:rPr>
                <w:rFonts w:ascii="GHEA Grapalat" w:hAnsi="GHEA Grapalat"/>
                <w:b/>
                <w:color w:val="000000"/>
                <w:szCs w:val="24"/>
              </w:rPr>
            </w:pP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Տնտես</w:t>
            </w:r>
            <w:r w:rsidR="00796EAD">
              <w:rPr>
                <w:rFonts w:ascii="GHEA Grapalat" w:hAnsi="GHEA Grapalat"/>
                <w:b/>
                <w:color w:val="000000"/>
                <w:szCs w:val="24"/>
                <w:lang w:val="hy-AM"/>
              </w:rPr>
              <w:t>ա</w:t>
            </w:r>
            <w:r w:rsidRPr="00C77953">
              <w:rPr>
                <w:rFonts w:ascii="GHEA Grapalat" w:hAnsi="GHEA Grapalat"/>
                <w:b/>
                <w:color w:val="000000"/>
                <w:szCs w:val="24"/>
              </w:rPr>
              <w:t>վարող սուբյեկտի գործունեության ոլորտ</w:t>
            </w:r>
          </w:p>
        </w:tc>
      </w:tr>
    </w:tbl>
    <w:p w:rsidR="008233ED" w:rsidRPr="001B631D" w:rsidRDefault="008233ED" w:rsidP="00C77953">
      <w:pPr>
        <w:ind w:left="432" w:hanging="432"/>
        <w:jc w:val="both"/>
        <w:rPr>
          <w:rFonts w:ascii="GHEA Grapalat" w:hAnsi="GHEA Grapalat" w:cs="Sylfaen"/>
          <w:b/>
          <w:noProof/>
          <w:lang w:val="hy-AM"/>
        </w:rPr>
      </w:pPr>
      <w:r w:rsidRPr="001B631D">
        <w:rPr>
          <w:rFonts w:ascii="GHEA Grapalat" w:eastAsia="Arial Unicode MS" w:hAnsi="GHEA Grapalat" w:cs="Arial Unicode MS"/>
          <w:b/>
          <w:noProof/>
          <w:lang w:val="hy-AM"/>
        </w:rPr>
        <w:t xml:space="preserve">  </w:t>
      </w:r>
    </w:p>
    <w:p w:rsidR="008233ED" w:rsidRPr="001B631D" w:rsidRDefault="008233ED" w:rsidP="008233ED">
      <w:pPr>
        <w:jc w:val="both"/>
        <w:rPr>
          <w:rFonts w:ascii="GHEA Grapalat" w:eastAsia="Arial Unicode MS" w:hAnsi="GHEA Grapalat" w:cs="Arial Unicode MS"/>
          <w:b/>
          <w:noProof/>
          <w:lang w:val="hy-AM"/>
        </w:rPr>
      </w:pPr>
      <w:r w:rsidRPr="0026641A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_____________________________________</w:t>
      </w:r>
      <w:r w:rsidR="0026641A">
        <w:rPr>
          <w:rFonts w:ascii="GHEA Grapalat" w:eastAsia="Arial Unicode MS" w:hAnsi="GHEA Grapalat" w:cs="Arial Unicode MS"/>
          <w:noProof/>
          <w:sz w:val="12"/>
          <w:u w:val="single"/>
          <w:lang w:val="ru-RU"/>
        </w:rPr>
        <w:t xml:space="preserve">                                                                                           </w:t>
      </w:r>
      <w:r w:rsidRPr="0026641A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____________________________</w:t>
      </w:r>
      <w:r w:rsidRPr="0026641A">
        <w:rPr>
          <w:rFonts w:ascii="GHEA Grapalat" w:eastAsia="Arial Unicode MS" w:hAnsi="GHEA Grapalat" w:cs="Arial Unicode MS"/>
          <w:noProof/>
          <w:sz w:val="12"/>
          <w:u w:val="single"/>
        </w:rPr>
        <w:t>__________</w:t>
      </w:r>
      <w:r w:rsidRPr="0026641A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</w:t>
      </w:r>
      <w:r w:rsidRPr="001B631D">
        <w:rPr>
          <w:rFonts w:ascii="GHEA Grapalat" w:eastAsia="Arial Unicode MS" w:hAnsi="GHEA Grapalat" w:cs="Arial Unicode MS"/>
          <w:b/>
          <w:noProof/>
          <w:lang w:val="hy-AM"/>
        </w:rPr>
        <w:t xml:space="preserve"> </w:t>
      </w:r>
      <w:r w:rsidRPr="001B631D">
        <w:rPr>
          <w:rFonts w:ascii="GHEA Grapalat" w:eastAsia="Arial Unicode MS" w:hAnsi="GHEA Grapalat" w:cs="Arial Unicode MS"/>
          <w:b/>
          <w:noProof/>
          <w:lang w:val="hy-AM"/>
        </w:rPr>
        <w:tab/>
      </w:r>
      <w:r w:rsidRPr="001B631D">
        <w:rPr>
          <w:rFonts w:ascii="GHEA Grapalat" w:eastAsia="Arial Unicode MS" w:hAnsi="GHEA Grapalat" w:cs="Arial Unicode MS"/>
          <w:b/>
          <w:noProof/>
          <w:lang w:val="hy-AM"/>
        </w:rPr>
        <w:tab/>
      </w:r>
      <w:r w:rsidRPr="001B631D">
        <w:rPr>
          <w:rFonts w:ascii="GHEA Grapalat" w:eastAsia="Arial Unicode MS" w:hAnsi="GHEA Grapalat" w:cs="Arial Unicode MS"/>
          <w:b/>
          <w:noProof/>
          <w:lang w:val="hy-AM"/>
        </w:rPr>
        <w:tab/>
      </w:r>
      <w:r w:rsidRPr="001B631D">
        <w:rPr>
          <w:rFonts w:ascii="GHEA Grapalat" w:eastAsia="Arial Unicode MS" w:hAnsi="GHEA Grapalat" w:cs="Arial Unicode MS"/>
          <w:b/>
          <w:noProof/>
          <w:lang w:val="hy-AM"/>
        </w:rPr>
        <w:tab/>
        <w:t xml:space="preserve"> </w:t>
      </w:r>
      <w:r w:rsidR="0026641A" w:rsidRPr="0026641A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______</w:t>
      </w:r>
      <w:r w:rsidR="0026641A">
        <w:rPr>
          <w:rFonts w:ascii="GHEA Grapalat" w:eastAsia="Arial Unicode MS" w:hAnsi="GHEA Grapalat" w:cs="Arial Unicode MS"/>
          <w:noProof/>
          <w:sz w:val="12"/>
          <w:u w:val="single"/>
          <w:lang w:val="ru-RU"/>
        </w:rPr>
        <w:t xml:space="preserve">                                                          </w:t>
      </w:r>
      <w:r w:rsidR="0026641A" w:rsidRPr="0026641A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______</w:t>
      </w:r>
    </w:p>
    <w:p w:rsidR="008233ED" w:rsidRPr="001B631D" w:rsidRDefault="008233ED" w:rsidP="008233ED">
      <w:pPr>
        <w:jc w:val="both"/>
        <w:rPr>
          <w:rFonts w:ascii="GHEA Grapalat" w:hAnsi="GHEA Grapalat" w:cs="Sylfaen"/>
          <w:b/>
          <w:noProof/>
          <w:lang w:val="hy-AM"/>
        </w:rPr>
      </w:pPr>
      <w:r w:rsidRPr="001B631D">
        <w:rPr>
          <w:rFonts w:ascii="GHEA Grapalat" w:hAnsi="GHEA Grapalat" w:cs="Sylfaen"/>
          <w:b/>
          <w:noProof/>
          <w:lang w:val="hy-AM"/>
        </w:rPr>
        <w:t xml:space="preserve">Տնտեսավարող սուբյեկտի գտնվելու վայրը, կայքի, էլեկտրոնային փոստի հասցեները   </w:t>
      </w:r>
      <w:r>
        <w:rPr>
          <w:rFonts w:ascii="GHEA Grapalat" w:hAnsi="GHEA Grapalat" w:cs="Sylfaen"/>
          <w:b/>
          <w:noProof/>
          <w:lang w:val="hy-AM"/>
        </w:rPr>
        <w:t xml:space="preserve">                              </w:t>
      </w:r>
      <w:r>
        <w:rPr>
          <w:rFonts w:ascii="GHEA Grapalat" w:hAnsi="GHEA Grapalat" w:cs="Sylfaen"/>
          <w:b/>
          <w:noProof/>
          <w:lang w:val="hy-AM"/>
        </w:rPr>
        <w:tab/>
      </w:r>
      <w:r w:rsidRPr="001950B5">
        <w:rPr>
          <w:rFonts w:ascii="GHEA Grapalat" w:hAnsi="GHEA Grapalat" w:cs="Sylfaen"/>
          <w:b/>
          <w:noProof/>
          <w:lang w:val="hy-AM"/>
        </w:rPr>
        <w:t xml:space="preserve">      </w:t>
      </w:r>
      <w:r w:rsidRPr="001B631D">
        <w:rPr>
          <w:rFonts w:ascii="GHEA Grapalat" w:hAnsi="GHEA Grapalat" w:cs="Sylfaen"/>
          <w:b/>
          <w:noProof/>
          <w:lang w:val="hy-AM"/>
        </w:rPr>
        <w:t xml:space="preserve"> (հեռախոսահամարը)</w:t>
      </w:r>
    </w:p>
    <w:p w:rsidR="008233ED" w:rsidRPr="001B631D" w:rsidRDefault="008233ED" w:rsidP="008233ED">
      <w:pPr>
        <w:jc w:val="both"/>
        <w:rPr>
          <w:rFonts w:ascii="GHEA Grapalat" w:eastAsia="Arial Unicode MS" w:hAnsi="GHEA Grapalat" w:cs="Arial Unicode MS"/>
          <w:b/>
          <w:noProof/>
          <w:lang w:val="hy-AM"/>
        </w:rPr>
      </w:pPr>
    </w:p>
    <w:p w:rsidR="008233ED" w:rsidRPr="001B631D" w:rsidRDefault="0026641A" w:rsidP="008233ED">
      <w:pPr>
        <w:ind w:left="432" w:hanging="432"/>
        <w:jc w:val="both"/>
        <w:rPr>
          <w:rFonts w:ascii="GHEA Grapalat" w:eastAsia="Arial Unicode MS" w:hAnsi="GHEA Grapalat" w:cs="Arial Unicode MS"/>
          <w:b/>
          <w:noProof/>
          <w:lang w:val="hy-AM"/>
        </w:rPr>
      </w:pPr>
      <w:r w:rsidRPr="00563767">
        <w:rPr>
          <w:rFonts w:ascii="GHEA Grapalat" w:eastAsia="Arial Unicode MS" w:hAnsi="GHEA Grapalat" w:cs="Arial Unicode MS"/>
          <w:b/>
          <w:noProof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233ED" w:rsidRPr="001B631D">
        <w:rPr>
          <w:rFonts w:ascii="GHEA Grapalat" w:eastAsia="Arial Unicode MS" w:hAnsi="GHEA Grapalat" w:cs="Arial Unicode MS"/>
          <w:b/>
          <w:noProof/>
          <w:lang w:val="hy-AM"/>
        </w:rPr>
        <w:t xml:space="preserve"> </w:t>
      </w:r>
      <w:r w:rsidR="008233ED" w:rsidRPr="001B631D">
        <w:rPr>
          <w:rFonts w:ascii="GHEA Grapalat" w:eastAsia="Arial Unicode MS" w:hAnsi="GHEA Grapalat" w:cs="Arial Unicode MS"/>
          <w:b/>
          <w:noProof/>
          <w:lang w:val="hy-AM"/>
        </w:rPr>
        <w:tab/>
      </w:r>
      <w:r w:rsidR="008233ED" w:rsidRPr="001B631D">
        <w:rPr>
          <w:rFonts w:ascii="GHEA Grapalat" w:eastAsia="Arial Unicode MS" w:hAnsi="GHEA Grapalat" w:cs="Arial Unicode MS"/>
          <w:b/>
          <w:noProof/>
          <w:lang w:val="hy-AM"/>
        </w:rPr>
        <w:tab/>
      </w:r>
      <w:r w:rsidR="008233ED" w:rsidRPr="001B631D">
        <w:rPr>
          <w:rFonts w:ascii="GHEA Grapalat" w:eastAsia="Arial Unicode MS" w:hAnsi="GHEA Grapalat" w:cs="Arial Unicode MS"/>
          <w:b/>
          <w:noProof/>
          <w:lang w:val="hy-AM"/>
        </w:rPr>
        <w:tab/>
      </w:r>
      <w:r w:rsidR="008233ED" w:rsidRPr="001950B5">
        <w:rPr>
          <w:rFonts w:ascii="GHEA Grapalat" w:eastAsia="Arial Unicode MS" w:hAnsi="GHEA Grapalat" w:cs="Arial Unicode MS"/>
          <w:b/>
          <w:noProof/>
          <w:lang w:val="hy-AM"/>
        </w:rPr>
        <w:t xml:space="preserve"> </w:t>
      </w:r>
      <w:r w:rsidR="008233ED" w:rsidRPr="001B631D">
        <w:rPr>
          <w:rFonts w:ascii="GHEA Grapalat" w:eastAsia="Arial Unicode MS" w:hAnsi="GHEA Grapalat" w:cs="Arial Unicode MS"/>
          <w:b/>
          <w:noProof/>
          <w:lang w:val="hy-AM"/>
        </w:rPr>
        <w:t xml:space="preserve"> </w:t>
      </w:r>
      <w:r w:rsidRPr="0026641A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______</w:t>
      </w:r>
      <w:r w:rsidRPr="00563767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 xml:space="preserve">                                                          </w:t>
      </w:r>
      <w:r w:rsidRPr="0026641A">
        <w:rPr>
          <w:rFonts w:ascii="GHEA Grapalat" w:eastAsia="Arial Unicode MS" w:hAnsi="GHEA Grapalat" w:cs="Arial Unicode MS"/>
          <w:noProof/>
          <w:sz w:val="12"/>
          <w:u w:val="single"/>
          <w:lang w:val="hy-AM"/>
        </w:rPr>
        <w:t>______</w:t>
      </w:r>
      <w:r w:rsidR="008233ED" w:rsidRPr="001B631D">
        <w:rPr>
          <w:rFonts w:ascii="GHEA Grapalat" w:eastAsia="Arial Unicode MS" w:hAnsi="GHEA Grapalat" w:cs="Arial Unicode MS"/>
          <w:b/>
          <w:noProof/>
          <w:lang w:val="hy-AM"/>
        </w:rPr>
        <w:t xml:space="preserve">                              </w:t>
      </w:r>
    </w:p>
    <w:p w:rsidR="008233ED" w:rsidRDefault="008233ED" w:rsidP="008233ED">
      <w:pPr>
        <w:ind w:left="432" w:hanging="432"/>
        <w:jc w:val="both"/>
        <w:rPr>
          <w:rFonts w:ascii="GHEA Grapalat" w:hAnsi="GHEA Grapalat" w:cs="Sylfaen"/>
          <w:b/>
          <w:noProof/>
          <w:lang w:val="hy-AM"/>
        </w:rPr>
      </w:pPr>
      <w:r w:rsidRPr="001B631D">
        <w:rPr>
          <w:rFonts w:ascii="GHEA Grapalat" w:hAnsi="GHEA Grapalat" w:cs="Sylfaen"/>
          <w:b/>
          <w:noProof/>
          <w:lang w:val="hy-AM"/>
        </w:rPr>
        <w:t>Տնտեսավարող սուբյեկտի ղեկավարի կամ</w:t>
      </w:r>
      <w:r w:rsidR="0026641A" w:rsidRPr="0026641A">
        <w:rPr>
          <w:rFonts w:ascii="GHEA Grapalat" w:hAnsi="GHEA Grapalat" w:cs="Sylfaen"/>
          <w:b/>
          <w:noProof/>
          <w:lang w:val="hy-AM"/>
        </w:rPr>
        <w:t xml:space="preserve"> </w:t>
      </w:r>
      <w:r w:rsidRPr="001B631D">
        <w:rPr>
          <w:rFonts w:ascii="GHEA Grapalat" w:hAnsi="GHEA Grapalat" w:cs="Sylfaen"/>
          <w:b/>
          <w:noProof/>
          <w:lang w:val="hy-AM"/>
        </w:rPr>
        <w:t xml:space="preserve"> փոխարինող անձի ազգանունը, անունը</w:t>
      </w:r>
      <w:r>
        <w:rPr>
          <w:rFonts w:ascii="GHEA Grapalat" w:hAnsi="GHEA Grapalat" w:cs="Sylfaen"/>
          <w:b/>
          <w:noProof/>
          <w:lang w:val="hy-AM"/>
        </w:rPr>
        <w:t xml:space="preserve">, հայրանունը                                 </w:t>
      </w:r>
      <w:r w:rsidRPr="001B631D">
        <w:rPr>
          <w:rFonts w:ascii="GHEA Grapalat" w:hAnsi="GHEA Grapalat" w:cs="Sylfaen"/>
          <w:b/>
          <w:noProof/>
          <w:lang w:val="hy-AM"/>
        </w:rPr>
        <w:t>(հեռախոսահամարը)</w:t>
      </w:r>
    </w:p>
    <w:p w:rsidR="008233ED" w:rsidRPr="001B631D" w:rsidRDefault="008233ED" w:rsidP="008233ED">
      <w:pPr>
        <w:ind w:left="432" w:hanging="432"/>
        <w:jc w:val="both"/>
        <w:rPr>
          <w:rFonts w:ascii="GHEA Grapalat" w:hAnsi="GHEA Grapalat" w:cs="Sylfaen"/>
          <w:b/>
          <w:noProof/>
          <w:lang w:val="hy-AM"/>
        </w:rPr>
      </w:pPr>
    </w:p>
    <w:p w:rsidR="008233ED" w:rsidRPr="001B631D" w:rsidRDefault="008233ED" w:rsidP="008233ED">
      <w:pPr>
        <w:ind w:left="432" w:hanging="432"/>
        <w:jc w:val="both"/>
        <w:rPr>
          <w:rFonts w:ascii="GHEA Grapalat" w:hAnsi="GHEA Grapalat" w:cs="Sylfaen"/>
          <w:b/>
          <w:noProof/>
          <w:lang w:val="hy-AM"/>
        </w:rPr>
      </w:pPr>
    </w:p>
    <w:p w:rsidR="008233ED" w:rsidRPr="001B631D" w:rsidRDefault="008233ED" w:rsidP="008233ED">
      <w:pPr>
        <w:jc w:val="both"/>
        <w:rPr>
          <w:rFonts w:ascii="GHEA Grapalat" w:eastAsia="Arial Unicode MS" w:hAnsi="GHEA Grapalat" w:cs="Arial Unicode MS"/>
          <w:b/>
          <w:noProof/>
          <w:lang w:val="hy-AM"/>
        </w:rPr>
      </w:pPr>
      <w:r w:rsidRPr="001B631D">
        <w:rPr>
          <w:rFonts w:ascii="GHEA Grapalat" w:eastAsia="Arial Unicode MS" w:hAnsi="GHEA Grapalat" w:cs="Arial Unicode MS"/>
          <w:b/>
          <w:noProof/>
          <w:lang w:val="hy-AM"/>
        </w:rPr>
        <w:t xml:space="preserve">Ստուգման հանձնարարագրի համարը` </w:t>
      </w:r>
      <w:r w:rsidR="0026641A" w:rsidRPr="0026641A">
        <w:rPr>
          <w:rFonts w:ascii="GHEA Grapalat" w:eastAsia="Arial Unicode MS" w:hAnsi="GHEA Grapalat" w:cs="Arial Unicode MS"/>
          <w:b/>
          <w:noProof/>
          <w:sz w:val="12"/>
          <w:u w:val="single"/>
          <w:lang w:val="hy-AM"/>
        </w:rPr>
        <w:t xml:space="preserve">                  </w:t>
      </w:r>
      <w:r w:rsidRPr="001B631D">
        <w:rPr>
          <w:rFonts w:ascii="GHEA Grapalat" w:eastAsia="Arial Unicode MS" w:hAnsi="GHEA Grapalat" w:cs="Arial Unicode MS"/>
          <w:b/>
          <w:noProof/>
          <w:lang w:val="hy-AM"/>
        </w:rPr>
        <w:t xml:space="preserve"> տրված`</w:t>
      </w:r>
      <w:r w:rsidR="0026641A" w:rsidRPr="0026641A">
        <w:rPr>
          <w:rFonts w:ascii="GHEA Grapalat" w:eastAsia="Arial Unicode MS" w:hAnsi="GHEA Grapalat" w:cs="Arial Unicode MS"/>
          <w:b/>
          <w:noProof/>
          <w:sz w:val="12"/>
          <w:u w:val="single"/>
          <w:lang w:val="hy-AM"/>
        </w:rPr>
        <w:t xml:space="preserve">                                              </w:t>
      </w:r>
      <w:r w:rsidRPr="001B631D">
        <w:rPr>
          <w:rFonts w:ascii="GHEA Grapalat" w:eastAsia="Arial Unicode MS" w:hAnsi="GHEA Grapalat" w:cs="Arial Unicode MS"/>
          <w:b/>
          <w:noProof/>
          <w:lang w:val="hy-AM"/>
        </w:rPr>
        <w:t xml:space="preserve"> 20</w:t>
      </w:r>
      <w:r w:rsidR="0026641A" w:rsidRPr="0026641A">
        <w:rPr>
          <w:rFonts w:ascii="GHEA Grapalat" w:eastAsia="Arial Unicode MS" w:hAnsi="GHEA Grapalat" w:cs="Arial Unicode MS"/>
          <w:b/>
          <w:noProof/>
          <w:sz w:val="12"/>
          <w:u w:val="single"/>
          <w:lang w:val="hy-AM"/>
        </w:rPr>
        <w:t xml:space="preserve">              </w:t>
      </w:r>
      <w:r w:rsidRPr="001B631D">
        <w:rPr>
          <w:rFonts w:ascii="GHEA Grapalat" w:eastAsia="Arial Unicode MS" w:hAnsi="GHEA Grapalat" w:cs="Arial Unicode MS"/>
          <w:b/>
          <w:noProof/>
          <w:lang w:val="hy-AM"/>
        </w:rPr>
        <w:t>թ.</w:t>
      </w:r>
    </w:p>
    <w:p w:rsidR="008233ED" w:rsidRPr="00C41BFB" w:rsidRDefault="008233ED" w:rsidP="008233ED">
      <w:pPr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:rsidR="008233ED" w:rsidRDefault="008233ED" w:rsidP="0076208A">
      <w:pPr>
        <w:spacing w:after="200" w:line="408" w:lineRule="auto"/>
        <w:ind w:right="-567"/>
        <w:rPr>
          <w:rFonts w:ascii="GHEA Grapalat" w:eastAsia="Arial Unicode MS" w:hAnsi="GHEA Grapalat" w:cs="Arial Unicode MS"/>
          <w:u w:val="single"/>
          <w:lang w:val="hy-AM"/>
        </w:rPr>
      </w:pPr>
      <w:r w:rsidRPr="001B631D">
        <w:rPr>
          <w:rFonts w:ascii="GHEA Grapalat" w:eastAsia="Arial Unicode MS" w:hAnsi="GHEA Grapalat" w:cs="Arial Unicode MS"/>
          <w:b/>
          <w:lang w:val="hy-AM"/>
        </w:rPr>
        <w:t>Ստուգման նպատակը, պարզաբանման ենթակա հարցերի համարները</w:t>
      </w:r>
      <w:r w:rsidRPr="001B631D">
        <w:rPr>
          <w:rFonts w:ascii="GHEA Grapalat" w:eastAsia="Arial Unicode MS" w:hAnsi="GHEA Grapalat" w:cs="Arial Unicode MS"/>
          <w:lang w:val="hy-AM"/>
        </w:rPr>
        <w:t xml:space="preserve">` </w:t>
      </w:r>
      <w:r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6208A"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>_______</w:t>
      </w:r>
      <w:r w:rsidR="0076208A"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</w:t>
      </w:r>
      <w:r w:rsidR="0076208A"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__________________________________________</w:t>
      </w:r>
      <w:r w:rsidR="0076208A"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</w:t>
      </w:r>
      <w:r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>_</w:t>
      </w:r>
      <w:r w:rsidR="0076208A"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>________</w:t>
      </w:r>
      <w:r w:rsidR="0076208A"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>_______</w:t>
      </w:r>
      <w:r w:rsidR="0076208A"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>___</w:t>
      </w:r>
      <w:r w:rsidR="0076208A"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_______________________________________________</w:t>
      </w:r>
      <w:r w:rsidR="0076208A"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                                                                                        </w:t>
      </w:r>
      <w:r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________________________________________________</w:t>
      </w:r>
      <w:r w:rsidR="0076208A"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 xml:space="preserve">                                      </w:t>
      </w:r>
      <w:r w:rsidRPr="0076208A">
        <w:rPr>
          <w:rFonts w:ascii="GHEA Grapalat" w:eastAsia="Arial Unicode MS" w:hAnsi="GHEA Grapalat" w:cs="Arial Unicode MS"/>
          <w:sz w:val="12"/>
          <w:u w:val="single"/>
          <w:lang w:val="hy-AM"/>
        </w:rPr>
        <w:t>___________________________________________</w:t>
      </w:r>
    </w:p>
    <w:p w:rsidR="008233ED" w:rsidRPr="00AE3A02" w:rsidRDefault="008233ED" w:rsidP="00A23FC6">
      <w:pPr>
        <w:pStyle w:val="ListParagraph"/>
        <w:numPr>
          <w:ilvl w:val="0"/>
          <w:numId w:val="2"/>
        </w:numPr>
        <w:ind w:left="90" w:right="-567" w:hanging="27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094C65">
        <w:rPr>
          <w:rFonts w:ascii="GHEA Grapalat" w:eastAsia="Arial Unicode MS" w:hAnsi="GHEA Grapalat" w:cs="Arial Unicode MS"/>
          <w:u w:val="single"/>
          <w:lang w:val="hy-AM"/>
        </w:rPr>
        <w:br w:type="column"/>
      </w:r>
      <w:r w:rsidRPr="00AE3A02">
        <w:rPr>
          <w:rStyle w:val="Strong"/>
          <w:rFonts w:ascii="GHEA Grapalat" w:hAnsi="GHEA Grapalat"/>
          <w:shd w:val="clear" w:color="auto" w:fill="FFFFFF"/>
          <w:lang w:val="hy-AM"/>
        </w:rPr>
        <w:lastRenderedPageBreak/>
        <w:t>ՀԱՐՑԱՇԱՐ</w:t>
      </w:r>
    </w:p>
    <w:p w:rsidR="00B30A7D" w:rsidRDefault="008233ED" w:rsidP="008233ED">
      <w:pPr>
        <w:shd w:val="clear" w:color="auto" w:fill="FFFFFF"/>
        <w:spacing w:line="276" w:lineRule="auto"/>
        <w:jc w:val="center"/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AE3A02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="00B30A7D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>ՇՈՒԿԱՅԻ ՎԵՐԱՀՍԿՈՂՈՒԹՅԱՆ</w:t>
      </w:r>
      <w:r w:rsidRPr="00AE3A02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ՏԵՍՉԱԿԱՆ ՄԱՐՄՆԻ ԿՈՂՄԻՑ </w:t>
      </w:r>
    </w:p>
    <w:p w:rsidR="008233ED" w:rsidRDefault="00B30A7D" w:rsidP="00B30A7D">
      <w:pPr>
        <w:shd w:val="clear" w:color="auto" w:fill="FFFFFF"/>
        <w:ind w:firstLine="269"/>
        <w:jc w:val="center"/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Ա</w:t>
      </w:r>
      <w:r w:rsidRPr="00B30A7D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ՎՏՈԳԱԶԱԼՑԱԿԱՅԱՆՆԵՐԻ ՇԱՀԱԳՈՐԾՄԱՆ ՏԵԽՆԻԿԱԿԱՆ ԱՆՎՏԱՆԳՈՒԹՅԱՆ ԿԱՆՈՆՆԵՐԻ </w:t>
      </w:r>
      <w:r w:rsidRPr="00AE3A02"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  <w:t>ԿԱՏԱՐՄԱՆ ՆԿԱՏՄԱՄԲ ԻՐԱԿԱՆԱՑՎՈՂ ՍՏՈՒԳՈՒՄՆԵՐԻ</w:t>
      </w:r>
      <w:r w:rsidRPr="00B30A7D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</w:p>
    <w:p w:rsidR="008233ED" w:rsidRDefault="008233ED" w:rsidP="008233ED">
      <w:pPr>
        <w:shd w:val="clear" w:color="auto" w:fill="FFFFFF"/>
        <w:spacing w:line="276" w:lineRule="auto"/>
        <w:jc w:val="center"/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</w:pPr>
    </w:p>
    <w:tbl>
      <w:tblPr>
        <w:tblStyle w:val="TableGrid"/>
        <w:tblW w:w="15660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802"/>
        <w:gridCol w:w="4328"/>
        <w:gridCol w:w="3330"/>
        <w:gridCol w:w="630"/>
        <w:gridCol w:w="540"/>
        <w:gridCol w:w="720"/>
        <w:gridCol w:w="810"/>
        <w:gridCol w:w="1800"/>
        <w:gridCol w:w="2700"/>
      </w:tblGrid>
      <w:tr w:rsidR="008233ED" w:rsidRPr="00401A1D" w:rsidTr="00B769B4">
        <w:trPr>
          <w:trHeight w:val="363"/>
        </w:trPr>
        <w:tc>
          <w:tcPr>
            <w:tcW w:w="802" w:type="dxa"/>
            <w:vMerge w:val="restart"/>
          </w:tcPr>
          <w:p w:rsidR="008233ED" w:rsidRDefault="008233ED" w:rsidP="008233ED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76208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NN</w:t>
            </w:r>
            <w:r w:rsidRPr="0076208A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br/>
              <w:t>ը/կ</w:t>
            </w:r>
          </w:p>
        </w:tc>
        <w:tc>
          <w:tcPr>
            <w:tcW w:w="4328" w:type="dxa"/>
            <w:vMerge w:val="restart"/>
            <w:vAlign w:val="center"/>
          </w:tcPr>
          <w:p w:rsidR="008233ED" w:rsidRDefault="008233ED" w:rsidP="00563767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B150EF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Հարց</w:t>
            </w:r>
          </w:p>
        </w:tc>
        <w:tc>
          <w:tcPr>
            <w:tcW w:w="3330" w:type="dxa"/>
            <w:vMerge w:val="restart"/>
            <w:vAlign w:val="center"/>
          </w:tcPr>
          <w:p w:rsidR="008233ED" w:rsidRPr="0076208A" w:rsidRDefault="008233ED" w:rsidP="00563767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76208A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Հղում</w:t>
            </w:r>
            <w:r w:rsidRPr="0076208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76208A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 xml:space="preserve">նորմատիվ </w:t>
            </w:r>
            <w:r w:rsidRPr="00B150EF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 xml:space="preserve">               </w:t>
            </w:r>
            <w:r w:rsidRPr="0076208A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իրավական ակտերին</w:t>
            </w:r>
          </w:p>
          <w:p w:rsidR="008233ED" w:rsidRDefault="008233ED" w:rsidP="00563767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1890" w:type="dxa"/>
            <w:gridSpan w:val="3"/>
            <w:vAlign w:val="center"/>
          </w:tcPr>
          <w:p w:rsidR="008233ED" w:rsidRPr="00B150EF" w:rsidRDefault="008233ED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B150EF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Պատասխան</w:t>
            </w:r>
          </w:p>
        </w:tc>
        <w:tc>
          <w:tcPr>
            <w:tcW w:w="810" w:type="dxa"/>
            <w:vMerge w:val="restart"/>
            <w:vAlign w:val="center"/>
          </w:tcPr>
          <w:p w:rsidR="008233ED" w:rsidRDefault="008233ED" w:rsidP="00563767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B150EF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Կշիռ</w:t>
            </w:r>
          </w:p>
        </w:tc>
        <w:tc>
          <w:tcPr>
            <w:tcW w:w="1800" w:type="dxa"/>
            <w:vMerge w:val="restart"/>
            <w:vAlign w:val="center"/>
          </w:tcPr>
          <w:p w:rsidR="008233ED" w:rsidRDefault="008233ED" w:rsidP="00563767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B150EF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Ստուգման տեսակ</w:t>
            </w:r>
          </w:p>
        </w:tc>
        <w:tc>
          <w:tcPr>
            <w:tcW w:w="2700" w:type="dxa"/>
            <w:vMerge w:val="restart"/>
            <w:vAlign w:val="center"/>
          </w:tcPr>
          <w:p w:rsidR="008233ED" w:rsidRDefault="008233ED" w:rsidP="00563767">
            <w:pPr>
              <w:spacing w:line="276" w:lineRule="auto"/>
              <w:jc w:val="center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B150EF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Մեկնաբ</w:t>
            </w:r>
            <w:r w:rsidRPr="00B150EF">
              <w:rPr>
                <w:rFonts w:ascii="GHEA Grapalat" w:hAnsi="GHEA Grapalat" w:cs="Cambria Math"/>
                <w:b/>
                <w:noProof/>
                <w:sz w:val="22"/>
                <w:szCs w:val="22"/>
                <w:lang w:val="hy-AM"/>
              </w:rPr>
              <w:t>անություն</w:t>
            </w:r>
          </w:p>
        </w:tc>
      </w:tr>
      <w:tr w:rsidR="008233ED" w:rsidRPr="00401A1D" w:rsidTr="00B769B4">
        <w:trPr>
          <w:trHeight w:val="215"/>
        </w:trPr>
        <w:tc>
          <w:tcPr>
            <w:tcW w:w="802" w:type="dxa"/>
            <w:vMerge/>
          </w:tcPr>
          <w:p w:rsidR="008233ED" w:rsidRPr="0076208A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</w:p>
        </w:tc>
        <w:tc>
          <w:tcPr>
            <w:tcW w:w="4328" w:type="dxa"/>
            <w:vMerge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3330" w:type="dxa"/>
            <w:vMerge/>
          </w:tcPr>
          <w:p w:rsidR="008233ED" w:rsidRPr="0076208A" w:rsidRDefault="008233ED" w:rsidP="008233ED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</w:tcPr>
          <w:p w:rsidR="008233ED" w:rsidRDefault="008233ED" w:rsidP="008233ED">
            <w:pPr>
              <w:spacing w:line="276" w:lineRule="auto"/>
              <w:rPr>
                <w:rStyle w:val="Strong"/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</w:pPr>
            <w:r w:rsidRPr="00B150EF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Այո</w:t>
            </w:r>
          </w:p>
        </w:tc>
        <w:tc>
          <w:tcPr>
            <w:tcW w:w="540" w:type="dxa"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B150EF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Ոչ</w:t>
            </w:r>
          </w:p>
        </w:tc>
        <w:tc>
          <w:tcPr>
            <w:tcW w:w="720" w:type="dxa"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B150EF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Չ/Պ</w:t>
            </w:r>
          </w:p>
        </w:tc>
        <w:tc>
          <w:tcPr>
            <w:tcW w:w="810" w:type="dxa"/>
            <w:vMerge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  <w:vMerge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2700" w:type="dxa"/>
            <w:vMerge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8233ED" w:rsidRPr="00401A1D" w:rsidTr="00B769B4">
        <w:trPr>
          <w:trHeight w:val="576"/>
        </w:trPr>
        <w:tc>
          <w:tcPr>
            <w:tcW w:w="802" w:type="dxa"/>
            <w:vAlign w:val="center"/>
          </w:tcPr>
          <w:p w:rsidR="008233ED" w:rsidRPr="0076208A" w:rsidRDefault="008233ED" w:rsidP="00B769B4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197CF1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1.</w:t>
            </w:r>
          </w:p>
        </w:tc>
        <w:tc>
          <w:tcPr>
            <w:tcW w:w="4328" w:type="dxa"/>
          </w:tcPr>
          <w:p w:rsidR="008233ED" w:rsidRPr="00563767" w:rsidRDefault="00796EAD" w:rsidP="00B30A7D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Արդյո՞ք ավտոգազավառե</w:t>
            </w:r>
            <w:r w:rsidR="00B30A7D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լիքի լցավորման բաշխիչ աշտարակների վահանակի վրա ավտոգազավառելիքի քանակը (զանգված</w:t>
            </w:r>
            <w:r w:rsidR="00563767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ը) արտացոլված է կիլոգրամով (կգ)</w:t>
            </w:r>
          </w:p>
        </w:tc>
        <w:tc>
          <w:tcPr>
            <w:tcW w:w="3330" w:type="dxa"/>
          </w:tcPr>
          <w:p w:rsidR="008233ED" w:rsidRPr="00563767" w:rsidRDefault="00B30A7D" w:rsidP="00B30A7D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Կառավարության 202</w:t>
            </w:r>
            <w:r w:rsidR="008233ED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2 թվականի հու</w:t>
            </w:r>
            <w:r w:rsidR="007D2BC6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լիսի</w:t>
            </w:r>
            <w:r w:rsidR="008233ED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2</w:t>
            </w:r>
            <w:r w:rsidR="007D2BC6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1</w:t>
            </w:r>
            <w:r w:rsidR="008233ED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-ի         </w:t>
            </w:r>
            <w:r w:rsidR="00B769B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 </w:t>
            </w:r>
            <w:r w:rsidR="007D2BC6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N 1131</w:t>
            </w:r>
            <w:r w:rsidR="0063105A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-Ն</w:t>
            </w:r>
            <w:r w:rsidR="008233ED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որոշում,</w:t>
            </w:r>
          </w:p>
          <w:p w:rsidR="008233ED" w:rsidRPr="00563767" w:rsidRDefault="0063105A" w:rsidP="0063105A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հավելված</w:t>
            </w:r>
            <w:r w:rsidR="008233ED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, կետ </w:t>
            </w: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127,</w:t>
            </w:r>
          </w:p>
          <w:p w:rsidR="0063105A" w:rsidRPr="00563767" w:rsidRDefault="0063105A" w:rsidP="0063105A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ենթակետ 1</w:t>
            </w:r>
          </w:p>
        </w:tc>
        <w:tc>
          <w:tcPr>
            <w:tcW w:w="630" w:type="dxa"/>
          </w:tcPr>
          <w:p w:rsidR="008233ED" w:rsidRPr="00B150EF" w:rsidRDefault="008233E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8233ED" w:rsidRPr="00B150EF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2.5</w:t>
            </w:r>
          </w:p>
        </w:tc>
        <w:tc>
          <w:tcPr>
            <w:tcW w:w="1800" w:type="dxa"/>
            <w:vAlign w:val="center"/>
          </w:tcPr>
          <w:p w:rsidR="008233ED" w:rsidRPr="00563767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56376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Տեսազննում</w:t>
            </w:r>
          </w:p>
        </w:tc>
        <w:tc>
          <w:tcPr>
            <w:tcW w:w="2700" w:type="dxa"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8233ED" w:rsidRPr="007432B5" w:rsidTr="00B769B4">
        <w:trPr>
          <w:trHeight w:val="576"/>
        </w:trPr>
        <w:tc>
          <w:tcPr>
            <w:tcW w:w="802" w:type="dxa"/>
            <w:vAlign w:val="center"/>
          </w:tcPr>
          <w:p w:rsidR="008233ED" w:rsidRPr="00197CF1" w:rsidRDefault="00B30A7D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2.</w:t>
            </w:r>
          </w:p>
        </w:tc>
        <w:tc>
          <w:tcPr>
            <w:tcW w:w="4328" w:type="dxa"/>
          </w:tcPr>
          <w:p w:rsidR="008233ED" w:rsidRPr="00563767" w:rsidRDefault="00B30A7D" w:rsidP="00B30A7D">
            <w:pPr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Արդյո՞ք ավտոգազավառելիքի լցավորման բաշխիչ աշտարակի էլեկտրոնային հանգույցը ցույց է տալիս գազի միավորի արժեքը, լցավորվող գազի զանգվածը՝ բերված տրված ջերմաստիճանի դեպքում, </w:t>
            </w:r>
            <w:r w:rsidR="00563767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ճնշումը, գազի գումարային արժեքը</w:t>
            </w:r>
          </w:p>
        </w:tc>
        <w:tc>
          <w:tcPr>
            <w:tcW w:w="3330" w:type="dxa"/>
          </w:tcPr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Կառավարության 2022 թվականի հուլիսի 21-ի       </w:t>
            </w:r>
            <w:r w:rsidR="00B769B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 </w:t>
            </w: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 N 1131-Ն որոշում,</w:t>
            </w:r>
          </w:p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հավելված, կետ 127,</w:t>
            </w:r>
          </w:p>
          <w:p w:rsidR="008233ED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ենթակետ 5</w:t>
            </w:r>
          </w:p>
        </w:tc>
        <w:tc>
          <w:tcPr>
            <w:tcW w:w="630" w:type="dxa"/>
          </w:tcPr>
          <w:p w:rsidR="008233ED" w:rsidRPr="00B150EF" w:rsidRDefault="008233E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8233ED" w:rsidRPr="00B150EF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2.5</w:t>
            </w:r>
          </w:p>
        </w:tc>
        <w:tc>
          <w:tcPr>
            <w:tcW w:w="1800" w:type="dxa"/>
            <w:vAlign w:val="center"/>
          </w:tcPr>
          <w:p w:rsidR="008233ED" w:rsidRPr="00B150EF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56376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Տեսազննում</w:t>
            </w:r>
          </w:p>
        </w:tc>
        <w:tc>
          <w:tcPr>
            <w:tcW w:w="2700" w:type="dxa"/>
          </w:tcPr>
          <w:p w:rsidR="008233ED" w:rsidRPr="00B150EF" w:rsidRDefault="008233E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B30A7D" w:rsidRPr="00563767" w:rsidTr="00B769B4">
        <w:trPr>
          <w:trHeight w:val="576"/>
        </w:trPr>
        <w:tc>
          <w:tcPr>
            <w:tcW w:w="802" w:type="dxa"/>
            <w:vAlign w:val="center"/>
          </w:tcPr>
          <w:p w:rsidR="00B30A7D" w:rsidRDefault="00B30A7D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3.</w:t>
            </w:r>
          </w:p>
        </w:tc>
        <w:tc>
          <w:tcPr>
            <w:tcW w:w="4328" w:type="dxa"/>
          </w:tcPr>
          <w:p w:rsidR="00B30A7D" w:rsidRPr="00563767" w:rsidRDefault="00B30A7D" w:rsidP="00563767">
            <w:pPr>
              <w:tabs>
                <w:tab w:val="left" w:pos="2806"/>
              </w:tabs>
              <w:spacing w:before="100" w:beforeAutospacing="1" w:after="100" w:afterAutospacing="1"/>
              <w:ind w:left="-59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Արդյո՞ք ավտոգազավառելիքի լցավորումը կատարվում է միայն լցավորման բաշխիչ </w:t>
            </w:r>
            <w:r w:rsidR="00563767" w:rsidRPr="00563767">
              <w:rPr>
                <w:rFonts w:ascii="GHEA Grapalat" w:hAnsi="GHEA Grapalat"/>
                <w:sz w:val="22"/>
                <w:szCs w:val="22"/>
                <w:lang w:val="hy-AM"/>
              </w:rPr>
              <w:t>աշտարակների միջոցով</w:t>
            </w:r>
          </w:p>
        </w:tc>
        <w:tc>
          <w:tcPr>
            <w:tcW w:w="3330" w:type="dxa"/>
          </w:tcPr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Կառավարության 2022 թվականի հուլիսի 21-ի        </w:t>
            </w:r>
            <w:r w:rsidR="00B769B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 </w:t>
            </w: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N 1131-Ն որոշում,</w:t>
            </w:r>
          </w:p>
          <w:p w:rsidR="00B30A7D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հավելված, կետ 131</w:t>
            </w:r>
          </w:p>
          <w:p w:rsidR="00B769B4" w:rsidRPr="00563767" w:rsidRDefault="00B769B4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0" w:type="dxa"/>
          </w:tcPr>
          <w:p w:rsidR="00B30A7D" w:rsidRPr="00B150EF" w:rsidRDefault="00B30A7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B30A7D" w:rsidRPr="00B150EF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5.0</w:t>
            </w:r>
          </w:p>
        </w:tc>
        <w:tc>
          <w:tcPr>
            <w:tcW w:w="1800" w:type="dxa"/>
            <w:vAlign w:val="center"/>
          </w:tcPr>
          <w:p w:rsidR="00B30A7D" w:rsidRPr="00B150EF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56376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Տեսազննում</w:t>
            </w:r>
          </w:p>
        </w:tc>
        <w:tc>
          <w:tcPr>
            <w:tcW w:w="270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B30A7D" w:rsidTr="00B769B4">
        <w:trPr>
          <w:trHeight w:val="260"/>
        </w:trPr>
        <w:tc>
          <w:tcPr>
            <w:tcW w:w="802" w:type="dxa"/>
            <w:vAlign w:val="center"/>
          </w:tcPr>
          <w:p w:rsidR="00B30A7D" w:rsidRDefault="00B30A7D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4.</w:t>
            </w:r>
          </w:p>
        </w:tc>
        <w:tc>
          <w:tcPr>
            <w:tcW w:w="4328" w:type="dxa"/>
          </w:tcPr>
          <w:p w:rsidR="00B30A7D" w:rsidRPr="00563767" w:rsidRDefault="00B30A7D" w:rsidP="00563767">
            <w:pPr>
              <w:pStyle w:val="NormalWeb"/>
              <w:shd w:val="clear" w:color="auto" w:fill="FFFFFF"/>
              <w:tabs>
                <w:tab w:val="left" w:pos="2761"/>
              </w:tabs>
              <w:ind w:left="-10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Արդյո՞ք ավտոտրանսպորտի գազաբալոն լցավորված ավտոգազավառելիքի ճնշման մեծությունը կարգավորված և որոշված է լցավորման բաշխիչ աշտարակների </w:t>
            </w:r>
            <w:r w:rsidR="00796EAD">
              <w:rPr>
                <w:rFonts w:ascii="GHEA Grapalat" w:hAnsi="GHEA Grapalat"/>
                <w:sz w:val="22"/>
                <w:szCs w:val="22"/>
                <w:lang w:val="hy-AM"/>
              </w:rPr>
              <w:t>գ</w:t>
            </w:r>
            <w:r w:rsidRPr="00563767">
              <w:rPr>
                <w:rFonts w:ascii="GHEA Grapalat" w:hAnsi="GHEA Grapalat"/>
                <w:sz w:val="22"/>
                <w:szCs w:val="22"/>
                <w:lang w:val="hy-AM"/>
              </w:rPr>
              <w:t>ազամուղների վրա տեղակայված ապահովիչ</w:t>
            </w:r>
            <w:r w:rsidR="0056376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63767" w:rsidRPr="00563767">
              <w:rPr>
                <w:rFonts w:ascii="GHEA Grapalat" w:hAnsi="GHEA Grapalat"/>
                <w:sz w:val="22"/>
                <w:szCs w:val="22"/>
                <w:lang w:val="hy-AM"/>
              </w:rPr>
              <w:t>կափույրներով</w:t>
            </w:r>
          </w:p>
        </w:tc>
        <w:tc>
          <w:tcPr>
            <w:tcW w:w="3330" w:type="dxa"/>
          </w:tcPr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Կառավարության 2022 թվականի հուլիսի 21-ի       </w:t>
            </w:r>
            <w:r w:rsidR="00B769B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 </w:t>
            </w: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 N 1131-Ն որոշում,</w:t>
            </w:r>
          </w:p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հավելված, կետ 134</w:t>
            </w:r>
          </w:p>
          <w:p w:rsidR="00B30A7D" w:rsidRPr="00563767" w:rsidRDefault="00B30A7D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0" w:type="dxa"/>
          </w:tcPr>
          <w:p w:rsidR="00B30A7D" w:rsidRPr="00B150EF" w:rsidRDefault="00B30A7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B30A7D" w:rsidRPr="00B150EF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10.0</w:t>
            </w:r>
          </w:p>
        </w:tc>
        <w:tc>
          <w:tcPr>
            <w:tcW w:w="1800" w:type="dxa"/>
            <w:vAlign w:val="center"/>
          </w:tcPr>
          <w:p w:rsidR="00B30A7D" w:rsidRPr="00B150EF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56376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Տեսազննում</w:t>
            </w:r>
          </w:p>
        </w:tc>
        <w:tc>
          <w:tcPr>
            <w:tcW w:w="270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B30A7D" w:rsidRPr="00563767" w:rsidTr="00B769B4">
        <w:trPr>
          <w:trHeight w:val="576"/>
        </w:trPr>
        <w:tc>
          <w:tcPr>
            <w:tcW w:w="802" w:type="dxa"/>
            <w:vAlign w:val="center"/>
          </w:tcPr>
          <w:p w:rsidR="00B30A7D" w:rsidRDefault="00B30A7D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lastRenderedPageBreak/>
              <w:t>5.</w:t>
            </w:r>
          </w:p>
        </w:tc>
        <w:tc>
          <w:tcPr>
            <w:tcW w:w="4328" w:type="dxa"/>
          </w:tcPr>
          <w:p w:rsidR="00B30A7D" w:rsidRPr="00563767" w:rsidRDefault="00B30A7D" w:rsidP="00563767">
            <w:pPr>
              <w:tabs>
                <w:tab w:val="left" w:pos="2806"/>
              </w:tabs>
              <w:spacing w:before="100" w:beforeAutospacing="1" w:after="100" w:afterAutospacing="1"/>
              <w:ind w:left="-59"/>
              <w:jc w:val="both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Արդյո՞ք լցավորման բաշխիչ աշտարակների գազամուղների վրա տեղակայված ապահովիչ կափույրները կապարակնքված են 19,6 ՄՊա (կգուժ/սմ2)-ից ոչ ավելի կարգաբերված ճնշման </w:t>
            </w:r>
            <w:r w:rsidR="00563767" w:rsidRPr="00563767">
              <w:rPr>
                <w:rFonts w:ascii="GHEA Grapalat" w:hAnsi="GHEA Grapalat"/>
                <w:sz w:val="22"/>
                <w:szCs w:val="22"/>
                <w:lang w:val="hy-AM"/>
              </w:rPr>
              <w:t>տակ</w:t>
            </w:r>
          </w:p>
        </w:tc>
        <w:tc>
          <w:tcPr>
            <w:tcW w:w="3330" w:type="dxa"/>
          </w:tcPr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Կառավարության 2022 թվականի հուլիսի 21-ի        </w:t>
            </w:r>
            <w:r w:rsidR="00B769B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 </w:t>
            </w: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N 1131-Ն որոշում,</w:t>
            </w:r>
          </w:p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հավելված, կետ 134</w:t>
            </w:r>
          </w:p>
          <w:p w:rsidR="00B30A7D" w:rsidRPr="00563767" w:rsidRDefault="00B30A7D" w:rsidP="00B30A7D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630" w:type="dxa"/>
          </w:tcPr>
          <w:p w:rsidR="00B30A7D" w:rsidRPr="00B150EF" w:rsidRDefault="00B30A7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B30A7D" w:rsidRPr="00B150EF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10.0</w:t>
            </w:r>
          </w:p>
        </w:tc>
        <w:tc>
          <w:tcPr>
            <w:tcW w:w="1800" w:type="dxa"/>
            <w:vAlign w:val="center"/>
          </w:tcPr>
          <w:p w:rsidR="00B30A7D" w:rsidRPr="00B150EF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56376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Տեսազննում</w:t>
            </w:r>
          </w:p>
        </w:tc>
        <w:tc>
          <w:tcPr>
            <w:tcW w:w="270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B30A7D" w:rsidRPr="00563767" w:rsidTr="00B769B4">
        <w:trPr>
          <w:trHeight w:val="576"/>
        </w:trPr>
        <w:tc>
          <w:tcPr>
            <w:tcW w:w="802" w:type="dxa"/>
            <w:vAlign w:val="center"/>
          </w:tcPr>
          <w:p w:rsidR="00B30A7D" w:rsidRDefault="00B30A7D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6.</w:t>
            </w:r>
          </w:p>
        </w:tc>
        <w:tc>
          <w:tcPr>
            <w:tcW w:w="4328" w:type="dxa"/>
          </w:tcPr>
          <w:p w:rsidR="00B30A7D" w:rsidRPr="00563767" w:rsidRDefault="00B30A7D" w:rsidP="00B30A7D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/>
              </w:rPr>
              <w:t>Արդյո՞ք լցավորման ավարտի ճ</w:t>
            </w:r>
            <w:r w:rsidR="00B769B4">
              <w:rPr>
                <w:rFonts w:ascii="GHEA Grapalat" w:hAnsi="GHEA Grapalat"/>
                <w:sz w:val="22"/>
                <w:szCs w:val="22"/>
                <w:lang w:val="hy-AM"/>
              </w:rPr>
              <w:t>նշումը չի գերազանցում 19,6ՄՊա-ն</w:t>
            </w:r>
          </w:p>
        </w:tc>
        <w:tc>
          <w:tcPr>
            <w:tcW w:w="3330" w:type="dxa"/>
          </w:tcPr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Կառավարության 2022 թվականի հուլիսի 21-ի        </w:t>
            </w:r>
            <w:r w:rsidR="00B769B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 </w:t>
            </w: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N 1131-Ն որոշում,</w:t>
            </w:r>
          </w:p>
          <w:p w:rsidR="00B30A7D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հավելված, կետ 13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5</w:t>
            </w:r>
          </w:p>
        </w:tc>
        <w:tc>
          <w:tcPr>
            <w:tcW w:w="630" w:type="dxa"/>
          </w:tcPr>
          <w:p w:rsidR="00B30A7D" w:rsidRPr="00B150EF" w:rsidRDefault="00B30A7D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B30A7D" w:rsidRPr="00B150EF" w:rsidRDefault="00563767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1</w:t>
            </w:r>
            <w:r w:rsidR="00B769B4"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0</w:t>
            </w: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.0</w:t>
            </w:r>
          </w:p>
        </w:tc>
        <w:tc>
          <w:tcPr>
            <w:tcW w:w="1800" w:type="dxa"/>
            <w:vAlign w:val="center"/>
          </w:tcPr>
          <w:p w:rsidR="00B30A7D" w:rsidRPr="00B150EF" w:rsidRDefault="00563767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 w:rsidRPr="0056376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Տեսազննում</w:t>
            </w:r>
          </w:p>
        </w:tc>
        <w:tc>
          <w:tcPr>
            <w:tcW w:w="2700" w:type="dxa"/>
          </w:tcPr>
          <w:p w:rsidR="00B30A7D" w:rsidRPr="00B150EF" w:rsidRDefault="00B30A7D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  <w:tr w:rsidR="00563767" w:rsidRPr="00563767" w:rsidTr="00B769B4">
        <w:trPr>
          <w:trHeight w:val="576"/>
        </w:trPr>
        <w:tc>
          <w:tcPr>
            <w:tcW w:w="802" w:type="dxa"/>
            <w:vAlign w:val="center"/>
          </w:tcPr>
          <w:p w:rsidR="00563767" w:rsidRDefault="00563767" w:rsidP="00B769B4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7.</w:t>
            </w:r>
          </w:p>
        </w:tc>
        <w:tc>
          <w:tcPr>
            <w:tcW w:w="4328" w:type="dxa"/>
          </w:tcPr>
          <w:p w:rsidR="00563767" w:rsidRPr="00563767" w:rsidRDefault="00563767" w:rsidP="00B30A7D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/>
              </w:rPr>
              <w:t>Արդյո՞ք տնտես</w:t>
            </w:r>
            <w:r w:rsidR="00796EAD"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bookmarkStart w:id="0" w:name="_GoBack"/>
            <w:bookmarkEnd w:id="0"/>
            <w:r w:rsidRPr="00563767">
              <w:rPr>
                <w:rFonts w:ascii="GHEA Grapalat" w:hAnsi="GHEA Grapalat"/>
                <w:sz w:val="22"/>
                <w:szCs w:val="22"/>
                <w:lang w:val="hy-AM"/>
              </w:rPr>
              <w:t>վարող սուբյեկտի մոտ առկա է չափագիտության բնագավառում իր մոտ իրականացված նախորդ ստուգումների ժամկետների արդյունքների</w:t>
            </w:r>
            <w:r w:rsidRPr="00563767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563767">
              <w:rPr>
                <w:rFonts w:ascii="GHEA Grapalat" w:hAnsi="GHEA Grapalat"/>
                <w:sz w:val="22"/>
                <w:szCs w:val="22"/>
                <w:lang w:val="hy-AM"/>
              </w:rPr>
              <w:t>մասին</w:t>
            </w:r>
            <w:r w:rsidRPr="00563767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563767">
              <w:rPr>
                <w:rFonts w:ascii="GHEA Grapalat" w:hAnsi="GHEA Grapalat"/>
                <w:sz w:val="22"/>
                <w:szCs w:val="22"/>
                <w:lang w:val="hy-AM"/>
              </w:rPr>
              <w:t>տեղեկատվություն պարունակող QR (արագ արձագանքման) կոդ, որը տեղադրված է լիցքավորման բաշխիչ աշտարակների կամ վառելիքաբաշխիչ սարքավորումների վրա՝ ընթեռնելի և վարորդին տեսանելի հատվածում:</w:t>
            </w:r>
          </w:p>
        </w:tc>
        <w:tc>
          <w:tcPr>
            <w:tcW w:w="3330" w:type="dxa"/>
          </w:tcPr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«Առևտրի և ծառայությունների մասին» օրենք, </w:t>
            </w:r>
          </w:p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հոդված 9, մաս 25,</w:t>
            </w:r>
          </w:p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  <w:p w:rsidR="00563767" w:rsidRPr="00563767" w:rsidRDefault="00563767" w:rsidP="00563767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Կառավարության 2023 թվականի մարտի 30-ի     </w:t>
            </w:r>
            <w:r w:rsidR="00B769B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 </w:t>
            </w:r>
            <w:r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  N 451-Ն որոշում,</w:t>
            </w:r>
          </w:p>
          <w:p w:rsidR="00563767" w:rsidRPr="00563767" w:rsidRDefault="00B769B4" w:rsidP="00B769B4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հ</w:t>
            </w:r>
            <w:r w:rsidR="00563767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ավելված N 2,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 w:rsidR="00563767" w:rsidRPr="00563767">
              <w:rPr>
                <w:rFonts w:ascii="GHEA Grapalat" w:hAnsi="GHEA Grapalat"/>
                <w:sz w:val="22"/>
                <w:szCs w:val="22"/>
                <w:lang w:val="hy-AM" w:eastAsia="en-US"/>
              </w:rPr>
              <w:t>կետ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2</w:t>
            </w:r>
          </w:p>
        </w:tc>
        <w:tc>
          <w:tcPr>
            <w:tcW w:w="630" w:type="dxa"/>
          </w:tcPr>
          <w:p w:rsidR="00563767" w:rsidRPr="00B150EF" w:rsidRDefault="00563767" w:rsidP="008233ED">
            <w:pPr>
              <w:spacing w:line="276" w:lineRule="auto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540" w:type="dxa"/>
          </w:tcPr>
          <w:p w:rsidR="00563767" w:rsidRPr="00B150EF" w:rsidRDefault="00563767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720" w:type="dxa"/>
          </w:tcPr>
          <w:p w:rsidR="00563767" w:rsidRPr="00B150EF" w:rsidRDefault="00563767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vAlign w:val="center"/>
          </w:tcPr>
          <w:p w:rsidR="00563767" w:rsidRDefault="00B769B4" w:rsidP="00563767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  <w:t>10.0</w:t>
            </w:r>
          </w:p>
        </w:tc>
        <w:tc>
          <w:tcPr>
            <w:tcW w:w="1800" w:type="dxa"/>
            <w:vAlign w:val="center"/>
          </w:tcPr>
          <w:p w:rsidR="00563767" w:rsidRPr="00563767" w:rsidRDefault="00B769B4" w:rsidP="00563767">
            <w:pPr>
              <w:spacing w:line="276" w:lineRule="auto"/>
              <w:jc w:val="center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56376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Տեսազննում</w:t>
            </w:r>
          </w:p>
        </w:tc>
        <w:tc>
          <w:tcPr>
            <w:tcW w:w="2700" w:type="dxa"/>
          </w:tcPr>
          <w:p w:rsidR="00563767" w:rsidRPr="00B150EF" w:rsidRDefault="00563767" w:rsidP="008233ED">
            <w:pPr>
              <w:spacing w:line="276" w:lineRule="auto"/>
              <w:jc w:val="center"/>
              <w:rPr>
                <w:rFonts w:ascii="GHEA Grapalat" w:hAnsi="GHEA Grapalat"/>
                <w:b/>
                <w:noProof/>
                <w:sz w:val="22"/>
                <w:szCs w:val="22"/>
                <w:lang w:val="hy-AM"/>
              </w:rPr>
            </w:pPr>
          </w:p>
        </w:tc>
      </w:tr>
    </w:tbl>
    <w:p w:rsidR="008233ED" w:rsidRPr="00AE3A02" w:rsidRDefault="008233ED" w:rsidP="008233ED">
      <w:pPr>
        <w:shd w:val="clear" w:color="auto" w:fill="FFFFFF"/>
        <w:spacing w:line="276" w:lineRule="auto"/>
        <w:jc w:val="center"/>
        <w:rPr>
          <w:rStyle w:val="Strong"/>
          <w:rFonts w:ascii="GHEA Grapalat" w:hAnsi="GHEA Grapalat"/>
          <w:sz w:val="22"/>
          <w:szCs w:val="22"/>
          <w:shd w:val="clear" w:color="auto" w:fill="FFFFFF"/>
          <w:lang w:val="hy-AM"/>
        </w:rPr>
      </w:pPr>
    </w:p>
    <w:p w:rsidR="0063105A" w:rsidRPr="0063105A" w:rsidRDefault="0063105A" w:rsidP="0063105A">
      <w:pPr>
        <w:pStyle w:val="ListParagraph"/>
        <w:numPr>
          <w:ilvl w:val="0"/>
          <w:numId w:val="2"/>
        </w:numPr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3105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ԾԱՆՈԹԱԳՐՈՒԹՅՈՒՆՆԵՐ</w:t>
      </w:r>
    </w:p>
    <w:tbl>
      <w:tblPr>
        <w:tblW w:w="103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9114"/>
        <w:gridCol w:w="270"/>
        <w:gridCol w:w="270"/>
        <w:gridCol w:w="270"/>
      </w:tblGrid>
      <w:tr w:rsidR="0063105A" w:rsidRPr="00AE3A02" w:rsidTr="00CA22AD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1.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spacing w:before="100" w:beforeAutospacing="1" w:after="100" w:afterAutospacing="1"/>
              <w:ind w:left="103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«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Այո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»</w:t>
            </w:r>
            <w:r w:rsidRPr="00AE3A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hy-AM"/>
              </w:rPr>
              <w:t> 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-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այո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առկա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համապատասխանում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բավարարում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կատարվել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,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                   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նշվում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է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հարցում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ներառված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պահանջների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կեսից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ավելիի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դրական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պատասխանի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դեպքում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(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չի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կշռավորվում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63105A" w:rsidRPr="00AE3A02" w:rsidTr="00CA22AD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2.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Ոչ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AE3A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ոչ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առկա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չէ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համապատասխանում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բավարարում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կատարվել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,</w:t>
            </w:r>
            <w:r w:rsidRPr="00AE3A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br/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նշվում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է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հարցում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ներառված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պահանջների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կեսի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և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կեսից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ավելիի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բացասական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պատասխանի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դեպքում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(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կշռավորվում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է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</w:tr>
      <w:tr w:rsidR="0063105A" w:rsidRPr="00AE3A02" w:rsidTr="00CA22AD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3.</w:t>
            </w:r>
          </w:p>
        </w:tc>
        <w:tc>
          <w:tcPr>
            <w:tcW w:w="91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/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պ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AE3A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պահանջվում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չի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վերաբերում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(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չի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կշռավորվում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V</w:t>
            </w:r>
          </w:p>
        </w:tc>
      </w:tr>
      <w:tr w:rsidR="0063105A" w:rsidRPr="00AE3A02" w:rsidTr="00CA22AD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4.</w:t>
            </w:r>
          </w:p>
        </w:tc>
        <w:tc>
          <w:tcPr>
            <w:tcW w:w="992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05A" w:rsidRPr="00AE3A02" w:rsidRDefault="0063105A" w:rsidP="00CA22AD">
            <w:pPr>
              <w:spacing w:before="100" w:beforeAutospacing="1" w:after="100" w:afterAutospacing="1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«</w:t>
            </w:r>
            <w:r w:rsidRPr="00AE3A0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Կշիռ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  <w:r w:rsidRPr="00AE3A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  <w:r w:rsidRPr="00AE3A02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-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ռիսկի</w:t>
            </w:r>
            <w:r w:rsidRPr="00AE3A02">
              <w:rPr>
                <w:rFonts w:ascii="GHEA Grapalat" w:hAnsi="GHEA Grapalat"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AE3A02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միավոր</w:t>
            </w:r>
          </w:p>
        </w:tc>
      </w:tr>
    </w:tbl>
    <w:p w:rsidR="0063105A" w:rsidRDefault="0063105A" w:rsidP="0063105A">
      <w:pPr>
        <w:ind w:firstLine="375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p w:rsidR="0063105A" w:rsidRPr="00051B77" w:rsidRDefault="0063105A" w:rsidP="0063105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051B7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lastRenderedPageBreak/>
        <w:t>ԻՐԱՎԱԿԱՆ ԱԿՏԵՐ</w:t>
      </w:r>
    </w:p>
    <w:p w:rsidR="0063105A" w:rsidRPr="00051B77" w:rsidRDefault="0063105A" w:rsidP="0063105A">
      <w:pPr>
        <w:shd w:val="clear" w:color="auto" w:fill="FFFFFF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63105A" w:rsidRPr="0018119F" w:rsidRDefault="0063105A" w:rsidP="0063105A">
      <w:pPr>
        <w:shd w:val="clear" w:color="auto" w:fill="FFFFFF"/>
        <w:ind w:hanging="90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051B77">
        <w:rPr>
          <w:rFonts w:ascii="GHEA Grapalat" w:hAnsi="GHEA Grapalat"/>
          <w:b/>
          <w:bCs/>
          <w:color w:val="000000"/>
          <w:lang w:val="hy-AM"/>
        </w:rPr>
        <w:t>1</w:t>
      </w:r>
      <w:r w:rsidRPr="0018119F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. Տվյալ ստուգաթերթը կազմվել է հետևյալ նորմատիվ իրավական ակտերի հիման վրա`</w:t>
      </w:r>
    </w:p>
    <w:p w:rsidR="0063105A" w:rsidRPr="0018119F" w:rsidRDefault="0063105A" w:rsidP="0063105A">
      <w:pPr>
        <w:shd w:val="clear" w:color="auto" w:fill="FFFFFF"/>
        <w:ind w:hanging="90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18119F">
        <w:rPr>
          <w:rFonts w:ascii="Calibri" w:hAnsi="Calibri" w:cs="Calibri"/>
          <w:b/>
          <w:bCs/>
          <w:color w:val="000000"/>
          <w:sz w:val="22"/>
          <w:szCs w:val="22"/>
          <w:lang w:val="hy-AM"/>
        </w:rPr>
        <w:t> </w:t>
      </w:r>
    </w:p>
    <w:p w:rsidR="00546908" w:rsidRDefault="0063105A" w:rsidP="001A5A2A">
      <w:pPr>
        <w:shd w:val="clear" w:color="auto" w:fill="FFFFFF"/>
        <w:spacing w:line="276" w:lineRule="auto"/>
        <w:ind w:right="-262" w:hanging="90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18119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1) </w:t>
      </w:r>
      <w:r w:rsidR="00546908">
        <w:rPr>
          <w:rStyle w:val="Emphasis"/>
          <w:rFonts w:ascii="GHEA Grapalat" w:hAnsi="GHEA Grapalat"/>
          <w:bCs/>
          <w:noProof/>
          <w:color w:val="000000"/>
          <w:shd w:val="clear" w:color="auto" w:fill="FFFFFF"/>
          <w:lang w:val="hy-AM"/>
        </w:rPr>
        <w:t>«</w:t>
      </w:r>
      <w:r w:rsidR="00546908" w:rsidRPr="00546908">
        <w:rPr>
          <w:rFonts w:ascii="GHEA Grapalat" w:hAnsi="GHEA Grapalat"/>
          <w:bCs/>
          <w:color w:val="000000"/>
          <w:sz w:val="22"/>
          <w:szCs w:val="22"/>
          <w:lang w:val="hy-AM"/>
        </w:rPr>
        <w:t>Առևտրի և ծառայությունների մասին» 2004 թվականի նոյեմբերի 24-ի ՀՕ-134-Ն օրենք.</w:t>
      </w:r>
    </w:p>
    <w:p w:rsidR="00546908" w:rsidRPr="00546908" w:rsidRDefault="0063105A" w:rsidP="001A5A2A">
      <w:pPr>
        <w:shd w:val="clear" w:color="auto" w:fill="FFFFFF"/>
        <w:spacing w:line="276" w:lineRule="auto"/>
        <w:ind w:right="-262" w:hanging="90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18119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2) Կառավարության </w:t>
      </w:r>
      <w:r w:rsidR="00546908" w:rsidRPr="00546908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2023 թվականի մարտի </w:t>
      </w:r>
      <w:r w:rsidR="00A225CB">
        <w:rPr>
          <w:rFonts w:ascii="GHEA Grapalat" w:hAnsi="GHEA Grapalat"/>
          <w:bCs/>
          <w:color w:val="000000"/>
          <w:sz w:val="22"/>
          <w:szCs w:val="22"/>
          <w:lang w:val="hy-AM"/>
        </w:rPr>
        <w:t>30</w:t>
      </w:r>
      <w:r w:rsidR="00546908" w:rsidRPr="00546908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-ի N 451-Ն որոշում. </w:t>
      </w:r>
    </w:p>
    <w:p w:rsidR="00546908" w:rsidRPr="00546908" w:rsidRDefault="0063105A" w:rsidP="001A5A2A">
      <w:pPr>
        <w:shd w:val="clear" w:color="auto" w:fill="FFFFFF"/>
        <w:spacing w:line="276" w:lineRule="auto"/>
        <w:ind w:right="-262" w:hanging="90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18119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3) Կառավարության </w:t>
      </w:r>
      <w:r w:rsidR="00546908" w:rsidRPr="00546908">
        <w:rPr>
          <w:rFonts w:ascii="GHEA Grapalat" w:hAnsi="GHEA Grapalat"/>
          <w:bCs/>
          <w:color w:val="000000"/>
          <w:sz w:val="22"/>
          <w:szCs w:val="22"/>
          <w:lang w:val="hy-AM"/>
        </w:rPr>
        <w:t>2022 թվականի հուլիսի 21-ի N 1131-Ն որոշում:</w:t>
      </w:r>
    </w:p>
    <w:p w:rsidR="0063105A" w:rsidRDefault="0063105A" w:rsidP="001A5A2A">
      <w:pPr>
        <w:shd w:val="clear" w:color="auto" w:fill="FFFFFF"/>
        <w:spacing w:line="276" w:lineRule="auto"/>
        <w:ind w:right="-262" w:hanging="90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546908" w:rsidRDefault="00546908" w:rsidP="001A5A2A">
      <w:pPr>
        <w:shd w:val="clear" w:color="auto" w:fill="FFFFFF"/>
        <w:spacing w:line="276" w:lineRule="auto"/>
        <w:ind w:right="-262" w:hanging="90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546908" w:rsidRPr="00051B77" w:rsidRDefault="00546908" w:rsidP="00546908">
      <w:pPr>
        <w:shd w:val="clear" w:color="auto" w:fill="FFFFFF"/>
        <w:ind w:right="-262" w:hanging="90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:rsidR="0063105A" w:rsidRPr="00051B77" w:rsidRDefault="0063105A" w:rsidP="0063105A">
      <w:pPr>
        <w:shd w:val="clear" w:color="auto" w:fill="FFFFFF"/>
        <w:ind w:hanging="90"/>
        <w:rPr>
          <w:rFonts w:ascii="GHEA Grapalat" w:hAnsi="GHEA Grapalat"/>
          <w:bCs/>
          <w:color w:val="000000"/>
          <w:lang w:val="hy-AM"/>
        </w:rPr>
      </w:pPr>
      <w:r w:rsidRPr="00051B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Տեսչական մարմնի </w:t>
      </w:r>
      <w:r w:rsidRPr="00051B77">
        <w:rPr>
          <w:rFonts w:ascii="GHEA Grapalat" w:hAnsi="GHEA Grapalat" w:cs="Sylfaen"/>
          <w:b/>
          <w:sz w:val="24"/>
          <w:szCs w:val="24"/>
          <w:lang w:val="hy-AM"/>
        </w:rPr>
        <w:t>ծառայող(ներ</w:t>
      </w:r>
      <w:r w:rsidRPr="00051B77">
        <w:rPr>
          <w:rFonts w:ascii="GHEA Grapalat" w:hAnsi="GHEA Grapalat" w:cs="Sylfaen"/>
          <w:b/>
          <w:lang w:val="hy-AM"/>
        </w:rPr>
        <w:t>)</w:t>
      </w:r>
      <w:r w:rsidRPr="00051B77">
        <w:rPr>
          <w:rFonts w:ascii="GHEA Grapalat" w:hAnsi="GHEA Grapalat" w:cs="Sylfaen"/>
          <w:b/>
          <w:sz w:val="24"/>
          <w:szCs w:val="24"/>
          <w:lang w:val="hy-AM"/>
        </w:rPr>
        <w:t xml:space="preserve">  </w:t>
      </w:r>
      <w:r w:rsidRPr="00051B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____________________</w:t>
      </w:r>
      <w:r w:rsidRPr="00051B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ab/>
        <w:t xml:space="preserve">    ______________________________    </w:t>
      </w:r>
      <w:r w:rsidRPr="00051B77">
        <w:rPr>
          <w:rFonts w:ascii="GHEA Grapalat" w:hAnsi="GHEA Grapalat"/>
          <w:b/>
          <w:bCs/>
          <w:sz w:val="18"/>
          <w:szCs w:val="18"/>
          <w:shd w:val="clear" w:color="auto" w:fill="FFFFFF"/>
          <w:lang w:val="hy-AM"/>
        </w:rPr>
        <w:t xml:space="preserve">     </w:t>
      </w:r>
    </w:p>
    <w:p w:rsidR="0063105A" w:rsidRPr="00051B77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  <w:r w:rsidRPr="00051B77">
        <w:rPr>
          <w:rFonts w:ascii="GHEA Grapalat" w:hAnsi="GHEA Grapalat"/>
          <w:b/>
          <w:bCs/>
          <w:sz w:val="16"/>
          <w:szCs w:val="16"/>
          <w:shd w:val="clear" w:color="auto" w:fill="FFFFFF"/>
          <w:lang w:val="hy-AM"/>
        </w:rPr>
        <w:t xml:space="preserve">                                                                                           </w:t>
      </w:r>
      <w:r w:rsidRPr="00E56ED4">
        <w:rPr>
          <w:rFonts w:ascii="GHEA Grapalat" w:hAnsi="GHEA Grapalat"/>
          <w:b/>
          <w:bCs/>
          <w:sz w:val="16"/>
          <w:szCs w:val="16"/>
          <w:shd w:val="clear" w:color="auto" w:fill="FFFFFF"/>
          <w:lang w:val="hy-AM"/>
        </w:rPr>
        <w:t xml:space="preserve">  </w:t>
      </w:r>
      <w:r w:rsidRPr="00051B77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ստորագրությունը</w:t>
      </w:r>
      <w:r w:rsidRPr="00051B77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ab/>
        <w:t xml:space="preserve"> </w:t>
      </w:r>
      <w:r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                             </w:t>
      </w:r>
      <w:r w:rsidRPr="00051B77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անուն, ազգանունը    </w:t>
      </w:r>
    </w:p>
    <w:p w:rsidR="0063105A" w:rsidRPr="00051B77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  <w:r w:rsidRPr="00051B77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</w:t>
      </w:r>
    </w:p>
    <w:p w:rsidR="0063105A" w:rsidRPr="00051B77" w:rsidRDefault="0063105A" w:rsidP="0063105A">
      <w:pPr>
        <w:ind w:hanging="90"/>
        <w:rPr>
          <w:rFonts w:ascii="GHEA Grapalat" w:hAnsi="GHEA Grapalat"/>
          <w:bCs/>
          <w:sz w:val="18"/>
          <w:szCs w:val="18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</w:t>
      </w:r>
      <w:r w:rsidRPr="00051B7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51B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____________________     ______________________________</w:t>
      </w:r>
      <w:r w:rsidRPr="00051B77">
        <w:rPr>
          <w:rFonts w:ascii="GHEA Grapalat" w:hAnsi="GHEA Grapalat"/>
          <w:b/>
          <w:bCs/>
          <w:sz w:val="18"/>
          <w:szCs w:val="18"/>
          <w:shd w:val="clear" w:color="auto" w:fill="FFFFFF"/>
          <w:lang w:val="hy-AM"/>
        </w:rPr>
        <w:t xml:space="preserve">           </w:t>
      </w:r>
    </w:p>
    <w:p w:rsidR="0063105A" w:rsidRPr="00051B77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16"/>
          <w:szCs w:val="16"/>
          <w:shd w:val="clear" w:color="auto" w:fill="FFFFFF"/>
          <w:lang w:val="hy-AM"/>
        </w:rPr>
        <w:t xml:space="preserve">                                                            </w:t>
      </w:r>
      <w:r w:rsidRPr="00051B77">
        <w:rPr>
          <w:rFonts w:ascii="GHEA Grapalat" w:hAnsi="GHEA Grapalat"/>
          <w:b/>
          <w:bCs/>
          <w:sz w:val="16"/>
          <w:szCs w:val="16"/>
          <w:shd w:val="clear" w:color="auto" w:fill="FFFFFF"/>
          <w:lang w:val="hy-AM"/>
        </w:rPr>
        <w:t xml:space="preserve">                                 </w:t>
      </w:r>
      <w:r w:rsidRPr="00051B77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ստորագրությունը</w:t>
      </w:r>
      <w:r w:rsidRPr="00051B77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ab/>
        <w:t xml:space="preserve">                               անուն, ազգանունը   </w:t>
      </w:r>
    </w:p>
    <w:p w:rsidR="0063105A" w:rsidRPr="00051B77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</w:p>
    <w:p w:rsidR="0063105A" w:rsidRPr="00051B77" w:rsidRDefault="0063105A" w:rsidP="0063105A">
      <w:pPr>
        <w:shd w:val="clear" w:color="auto" w:fill="FFFFFF"/>
        <w:ind w:hanging="90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Տնտեսավարող՝                               </w:t>
      </w:r>
      <w:r w:rsidRPr="00051B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____________________</w:t>
      </w:r>
      <w:r w:rsidRPr="00051B7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ab/>
        <w:t xml:space="preserve">    ______________________________    </w:t>
      </w:r>
      <w:r w:rsidRPr="00051B77">
        <w:rPr>
          <w:rFonts w:ascii="GHEA Grapalat" w:hAnsi="GHEA Grapalat"/>
          <w:b/>
          <w:bCs/>
          <w:sz w:val="18"/>
          <w:szCs w:val="18"/>
          <w:shd w:val="clear" w:color="auto" w:fill="FFFFFF"/>
          <w:lang w:val="hy-AM"/>
        </w:rPr>
        <w:t xml:space="preserve">     </w:t>
      </w:r>
    </w:p>
    <w:p w:rsidR="0063105A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  <w:r w:rsidRPr="00051B77">
        <w:rPr>
          <w:rFonts w:ascii="GHEA Grapalat" w:hAnsi="GHEA Grapalat"/>
          <w:b/>
          <w:bCs/>
          <w:sz w:val="16"/>
          <w:szCs w:val="16"/>
          <w:shd w:val="clear" w:color="auto" w:fill="FFFFFF"/>
          <w:lang w:val="hy-AM"/>
        </w:rPr>
        <w:t xml:space="preserve">                                                                                           </w:t>
      </w:r>
      <w:r w:rsidRPr="00E56ED4">
        <w:rPr>
          <w:rFonts w:ascii="GHEA Grapalat" w:hAnsi="GHEA Grapalat"/>
          <w:b/>
          <w:bCs/>
          <w:sz w:val="16"/>
          <w:szCs w:val="16"/>
          <w:shd w:val="clear" w:color="auto" w:fill="FFFFFF"/>
          <w:lang w:val="hy-AM"/>
        </w:rPr>
        <w:t xml:space="preserve">  </w:t>
      </w:r>
      <w:r w:rsidRPr="00051B77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>ստորագրությունը</w:t>
      </w:r>
      <w:r w:rsidRPr="00051B77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ab/>
        <w:t xml:space="preserve"> </w:t>
      </w:r>
      <w:r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                             </w:t>
      </w:r>
      <w:r w:rsidRPr="00051B77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անուն, ազգանունը    </w:t>
      </w:r>
      <w:r w:rsidR="00401A1D"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  <w:t xml:space="preserve">                         </w:t>
      </w:r>
      <w:r w:rsidR="00401A1D" w:rsidRPr="00401A1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»:</w:t>
      </w:r>
    </w:p>
    <w:p w:rsidR="0063105A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</w:p>
    <w:p w:rsidR="0063105A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 w:val="16"/>
          <w:szCs w:val="16"/>
          <w:shd w:val="clear" w:color="auto" w:fill="FFFFFF"/>
          <w:lang w:val="hy-AM"/>
        </w:rPr>
      </w:pPr>
    </w:p>
    <w:p w:rsidR="0063105A" w:rsidRPr="00100E87" w:rsidRDefault="0063105A" w:rsidP="0063105A">
      <w:pPr>
        <w:shd w:val="clear" w:color="auto" w:fill="FFFFFF"/>
        <w:ind w:right="363" w:hanging="90"/>
        <w:rPr>
          <w:rFonts w:ascii="GHEA Grapalat" w:hAnsi="GHEA Grapalat"/>
          <w:bCs/>
          <w:szCs w:val="16"/>
          <w:shd w:val="clear" w:color="auto" w:fill="FFFFFF"/>
          <w:lang w:val="hy-AM"/>
        </w:rPr>
      </w:pPr>
    </w:p>
    <w:p w:rsidR="00100E87" w:rsidRPr="00763621" w:rsidRDefault="00100E8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00E87" w:rsidRPr="00763621" w:rsidRDefault="00763621" w:rsidP="00C802CF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    </w:t>
      </w:r>
      <w:r w:rsidR="00100E87" w:rsidRPr="00763621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00E87" w:rsidRPr="0076362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100E87" w:rsidRPr="00763621" w:rsidRDefault="00100E87" w:rsidP="00C802CF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763621">
        <w:rPr>
          <w:rFonts w:ascii="GHEA Grapalat" w:hAnsi="GHEA Grapalat"/>
          <w:sz w:val="24"/>
          <w:szCs w:val="24"/>
          <w:lang w:val="hy-AM"/>
        </w:rPr>
        <w:t xml:space="preserve">  </w:t>
      </w:r>
      <w:r w:rsidR="00763621">
        <w:rPr>
          <w:rFonts w:ascii="GHEA Grapalat" w:hAnsi="GHEA Grapalat"/>
          <w:sz w:val="24"/>
          <w:szCs w:val="24"/>
          <w:lang w:val="hy-AM"/>
        </w:rPr>
        <w:t xml:space="preserve">                 </w:t>
      </w:r>
      <w:r w:rsidRPr="00763621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</w:p>
    <w:p w:rsidR="00100E87" w:rsidRPr="00763621" w:rsidRDefault="00100E87">
      <w:pPr>
        <w:rPr>
          <w:rFonts w:ascii="GHEA Grapalat" w:hAnsi="GHEA Grapalat"/>
          <w:lang w:val="hy-AM"/>
        </w:rPr>
      </w:pPr>
      <w:r w:rsidRPr="00763621">
        <w:rPr>
          <w:rFonts w:ascii="GHEA Grapalat" w:hAnsi="GHEA Grapalat" w:cs="Sylfaen"/>
          <w:sz w:val="24"/>
          <w:szCs w:val="24"/>
          <w:lang w:val="hy-AM"/>
        </w:rPr>
        <w:t xml:space="preserve">                             </w:t>
      </w:r>
      <w:r w:rsidR="00763621">
        <w:rPr>
          <w:rFonts w:ascii="GHEA Grapalat" w:hAnsi="GHEA Grapalat" w:cs="Sylfaen"/>
          <w:sz w:val="24"/>
          <w:szCs w:val="24"/>
          <w:lang w:val="hy-AM"/>
        </w:rPr>
        <w:t xml:space="preserve">             </w:t>
      </w:r>
      <w:r w:rsidRPr="00763621">
        <w:rPr>
          <w:rFonts w:ascii="GHEA Grapalat" w:hAnsi="GHEA Grapalat" w:cs="Sylfaen"/>
          <w:sz w:val="24"/>
          <w:szCs w:val="24"/>
          <w:lang w:val="hy-AM"/>
        </w:rPr>
        <w:t>ՂԵԿԱՎԱՐ</w:t>
      </w:r>
      <w:r w:rsidRPr="00763621">
        <w:rPr>
          <w:rFonts w:ascii="GHEA Grapalat" w:hAnsi="GHEA Grapalat" w:cs="Arial Armenian"/>
          <w:sz w:val="24"/>
          <w:szCs w:val="24"/>
          <w:lang w:val="hy-AM"/>
        </w:rPr>
        <w:tab/>
      </w:r>
      <w:r w:rsidRPr="00763621">
        <w:rPr>
          <w:rFonts w:ascii="GHEA Grapalat" w:hAnsi="GHEA Grapalat" w:cs="Arial Armenian"/>
          <w:sz w:val="24"/>
          <w:szCs w:val="24"/>
          <w:lang w:val="hy-AM"/>
        </w:rPr>
        <w:tab/>
      </w:r>
      <w:r w:rsidRPr="00763621">
        <w:rPr>
          <w:rFonts w:ascii="GHEA Grapalat" w:hAnsi="GHEA Grapalat" w:cs="Arial Armenian"/>
          <w:sz w:val="24"/>
          <w:szCs w:val="24"/>
          <w:lang w:val="hy-AM"/>
        </w:rPr>
        <w:tab/>
      </w:r>
      <w:r w:rsidRPr="00763621">
        <w:rPr>
          <w:rFonts w:ascii="GHEA Grapalat" w:hAnsi="GHEA Grapalat" w:cs="Arial Armenian"/>
          <w:sz w:val="24"/>
          <w:szCs w:val="24"/>
          <w:lang w:val="hy-AM"/>
        </w:rPr>
        <w:tab/>
      </w:r>
      <w:r w:rsidRPr="00763621">
        <w:rPr>
          <w:rFonts w:ascii="GHEA Grapalat" w:hAnsi="GHEA Grapalat" w:cs="Arial Armenian"/>
          <w:sz w:val="24"/>
          <w:szCs w:val="24"/>
          <w:lang w:val="hy-AM"/>
        </w:rPr>
        <w:tab/>
      </w:r>
      <w:r w:rsidRPr="00763621">
        <w:rPr>
          <w:rFonts w:ascii="GHEA Grapalat" w:hAnsi="GHEA Grapalat" w:cs="Arial Armenian"/>
          <w:sz w:val="24"/>
          <w:szCs w:val="24"/>
          <w:lang w:val="hy-AM"/>
        </w:rPr>
        <w:tab/>
      </w:r>
      <w:r w:rsidRPr="00763621">
        <w:rPr>
          <w:rFonts w:ascii="GHEA Grapalat" w:hAnsi="GHEA Grapalat" w:cs="Arial Armenian"/>
          <w:sz w:val="24"/>
          <w:szCs w:val="24"/>
          <w:lang w:val="hy-AM"/>
        </w:rPr>
        <w:tab/>
      </w:r>
      <w:r w:rsidRPr="00763621">
        <w:rPr>
          <w:rFonts w:ascii="GHEA Grapalat" w:hAnsi="GHEA Grapalat" w:cs="Arial Armenian"/>
          <w:sz w:val="24"/>
          <w:szCs w:val="24"/>
          <w:lang w:val="hy-AM"/>
        </w:rPr>
        <w:tab/>
        <w:t>Ա</w:t>
      </w:r>
      <w:r w:rsidRPr="00763621">
        <w:rPr>
          <w:rFonts w:ascii="GHEA Grapalat" w:hAnsi="GHEA Grapalat" w:cs="Sylfaen"/>
          <w:sz w:val="24"/>
          <w:szCs w:val="24"/>
          <w:lang w:val="hy-AM"/>
        </w:rPr>
        <w:t>.</w:t>
      </w:r>
      <w:r w:rsidRPr="00763621">
        <w:rPr>
          <w:rFonts w:ascii="GHEA Grapalat" w:hAnsi="GHEA Grapalat" w:cs="Arial Armenian"/>
          <w:sz w:val="24"/>
          <w:szCs w:val="24"/>
          <w:lang w:val="hy-AM"/>
        </w:rPr>
        <w:t xml:space="preserve"> ՀԱՐՈՒԹՅՈՒՆ</w:t>
      </w:r>
      <w:r w:rsidRPr="00763621">
        <w:rPr>
          <w:rFonts w:ascii="GHEA Grapalat" w:hAnsi="GHEA Grapalat" w:cs="Sylfaen"/>
          <w:sz w:val="24"/>
          <w:szCs w:val="24"/>
          <w:lang w:val="hy-AM"/>
        </w:rPr>
        <w:t>ՅԱՆ</w:t>
      </w:r>
    </w:p>
    <w:sectPr w:rsidR="00100E87" w:rsidRPr="00763621" w:rsidSect="008233ED">
      <w:pgSz w:w="16838" w:h="11906" w:orient="landscape"/>
      <w:pgMar w:top="45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E6075"/>
    <w:multiLevelType w:val="hybridMultilevel"/>
    <w:tmpl w:val="1996FBCC"/>
    <w:lvl w:ilvl="0" w:tplc="CFA6A330">
      <w:start w:val="1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49" w:hanging="360"/>
      </w:pPr>
    </w:lvl>
    <w:lvl w:ilvl="2" w:tplc="0809001B" w:tentative="1">
      <w:start w:val="1"/>
      <w:numFmt w:val="lowerRoman"/>
      <w:lvlText w:val="%3."/>
      <w:lvlJc w:val="right"/>
      <w:pPr>
        <w:ind w:left="2069" w:hanging="180"/>
      </w:pPr>
    </w:lvl>
    <w:lvl w:ilvl="3" w:tplc="0809000F" w:tentative="1">
      <w:start w:val="1"/>
      <w:numFmt w:val="decimal"/>
      <w:lvlText w:val="%4."/>
      <w:lvlJc w:val="left"/>
      <w:pPr>
        <w:ind w:left="2789" w:hanging="360"/>
      </w:pPr>
    </w:lvl>
    <w:lvl w:ilvl="4" w:tplc="08090019" w:tentative="1">
      <w:start w:val="1"/>
      <w:numFmt w:val="lowerLetter"/>
      <w:lvlText w:val="%5."/>
      <w:lvlJc w:val="left"/>
      <w:pPr>
        <w:ind w:left="3509" w:hanging="360"/>
      </w:pPr>
    </w:lvl>
    <w:lvl w:ilvl="5" w:tplc="0809001B" w:tentative="1">
      <w:start w:val="1"/>
      <w:numFmt w:val="lowerRoman"/>
      <w:lvlText w:val="%6."/>
      <w:lvlJc w:val="right"/>
      <w:pPr>
        <w:ind w:left="4229" w:hanging="180"/>
      </w:pPr>
    </w:lvl>
    <w:lvl w:ilvl="6" w:tplc="0809000F" w:tentative="1">
      <w:start w:val="1"/>
      <w:numFmt w:val="decimal"/>
      <w:lvlText w:val="%7."/>
      <w:lvlJc w:val="left"/>
      <w:pPr>
        <w:ind w:left="4949" w:hanging="360"/>
      </w:pPr>
    </w:lvl>
    <w:lvl w:ilvl="7" w:tplc="08090019" w:tentative="1">
      <w:start w:val="1"/>
      <w:numFmt w:val="lowerLetter"/>
      <w:lvlText w:val="%8."/>
      <w:lvlJc w:val="left"/>
      <w:pPr>
        <w:ind w:left="5669" w:hanging="360"/>
      </w:pPr>
    </w:lvl>
    <w:lvl w:ilvl="8" w:tplc="08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1" w15:restartNumberingAfterBreak="0">
    <w:nsid w:val="1BDA2EB0"/>
    <w:multiLevelType w:val="hybridMultilevel"/>
    <w:tmpl w:val="6A387026"/>
    <w:lvl w:ilvl="0" w:tplc="0D6EA974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56140515"/>
    <w:multiLevelType w:val="hybridMultilevel"/>
    <w:tmpl w:val="FC6C76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D7086F"/>
    <w:multiLevelType w:val="hybridMultilevel"/>
    <w:tmpl w:val="6A387026"/>
    <w:lvl w:ilvl="0" w:tplc="0D6EA974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1EA"/>
    <w:rsid w:val="000F7419"/>
    <w:rsid w:val="00100E87"/>
    <w:rsid w:val="00137466"/>
    <w:rsid w:val="001A5A2A"/>
    <w:rsid w:val="0026641A"/>
    <w:rsid w:val="00325F19"/>
    <w:rsid w:val="00401A1D"/>
    <w:rsid w:val="004661EA"/>
    <w:rsid w:val="00546908"/>
    <w:rsid w:val="00563767"/>
    <w:rsid w:val="00601CE3"/>
    <w:rsid w:val="0063105A"/>
    <w:rsid w:val="007432B5"/>
    <w:rsid w:val="0076208A"/>
    <w:rsid w:val="00763621"/>
    <w:rsid w:val="00796EAD"/>
    <w:rsid w:val="007D2BC6"/>
    <w:rsid w:val="00812B51"/>
    <w:rsid w:val="008233ED"/>
    <w:rsid w:val="00A225CB"/>
    <w:rsid w:val="00A23FC6"/>
    <w:rsid w:val="00A64D15"/>
    <w:rsid w:val="00AE21BE"/>
    <w:rsid w:val="00B30A7D"/>
    <w:rsid w:val="00B769B4"/>
    <w:rsid w:val="00C77953"/>
    <w:rsid w:val="00F122B0"/>
    <w:rsid w:val="00FC4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F0F20D-4C98-4923-A679-9E73E2564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3E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8233E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8233ED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8233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styleId="Strong">
    <w:name w:val="Strong"/>
    <w:uiPriority w:val="22"/>
    <w:qFormat/>
    <w:rsid w:val="008233ED"/>
    <w:rPr>
      <w:rFonts w:cs="Times New Roman"/>
      <w:b/>
      <w:bCs/>
    </w:rPr>
  </w:style>
  <w:style w:type="table" w:styleId="TableGrid">
    <w:name w:val="Table Grid"/>
    <w:basedOn w:val="TableNormal"/>
    <w:uiPriority w:val="39"/>
    <w:rsid w:val="008233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30A7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54690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46908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rm">
    <w:name w:val="norm"/>
    <w:basedOn w:val="Normal"/>
    <w:link w:val="normChar"/>
    <w:qFormat/>
    <w:rsid w:val="00100E87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100E87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0E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E87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1595</Words>
  <Characters>9093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Zurnachyan</dc:creator>
  <cp:keywords>https:/mul2.gov.am/tasks/958198/oneclick/voroshumMK-088.1.docx?token=99a572a2abf4cbeff6e843351d4ee7bf</cp:keywords>
  <dc:description/>
  <cp:lastModifiedBy>Anna Aloyan</cp:lastModifiedBy>
  <cp:revision>5</cp:revision>
  <cp:lastPrinted>2024-04-15T12:21:00Z</cp:lastPrinted>
  <dcterms:created xsi:type="dcterms:W3CDTF">2024-04-15T12:33:00Z</dcterms:created>
  <dcterms:modified xsi:type="dcterms:W3CDTF">2024-04-16T05:41:00Z</dcterms:modified>
</cp:coreProperties>
</file>