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9B5E26" w14:textId="77777777" w:rsidR="00A56677" w:rsidRPr="003635BB" w:rsidRDefault="00A56677" w:rsidP="003635B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635B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3A80BD1" w14:textId="164522B6" w:rsidR="00A56677" w:rsidRPr="00E74162" w:rsidRDefault="00905041" w:rsidP="00E74162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35BB">
        <w:rPr>
          <w:rFonts w:ascii="GHEA Grapalat" w:hAnsi="GHEA Grapalat"/>
          <w:b/>
          <w:bCs/>
          <w:color w:val="000000"/>
          <w:lang w:val="hy-AM"/>
        </w:rPr>
        <w:t>«</w:t>
      </w:r>
      <w:bookmarkStart w:id="0" w:name="_Hlk155192612"/>
      <w:r w:rsidR="00525B9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E74162">
        <w:rPr>
          <w:rFonts w:ascii="GHEA Grapalat" w:hAnsi="GHEA Grapalat"/>
          <w:b/>
          <w:bCs/>
          <w:color w:val="000000"/>
          <w:lang w:val="hy-AM"/>
        </w:rPr>
        <w:t xml:space="preserve">ԿԱՌԱՎԱՐՈՒԹՅԱՆ </w:t>
      </w:r>
      <w:r w:rsidR="00525B93">
        <w:rPr>
          <w:rFonts w:ascii="GHEA Grapalat" w:hAnsi="GHEA Grapalat"/>
          <w:b/>
          <w:bCs/>
          <w:color w:val="000000"/>
          <w:lang w:val="hy-AM"/>
        </w:rPr>
        <w:t xml:space="preserve">ՄԻ ՇԱՐՔ </w:t>
      </w:r>
      <w:r w:rsidR="00FC46B3" w:rsidRPr="00FC46B3">
        <w:rPr>
          <w:rFonts w:ascii="GHEA Grapalat" w:hAnsi="GHEA Grapalat"/>
          <w:b/>
          <w:bCs/>
          <w:color w:val="000000"/>
          <w:lang w:val="hy-AM"/>
        </w:rPr>
        <w:t xml:space="preserve">ՈՐՈՇՈՒՄՆԵՐԻ ՄԵՋ ՓՈՓՈԽՈՒԹՅՈՒՆՆԵՐ </w:t>
      </w:r>
      <w:r w:rsidR="00FC46B3">
        <w:rPr>
          <w:rFonts w:ascii="GHEA Grapalat" w:hAnsi="GHEA Grapalat"/>
          <w:b/>
          <w:bCs/>
          <w:color w:val="000000"/>
          <w:lang w:val="hy-AM"/>
        </w:rPr>
        <w:t xml:space="preserve">ԵՎ ԼՐԱՑՈՒՄՆԵՐ </w:t>
      </w:r>
      <w:r w:rsidR="00FC46B3" w:rsidRPr="00FC46B3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FC46B3">
        <w:rPr>
          <w:rFonts w:ascii="GHEA Grapalat" w:hAnsi="GHEA Grapalat"/>
          <w:b/>
          <w:bCs/>
          <w:color w:val="000000"/>
          <w:lang w:val="hy-AM"/>
        </w:rPr>
        <w:t>»</w:t>
      </w:r>
      <w:bookmarkEnd w:id="0"/>
      <w:r w:rsidR="00E74162">
        <w:rPr>
          <w:rFonts w:ascii="GHEA Grapalat" w:hAnsi="GHEA Grapalat"/>
          <w:b/>
          <w:bCs/>
          <w:color w:val="000000"/>
          <w:lang w:val="hy-AM"/>
        </w:rPr>
        <w:t xml:space="preserve"> </w:t>
      </w:r>
      <w:bookmarkStart w:id="1" w:name="_GoBack"/>
      <w:bookmarkEnd w:id="1"/>
      <w:r w:rsidRPr="003635BB">
        <w:rPr>
          <w:rFonts w:ascii="GHEA Grapalat" w:hAnsi="GHEA Grapalat"/>
          <w:b/>
          <w:bCs/>
          <w:color w:val="000000"/>
          <w:lang w:val="hy-AM"/>
        </w:rPr>
        <w:t xml:space="preserve">ԿԱՌԱՎԱՐՈՒԹՅԱՆ </w:t>
      </w:r>
      <w:r w:rsidRPr="003635BB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3635BB">
        <w:rPr>
          <w:rFonts w:ascii="GHEA Grapalat" w:hAnsi="GHEA Grapalat"/>
          <w:b/>
          <w:lang w:val="hy-AM"/>
        </w:rPr>
        <w:t xml:space="preserve"> </w:t>
      </w:r>
      <w:r w:rsidR="00A56677" w:rsidRPr="003635BB">
        <w:rPr>
          <w:rFonts w:ascii="GHEA Grapalat" w:hAnsi="GHEA Grapalat"/>
          <w:b/>
          <w:lang w:val="hy-AM"/>
        </w:rPr>
        <w:t>ԸՆԴՈՒՆՄԱՆ</w:t>
      </w:r>
    </w:p>
    <w:p w14:paraId="369E4732" w14:textId="77777777" w:rsidR="003635BB" w:rsidRPr="003635BB" w:rsidRDefault="003635BB" w:rsidP="003635B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0DA37E1" w14:textId="77777777" w:rsidR="00A56677" w:rsidRPr="003635BB" w:rsidRDefault="00A56677" w:rsidP="003635BB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635BB">
        <w:rPr>
          <w:rFonts w:ascii="GHEA Grapalat" w:hAnsi="GHEA Grapalat"/>
          <w:b/>
          <w:iCs/>
          <w:sz w:val="24"/>
          <w:szCs w:val="24"/>
          <w:lang w:val="hy-AM"/>
        </w:rPr>
        <w:t>Իրավական ակտի ընդունման ա</w:t>
      </w:r>
      <w:r w:rsidRPr="003635BB">
        <w:rPr>
          <w:rFonts w:ascii="GHEA Grapalat" w:hAnsi="GHEA Grapalat" w:cs="Sylfaen"/>
          <w:b/>
          <w:bCs/>
          <w:sz w:val="24"/>
          <w:szCs w:val="24"/>
          <w:lang w:val="hy-AM"/>
        </w:rPr>
        <w:t>նհրաժեշտությունը</w:t>
      </w:r>
    </w:p>
    <w:p w14:paraId="1E9E7C65" w14:textId="33A4F45A" w:rsidR="004A6C44" w:rsidRPr="00FC46B3" w:rsidRDefault="00FC46B3" w:rsidP="003635BB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8912FD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8912FD" w:rsidRPr="008912F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այաստանի </w:t>
      </w:r>
      <w:r w:rsidR="008912FD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="008912FD" w:rsidRPr="008912FD">
        <w:rPr>
          <w:rFonts w:ascii="GHEA Grapalat" w:hAnsi="GHEA Grapalat"/>
          <w:bCs/>
          <w:color w:val="000000"/>
          <w:sz w:val="24"/>
          <w:szCs w:val="24"/>
          <w:lang w:val="hy-AM"/>
        </w:rPr>
        <w:t>անրապետության</w:t>
      </w:r>
      <w:r w:rsidR="00E74162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կառավարության</w:t>
      </w:r>
      <w:r w:rsidR="008912FD" w:rsidRPr="008912F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մի շարք որոշումների մեջ փոփոխություններ </w:t>
      </w:r>
      <w:r w:rsidR="008912FD">
        <w:rPr>
          <w:rFonts w:ascii="GHEA Grapalat" w:hAnsi="GHEA Grapalat"/>
          <w:bCs/>
          <w:color w:val="000000"/>
          <w:sz w:val="24"/>
          <w:szCs w:val="24"/>
          <w:lang w:val="hy-AM"/>
        </w:rPr>
        <w:t>և</w:t>
      </w:r>
      <w:r w:rsidR="008912FD" w:rsidRPr="008912FD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լրացումներ կատարելու մասին</w:t>
      </w:r>
      <w:r w:rsidRPr="00FC46B3">
        <w:rPr>
          <w:rFonts w:ascii="GHEA Grapalat" w:hAnsi="GHEA Grapalat"/>
          <w:color w:val="000000"/>
          <w:sz w:val="24"/>
          <w:szCs w:val="24"/>
          <w:lang w:val="hy-AM"/>
        </w:rPr>
        <w:t>» Կառավարության որոշման</w:t>
      </w:r>
      <w:r w:rsidR="006E4FF7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378E6" w:rsidRPr="00FC46B3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="004A6C44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(այսուհետ</w:t>
      </w:r>
      <w:r w:rsidR="00C204F3" w:rsidRPr="00FC46B3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4A6C44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Նա</w:t>
      </w:r>
      <w:r w:rsidR="004E1D54" w:rsidRPr="00FC46B3">
        <w:rPr>
          <w:rFonts w:ascii="GHEA Grapalat" w:hAnsi="GHEA Grapalat"/>
          <w:color w:val="000000"/>
          <w:sz w:val="24"/>
          <w:szCs w:val="24"/>
          <w:lang w:val="hy-AM"/>
        </w:rPr>
        <w:t>խ</w:t>
      </w:r>
      <w:r w:rsidR="004A6C44" w:rsidRPr="00FC46B3">
        <w:rPr>
          <w:rFonts w:ascii="GHEA Grapalat" w:hAnsi="GHEA Grapalat"/>
          <w:color w:val="000000"/>
          <w:sz w:val="24"/>
          <w:szCs w:val="24"/>
          <w:lang w:val="hy-AM"/>
        </w:rPr>
        <w:t>ագի</w:t>
      </w:r>
      <w:r w:rsidR="004E1D54" w:rsidRPr="00FC46B3">
        <w:rPr>
          <w:rFonts w:ascii="GHEA Grapalat" w:hAnsi="GHEA Grapalat"/>
          <w:color w:val="000000"/>
          <w:sz w:val="24"/>
          <w:szCs w:val="24"/>
          <w:lang w:val="hy-AM"/>
        </w:rPr>
        <w:t>ծ</w:t>
      </w:r>
      <w:r w:rsidR="004A6C44" w:rsidRPr="00FC46B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378E6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56677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ընդունումը </w:t>
      </w:r>
      <w:r w:rsidR="006E1633" w:rsidRPr="00FC46B3">
        <w:rPr>
          <w:rFonts w:ascii="GHEA Grapalat" w:hAnsi="GHEA Grapalat" w:cs="Sylfaen"/>
          <w:sz w:val="24"/>
          <w:szCs w:val="24"/>
          <w:lang w:val="hy-AM"/>
        </w:rPr>
        <w:t>պայմանավորված է</w:t>
      </w:r>
      <w:r w:rsidR="00BA030C" w:rsidRPr="00FC46B3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2023 թվականի նոյեմբերի 23-ի N</w:t>
      </w:r>
      <w:r w:rsidR="00C204F3" w:rsidRPr="00FC46B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A030C" w:rsidRPr="00FC46B3">
        <w:rPr>
          <w:rFonts w:ascii="GHEA Grapalat" w:hAnsi="GHEA Grapalat" w:cs="Sylfaen"/>
          <w:sz w:val="24"/>
          <w:szCs w:val="24"/>
          <w:lang w:val="hy-AM"/>
        </w:rPr>
        <w:t xml:space="preserve">2017-Ն որոշման </w:t>
      </w:r>
      <w:r w:rsidR="00C204F3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(այսուհետ՝ </w:t>
      </w:r>
      <w:r w:rsidR="00FD566D" w:rsidRPr="00FC46B3">
        <w:rPr>
          <w:rFonts w:ascii="GHEA Grapalat" w:hAnsi="GHEA Grapalat"/>
          <w:color w:val="000000"/>
          <w:sz w:val="24"/>
          <w:szCs w:val="24"/>
          <w:lang w:val="hy-AM"/>
        </w:rPr>
        <w:t>Որոշում</w:t>
      </w:r>
      <w:r w:rsidR="00C204F3" w:rsidRPr="00FC46B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FD566D" w:rsidRPr="00FC46B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A030C" w:rsidRPr="00FC46B3">
        <w:rPr>
          <w:rFonts w:ascii="GHEA Grapalat" w:hAnsi="GHEA Grapalat" w:cs="Sylfaen"/>
          <w:sz w:val="24"/>
          <w:szCs w:val="24"/>
          <w:lang w:val="hy-AM"/>
        </w:rPr>
        <w:t xml:space="preserve">3-րդ կետի կատարումն ապահովելու </w:t>
      </w:r>
      <w:r w:rsidR="00BA030C" w:rsidRPr="00FC46B3">
        <w:rPr>
          <w:rFonts w:ascii="GHEA Grapalat" w:hAnsi="GHEA Grapalat" w:cs="GHEA Grapalat"/>
          <w:bCs/>
          <w:sz w:val="24"/>
          <w:szCs w:val="24"/>
          <w:lang w:val="hy-AM"/>
        </w:rPr>
        <w:t>անհրաժեշտությամբ</w:t>
      </w:r>
      <w:r w:rsidR="004A6C44" w:rsidRPr="00FC46B3">
        <w:rPr>
          <w:rFonts w:ascii="GHEA Grapalat" w:hAnsi="GHEA Grapalat" w:cs="GHEA Grapalat"/>
          <w:bCs/>
          <w:sz w:val="24"/>
          <w:szCs w:val="24"/>
          <w:lang w:val="hy-AM"/>
        </w:rPr>
        <w:t>։</w:t>
      </w:r>
    </w:p>
    <w:p w14:paraId="4116F75F" w14:textId="77777777" w:rsidR="002B2296" w:rsidRPr="003635BB" w:rsidRDefault="002B2296" w:rsidP="003635BB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635BB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</w:p>
    <w:p w14:paraId="291CD8B2" w14:textId="7F71C8FA" w:rsidR="00690380" w:rsidRPr="003635BB" w:rsidRDefault="00EF7868" w:rsidP="003635BB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 w:cs="GHEA Grapalat"/>
          <w:bCs/>
          <w:lang w:val="hy-AM"/>
        </w:rPr>
      </w:pPr>
      <w:r w:rsidRPr="003635BB">
        <w:rPr>
          <w:rFonts w:ascii="GHEA Grapalat" w:hAnsi="GHEA Grapalat" w:cs="Sylfaen"/>
          <w:lang w:val="hy-AM"/>
        </w:rPr>
        <w:t xml:space="preserve">Որոշման հավելվածի 8-րդ և 9-րդ կետերի դրույթներին համապատասխան՝ </w:t>
      </w:r>
      <w:r w:rsidRPr="003635BB">
        <w:rPr>
          <w:rFonts w:ascii="GHEA Grapalat" w:hAnsi="GHEA Grapalat"/>
          <w:color w:val="000000"/>
          <w:lang w:val="hy-AM"/>
        </w:rPr>
        <w:t xml:space="preserve">թույլատվական փաստաթղթերի տրամադրման և դրանց ստացման համար ներկայացվող անհրաժեշտ փաստաթղթերի ներկայացման ժամկետների </w:t>
      </w:r>
      <w:r w:rsidR="008829E4" w:rsidRPr="003635BB">
        <w:rPr>
          <w:rFonts w:ascii="GHEA Grapalat" w:hAnsi="GHEA Grapalat"/>
          <w:color w:val="000000"/>
          <w:lang w:val="hy-AM"/>
        </w:rPr>
        <w:t xml:space="preserve">փոփոխման անհրաժեշտությունից </w:t>
      </w:r>
      <w:r w:rsidR="005F1769" w:rsidRPr="003635BB">
        <w:rPr>
          <w:rFonts w:ascii="GHEA Grapalat" w:hAnsi="GHEA Grapalat"/>
          <w:color w:val="000000"/>
          <w:lang w:val="hy-AM"/>
        </w:rPr>
        <w:t>ելնելով՝</w:t>
      </w:r>
      <w:r w:rsidRPr="003635BB">
        <w:rPr>
          <w:rFonts w:ascii="GHEA Grapalat" w:hAnsi="GHEA Grapalat"/>
          <w:color w:val="000000"/>
          <w:lang w:val="hy-AM"/>
        </w:rPr>
        <w:t xml:space="preserve"> </w:t>
      </w:r>
      <w:r w:rsidR="004E1D54" w:rsidRPr="003635BB">
        <w:rPr>
          <w:rFonts w:ascii="GHEA Grapalat" w:hAnsi="GHEA Grapalat" w:cs="Sylfaen"/>
          <w:lang w:val="hy-AM"/>
        </w:rPr>
        <w:t>Նախագծով առաջարկվում է փոփոխություն</w:t>
      </w:r>
      <w:r w:rsidR="00497217">
        <w:rPr>
          <w:rFonts w:ascii="GHEA Grapalat" w:hAnsi="GHEA Grapalat" w:cs="Sylfaen"/>
          <w:lang w:val="hy-AM"/>
        </w:rPr>
        <w:t>ներ և լրացումներ</w:t>
      </w:r>
      <w:r w:rsidR="004E1D54" w:rsidRPr="003635BB">
        <w:rPr>
          <w:rFonts w:ascii="GHEA Grapalat" w:hAnsi="GHEA Grapalat" w:cs="Sylfaen"/>
          <w:lang w:val="hy-AM"/>
        </w:rPr>
        <w:t xml:space="preserve"> կատարել </w:t>
      </w:r>
      <w:r w:rsidR="00C204F3" w:rsidRPr="003635BB">
        <w:rPr>
          <w:rFonts w:ascii="GHEA Grapalat" w:hAnsi="GHEA Grapalat" w:cs="Sylfaen"/>
          <w:lang w:val="hy-AM"/>
        </w:rPr>
        <w:t>շրջակա միջավայրի</w:t>
      </w:r>
      <w:r w:rsidR="004E1D54" w:rsidRPr="003635BB">
        <w:rPr>
          <w:rFonts w:ascii="GHEA Grapalat" w:hAnsi="GHEA Grapalat" w:cs="Sylfaen"/>
          <w:lang w:val="hy-AM"/>
        </w:rPr>
        <w:t xml:space="preserve"> նախարարության</w:t>
      </w:r>
      <w:r w:rsidR="000F6833" w:rsidRPr="003635BB">
        <w:rPr>
          <w:rFonts w:ascii="GHEA Grapalat" w:hAnsi="GHEA Grapalat" w:cs="Sylfaen"/>
          <w:lang w:val="hy-AM"/>
        </w:rPr>
        <w:t xml:space="preserve"> կողմից, իր </w:t>
      </w:r>
      <w:r w:rsidR="004E1D54" w:rsidRPr="003635BB">
        <w:rPr>
          <w:rFonts w:ascii="GHEA Grapalat" w:hAnsi="GHEA Grapalat" w:cs="Sylfaen"/>
          <w:lang w:val="hy-AM"/>
        </w:rPr>
        <w:t xml:space="preserve">իրավասության շրջանակներում տրամադրվող </w:t>
      </w:r>
      <w:r w:rsidR="000F6833" w:rsidRPr="003635BB">
        <w:rPr>
          <w:rFonts w:ascii="GHEA Grapalat" w:hAnsi="GHEA Grapalat" w:cs="GHEA Grapalat"/>
          <w:bCs/>
          <w:lang w:val="hy-AM"/>
        </w:rPr>
        <w:t>թույլատվական փաստաթղթերի տրամադրման կարգ</w:t>
      </w:r>
      <w:r w:rsidR="0044329F" w:rsidRPr="003635BB">
        <w:rPr>
          <w:rFonts w:ascii="GHEA Grapalat" w:hAnsi="GHEA Grapalat" w:cs="GHEA Grapalat"/>
          <w:bCs/>
          <w:lang w:val="hy-AM"/>
        </w:rPr>
        <w:t>երում</w:t>
      </w:r>
      <w:r w:rsidR="00690380" w:rsidRPr="003635BB">
        <w:rPr>
          <w:rFonts w:ascii="GHEA Grapalat" w:hAnsi="GHEA Grapalat" w:cs="GHEA Grapalat"/>
          <w:bCs/>
          <w:lang w:val="hy-AM"/>
        </w:rPr>
        <w:t>՝ սահմանելով թույլատվական փաստաթղթերի տրամադրման</w:t>
      </w:r>
      <w:r w:rsidR="00D3723A" w:rsidRPr="003635BB">
        <w:rPr>
          <w:rFonts w:ascii="GHEA Grapalat" w:hAnsi="GHEA Grapalat" w:cs="GHEA Grapalat"/>
          <w:bCs/>
          <w:lang w:val="hy-AM"/>
        </w:rPr>
        <w:t xml:space="preserve"> </w:t>
      </w:r>
      <w:r w:rsidR="00C204F3" w:rsidRPr="003635BB">
        <w:rPr>
          <w:rFonts w:ascii="GHEA Grapalat" w:hAnsi="GHEA Grapalat" w:cs="GHEA Grapalat"/>
          <w:bCs/>
          <w:lang w:val="hy-AM"/>
        </w:rPr>
        <w:t xml:space="preserve">կամ մերժման </w:t>
      </w:r>
      <w:r w:rsidR="00D3723A" w:rsidRPr="003635BB">
        <w:rPr>
          <w:rFonts w:ascii="GHEA Grapalat" w:hAnsi="GHEA Grapalat" w:cs="GHEA Grapalat"/>
          <w:bCs/>
          <w:lang w:val="hy-AM"/>
        </w:rPr>
        <w:t>համար</w:t>
      </w:r>
      <w:r w:rsidR="00C204F3" w:rsidRPr="003635BB">
        <w:rPr>
          <w:rFonts w:ascii="GHEA Grapalat" w:hAnsi="GHEA Grapalat" w:cs="GHEA Grapalat"/>
          <w:bCs/>
          <w:lang w:val="hy-AM"/>
        </w:rPr>
        <w:t>՝</w:t>
      </w:r>
      <w:r w:rsidR="00690380" w:rsidRPr="003635BB">
        <w:rPr>
          <w:rFonts w:ascii="GHEA Grapalat" w:hAnsi="GHEA Grapalat" w:cs="GHEA Grapalat"/>
          <w:bCs/>
          <w:lang w:val="hy-AM"/>
        </w:rPr>
        <w:t xml:space="preserve"> </w:t>
      </w:r>
      <w:r w:rsidR="00C204F3" w:rsidRPr="003635BB">
        <w:rPr>
          <w:rFonts w:ascii="GHEA Grapalat" w:hAnsi="GHEA Grapalat" w:cs="GHEA Grapalat"/>
          <w:bCs/>
          <w:lang w:val="hy-AM"/>
        </w:rPr>
        <w:t>մեկ</w:t>
      </w:r>
      <w:r w:rsidR="00690380" w:rsidRPr="003635BB">
        <w:rPr>
          <w:rFonts w:ascii="GHEA Grapalat" w:hAnsi="GHEA Grapalat" w:cs="GHEA Grapalat"/>
          <w:bCs/>
          <w:lang w:val="hy-AM"/>
        </w:rPr>
        <w:t>օրյա ժամկետ։</w:t>
      </w:r>
    </w:p>
    <w:p w14:paraId="52B1EEB1" w14:textId="23BFA9D4" w:rsidR="009E3633" w:rsidRPr="00FC46B3" w:rsidRDefault="009E3633" w:rsidP="00FC46B3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eastAsia="Calibri" w:hAnsi="GHEA Grapalat"/>
          <w:lang w:val="hy-AM"/>
        </w:rPr>
      </w:pPr>
      <w:r w:rsidRPr="003635BB">
        <w:rPr>
          <w:rFonts w:ascii="GHEA Grapalat" w:hAnsi="GHEA Grapalat" w:cs="GHEA Grapalat"/>
          <w:bCs/>
          <w:lang w:val="hy-AM"/>
        </w:rPr>
        <w:t xml:space="preserve">Առաջարկվում է </w:t>
      </w:r>
      <w:r w:rsidR="00AA78B4" w:rsidRPr="003635BB">
        <w:rPr>
          <w:rFonts w:ascii="GHEA Grapalat" w:hAnsi="GHEA Grapalat" w:cs="GHEA Grapalat"/>
          <w:bCs/>
          <w:lang w:val="hy-AM"/>
        </w:rPr>
        <w:t xml:space="preserve">Հայաստանի Հանրապետության կառավարության 2015 թվականի փետրվարի 5-ի «Հայաստանի Հանրապետության մաքսային տարածքով փոխադրման համար արգելված և սահմանափակումների ենթակա որոշ ապրանքների ցանկերը, ապրանքների արտահանման և ներմուծման լիցենզիայի և հայտի ձևերը հաստատելու, որոշ ապրանքների արտահանման և ներմուծման լիցենզիաների տրամադրման առանձնահատկությունները սահմանելու և Հայաստանի Հանրապետության </w:t>
      </w:r>
      <w:r w:rsidR="00AA78B4" w:rsidRPr="003635BB">
        <w:rPr>
          <w:rFonts w:ascii="GHEA Grapalat" w:hAnsi="GHEA Grapalat" w:cs="GHEA Grapalat"/>
          <w:bCs/>
          <w:lang w:val="hy-AM"/>
        </w:rPr>
        <w:lastRenderedPageBreak/>
        <w:t>կառավարության 2007 թվականի մարտի 15-ի N</w:t>
      </w:r>
      <w:r w:rsidR="00C204F3" w:rsidRPr="003635BB">
        <w:rPr>
          <w:rFonts w:ascii="GHEA Grapalat" w:hAnsi="GHEA Grapalat" w:cs="GHEA Grapalat"/>
          <w:bCs/>
          <w:lang w:val="hy-AM"/>
        </w:rPr>
        <w:t xml:space="preserve"> </w:t>
      </w:r>
      <w:r w:rsidR="00AA78B4" w:rsidRPr="003635BB">
        <w:rPr>
          <w:rFonts w:ascii="GHEA Grapalat" w:hAnsi="GHEA Grapalat" w:cs="GHEA Grapalat"/>
          <w:bCs/>
          <w:lang w:val="hy-AM"/>
        </w:rPr>
        <w:t>327-Ն որոշման մեջ փոփոխություն կատարելու մասին» N</w:t>
      </w:r>
      <w:r w:rsidR="00FC46B3">
        <w:rPr>
          <w:rFonts w:ascii="GHEA Grapalat" w:hAnsi="GHEA Grapalat" w:cs="GHEA Grapalat"/>
          <w:bCs/>
          <w:lang w:val="hy-AM"/>
        </w:rPr>
        <w:t xml:space="preserve"> 90-Ն, </w:t>
      </w:r>
      <w:r w:rsidR="00C204F3" w:rsidRPr="003635BB">
        <w:rPr>
          <w:rFonts w:ascii="GHEA Grapalat" w:eastAsia="GHEA Grapalat" w:hAnsi="GHEA Grapalat" w:cs="GHEA Grapalat"/>
          <w:highlight w:val="white"/>
          <w:lang w:val="hy-AM"/>
        </w:rPr>
        <w:t>2021 թվականի ապրիլի 8-ի «</w:t>
      </w:r>
      <w:r w:rsidR="00C204F3" w:rsidRPr="003635BB">
        <w:rPr>
          <w:rFonts w:ascii="GHEA Grapalat" w:hAnsi="GHEA Grapalat"/>
          <w:lang w:val="hy-AM" w:eastAsia="ru-RU"/>
        </w:rPr>
        <w:t>Եվրասիական տնտեսական միության անդամ պետությունների միջև փոխադարձ առևտուր իրականացնելիս</w:t>
      </w:r>
      <w:r w:rsidR="00C204F3" w:rsidRPr="003635BB">
        <w:rPr>
          <w:rFonts w:ascii="GHEA Grapalat" w:hAnsi="GHEA Grapalat" w:cs="Sylfaen"/>
          <w:lang w:val="hy-AM" w:eastAsia="ru-RU"/>
        </w:rPr>
        <w:t xml:space="preserve"> </w:t>
      </w:r>
      <w:r w:rsidR="00C204F3" w:rsidRPr="003635BB">
        <w:rPr>
          <w:rFonts w:ascii="GHEA Grapalat" w:hAnsi="GHEA Grapalat"/>
          <w:lang w:val="hy-AM" w:eastAsia="ru-RU"/>
        </w:rPr>
        <w:t xml:space="preserve">վտանգավոր թափոնների </w:t>
      </w:r>
      <w:r w:rsidR="00C204F3" w:rsidRPr="003635BB">
        <w:rPr>
          <w:rFonts w:ascii="GHEA Grapalat" w:eastAsia="Arial Unicode" w:hAnsi="GHEA Grapalat" w:cs="Arial Unicode"/>
          <w:color w:val="000000"/>
          <w:lang w:val="hy-AM" w:eastAsia="ru-RU"/>
        </w:rPr>
        <w:t>անդրսահմանային</w:t>
      </w:r>
      <w:r w:rsidR="00C204F3" w:rsidRPr="003635BB">
        <w:rPr>
          <w:rFonts w:ascii="GHEA Grapalat" w:hAnsi="GHEA Grapalat"/>
          <w:lang w:val="hy-AM" w:eastAsia="ru-RU"/>
        </w:rPr>
        <w:t xml:space="preserve"> տեղափոխման եզրակացության (թույլատրագիր) </w:t>
      </w:r>
      <w:r w:rsidR="00C204F3" w:rsidRPr="003635BB">
        <w:rPr>
          <w:rFonts w:ascii="GHEA Grapalat" w:hAnsi="GHEA Grapalat"/>
          <w:color w:val="000000"/>
          <w:lang w:val="hy-AM" w:eastAsia="ru-RU"/>
        </w:rPr>
        <w:t>տրամադրման կարգը հաստատելու</w:t>
      </w:r>
      <w:r w:rsidR="00C204F3" w:rsidRPr="003635BB">
        <w:rPr>
          <w:rFonts w:ascii="GHEA Grapalat" w:eastAsia="GHEA Grapalat" w:hAnsi="GHEA Grapalat" w:cs="GHEA Grapalat"/>
          <w:highlight w:val="white"/>
          <w:lang w:val="hy-AM"/>
        </w:rPr>
        <w:t xml:space="preserve"> մասին» N 489-Ն </w:t>
      </w:r>
      <w:r w:rsidRPr="003635BB">
        <w:rPr>
          <w:rFonts w:ascii="GHEA Grapalat" w:hAnsi="GHEA Grapalat" w:cs="GHEA Grapalat"/>
          <w:bCs/>
          <w:lang w:val="hy-AM"/>
        </w:rPr>
        <w:t>որոշ</w:t>
      </w:r>
      <w:r w:rsidR="00FC46B3">
        <w:rPr>
          <w:rFonts w:ascii="GHEA Grapalat" w:hAnsi="GHEA Grapalat" w:cs="GHEA Grapalat"/>
          <w:bCs/>
          <w:lang w:val="hy-AM"/>
        </w:rPr>
        <w:t xml:space="preserve">ման, </w:t>
      </w:r>
      <w:r w:rsidRPr="003635BB">
        <w:rPr>
          <w:rFonts w:ascii="GHEA Grapalat" w:hAnsi="GHEA Grapalat" w:cs="GHEA Grapalat"/>
          <w:bCs/>
          <w:lang w:val="hy-AM"/>
        </w:rPr>
        <w:t xml:space="preserve"> </w:t>
      </w:r>
      <w:r w:rsidR="00FC46B3" w:rsidRPr="00564052">
        <w:rPr>
          <w:rFonts w:ascii="GHEA Grapalat" w:hAnsi="GHEA Grapalat"/>
          <w:lang w:val="hy-AM"/>
        </w:rPr>
        <w:t>Հայաստանի Հանրապետության կառավարության 2021 թվականի օգոստոսի 12-ի</w:t>
      </w:r>
      <w:r w:rsidR="00FC46B3" w:rsidRPr="005F1FD6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FC46B3" w:rsidRPr="00564052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="00FC46B3" w:rsidRPr="005F1FD6">
        <w:rPr>
          <w:rFonts w:ascii="GHEA Grapalat" w:hAnsi="GHEA Grapalat"/>
          <w:bCs/>
          <w:color w:val="000000"/>
          <w:shd w:val="clear" w:color="auto" w:fill="FFFFFF"/>
          <w:lang w:val="hy-AM"/>
        </w:rPr>
        <w:t>Օզոնային շերտը քայքայող նյութերի եվ հիդրոֆտորածխածինների առաքման թույլտվության էլեկտրոնային եղանակով տրամադրման կարգը սահմանելու մասին</w:t>
      </w:r>
      <w:r w:rsidR="00FC46B3" w:rsidRPr="0056405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» </w:t>
      </w:r>
      <w:r w:rsidR="00FC46B3" w:rsidRPr="00564052">
        <w:rPr>
          <w:rFonts w:ascii="GHEA Grapalat" w:hAnsi="GHEA Grapalat"/>
          <w:lang w:val="hy-AM"/>
        </w:rPr>
        <w:t>N</w:t>
      </w:r>
      <w:r w:rsidR="00FC46B3">
        <w:rPr>
          <w:rFonts w:ascii="GHEA Grapalat" w:hAnsi="GHEA Grapalat"/>
          <w:lang w:val="hy-AM"/>
        </w:rPr>
        <w:t xml:space="preserve"> </w:t>
      </w:r>
      <w:r w:rsidR="00FC46B3" w:rsidRPr="00564052">
        <w:rPr>
          <w:rFonts w:ascii="GHEA Grapalat" w:hAnsi="GHEA Grapalat"/>
          <w:lang w:val="hy-AM"/>
        </w:rPr>
        <w:t>1304-Ն որոշման</w:t>
      </w:r>
      <w:r w:rsidR="00FC46B3">
        <w:rPr>
          <w:rFonts w:ascii="GHEA Grapalat" w:hAnsi="GHEA Grapalat"/>
          <w:lang w:val="hy-AM"/>
        </w:rPr>
        <w:t xml:space="preserve"> մեջ կատարել սույն որոշումից բխող փոփոխություններ, Հայաստանի Հանրապետության կառավարության 20</w:t>
      </w:r>
      <w:r w:rsidR="00FC46B3" w:rsidRPr="004538D8">
        <w:rPr>
          <w:rFonts w:ascii="GHEA Grapalat" w:hAnsi="GHEA Grapalat"/>
          <w:lang w:val="hy-AM"/>
        </w:rPr>
        <w:t>02</w:t>
      </w:r>
      <w:r w:rsidR="00FC46B3">
        <w:rPr>
          <w:rFonts w:ascii="GHEA Grapalat" w:hAnsi="GHEA Grapalat"/>
          <w:lang w:val="hy-AM"/>
        </w:rPr>
        <w:t xml:space="preserve"> թվականի հուլիսի 18-ի</w:t>
      </w:r>
      <w:r w:rsidR="00FC46B3">
        <w:rPr>
          <w:lang w:val="hy-AM"/>
        </w:rPr>
        <w:t xml:space="preserve"> </w:t>
      </w:r>
      <w:r w:rsidR="00FC46B3" w:rsidRPr="004538D8">
        <w:rPr>
          <w:rFonts w:ascii="GHEA Grapalat" w:hAnsi="GHEA Grapalat" w:cs="Calibri"/>
          <w:lang w:val="hy-AM"/>
        </w:rPr>
        <w:t>«</w:t>
      </w:r>
      <w:r w:rsidR="00FC46B3">
        <w:rPr>
          <w:rFonts w:ascii="GHEA Grapalat" w:hAnsi="GHEA Grapalat" w:cs="Calibri"/>
          <w:lang w:val="hy-AM"/>
        </w:rPr>
        <w:t>Բուսաբանական հավաքածուներ և առանձին նմուշներ Հայաստանի Հանրապետության տարածքից արտահանելու և Հայաստանի Հանրապետության տարածք ներմուծելու</w:t>
      </w:r>
      <w:r w:rsidR="00FC46B3">
        <w:rPr>
          <w:rFonts w:ascii="GHEA Grapalat" w:hAnsi="GHEA Grapalat"/>
          <w:lang w:val="hy-AM"/>
        </w:rPr>
        <w:t xml:space="preserve"> մասին»  N1173-Ն որոշման և Հայաստանի Հանրապետության կառավարության 2002 թվականի հուլիսի 18-ի</w:t>
      </w:r>
      <w:r w:rsidR="00FC46B3">
        <w:rPr>
          <w:lang w:val="hy-AM"/>
        </w:rPr>
        <w:t xml:space="preserve"> </w:t>
      </w:r>
      <w:r w:rsidR="00FC46B3">
        <w:rPr>
          <w:rFonts w:ascii="GHEA Grapalat" w:hAnsi="GHEA Grapalat" w:cs="Calibri"/>
          <w:lang w:val="hy-AM"/>
        </w:rPr>
        <w:t>«Վայրի կենդանիներ և կենդանաբանական հավաքածուներ ու առանձին նմուշներ Հայաստանի Հանրապետության տարածքից արտահանելու և Հայաստանի Հանրապետության տարածք ներմուծելու</w:t>
      </w:r>
      <w:r w:rsidR="00FC46B3">
        <w:rPr>
          <w:rFonts w:ascii="GHEA Grapalat" w:hAnsi="GHEA Grapalat"/>
          <w:lang w:val="hy-AM"/>
        </w:rPr>
        <w:t xml:space="preserve"> մասին»  N1174-Ն որոշման մեջ  </w:t>
      </w:r>
      <w:r w:rsidRPr="003635BB">
        <w:rPr>
          <w:rFonts w:ascii="GHEA Grapalat" w:hAnsi="GHEA Grapalat" w:cs="GHEA Grapalat"/>
          <w:bCs/>
          <w:lang w:val="hy-AM"/>
        </w:rPr>
        <w:t>իրականացնել սույն որոշումից բխող փոփոխություններ</w:t>
      </w:r>
      <w:r w:rsidR="00FC46B3">
        <w:rPr>
          <w:rFonts w:ascii="GHEA Grapalat" w:hAnsi="GHEA Grapalat" w:cs="GHEA Grapalat"/>
          <w:bCs/>
          <w:lang w:val="hy-AM"/>
        </w:rPr>
        <w:t xml:space="preserve"> և լրացումներ</w:t>
      </w:r>
      <w:r w:rsidRPr="003635BB">
        <w:rPr>
          <w:rFonts w:ascii="GHEA Grapalat" w:hAnsi="GHEA Grapalat" w:cs="GHEA Grapalat"/>
          <w:bCs/>
          <w:lang w:val="hy-AM"/>
        </w:rPr>
        <w:t xml:space="preserve">։ </w:t>
      </w:r>
    </w:p>
    <w:p w14:paraId="73754CED" w14:textId="77777777" w:rsidR="00A56677" w:rsidRPr="003635BB" w:rsidRDefault="00FD60C1" w:rsidP="003635BB">
      <w:pPr>
        <w:spacing w:after="0" w:line="360" w:lineRule="auto"/>
        <w:ind w:left="-142" w:firstLine="709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635BB">
        <w:rPr>
          <w:rFonts w:ascii="GHEA Grapalat" w:hAnsi="GHEA Grapalat" w:cs="Cambria Math"/>
          <w:b/>
          <w:bCs/>
          <w:sz w:val="24"/>
          <w:szCs w:val="24"/>
          <w:lang w:val="hy-AM"/>
        </w:rPr>
        <w:t>3</w:t>
      </w:r>
      <w:r w:rsidR="005A032A" w:rsidRPr="003635B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="005A032A" w:rsidRPr="003635BB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A56677" w:rsidRPr="003635BB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A56677" w:rsidRPr="003635BB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76151369" w14:textId="3E6E1CCA" w:rsidR="00A56677" w:rsidRPr="003635BB" w:rsidRDefault="00A56677" w:rsidP="003635BB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635BB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C204F3" w:rsidRPr="003635BB">
        <w:rPr>
          <w:rFonts w:ascii="GHEA Grapalat" w:hAnsi="GHEA Grapalat"/>
          <w:sz w:val="24"/>
          <w:szCs w:val="24"/>
          <w:lang w:val="hy-AM"/>
        </w:rPr>
        <w:t>շրջակա միջավայրի</w:t>
      </w:r>
      <w:r w:rsidRPr="003635BB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14:paraId="219691F7" w14:textId="77777777" w:rsidR="00FD60C1" w:rsidRPr="003635BB" w:rsidRDefault="00FD60C1" w:rsidP="003635BB">
      <w:pPr>
        <w:spacing w:after="0" w:line="360" w:lineRule="auto"/>
        <w:ind w:left="142" w:firstLine="284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3635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3635BB">
        <w:rPr>
          <w:rFonts w:ascii="Cambria Math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Pr="003635B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Ակնկալվող արդյունքը </w:t>
      </w:r>
    </w:p>
    <w:p w14:paraId="1673C8D8" w14:textId="20850874" w:rsidR="00F421F3" w:rsidRPr="003635BB" w:rsidRDefault="00F421F3" w:rsidP="003635BB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5BB">
        <w:rPr>
          <w:rFonts w:ascii="GHEA Grapalat" w:hAnsi="GHEA Grapalat" w:cs="Sylfaen"/>
          <w:sz w:val="24"/>
          <w:szCs w:val="24"/>
          <w:lang w:val="hy-AM"/>
        </w:rPr>
        <w:t>Նախագծով կապահովվի Հայաստանի Հանրապետության կառավարության 2023 թվականի նոյեմբերի 23-ի N2017-Ն որոշման 3-րդ կետով սահմանված պահանջը։</w:t>
      </w:r>
    </w:p>
    <w:p w14:paraId="7A2E6131" w14:textId="67AD9843" w:rsidR="003635BB" w:rsidRPr="003635BB" w:rsidRDefault="003635BB" w:rsidP="003635BB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5BB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3635BB">
        <w:rPr>
          <w:rFonts w:ascii="GHEA Grapalat" w:hAnsi="GHEA Grapalat" w:cs="Sylfaen"/>
          <w:b/>
          <w:sz w:val="24"/>
          <w:szCs w:val="24"/>
          <w:lang w:val="hy-AM"/>
        </w:rPr>
        <w:tab/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1C47653" w14:textId="0E25373B" w:rsidR="003635BB" w:rsidRPr="003635BB" w:rsidRDefault="003635BB" w:rsidP="003635BB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635BB">
        <w:rPr>
          <w:rFonts w:ascii="GHEA Grapalat" w:hAnsi="GHEA Grapalat" w:cs="Sylfaen"/>
          <w:sz w:val="24"/>
          <w:szCs w:val="24"/>
          <w:lang w:val="hy-AM"/>
        </w:rPr>
        <w:lastRenderedPageBreak/>
        <w:t>Նախագծի ընդունմամբ Հայաստանի Հանրապետության պետական կամ տեղական ինքնակառավարման մարմնի բյուջեի ծախսերի և եկամուտների ավելացում կամ նվազեցում չի նախատեսվում:</w:t>
      </w:r>
    </w:p>
    <w:p w14:paraId="78C06FCF" w14:textId="539DDFE6" w:rsidR="003635BB" w:rsidRPr="003635BB" w:rsidRDefault="003635BB" w:rsidP="003635BB">
      <w:pPr>
        <w:pStyle w:val="ListParagraph"/>
        <w:shd w:val="clear" w:color="auto" w:fill="FFFFFF"/>
        <w:spacing w:after="0" w:line="360" w:lineRule="auto"/>
        <w:ind w:left="-142" w:firstLine="56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635BB">
        <w:rPr>
          <w:rFonts w:ascii="GHEA Grapalat" w:hAnsi="GHEA Grapalat" w:cs="Sylfaen"/>
          <w:b/>
          <w:sz w:val="24"/>
          <w:szCs w:val="24"/>
          <w:lang w:val="hy-AM"/>
        </w:rPr>
        <w:t>6.</w:t>
      </w:r>
      <w:r w:rsidRPr="003635BB">
        <w:rPr>
          <w:rFonts w:ascii="GHEA Grapalat" w:hAnsi="GHEA Grapalat" w:cs="Sylfaen"/>
          <w:b/>
          <w:sz w:val="24"/>
          <w:szCs w:val="24"/>
          <w:lang w:val="hy-AM"/>
        </w:rPr>
        <w:tab/>
        <w:t>Կապը ռազմավարական փաստաթղթերի հետ. Հայաստանի   վերափոխման ռազմավարություն 2050, Կառավարության 2021-2026թթ. ծրագիր, ոլորտային և/կամ այլ ռազմավարությունների հետ.</w:t>
      </w:r>
    </w:p>
    <w:p w14:paraId="6D34AF2F" w14:textId="04782929" w:rsidR="00A56677" w:rsidRPr="003635BB" w:rsidRDefault="00A56677" w:rsidP="003635BB">
      <w:pPr>
        <w:spacing w:after="0" w:line="360" w:lineRule="auto"/>
        <w:ind w:left="-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635BB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3635BB">
        <w:rPr>
          <w:rFonts w:ascii="Calibri" w:hAnsi="Calibri" w:cs="Calibri"/>
          <w:sz w:val="24"/>
          <w:szCs w:val="24"/>
          <w:lang w:val="hy-AM"/>
        </w:rPr>
        <w:t> </w:t>
      </w:r>
      <w:r w:rsidRPr="003635BB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3635BB">
        <w:rPr>
          <w:rFonts w:ascii="Calibri" w:hAnsi="Calibri" w:cs="Calibri"/>
          <w:sz w:val="24"/>
          <w:szCs w:val="24"/>
          <w:lang w:val="hy-AM"/>
        </w:rPr>
        <w:t>  </w:t>
      </w:r>
      <w:r w:rsidR="00AA78B4">
        <w:rPr>
          <w:rFonts w:ascii="Calibri" w:hAnsi="Calibri" w:cs="Calibri"/>
          <w:sz w:val="24"/>
          <w:szCs w:val="24"/>
          <w:lang w:val="hy-AM"/>
        </w:rPr>
        <w:t>Կ</w:t>
      </w:r>
      <w:r w:rsidRPr="003635BB">
        <w:rPr>
          <w:rFonts w:ascii="GHEA Grapalat" w:hAnsi="GHEA Grapalat"/>
          <w:sz w:val="24"/>
          <w:szCs w:val="24"/>
          <w:lang w:val="hy-AM"/>
        </w:rPr>
        <w:t>առավարության 2021 թվականի օգոստոսի 18-ի №1363-Ա որոշմամբ հավանության արժանացած Կառավարության 2021-2026թթ. ծրագրից։</w:t>
      </w:r>
    </w:p>
    <w:p w14:paraId="26770190" w14:textId="44C47BCB" w:rsidR="0030611E" w:rsidRPr="003635BB" w:rsidRDefault="0030611E" w:rsidP="003635B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0611E" w:rsidRPr="003635BB" w:rsidSect="009C5D6A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23466"/>
    <w:multiLevelType w:val="hybridMultilevel"/>
    <w:tmpl w:val="6EE23B54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70D00F8"/>
    <w:multiLevelType w:val="hybridMultilevel"/>
    <w:tmpl w:val="76B6907C"/>
    <w:lvl w:ilvl="0" w:tplc="F80A26D8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172"/>
    <w:rsid w:val="000070ED"/>
    <w:rsid w:val="0007320D"/>
    <w:rsid w:val="000D1DEF"/>
    <w:rsid w:val="000E2109"/>
    <w:rsid w:val="000F6833"/>
    <w:rsid w:val="00126AB5"/>
    <w:rsid w:val="0015644F"/>
    <w:rsid w:val="00163FF6"/>
    <w:rsid w:val="001939B1"/>
    <w:rsid w:val="0022365F"/>
    <w:rsid w:val="002B2296"/>
    <w:rsid w:val="00303F66"/>
    <w:rsid w:val="0030611E"/>
    <w:rsid w:val="003635BB"/>
    <w:rsid w:val="003902FA"/>
    <w:rsid w:val="0039371D"/>
    <w:rsid w:val="003D2E45"/>
    <w:rsid w:val="003E7EA5"/>
    <w:rsid w:val="004161E2"/>
    <w:rsid w:val="0044308C"/>
    <w:rsid w:val="0044329F"/>
    <w:rsid w:val="00466931"/>
    <w:rsid w:val="00482B67"/>
    <w:rsid w:val="00496FB4"/>
    <w:rsid w:val="00497217"/>
    <w:rsid w:val="004A6C44"/>
    <w:rsid w:val="004E1D54"/>
    <w:rsid w:val="005151B9"/>
    <w:rsid w:val="005157E0"/>
    <w:rsid w:val="00525B93"/>
    <w:rsid w:val="005378E6"/>
    <w:rsid w:val="00543326"/>
    <w:rsid w:val="00597897"/>
    <w:rsid w:val="005A032A"/>
    <w:rsid w:val="005B2E9A"/>
    <w:rsid w:val="005E47CA"/>
    <w:rsid w:val="005E5EEC"/>
    <w:rsid w:val="005F1769"/>
    <w:rsid w:val="006309B9"/>
    <w:rsid w:val="00646ED3"/>
    <w:rsid w:val="00690380"/>
    <w:rsid w:val="006B4B75"/>
    <w:rsid w:val="006E11AD"/>
    <w:rsid w:val="006E1633"/>
    <w:rsid w:val="006E4FF7"/>
    <w:rsid w:val="00734108"/>
    <w:rsid w:val="0076796D"/>
    <w:rsid w:val="007959F3"/>
    <w:rsid w:val="007A79A6"/>
    <w:rsid w:val="007B0DD4"/>
    <w:rsid w:val="007C10BB"/>
    <w:rsid w:val="007C7B8C"/>
    <w:rsid w:val="007E3F08"/>
    <w:rsid w:val="00816821"/>
    <w:rsid w:val="00853428"/>
    <w:rsid w:val="00877564"/>
    <w:rsid w:val="008829E4"/>
    <w:rsid w:val="00882DDC"/>
    <w:rsid w:val="008912FD"/>
    <w:rsid w:val="008B53DD"/>
    <w:rsid w:val="008F6F81"/>
    <w:rsid w:val="00905041"/>
    <w:rsid w:val="009C1F22"/>
    <w:rsid w:val="009C5D6A"/>
    <w:rsid w:val="009D383D"/>
    <w:rsid w:val="009E3633"/>
    <w:rsid w:val="00A2254E"/>
    <w:rsid w:val="00A503C6"/>
    <w:rsid w:val="00A56677"/>
    <w:rsid w:val="00A97512"/>
    <w:rsid w:val="00AA78B4"/>
    <w:rsid w:val="00AD62B7"/>
    <w:rsid w:val="00AE0C7F"/>
    <w:rsid w:val="00AE198B"/>
    <w:rsid w:val="00AE7D85"/>
    <w:rsid w:val="00B60E91"/>
    <w:rsid w:val="00B70B1A"/>
    <w:rsid w:val="00BA030C"/>
    <w:rsid w:val="00BA6767"/>
    <w:rsid w:val="00BC5795"/>
    <w:rsid w:val="00BF147D"/>
    <w:rsid w:val="00BF5D2F"/>
    <w:rsid w:val="00C165BE"/>
    <w:rsid w:val="00C204F3"/>
    <w:rsid w:val="00C2146C"/>
    <w:rsid w:val="00C51552"/>
    <w:rsid w:val="00CD4DE9"/>
    <w:rsid w:val="00CE4181"/>
    <w:rsid w:val="00D20F30"/>
    <w:rsid w:val="00D3723A"/>
    <w:rsid w:val="00D726A9"/>
    <w:rsid w:val="00D76628"/>
    <w:rsid w:val="00DB5A93"/>
    <w:rsid w:val="00DC4589"/>
    <w:rsid w:val="00DD7F99"/>
    <w:rsid w:val="00E32C57"/>
    <w:rsid w:val="00E72879"/>
    <w:rsid w:val="00E74162"/>
    <w:rsid w:val="00EA5F14"/>
    <w:rsid w:val="00EB619D"/>
    <w:rsid w:val="00EC3172"/>
    <w:rsid w:val="00ED4308"/>
    <w:rsid w:val="00EF7868"/>
    <w:rsid w:val="00F421F3"/>
    <w:rsid w:val="00F54B8B"/>
    <w:rsid w:val="00FC46B3"/>
    <w:rsid w:val="00FC6533"/>
    <w:rsid w:val="00FD566D"/>
    <w:rsid w:val="00FD60C1"/>
    <w:rsid w:val="00FE2A7F"/>
    <w:rsid w:val="00FF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7FB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667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66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F7193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2B2296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B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0E2FBD-E7BE-4278-BCC9-B498DBF8E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Gagik K. Kocharyan</dc:creator>
  <cp:keywords>https:/mul2-mnp.gov.am/tasks/456151/oneclick/eac3cd649f9d9cb14e18926b1c9031f42dda9582c7cb44fb8f8217c646c58b77.docx?token=a5ea79a9185527914adaedaf3938fc5c</cp:keywords>
  <dc:description/>
  <cp:lastModifiedBy>Sara Antonyan</cp:lastModifiedBy>
  <cp:revision>10</cp:revision>
  <cp:lastPrinted>2024-01-08T10:00:00Z</cp:lastPrinted>
  <dcterms:created xsi:type="dcterms:W3CDTF">2024-01-16T10:53:00Z</dcterms:created>
  <dcterms:modified xsi:type="dcterms:W3CDTF">2024-03-18T10:32:00Z</dcterms:modified>
</cp:coreProperties>
</file>