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C6CED29" w14:textId="3B5B5CDA" w:rsidR="007750B5" w:rsidRPr="00B82EB1" w:rsidRDefault="008871BA" w:rsidP="007750B5">
      <w:pPr>
        <w:tabs>
          <w:tab w:val="left" w:pos="709"/>
        </w:tabs>
        <w:ind w:firstLine="426"/>
        <w:jc w:val="center"/>
        <w:rPr>
          <w:rFonts w:ascii="GHEA Grapalat" w:hAnsi="GHEA Grapalat"/>
          <w:b/>
          <w:sz w:val="24"/>
          <w:szCs w:val="24"/>
          <w:lang w:val="hy-AM"/>
        </w:rPr>
      </w:pPr>
      <w:r w:rsidRPr="005F1579">
        <w:rPr>
          <w:rFonts w:ascii="GHEA Grapalat" w:hAnsi="GHEA Grapalat"/>
          <w:b/>
          <w:sz w:val="24"/>
          <w:szCs w:val="24"/>
          <w:lang w:val="af-ZA"/>
        </w:rPr>
        <w:t>«</w:t>
      </w:r>
      <w:r w:rsidRPr="005F1579">
        <w:rPr>
          <w:rFonts w:ascii="GHEA Grapalat" w:hAnsi="GHEA Grapalat"/>
          <w:b/>
          <w:sz w:val="24"/>
          <w:szCs w:val="24"/>
        </w:rPr>
        <w:t>ՀԱՅԱՍՏԱՆԻ</w:t>
      </w:r>
      <w:r w:rsidRPr="005F1579">
        <w:rPr>
          <w:rFonts w:ascii="GHEA Grapalat" w:hAnsi="GHEA Grapalat"/>
          <w:b/>
          <w:sz w:val="24"/>
          <w:szCs w:val="24"/>
          <w:lang w:val="af-ZA"/>
        </w:rPr>
        <w:t xml:space="preserve"> </w:t>
      </w:r>
      <w:r w:rsidRPr="005F1579">
        <w:rPr>
          <w:rFonts w:ascii="GHEA Grapalat" w:hAnsi="GHEA Grapalat"/>
          <w:b/>
          <w:sz w:val="24"/>
          <w:szCs w:val="24"/>
        </w:rPr>
        <w:t>ՀԱՆՐԱՊԵՏՈՒԹՅԱՆ</w:t>
      </w:r>
      <w:r w:rsidRPr="005F1579">
        <w:rPr>
          <w:rFonts w:ascii="GHEA Grapalat" w:hAnsi="GHEA Grapalat"/>
          <w:b/>
          <w:sz w:val="24"/>
          <w:szCs w:val="24"/>
          <w:lang w:val="af-ZA"/>
        </w:rPr>
        <w:t xml:space="preserve"> 202</w:t>
      </w:r>
      <w:r>
        <w:rPr>
          <w:rFonts w:ascii="GHEA Grapalat" w:hAnsi="GHEA Grapalat"/>
          <w:b/>
          <w:sz w:val="24"/>
          <w:szCs w:val="24"/>
          <w:lang w:val="af-ZA"/>
        </w:rPr>
        <w:t>4</w:t>
      </w:r>
      <w:r w:rsidRPr="005F1579">
        <w:rPr>
          <w:rFonts w:ascii="GHEA Grapalat" w:hAnsi="GHEA Grapalat"/>
          <w:b/>
          <w:sz w:val="24"/>
          <w:szCs w:val="24"/>
          <w:lang w:val="af-ZA"/>
        </w:rPr>
        <w:t xml:space="preserve"> </w:t>
      </w:r>
      <w:r w:rsidRPr="005F1579">
        <w:rPr>
          <w:rFonts w:ascii="GHEA Grapalat" w:hAnsi="GHEA Grapalat"/>
          <w:b/>
          <w:sz w:val="24"/>
          <w:szCs w:val="24"/>
        </w:rPr>
        <w:t>ԹՎԱԿԱՆԻ</w:t>
      </w:r>
      <w:r w:rsidRPr="005F1579">
        <w:rPr>
          <w:rFonts w:ascii="GHEA Grapalat" w:hAnsi="GHEA Grapalat"/>
          <w:b/>
          <w:sz w:val="24"/>
          <w:szCs w:val="24"/>
          <w:lang w:val="af-ZA"/>
        </w:rPr>
        <w:t xml:space="preserve"> </w:t>
      </w:r>
      <w:r w:rsidRPr="005F1579">
        <w:rPr>
          <w:rFonts w:ascii="GHEA Grapalat" w:hAnsi="GHEA Grapalat"/>
          <w:b/>
          <w:sz w:val="24"/>
          <w:szCs w:val="24"/>
        </w:rPr>
        <w:t>ՊԵՏԱԿԱՆ</w:t>
      </w:r>
      <w:r w:rsidRPr="005F1579">
        <w:rPr>
          <w:rFonts w:ascii="GHEA Grapalat" w:hAnsi="GHEA Grapalat"/>
          <w:b/>
          <w:sz w:val="24"/>
          <w:szCs w:val="24"/>
          <w:lang w:val="af-ZA"/>
        </w:rPr>
        <w:t xml:space="preserve"> </w:t>
      </w:r>
      <w:r w:rsidRPr="005F1579">
        <w:rPr>
          <w:rFonts w:ascii="GHEA Grapalat" w:hAnsi="GHEA Grapalat"/>
          <w:b/>
          <w:sz w:val="24"/>
          <w:szCs w:val="24"/>
        </w:rPr>
        <w:t>ԲՅՈՒՋԵԻ</w:t>
      </w:r>
      <w:r w:rsidRPr="005F1579">
        <w:rPr>
          <w:rFonts w:ascii="GHEA Grapalat" w:hAnsi="GHEA Grapalat"/>
          <w:b/>
          <w:sz w:val="24"/>
          <w:szCs w:val="24"/>
          <w:lang w:val="af-ZA"/>
        </w:rPr>
        <w:t xml:space="preserve"> </w:t>
      </w:r>
      <w:r w:rsidRPr="005F1579">
        <w:rPr>
          <w:rFonts w:ascii="GHEA Grapalat" w:hAnsi="GHEA Grapalat"/>
          <w:b/>
          <w:sz w:val="24"/>
          <w:szCs w:val="24"/>
        </w:rPr>
        <w:t>ՄԱՍԻՆ</w:t>
      </w:r>
      <w:r w:rsidRPr="005F1579">
        <w:rPr>
          <w:rFonts w:ascii="GHEA Grapalat" w:hAnsi="GHEA Grapalat"/>
          <w:b/>
          <w:sz w:val="24"/>
          <w:szCs w:val="24"/>
          <w:lang w:val="af-ZA"/>
        </w:rPr>
        <w:t xml:space="preserve">» </w:t>
      </w:r>
      <w:r w:rsidRPr="005F1579">
        <w:rPr>
          <w:rFonts w:ascii="GHEA Grapalat" w:hAnsi="GHEA Grapalat"/>
          <w:b/>
          <w:sz w:val="24"/>
          <w:szCs w:val="24"/>
        </w:rPr>
        <w:t>ՕՐԵՆՔՈՒՄ</w:t>
      </w:r>
      <w:r w:rsidRPr="005F1579">
        <w:rPr>
          <w:rFonts w:ascii="GHEA Grapalat" w:hAnsi="GHEA Grapalat"/>
          <w:b/>
          <w:sz w:val="24"/>
          <w:szCs w:val="24"/>
          <w:lang w:val="af-ZA"/>
        </w:rPr>
        <w:t xml:space="preserve"> </w:t>
      </w:r>
      <w:r w:rsidRPr="005F1579">
        <w:rPr>
          <w:rFonts w:ascii="GHEA Grapalat" w:hAnsi="GHEA Grapalat"/>
          <w:b/>
          <w:sz w:val="24"/>
          <w:szCs w:val="24"/>
        </w:rPr>
        <w:t>ՎԵՐԱԲԱՇԽՈՒՄ</w:t>
      </w:r>
      <w:r w:rsidRPr="005F1579">
        <w:rPr>
          <w:rFonts w:ascii="GHEA Grapalat" w:hAnsi="GHEA Grapalat"/>
          <w:b/>
          <w:sz w:val="24"/>
          <w:szCs w:val="24"/>
          <w:lang w:val="af-ZA"/>
        </w:rPr>
        <w:t xml:space="preserve"> </w:t>
      </w:r>
      <w:r w:rsidRPr="005F1579">
        <w:rPr>
          <w:rFonts w:ascii="GHEA Grapalat" w:hAnsi="GHEA Grapalat"/>
          <w:b/>
          <w:sz w:val="24"/>
          <w:szCs w:val="24"/>
        </w:rPr>
        <w:t>ԵՎ</w:t>
      </w:r>
      <w:r w:rsidRPr="005F1579">
        <w:rPr>
          <w:rFonts w:ascii="GHEA Grapalat" w:hAnsi="GHEA Grapalat"/>
          <w:b/>
          <w:sz w:val="24"/>
          <w:szCs w:val="24"/>
          <w:lang w:val="af-ZA"/>
        </w:rPr>
        <w:t xml:space="preserve"> </w:t>
      </w:r>
      <w:r w:rsidRPr="005F1579">
        <w:rPr>
          <w:rFonts w:ascii="GHEA Grapalat" w:hAnsi="GHEA Grapalat"/>
          <w:b/>
          <w:sz w:val="24"/>
          <w:szCs w:val="24"/>
        </w:rPr>
        <w:t>ԼՐԱՑՈՒՄ</w:t>
      </w:r>
      <w:r w:rsidRPr="005F1579">
        <w:rPr>
          <w:rFonts w:ascii="GHEA Grapalat" w:hAnsi="GHEA Grapalat"/>
          <w:b/>
          <w:sz w:val="24"/>
          <w:szCs w:val="24"/>
          <w:lang w:val="af-ZA"/>
        </w:rPr>
        <w:t xml:space="preserve">, </w:t>
      </w:r>
      <w:r w:rsidRPr="005F1579">
        <w:rPr>
          <w:rFonts w:ascii="GHEA Grapalat" w:hAnsi="GHEA Grapalat"/>
          <w:b/>
          <w:sz w:val="24"/>
          <w:szCs w:val="24"/>
        </w:rPr>
        <w:t>ՀԱՅԱՍՏԱՆԻ</w:t>
      </w:r>
      <w:r w:rsidRPr="005F1579">
        <w:rPr>
          <w:rFonts w:ascii="GHEA Grapalat" w:hAnsi="GHEA Grapalat"/>
          <w:b/>
          <w:sz w:val="24"/>
          <w:szCs w:val="24"/>
          <w:lang w:val="af-ZA"/>
        </w:rPr>
        <w:t xml:space="preserve"> </w:t>
      </w:r>
      <w:r w:rsidRPr="005F1579">
        <w:rPr>
          <w:rFonts w:ascii="GHEA Grapalat" w:hAnsi="GHEA Grapalat"/>
          <w:b/>
          <w:sz w:val="24"/>
          <w:szCs w:val="24"/>
        </w:rPr>
        <w:t>ՀԱՆՐԱՊԵՏՈՒԹՅԱՆ</w:t>
      </w:r>
      <w:r w:rsidRPr="005F1579">
        <w:rPr>
          <w:rFonts w:ascii="GHEA Grapalat" w:hAnsi="GHEA Grapalat"/>
          <w:b/>
          <w:sz w:val="24"/>
          <w:szCs w:val="24"/>
          <w:lang w:val="af-ZA"/>
        </w:rPr>
        <w:t xml:space="preserve"> </w:t>
      </w:r>
      <w:r w:rsidRPr="005F1579">
        <w:rPr>
          <w:rFonts w:ascii="GHEA Grapalat" w:hAnsi="GHEA Grapalat"/>
          <w:b/>
          <w:sz w:val="24"/>
          <w:szCs w:val="24"/>
        </w:rPr>
        <w:t>ԿԱՌԱՎԱՐՈՒԹՅԱՆ</w:t>
      </w:r>
      <w:r w:rsidRPr="005F1579">
        <w:rPr>
          <w:rFonts w:ascii="GHEA Grapalat" w:hAnsi="GHEA Grapalat"/>
          <w:b/>
          <w:sz w:val="24"/>
          <w:szCs w:val="24"/>
          <w:lang w:val="af-ZA"/>
        </w:rPr>
        <w:t xml:space="preserve"> 202</w:t>
      </w:r>
      <w:r>
        <w:rPr>
          <w:rFonts w:ascii="GHEA Grapalat" w:hAnsi="GHEA Grapalat"/>
          <w:b/>
          <w:sz w:val="24"/>
          <w:szCs w:val="24"/>
          <w:lang w:val="af-ZA"/>
        </w:rPr>
        <w:t>3</w:t>
      </w:r>
      <w:r w:rsidRPr="005F1579">
        <w:rPr>
          <w:rFonts w:ascii="GHEA Grapalat" w:hAnsi="GHEA Grapalat"/>
          <w:b/>
          <w:sz w:val="24"/>
          <w:szCs w:val="24"/>
          <w:lang w:val="af-ZA"/>
        </w:rPr>
        <w:t xml:space="preserve"> </w:t>
      </w:r>
      <w:r w:rsidRPr="005F1579">
        <w:rPr>
          <w:rFonts w:ascii="GHEA Grapalat" w:hAnsi="GHEA Grapalat"/>
          <w:b/>
          <w:sz w:val="24"/>
          <w:szCs w:val="24"/>
        </w:rPr>
        <w:t>ԹՎԱԿԱՆԻ</w:t>
      </w:r>
      <w:r w:rsidRPr="005F1579">
        <w:rPr>
          <w:rFonts w:ascii="GHEA Grapalat" w:hAnsi="GHEA Grapalat"/>
          <w:b/>
          <w:sz w:val="24"/>
          <w:szCs w:val="24"/>
          <w:lang w:val="af-ZA"/>
        </w:rPr>
        <w:t xml:space="preserve"> </w:t>
      </w:r>
      <w:r w:rsidRPr="005F1579">
        <w:rPr>
          <w:rFonts w:ascii="GHEA Grapalat" w:hAnsi="GHEA Grapalat"/>
          <w:b/>
          <w:sz w:val="24"/>
          <w:szCs w:val="24"/>
        </w:rPr>
        <w:t>ԴԵԿՏԵՄԲԵՐԻ</w:t>
      </w:r>
      <w:r w:rsidRPr="005F1579">
        <w:rPr>
          <w:rFonts w:ascii="GHEA Grapalat" w:hAnsi="GHEA Grapalat"/>
          <w:b/>
          <w:sz w:val="24"/>
          <w:szCs w:val="24"/>
          <w:lang w:val="af-ZA"/>
        </w:rPr>
        <w:t xml:space="preserve"> 2</w:t>
      </w:r>
      <w:r>
        <w:rPr>
          <w:rFonts w:ascii="GHEA Grapalat" w:hAnsi="GHEA Grapalat"/>
          <w:b/>
          <w:sz w:val="24"/>
          <w:szCs w:val="24"/>
          <w:lang w:val="af-ZA"/>
        </w:rPr>
        <w:t>8</w:t>
      </w:r>
      <w:r w:rsidRPr="005F1579">
        <w:rPr>
          <w:rFonts w:ascii="GHEA Grapalat" w:hAnsi="GHEA Grapalat"/>
          <w:b/>
          <w:sz w:val="24"/>
          <w:szCs w:val="24"/>
          <w:lang w:val="af-ZA"/>
        </w:rPr>
        <w:t>-</w:t>
      </w:r>
      <w:r w:rsidRPr="005F1579">
        <w:rPr>
          <w:rFonts w:ascii="GHEA Grapalat" w:hAnsi="GHEA Grapalat"/>
          <w:b/>
          <w:sz w:val="24"/>
          <w:szCs w:val="24"/>
        </w:rPr>
        <w:t>Ի</w:t>
      </w:r>
      <w:r w:rsidRPr="005F1579">
        <w:rPr>
          <w:rFonts w:ascii="GHEA Grapalat" w:hAnsi="GHEA Grapalat"/>
          <w:b/>
          <w:sz w:val="24"/>
          <w:szCs w:val="24"/>
          <w:lang w:val="af-ZA"/>
        </w:rPr>
        <w:t xml:space="preserve"> N 2</w:t>
      </w:r>
      <w:r>
        <w:rPr>
          <w:rFonts w:ascii="GHEA Grapalat" w:hAnsi="GHEA Grapalat"/>
          <w:b/>
          <w:sz w:val="24"/>
          <w:szCs w:val="24"/>
          <w:lang w:val="af-ZA"/>
        </w:rPr>
        <w:t>323</w:t>
      </w:r>
      <w:r w:rsidRPr="005F1579">
        <w:rPr>
          <w:rFonts w:ascii="GHEA Grapalat" w:hAnsi="GHEA Grapalat"/>
          <w:b/>
          <w:sz w:val="24"/>
          <w:szCs w:val="24"/>
          <w:lang w:val="af-ZA"/>
        </w:rPr>
        <w:t>-</w:t>
      </w:r>
      <w:r w:rsidRPr="005F1579">
        <w:rPr>
          <w:rFonts w:ascii="GHEA Grapalat" w:hAnsi="GHEA Grapalat"/>
          <w:b/>
          <w:sz w:val="24"/>
          <w:szCs w:val="24"/>
        </w:rPr>
        <w:t>Ն</w:t>
      </w:r>
      <w:r w:rsidRPr="005F1579">
        <w:rPr>
          <w:rFonts w:ascii="GHEA Grapalat" w:hAnsi="GHEA Grapalat"/>
          <w:b/>
          <w:sz w:val="24"/>
          <w:szCs w:val="24"/>
          <w:lang w:val="af-ZA"/>
        </w:rPr>
        <w:t xml:space="preserve"> </w:t>
      </w:r>
      <w:r w:rsidRPr="005F1579">
        <w:rPr>
          <w:rFonts w:ascii="GHEA Grapalat" w:hAnsi="GHEA Grapalat"/>
          <w:b/>
          <w:sz w:val="24"/>
          <w:szCs w:val="24"/>
        </w:rPr>
        <w:t>ՈՐՈՇՄԱՆ</w:t>
      </w:r>
      <w:r w:rsidRPr="005F1579">
        <w:rPr>
          <w:rFonts w:ascii="GHEA Grapalat" w:hAnsi="GHEA Grapalat"/>
          <w:b/>
          <w:sz w:val="24"/>
          <w:szCs w:val="24"/>
          <w:lang w:val="af-ZA"/>
        </w:rPr>
        <w:t xml:space="preserve"> </w:t>
      </w:r>
      <w:r w:rsidRPr="005F1579">
        <w:rPr>
          <w:rFonts w:ascii="GHEA Grapalat" w:hAnsi="GHEA Grapalat"/>
          <w:b/>
          <w:sz w:val="24"/>
          <w:szCs w:val="24"/>
        </w:rPr>
        <w:t>ՄԵՋ</w:t>
      </w:r>
      <w:r w:rsidRPr="005F1579">
        <w:rPr>
          <w:rFonts w:ascii="GHEA Grapalat" w:hAnsi="GHEA Grapalat"/>
          <w:b/>
          <w:sz w:val="24"/>
          <w:szCs w:val="24"/>
          <w:lang w:val="af-ZA"/>
        </w:rPr>
        <w:t xml:space="preserve"> </w:t>
      </w:r>
      <w:r w:rsidRPr="005F1579">
        <w:rPr>
          <w:rFonts w:ascii="GHEA Grapalat" w:hAnsi="GHEA Grapalat"/>
          <w:b/>
          <w:sz w:val="24"/>
          <w:szCs w:val="24"/>
        </w:rPr>
        <w:t>ՓՈՓՈԽՈՒԹՅՈՒՆՆԵՐ</w:t>
      </w:r>
      <w:r w:rsidRPr="005F1579">
        <w:rPr>
          <w:rFonts w:ascii="GHEA Grapalat" w:hAnsi="GHEA Grapalat"/>
          <w:b/>
          <w:sz w:val="24"/>
          <w:szCs w:val="24"/>
          <w:lang w:val="af-ZA"/>
        </w:rPr>
        <w:t xml:space="preserve"> </w:t>
      </w:r>
      <w:r w:rsidRPr="005F1579">
        <w:rPr>
          <w:rFonts w:ascii="GHEA Grapalat" w:hAnsi="GHEA Grapalat"/>
          <w:b/>
          <w:sz w:val="24"/>
          <w:szCs w:val="24"/>
        </w:rPr>
        <w:t>ԵՎ</w:t>
      </w:r>
      <w:r w:rsidRPr="005F1579">
        <w:rPr>
          <w:rFonts w:ascii="GHEA Grapalat" w:hAnsi="GHEA Grapalat"/>
          <w:b/>
          <w:sz w:val="24"/>
          <w:szCs w:val="24"/>
          <w:lang w:val="af-ZA"/>
        </w:rPr>
        <w:t xml:space="preserve"> </w:t>
      </w:r>
      <w:r w:rsidRPr="005F1579">
        <w:rPr>
          <w:rFonts w:ascii="GHEA Grapalat" w:hAnsi="GHEA Grapalat"/>
          <w:b/>
          <w:sz w:val="24"/>
          <w:szCs w:val="24"/>
        </w:rPr>
        <w:t>ԼՐԱՑՈՒՄՆԵՐ</w:t>
      </w:r>
      <w:r w:rsidRPr="005F1579">
        <w:rPr>
          <w:rFonts w:ascii="GHEA Grapalat" w:hAnsi="GHEA Grapalat"/>
          <w:b/>
          <w:sz w:val="24"/>
          <w:szCs w:val="24"/>
          <w:lang w:val="af-ZA"/>
        </w:rPr>
        <w:t xml:space="preserve"> </w:t>
      </w:r>
      <w:r w:rsidRPr="005F1579">
        <w:rPr>
          <w:rFonts w:ascii="GHEA Grapalat" w:hAnsi="GHEA Grapalat"/>
          <w:b/>
          <w:sz w:val="24"/>
          <w:szCs w:val="24"/>
        </w:rPr>
        <w:t>ԿԱՏԱՐԵԼՈՒ</w:t>
      </w:r>
      <w:r>
        <w:rPr>
          <w:rFonts w:ascii="GHEA Grapalat" w:hAnsi="GHEA Grapalat"/>
          <w:b/>
          <w:sz w:val="24"/>
          <w:szCs w:val="24"/>
          <w:lang w:val="hy-AM"/>
        </w:rPr>
        <w:t xml:space="preserve"> </w:t>
      </w:r>
      <w:r w:rsidRPr="004545E5">
        <w:rPr>
          <w:rFonts w:ascii="GHEA Grapalat" w:hAnsi="GHEA Grapalat"/>
          <w:b/>
          <w:sz w:val="24"/>
          <w:szCs w:val="24"/>
        </w:rPr>
        <w:t>ՄԱՍԻՆ</w:t>
      </w:r>
      <w:r w:rsidRPr="005F1579">
        <w:rPr>
          <w:rFonts w:ascii="GHEA Grapalat" w:hAnsi="GHEA Grapalat"/>
          <w:b/>
          <w:sz w:val="24"/>
          <w:szCs w:val="24"/>
          <w:lang w:val="af-ZA"/>
        </w:rPr>
        <w:t xml:space="preserve"> </w:t>
      </w:r>
      <w:r w:rsidR="007750B5">
        <w:rPr>
          <w:rFonts w:ascii="GHEA Grapalat" w:hAnsi="GHEA Grapalat"/>
          <w:b/>
          <w:sz w:val="24"/>
          <w:szCs w:val="24"/>
          <w:lang w:val="hy-AM"/>
        </w:rPr>
        <w:t>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54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16"/>
        <w:gridCol w:w="9130"/>
      </w:tblGrid>
      <w:tr w:rsidR="002E7F6C" w:rsidRPr="0085060C" w14:paraId="17784847" w14:textId="77777777" w:rsidTr="007750B5">
        <w:trPr>
          <w:tblCellSpacing w:w="0" w:type="dxa"/>
          <w:jc w:val="center"/>
        </w:trPr>
        <w:tc>
          <w:tcPr>
            <w:tcW w:w="6416"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23DD6530" w:rsidR="00444D91" w:rsidRPr="0085060C" w:rsidRDefault="00444D91" w:rsidP="00B772D7">
            <w:pPr>
              <w:rPr>
                <w:rFonts w:ascii="GHEA Grapalat" w:hAnsi="GHEA Grapalat"/>
                <w:sz w:val="22"/>
                <w:szCs w:val="22"/>
                <w:lang w:val="en-US"/>
              </w:rPr>
            </w:pPr>
            <w:r w:rsidRPr="0085060C">
              <w:rPr>
                <w:rFonts w:ascii="Calibri" w:hAnsi="Calibri" w:cs="Calibri"/>
                <w:sz w:val="22"/>
                <w:szCs w:val="22"/>
                <w:lang w:val="en-US"/>
              </w:rPr>
              <w:t> </w:t>
            </w:r>
            <w:r w:rsidR="00AF67C8" w:rsidRPr="008871BA">
              <w:rPr>
                <w:rFonts w:ascii="GHEA Grapalat" w:hAnsi="GHEA Grapalat"/>
                <w:sz w:val="22"/>
                <w:szCs w:val="22"/>
              </w:rPr>
              <w:t xml:space="preserve">        </w:t>
            </w:r>
            <w:r w:rsidRPr="008871BA">
              <w:rPr>
                <w:rFonts w:ascii="GHEA Grapalat" w:hAnsi="GHEA Grapalat"/>
                <w:sz w:val="22"/>
                <w:szCs w:val="22"/>
              </w:rPr>
              <w:t xml:space="preserve"> </w:t>
            </w:r>
            <w:r w:rsidR="00284C29" w:rsidRPr="0085060C">
              <w:rPr>
                <w:rFonts w:ascii="GHEA Grapalat" w:hAnsi="GHEA Grapalat"/>
                <w:sz w:val="22"/>
                <w:szCs w:val="22"/>
                <w:lang w:val="en-US"/>
              </w:rPr>
              <w:t xml:space="preserve">ՀՀ </w:t>
            </w:r>
            <w:proofErr w:type="spellStart"/>
            <w:r w:rsidR="00284C29" w:rsidRPr="0085060C">
              <w:rPr>
                <w:rFonts w:ascii="GHEA Grapalat" w:hAnsi="GHEA Grapalat"/>
                <w:sz w:val="22"/>
                <w:szCs w:val="22"/>
                <w:lang w:val="en-US"/>
              </w:rPr>
              <w:t>ֆինանսների</w:t>
            </w:r>
            <w:proofErr w:type="spellEnd"/>
            <w:r w:rsidR="00284C29" w:rsidRPr="0085060C">
              <w:rPr>
                <w:rFonts w:ascii="GHEA Grapalat" w:hAnsi="GHEA Grapalat"/>
                <w:sz w:val="22"/>
                <w:szCs w:val="22"/>
                <w:lang w:val="en-US"/>
              </w:rPr>
              <w:t xml:space="preserve"> </w:t>
            </w:r>
            <w:proofErr w:type="spellStart"/>
            <w:r w:rsidR="00284C29" w:rsidRPr="0085060C">
              <w:rPr>
                <w:rFonts w:ascii="GHEA Grapalat" w:hAnsi="GHEA Grapalat"/>
                <w:sz w:val="22"/>
                <w:szCs w:val="22"/>
                <w:lang w:val="en-US"/>
              </w:rPr>
              <w:t>նախարարությու</w:t>
            </w:r>
            <w:r w:rsidR="00B772D7" w:rsidRPr="0085060C">
              <w:rPr>
                <w:rFonts w:ascii="GHEA Grapalat" w:hAnsi="GHEA Grapalat"/>
                <w:sz w:val="22"/>
                <w:szCs w:val="22"/>
                <w:lang w:val="en-US"/>
              </w:rPr>
              <w:t>ն</w:t>
            </w:r>
            <w:proofErr w:type="spellEnd"/>
          </w:p>
        </w:tc>
        <w:tc>
          <w:tcPr>
            <w:tcW w:w="913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7F4CC060" w:rsidR="00444D91" w:rsidRPr="0085060C" w:rsidRDefault="00E063B7" w:rsidP="007E3D51">
            <w:pPr>
              <w:rPr>
                <w:rFonts w:ascii="GHEA Grapalat" w:hAnsi="GHEA Grapalat"/>
                <w:sz w:val="22"/>
                <w:szCs w:val="22"/>
                <w:lang w:val="en-US"/>
              </w:rPr>
            </w:pPr>
            <w:r w:rsidRPr="0085060C">
              <w:rPr>
                <w:rFonts w:ascii="GHEA Grapalat" w:hAnsi="GHEA Grapalat"/>
                <w:sz w:val="22"/>
                <w:szCs w:val="22"/>
                <w:lang w:val="en-US"/>
              </w:rPr>
              <w:t xml:space="preserve">                </w:t>
            </w:r>
            <w:r w:rsidR="0085060C">
              <w:rPr>
                <w:rFonts w:ascii="GHEA Grapalat" w:hAnsi="GHEA Grapalat"/>
                <w:sz w:val="22"/>
                <w:szCs w:val="22"/>
                <w:lang w:val="hy-AM"/>
              </w:rPr>
              <w:t xml:space="preserve">                       </w:t>
            </w:r>
            <w:r w:rsidRPr="0085060C">
              <w:rPr>
                <w:rFonts w:ascii="GHEA Grapalat" w:hAnsi="GHEA Grapalat"/>
                <w:sz w:val="22"/>
                <w:szCs w:val="22"/>
                <w:lang w:val="en-US"/>
              </w:rPr>
              <w:t xml:space="preserve">     </w:t>
            </w:r>
            <w:r w:rsidR="007E3D51" w:rsidRPr="0085060C">
              <w:rPr>
                <w:rFonts w:ascii="GHEA Grapalat" w:hAnsi="GHEA Grapalat"/>
                <w:sz w:val="22"/>
                <w:szCs w:val="22"/>
                <w:lang w:val="en-US"/>
              </w:rPr>
              <w:t>19</w:t>
            </w:r>
            <w:r w:rsidR="00611683" w:rsidRPr="0085060C">
              <w:rPr>
                <w:rFonts w:ascii="GHEA Grapalat" w:hAnsi="GHEA Grapalat"/>
                <w:sz w:val="22"/>
                <w:szCs w:val="22"/>
                <w:lang w:val="en-US"/>
              </w:rPr>
              <w:t>.</w:t>
            </w:r>
            <w:r w:rsidR="00E83C69" w:rsidRPr="0085060C">
              <w:rPr>
                <w:rFonts w:ascii="GHEA Grapalat" w:hAnsi="GHEA Grapalat"/>
                <w:sz w:val="22"/>
                <w:szCs w:val="22"/>
                <w:lang w:val="en-US"/>
              </w:rPr>
              <w:t>0</w:t>
            </w:r>
            <w:r w:rsidR="00611683" w:rsidRPr="0085060C">
              <w:rPr>
                <w:rFonts w:ascii="GHEA Grapalat" w:hAnsi="GHEA Grapalat"/>
                <w:sz w:val="22"/>
                <w:szCs w:val="22"/>
                <w:lang w:val="en-US"/>
              </w:rPr>
              <w:t>.202</w:t>
            </w:r>
            <w:r w:rsidR="00E83C69" w:rsidRPr="0085060C">
              <w:rPr>
                <w:rFonts w:ascii="GHEA Grapalat" w:hAnsi="GHEA Grapalat"/>
                <w:sz w:val="22"/>
                <w:szCs w:val="22"/>
                <w:lang w:val="en-US"/>
              </w:rPr>
              <w:t>4</w:t>
            </w:r>
          </w:p>
        </w:tc>
      </w:tr>
      <w:tr w:rsidR="002E7F6C" w:rsidRPr="0085060C" w14:paraId="61B5E08F" w14:textId="77777777" w:rsidTr="007750B5">
        <w:trPr>
          <w:tblCellSpacing w:w="0" w:type="dxa"/>
          <w:jc w:val="center"/>
        </w:trPr>
        <w:tc>
          <w:tcPr>
            <w:tcW w:w="6416"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85060C" w:rsidRDefault="00444D91" w:rsidP="00444D91">
            <w:pPr>
              <w:rPr>
                <w:rFonts w:ascii="GHEA Grapalat" w:hAnsi="GHEA Grapalat"/>
                <w:sz w:val="22"/>
                <w:szCs w:val="22"/>
                <w:lang w:val="en-US"/>
              </w:rPr>
            </w:pPr>
          </w:p>
        </w:tc>
        <w:tc>
          <w:tcPr>
            <w:tcW w:w="913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0B97DEB8" w:rsidR="00444D91" w:rsidRPr="0085060C" w:rsidRDefault="007750B5" w:rsidP="007E3D51">
            <w:pPr>
              <w:rPr>
                <w:rFonts w:ascii="GHEA Grapalat" w:hAnsi="GHEA Grapalat"/>
                <w:sz w:val="22"/>
                <w:szCs w:val="22"/>
                <w:lang w:val="en-US"/>
              </w:rPr>
            </w:pPr>
            <w:r w:rsidRPr="0085060C">
              <w:rPr>
                <w:rFonts w:ascii="GHEA Grapalat" w:hAnsi="GHEA Grapalat"/>
                <w:sz w:val="22"/>
                <w:szCs w:val="22"/>
                <w:lang w:val="hy-AM"/>
              </w:rPr>
              <w:t xml:space="preserve">              </w:t>
            </w:r>
            <w:r w:rsidR="0085060C">
              <w:rPr>
                <w:rFonts w:ascii="GHEA Grapalat" w:hAnsi="GHEA Grapalat"/>
                <w:sz w:val="22"/>
                <w:szCs w:val="22"/>
                <w:lang w:val="hy-AM"/>
              </w:rPr>
              <w:t xml:space="preserve">                     </w:t>
            </w:r>
            <w:r w:rsidRPr="0085060C">
              <w:rPr>
                <w:rFonts w:ascii="GHEA Grapalat" w:hAnsi="GHEA Grapalat"/>
                <w:sz w:val="22"/>
                <w:szCs w:val="22"/>
                <w:lang w:val="hy-AM"/>
              </w:rPr>
              <w:t xml:space="preserve">   </w:t>
            </w:r>
            <w:r w:rsidRPr="0085060C">
              <w:rPr>
                <w:rFonts w:ascii="GHEA Grapalat" w:hAnsi="GHEA Grapalat"/>
                <w:sz w:val="22"/>
                <w:szCs w:val="22"/>
                <w:lang w:val="en-US"/>
              </w:rPr>
              <w:t>01/9-1/3376-2024</w:t>
            </w:r>
          </w:p>
        </w:tc>
      </w:tr>
      <w:tr w:rsidR="00E8118C" w:rsidRPr="0085060C" w14:paraId="1D88CDF8" w14:textId="77777777" w:rsidTr="0085060C">
        <w:trPr>
          <w:trHeight w:val="4818"/>
          <w:tblCellSpacing w:w="0" w:type="dxa"/>
          <w:jc w:val="center"/>
        </w:trPr>
        <w:tc>
          <w:tcPr>
            <w:tcW w:w="6416" w:type="dxa"/>
            <w:tcBorders>
              <w:top w:val="outset" w:sz="6" w:space="0" w:color="auto"/>
              <w:left w:val="outset" w:sz="6" w:space="0" w:color="auto"/>
              <w:bottom w:val="outset" w:sz="6" w:space="0" w:color="auto"/>
              <w:right w:val="outset" w:sz="6" w:space="0" w:color="auto"/>
            </w:tcBorders>
            <w:shd w:val="clear" w:color="auto" w:fill="FFFFFF"/>
          </w:tcPr>
          <w:p w14:paraId="4E57A859" w14:textId="77777777" w:rsidR="007750B5" w:rsidRPr="0085060C" w:rsidRDefault="007750B5" w:rsidP="007750B5">
            <w:pPr>
              <w:tabs>
                <w:tab w:val="left" w:pos="105"/>
                <w:tab w:val="left" w:pos="567"/>
              </w:tabs>
              <w:ind w:left="105" w:right="75" w:firstLine="285"/>
              <w:jc w:val="both"/>
              <w:rPr>
                <w:rFonts w:ascii="GHEA Grapalat" w:hAnsi="GHEA Grapalat"/>
                <w:color w:val="000000"/>
                <w:sz w:val="22"/>
                <w:szCs w:val="22"/>
                <w:shd w:val="clear" w:color="auto" w:fill="FFFFFF"/>
                <w:lang w:val="hy-AM"/>
              </w:rPr>
            </w:pPr>
            <w:r w:rsidRPr="0085060C">
              <w:rPr>
                <w:rFonts w:ascii="GHEA Grapalat" w:hAnsi="GHEA Grapalat"/>
                <w:color w:val="000000"/>
                <w:sz w:val="22"/>
                <w:szCs w:val="22"/>
                <w:shd w:val="clear" w:color="auto" w:fill="FFFFFF"/>
                <w:lang w:val="hy-AM"/>
              </w:rPr>
              <w:t>ՀՀ 2024թ. պետական բյուջեով</w:t>
            </w:r>
            <w:r w:rsidRPr="0085060C">
              <w:rPr>
                <w:rFonts w:ascii="Calibri" w:hAnsi="Calibri" w:cs="Calibri"/>
                <w:color w:val="000000"/>
                <w:sz w:val="22"/>
                <w:szCs w:val="22"/>
                <w:shd w:val="clear" w:color="auto" w:fill="FFFFFF"/>
                <w:lang w:val="hy-AM"/>
              </w:rPr>
              <w:t> </w:t>
            </w:r>
            <w:r w:rsidRPr="0085060C">
              <w:rPr>
                <w:rFonts w:ascii="GHEA Grapalat" w:hAnsi="GHEA Grapalat"/>
                <w:color w:val="000000"/>
                <w:sz w:val="22"/>
                <w:szCs w:val="22"/>
                <w:shd w:val="clear" w:color="auto" w:fill="FFFFFF"/>
                <w:lang w:val="hy-AM"/>
              </w:rPr>
              <w:t>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հումանիտար և սոցիալական մարտահրավերներին դիմագրավելու միտումով՝ հաշվի առնելով Լեռնային Ղարաբաղից բռնի տեղահանված բնակչության սոցիալական և բնակարանային ապահովման խնդիրների կարգավորման հրատապությունը:</w:t>
            </w:r>
          </w:p>
          <w:p w14:paraId="1974BB0C" w14:textId="0BBC0134" w:rsidR="0085060C" w:rsidRPr="0085060C" w:rsidRDefault="007750B5" w:rsidP="0085060C">
            <w:pPr>
              <w:tabs>
                <w:tab w:val="left" w:pos="105"/>
                <w:tab w:val="left" w:pos="851"/>
              </w:tabs>
              <w:ind w:left="105" w:right="75" w:firstLine="285"/>
              <w:jc w:val="both"/>
              <w:rPr>
                <w:rFonts w:ascii="GHEA Grapalat" w:hAnsi="GHEA Grapalat"/>
                <w:sz w:val="22"/>
                <w:szCs w:val="22"/>
                <w:lang w:val="hy-AM"/>
              </w:rPr>
            </w:pPr>
            <w:r w:rsidRPr="0085060C">
              <w:rPr>
                <w:rFonts w:ascii="GHEA Grapalat" w:hAnsi="GHEA Grapalat"/>
                <w:color w:val="000000"/>
                <w:sz w:val="22"/>
                <w:szCs w:val="22"/>
                <w:shd w:val="clear" w:color="auto" w:fill="FFFFFF"/>
                <w:lang w:val="hy-AM"/>
              </w:rPr>
              <w:tab/>
              <w:t xml:space="preserve">Վերոգրյալով պայմանավորված, առկա անորոշությունների պայմաններում,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w:t>
            </w:r>
            <w:r w:rsidRPr="0085060C">
              <w:rPr>
                <w:rFonts w:ascii="GHEA Grapalat" w:hAnsi="GHEA Grapalat" w:cs="Arial"/>
                <w:sz w:val="22"/>
                <w:szCs w:val="22"/>
                <w:lang w:val="hy-AM"/>
              </w:rPr>
              <w:t>ֆինանսա</w:t>
            </w:r>
            <w:r w:rsidRPr="0085060C">
              <w:rPr>
                <w:rFonts w:ascii="GHEA Grapalat" w:hAnsi="GHEA Grapalat" w:cs="Arial"/>
                <w:sz w:val="22"/>
                <w:szCs w:val="22"/>
                <w:lang w:val="hy-AM"/>
              </w:rPr>
              <w:softHyphen/>
              <w:t>վորման աղբյուր</w:t>
            </w:r>
            <w:r w:rsidRPr="0085060C">
              <w:rPr>
                <w:rFonts w:ascii="GHEA Grapalat" w:hAnsi="GHEA Grapalat"/>
                <w:color w:val="000000"/>
                <w:sz w:val="22"/>
                <w:szCs w:val="22"/>
                <w:shd w:val="clear" w:color="auto" w:fill="FFFFFF"/>
                <w:lang w:val="hy-AM"/>
              </w:rPr>
              <w:t xml:space="preserve"> </w:t>
            </w:r>
            <w:r w:rsidRPr="0085060C">
              <w:rPr>
                <w:rFonts w:ascii="GHEA Grapalat" w:hAnsi="GHEA Grapalat" w:cs="Arial"/>
                <w:sz w:val="22"/>
                <w:szCs w:val="22"/>
                <w:lang w:val="hy-AM"/>
              </w:rPr>
              <w:t>դիտարկելուց:</w:t>
            </w:r>
          </w:p>
        </w:tc>
        <w:tc>
          <w:tcPr>
            <w:tcW w:w="9130" w:type="dxa"/>
            <w:tcBorders>
              <w:top w:val="outset" w:sz="6" w:space="0" w:color="auto"/>
              <w:left w:val="outset" w:sz="6" w:space="0" w:color="auto"/>
              <w:bottom w:val="outset" w:sz="6" w:space="0" w:color="auto"/>
              <w:right w:val="outset" w:sz="6" w:space="0" w:color="auto"/>
            </w:tcBorders>
            <w:shd w:val="clear" w:color="auto" w:fill="FFFFFF"/>
          </w:tcPr>
          <w:p w14:paraId="106E0231" w14:textId="328D8A2C" w:rsidR="006A2124" w:rsidRPr="0085060C" w:rsidRDefault="00054829" w:rsidP="007750B5">
            <w:pPr>
              <w:rPr>
                <w:rFonts w:ascii="GHEA Grapalat" w:hAnsi="GHEA Grapalat"/>
                <w:sz w:val="22"/>
                <w:szCs w:val="22"/>
                <w:lang w:val="hy-AM"/>
              </w:rPr>
            </w:pPr>
            <w:r w:rsidRPr="0085060C">
              <w:rPr>
                <w:rFonts w:ascii="GHEA Grapalat" w:hAnsi="GHEA Grapalat"/>
                <w:sz w:val="22"/>
                <w:szCs w:val="22"/>
                <w:lang w:val="hy-AM"/>
              </w:rPr>
              <w:t xml:space="preserve">                            </w:t>
            </w:r>
          </w:p>
          <w:p w14:paraId="05EC55E2" w14:textId="77777777" w:rsidR="00AC0C95" w:rsidRPr="0085060C" w:rsidRDefault="00514AFC" w:rsidP="00D93CCB">
            <w:pPr>
              <w:ind w:right="2608"/>
              <w:rPr>
                <w:rFonts w:ascii="GHEA Grapalat" w:hAnsi="GHEA Grapalat"/>
                <w:sz w:val="22"/>
                <w:szCs w:val="22"/>
                <w:lang w:val="hy-AM"/>
              </w:rPr>
            </w:pPr>
            <w:r w:rsidRPr="0085060C">
              <w:rPr>
                <w:rFonts w:ascii="GHEA Grapalat" w:hAnsi="GHEA Grapalat"/>
                <w:sz w:val="22"/>
                <w:szCs w:val="22"/>
                <w:lang w:val="hy-AM"/>
              </w:rPr>
              <w:t xml:space="preserve"> </w:t>
            </w:r>
          </w:p>
          <w:p w14:paraId="723C59EA" w14:textId="77777777" w:rsidR="00AC0C95" w:rsidRPr="0085060C" w:rsidRDefault="00AC0C95" w:rsidP="00D93CCB">
            <w:pPr>
              <w:ind w:right="2608"/>
              <w:rPr>
                <w:rFonts w:ascii="GHEA Grapalat" w:hAnsi="GHEA Grapalat"/>
                <w:sz w:val="22"/>
                <w:szCs w:val="22"/>
                <w:lang w:val="hy-AM"/>
              </w:rPr>
            </w:pPr>
          </w:p>
          <w:p w14:paraId="44B7B0E6" w14:textId="77777777" w:rsidR="00AC0C95" w:rsidRPr="0085060C" w:rsidRDefault="00AC0C95" w:rsidP="00D93CCB">
            <w:pPr>
              <w:ind w:right="2608"/>
              <w:rPr>
                <w:rFonts w:ascii="GHEA Grapalat" w:hAnsi="GHEA Grapalat"/>
                <w:sz w:val="22"/>
                <w:szCs w:val="22"/>
                <w:lang w:val="hy-AM"/>
              </w:rPr>
            </w:pPr>
          </w:p>
          <w:p w14:paraId="61537EAF" w14:textId="77777777" w:rsidR="00AC0C95" w:rsidRPr="0085060C" w:rsidRDefault="00AC0C95" w:rsidP="00D93CCB">
            <w:pPr>
              <w:ind w:right="2608"/>
              <w:rPr>
                <w:rFonts w:ascii="GHEA Grapalat" w:hAnsi="GHEA Grapalat"/>
                <w:sz w:val="22"/>
                <w:szCs w:val="22"/>
                <w:lang w:val="hy-AM"/>
              </w:rPr>
            </w:pPr>
          </w:p>
          <w:p w14:paraId="560225B0" w14:textId="77777777" w:rsidR="00AC0C95" w:rsidRPr="0085060C" w:rsidRDefault="00AC0C95" w:rsidP="00D93CCB">
            <w:pPr>
              <w:ind w:right="2608"/>
              <w:rPr>
                <w:rFonts w:ascii="GHEA Grapalat" w:hAnsi="GHEA Grapalat"/>
                <w:sz w:val="22"/>
                <w:szCs w:val="22"/>
                <w:lang w:val="hy-AM"/>
              </w:rPr>
            </w:pPr>
          </w:p>
          <w:p w14:paraId="0361C026" w14:textId="77777777" w:rsidR="00AC0C95" w:rsidRPr="0085060C" w:rsidRDefault="00AC0C95" w:rsidP="00D93CCB">
            <w:pPr>
              <w:ind w:right="2608"/>
              <w:rPr>
                <w:rFonts w:ascii="GHEA Grapalat" w:hAnsi="GHEA Grapalat"/>
                <w:sz w:val="22"/>
                <w:szCs w:val="22"/>
                <w:lang w:val="hy-AM"/>
              </w:rPr>
            </w:pPr>
          </w:p>
          <w:p w14:paraId="3F27229D" w14:textId="77777777" w:rsidR="00AC0C95" w:rsidRPr="0085060C" w:rsidRDefault="00AC0C95" w:rsidP="00D93CCB">
            <w:pPr>
              <w:ind w:right="2608"/>
              <w:rPr>
                <w:rFonts w:ascii="GHEA Grapalat" w:hAnsi="GHEA Grapalat"/>
                <w:sz w:val="22"/>
                <w:szCs w:val="22"/>
                <w:lang w:val="hy-AM"/>
              </w:rPr>
            </w:pPr>
          </w:p>
          <w:p w14:paraId="329BF607" w14:textId="77777777" w:rsidR="00AC0C95" w:rsidRPr="0085060C" w:rsidRDefault="00AC0C95" w:rsidP="00D93CCB">
            <w:pPr>
              <w:ind w:right="2608"/>
              <w:rPr>
                <w:rFonts w:ascii="GHEA Grapalat" w:hAnsi="GHEA Grapalat"/>
                <w:sz w:val="22"/>
                <w:szCs w:val="22"/>
                <w:lang w:val="hy-AM"/>
              </w:rPr>
            </w:pPr>
          </w:p>
          <w:p w14:paraId="0196AD47" w14:textId="692E7EC5" w:rsidR="00AC0C95" w:rsidRPr="0085060C" w:rsidRDefault="00054829" w:rsidP="0085060C">
            <w:pPr>
              <w:ind w:right="2608"/>
              <w:rPr>
                <w:rFonts w:ascii="GHEA Grapalat" w:hAnsi="GHEA Grapalat"/>
                <w:sz w:val="22"/>
                <w:szCs w:val="22"/>
                <w:lang w:val="hy-AM"/>
              </w:rPr>
            </w:pPr>
            <w:r w:rsidRPr="0085060C">
              <w:rPr>
                <w:rFonts w:ascii="GHEA Grapalat" w:hAnsi="GHEA Grapalat"/>
                <w:sz w:val="22"/>
                <w:szCs w:val="22"/>
                <w:lang w:val="hy-AM"/>
              </w:rPr>
              <w:t>Ընդունվել</w:t>
            </w:r>
            <w:r w:rsidR="00D93CCB" w:rsidRPr="0085060C">
              <w:rPr>
                <w:rFonts w:ascii="GHEA Grapalat" w:hAnsi="GHEA Grapalat"/>
                <w:sz w:val="22"/>
                <w:szCs w:val="22"/>
                <w:lang w:val="hy-AM"/>
              </w:rPr>
              <w:t xml:space="preserve"> է</w:t>
            </w:r>
            <w:r w:rsidR="00BB6360">
              <w:rPr>
                <w:rFonts w:ascii="GHEA Grapalat" w:hAnsi="GHEA Grapalat"/>
                <w:sz w:val="22"/>
                <w:szCs w:val="22"/>
                <w:lang w:val="en-US"/>
              </w:rPr>
              <w:t xml:space="preserve">: </w:t>
            </w:r>
            <w:r w:rsidR="00BB6360">
              <w:rPr>
                <w:rFonts w:ascii="GHEA Grapalat" w:hAnsi="GHEA Grapalat"/>
                <w:sz w:val="22"/>
                <w:szCs w:val="22"/>
                <w:lang w:val="hy-AM"/>
              </w:rPr>
              <w:t>Լրամշակվել է։</w:t>
            </w:r>
            <w:r w:rsidR="00F950B8" w:rsidRPr="0085060C">
              <w:rPr>
                <w:rFonts w:ascii="GHEA Grapalat" w:hAnsi="GHEA Grapalat"/>
                <w:sz w:val="22"/>
                <w:szCs w:val="22"/>
                <w:lang w:val="hy-AM"/>
              </w:rPr>
              <w:t xml:space="preserve"> </w:t>
            </w:r>
          </w:p>
        </w:tc>
      </w:tr>
      <w:tr w:rsidR="00AC0C95" w:rsidRPr="008871BA" w14:paraId="00089986" w14:textId="77777777" w:rsidTr="007750B5">
        <w:trPr>
          <w:tblCellSpacing w:w="0" w:type="dxa"/>
          <w:jc w:val="center"/>
        </w:trPr>
        <w:tc>
          <w:tcPr>
            <w:tcW w:w="6416" w:type="dxa"/>
            <w:tcBorders>
              <w:top w:val="outset" w:sz="6" w:space="0" w:color="auto"/>
              <w:left w:val="outset" w:sz="6" w:space="0" w:color="auto"/>
              <w:bottom w:val="outset" w:sz="6" w:space="0" w:color="auto"/>
              <w:right w:val="outset" w:sz="6" w:space="0" w:color="auto"/>
            </w:tcBorders>
            <w:shd w:val="clear" w:color="auto" w:fill="FFFFFF"/>
          </w:tcPr>
          <w:p w14:paraId="51F4E2F0" w14:textId="4CD9E5DC" w:rsidR="00AC0C95" w:rsidRPr="0085060C" w:rsidRDefault="00AC0C95" w:rsidP="007750B5">
            <w:pPr>
              <w:tabs>
                <w:tab w:val="left" w:pos="105"/>
                <w:tab w:val="left" w:pos="567"/>
              </w:tabs>
              <w:ind w:left="105" w:right="75" w:firstLine="285"/>
              <w:jc w:val="both"/>
              <w:rPr>
                <w:rFonts w:ascii="GHEA Grapalat" w:hAnsi="GHEA Grapalat"/>
                <w:color w:val="000000"/>
                <w:sz w:val="22"/>
                <w:szCs w:val="22"/>
                <w:shd w:val="clear" w:color="auto" w:fill="FFFFFF"/>
                <w:lang w:val="hy-AM"/>
              </w:rPr>
            </w:pPr>
            <w:r w:rsidRPr="0085060C">
              <w:rPr>
                <w:rFonts w:ascii="GHEA Grapalat" w:hAnsi="GHEA Grapalat" w:cs="Arial"/>
                <w:sz w:val="22"/>
                <w:szCs w:val="22"/>
                <w:lang w:val="hy-AM"/>
              </w:rPr>
              <w:t>Նախագծի հիմնավորման համաձայն` Շամիրամ բնակավայի գազաֆի</w:t>
            </w:r>
            <w:r w:rsidRPr="0085060C">
              <w:rPr>
                <w:rFonts w:ascii="GHEA Grapalat" w:hAnsi="GHEA Grapalat" w:cs="Arial"/>
                <w:sz w:val="22"/>
                <w:szCs w:val="22"/>
                <w:lang w:val="hy-AM"/>
              </w:rPr>
              <w:softHyphen/>
              <w:t>կացման աշխատանքների խիստ նախնական, խոշորացված արժեքը կազմում է 450.0 մլն դրամ, սակայն նախագծին կից ներկայացված չեն նշված ֆինանսական գնահատականի հաշվարկային հիմնավորումները, որոնք հիմք կհանդիսանան նախագծանախա</w:t>
            </w:r>
            <w:r w:rsidRPr="0085060C">
              <w:rPr>
                <w:rFonts w:ascii="GHEA Grapalat" w:hAnsi="GHEA Grapalat" w:cs="Arial"/>
                <w:sz w:val="22"/>
                <w:szCs w:val="22"/>
                <w:lang w:val="hy-AM"/>
              </w:rPr>
              <w:softHyphen/>
              <w:t>հաշվային փաստաթղթերի ձեռքբերման ֆինանսական գնահատականի հաշվարկման համար։</w:t>
            </w:r>
          </w:p>
        </w:tc>
        <w:tc>
          <w:tcPr>
            <w:tcW w:w="9130" w:type="dxa"/>
            <w:tcBorders>
              <w:top w:val="outset" w:sz="6" w:space="0" w:color="auto"/>
              <w:left w:val="outset" w:sz="6" w:space="0" w:color="auto"/>
              <w:bottom w:val="outset" w:sz="6" w:space="0" w:color="auto"/>
              <w:right w:val="outset" w:sz="6" w:space="0" w:color="auto"/>
            </w:tcBorders>
            <w:shd w:val="clear" w:color="auto" w:fill="FFFFFF"/>
          </w:tcPr>
          <w:p w14:paraId="3AB2FFB5" w14:textId="764061F4" w:rsidR="00AC0C95" w:rsidRPr="0085060C" w:rsidRDefault="00BB6360" w:rsidP="007750B5">
            <w:pPr>
              <w:rPr>
                <w:rFonts w:ascii="GHEA Grapalat" w:hAnsi="GHEA Grapalat"/>
                <w:sz w:val="22"/>
                <w:szCs w:val="22"/>
                <w:lang w:val="hy-AM"/>
              </w:rPr>
            </w:pPr>
            <w:r>
              <w:rPr>
                <w:rFonts w:ascii="GHEA Grapalat" w:hAnsi="GHEA Grapalat"/>
                <w:sz w:val="22"/>
                <w:szCs w:val="22"/>
                <w:lang w:val="hy-AM"/>
              </w:rPr>
              <w:t xml:space="preserve">   </w:t>
            </w:r>
            <w:r w:rsidR="00AC0C95" w:rsidRPr="0085060C">
              <w:rPr>
                <w:rFonts w:ascii="GHEA Grapalat" w:hAnsi="GHEA Grapalat"/>
                <w:sz w:val="22"/>
                <w:szCs w:val="22"/>
                <w:lang w:val="hy-AM"/>
              </w:rPr>
              <w:t xml:space="preserve">Նշված արժեքի ներկայացման համար հիմք </w:t>
            </w:r>
            <w:r w:rsidR="0085060C" w:rsidRPr="0085060C">
              <w:rPr>
                <w:rFonts w:ascii="GHEA Grapalat" w:hAnsi="GHEA Grapalat"/>
                <w:sz w:val="22"/>
                <w:szCs w:val="22"/>
                <w:lang w:val="hy-AM"/>
              </w:rPr>
              <w:t>է</w:t>
            </w:r>
            <w:r w:rsidR="00AC0C95" w:rsidRPr="0085060C">
              <w:rPr>
                <w:rFonts w:ascii="GHEA Grapalat" w:hAnsi="GHEA Grapalat"/>
                <w:sz w:val="22"/>
                <w:szCs w:val="22"/>
                <w:lang w:val="hy-AM"/>
              </w:rPr>
              <w:t xml:space="preserve"> հանդիսացել համայնքի կողմից ՀՀ էկոնոմիկայի նախարարությոն ներկայացված հանրային ներդրումային ծրագրային առաջարկում ներկայացված մոտավոր խոշորացված ֆինանսական գնահատականը</w:t>
            </w:r>
            <w:r w:rsidR="0085060C" w:rsidRPr="0085060C">
              <w:rPr>
                <w:rFonts w:ascii="GHEA Grapalat" w:hAnsi="GHEA Grapalat"/>
                <w:sz w:val="22"/>
                <w:szCs w:val="22"/>
                <w:lang w:val="hy-AM"/>
              </w:rPr>
              <w:t>։</w:t>
            </w:r>
          </w:p>
        </w:tc>
      </w:tr>
      <w:tr w:rsidR="007750B5" w:rsidRPr="008871BA" w14:paraId="7CB3A9E9" w14:textId="77777777" w:rsidTr="007750B5">
        <w:trPr>
          <w:tblCellSpacing w:w="0" w:type="dxa"/>
          <w:jc w:val="center"/>
        </w:trPr>
        <w:tc>
          <w:tcPr>
            <w:tcW w:w="6416" w:type="dxa"/>
            <w:tcBorders>
              <w:top w:val="outset" w:sz="6" w:space="0" w:color="auto"/>
              <w:left w:val="outset" w:sz="6" w:space="0" w:color="auto"/>
              <w:bottom w:val="outset" w:sz="6" w:space="0" w:color="auto"/>
              <w:right w:val="outset" w:sz="6" w:space="0" w:color="auto"/>
            </w:tcBorders>
            <w:shd w:val="clear" w:color="auto" w:fill="FFFFFF"/>
          </w:tcPr>
          <w:p w14:paraId="523475FA" w14:textId="77777777" w:rsidR="007750B5" w:rsidRPr="0085060C" w:rsidRDefault="007750B5" w:rsidP="00AC0C95">
            <w:pPr>
              <w:pStyle w:val="BodyTextIndent"/>
              <w:tabs>
                <w:tab w:val="left" w:pos="105"/>
                <w:tab w:val="left" w:pos="993"/>
              </w:tabs>
              <w:suppressAutoHyphens w:val="0"/>
              <w:spacing w:after="0" w:line="240" w:lineRule="auto"/>
              <w:ind w:left="0" w:right="75"/>
              <w:jc w:val="both"/>
              <w:rPr>
                <w:rFonts w:ascii="GHEA Grapalat" w:hAnsi="GHEA Grapalat" w:cs="Sylfaen"/>
                <w:bCs/>
                <w:lang w:val="hy-AM"/>
              </w:rPr>
            </w:pPr>
            <w:r w:rsidRPr="0085060C">
              <w:rPr>
                <w:rFonts w:ascii="GHEA Grapalat" w:hAnsi="GHEA Grapalat" w:cs="Sylfaen"/>
                <w:bCs/>
                <w:lang w:val="hy-AM"/>
              </w:rPr>
              <w:t>Նախագծի փաթեթում ներառված է նաև ՀՀ Արագածոտնի մարզպետի աշխատա</w:t>
            </w:r>
            <w:r w:rsidRPr="0085060C">
              <w:rPr>
                <w:rFonts w:ascii="GHEA Grapalat" w:hAnsi="GHEA Grapalat" w:cs="Sylfaen"/>
                <w:bCs/>
                <w:lang w:val="hy-AM"/>
              </w:rPr>
              <w:softHyphen/>
              <w:t xml:space="preserve">կազմի կողմից «Գնումների մասին» ՀՀ օրենքի 15-րդ մասի 6-րդ կետի 2-րդ ենթակետի հիման վրա կազմակերպված Շամիրամ բնակավայրի գազաֆիկացման </w:t>
            </w:r>
            <w:r w:rsidRPr="0085060C">
              <w:rPr>
                <w:rFonts w:ascii="GHEA Grapalat" w:hAnsi="GHEA Grapalat" w:cs="Sylfaen"/>
                <w:bCs/>
                <w:lang w:val="hy-AM"/>
              </w:rPr>
              <w:lastRenderedPageBreak/>
              <w:t>աշխատանքների նախագծա</w:t>
            </w:r>
            <w:r w:rsidRPr="0085060C">
              <w:rPr>
                <w:rFonts w:ascii="GHEA Grapalat" w:hAnsi="GHEA Grapalat" w:cs="Sylfaen"/>
                <w:b/>
                <w:bCs/>
                <w:lang w:val="hy-AM"/>
              </w:rPr>
              <w:softHyphen/>
            </w:r>
            <w:r w:rsidRPr="0085060C">
              <w:rPr>
                <w:rFonts w:ascii="GHEA Grapalat" w:hAnsi="GHEA Grapalat" w:cs="Sylfaen"/>
                <w:bCs/>
                <w:lang w:val="hy-AM"/>
              </w:rPr>
              <w:t xml:space="preserve">նախահաշվային փաստաթղթերի կազմման ծառայությունների ձեռքբերման մրցույթի արդյունքում կնքված N ՀՀԱՄ-ՀԲՄԽԾՁԲ-23/37 ծածկագրով, 5.7 մլն դրամ արժեքով գնման պայմանագիրը։ </w:t>
            </w:r>
          </w:p>
          <w:p w14:paraId="4D861D21" w14:textId="77777777" w:rsidR="00AC0C95" w:rsidRPr="0085060C" w:rsidRDefault="00AC0C95" w:rsidP="00AC0C95">
            <w:pPr>
              <w:pStyle w:val="BodyTextIndent"/>
              <w:tabs>
                <w:tab w:val="left" w:pos="105"/>
                <w:tab w:val="left" w:pos="567"/>
              </w:tabs>
              <w:spacing w:after="0" w:line="240" w:lineRule="auto"/>
              <w:ind w:left="105" w:right="75" w:firstLine="285"/>
              <w:jc w:val="both"/>
              <w:rPr>
                <w:rFonts w:ascii="GHEA Grapalat" w:hAnsi="GHEA Grapalat" w:cs="Sylfaen"/>
                <w:b/>
                <w:bCs/>
                <w:lang w:val="hy-AM"/>
              </w:rPr>
            </w:pPr>
            <w:r w:rsidRPr="0085060C">
              <w:rPr>
                <w:rFonts w:ascii="GHEA Grapalat" w:hAnsi="GHEA Grapalat" w:cs="Sylfaen"/>
                <w:bCs/>
                <w:lang w:val="hy-AM"/>
              </w:rPr>
              <w:t>ՀՀ կառավարության 04.05.2017թ-ի N 526-Ն որոշմամբ հաստատված գնումների գործընթացի կազմակերպման կարգի 19-րդ կետի 1-ին ենթակետի համաձայն՝ «…, … մինչև 70 մլն դրամ նախահաշվային արժեք ունեցող շինարարական ծրագրերի՝ ներառյալ դրանց իրականացման համար անհրաժեշտ նախագծային փաստաթղթերի մշակման, փորձաքննության, հեղինակային և տեխնիկական հսկողության ծառայությունների գնումները, իրականացվում են … պետական այն մարմինների կողմից, որոնց կամ որոնց ենթակա կազմակերպությունների օգտագործման տակ գտնվում է տվյալ գույքը», իսկ 2-րդ ենթակետի համաձայն՝ «2) շինարարական ծրագրերի իրականացման համար անհրաժեշտ նախագծային փաստաթղթերի մշակման, փորձաքն</w:t>
            </w:r>
            <w:r w:rsidRPr="0085060C">
              <w:rPr>
                <w:rFonts w:ascii="GHEA Grapalat" w:hAnsi="GHEA Grapalat" w:cs="Sylfaen"/>
                <w:b/>
                <w:bCs/>
                <w:lang w:val="hy-AM"/>
              </w:rPr>
              <w:softHyphen/>
            </w:r>
            <w:r w:rsidRPr="0085060C">
              <w:rPr>
                <w:rFonts w:ascii="GHEA Grapalat" w:hAnsi="GHEA Grapalat" w:cs="Sylfaen"/>
                <w:bCs/>
                <w:lang w:val="hy-AM"/>
              </w:rPr>
              <w:t>նության, հեղինակային և տեխնիկական հսկողու</w:t>
            </w:r>
            <w:r w:rsidRPr="0085060C">
              <w:rPr>
                <w:rFonts w:ascii="GHEA Grapalat" w:hAnsi="GHEA Grapalat" w:cs="Sylfaen"/>
                <w:bCs/>
                <w:lang w:val="hy-AM"/>
              </w:rPr>
              <w:softHyphen/>
              <w:t>թյան ծառայությունների գնումներն իրակա</w:t>
            </w:r>
            <w:r w:rsidRPr="0085060C">
              <w:rPr>
                <w:rFonts w:ascii="GHEA Grapalat" w:hAnsi="GHEA Grapalat" w:cs="Sylfaen"/>
                <w:b/>
                <w:bCs/>
                <w:lang w:val="hy-AM"/>
              </w:rPr>
              <w:softHyphen/>
            </w:r>
            <w:r w:rsidRPr="0085060C">
              <w:rPr>
                <w:rFonts w:ascii="GHEA Grapalat" w:hAnsi="GHEA Grapalat" w:cs="Sylfaen"/>
                <w:bCs/>
                <w:lang w:val="hy-AM"/>
              </w:rPr>
              <w:t>նացվում են շինարարության ոլորտում Հայաստանի Հանրապետության կառավարու</w:t>
            </w:r>
            <w:r w:rsidRPr="0085060C">
              <w:rPr>
                <w:rFonts w:ascii="GHEA Grapalat" w:hAnsi="GHEA Grapalat" w:cs="Sylfaen"/>
                <w:b/>
                <w:bCs/>
                <w:lang w:val="hy-AM"/>
              </w:rPr>
              <w:softHyphen/>
            </w:r>
            <w:r w:rsidRPr="0085060C">
              <w:rPr>
                <w:rFonts w:ascii="GHEA Grapalat" w:hAnsi="GHEA Grapalat" w:cs="Sylfaen"/>
                <w:bCs/>
                <w:lang w:val="hy-AM"/>
              </w:rPr>
              <w:t>թյան քաղաքականությունը մշակող և իրականացնող մարմնի (մարմինների) կողմից, իսկ շինարա</w:t>
            </w:r>
            <w:r w:rsidRPr="0085060C">
              <w:rPr>
                <w:rFonts w:ascii="GHEA Grapalat" w:hAnsi="GHEA Grapalat" w:cs="Sylfaen"/>
                <w:b/>
                <w:bCs/>
                <w:lang w:val="hy-AM"/>
              </w:rPr>
              <w:softHyphen/>
            </w:r>
            <w:r w:rsidRPr="0085060C">
              <w:rPr>
                <w:rFonts w:ascii="GHEA Grapalat" w:hAnsi="GHEA Grapalat" w:cs="Sylfaen"/>
                <w:bCs/>
                <w:lang w:val="hy-AM"/>
              </w:rPr>
              <w:t>րական ծրագրերի (շինարա</w:t>
            </w:r>
            <w:r w:rsidRPr="0085060C">
              <w:rPr>
                <w:rFonts w:ascii="GHEA Grapalat" w:hAnsi="GHEA Grapalat" w:cs="Sylfaen"/>
                <w:bCs/>
                <w:lang w:val="hy-AM"/>
              </w:rPr>
              <w:softHyphen/>
              <w:t>րական աշխատանքների) գնումները՝ պետական այն մարմինների կողմից, որոնց կամ որոնց ենթակա կազմակերպությունների օգտագործման տակ գտնվում է տվյալ գույքը»:  Խնդրո առարկա դեպքում ծրագրի ֆինանսական խոշորացված գնահատականը գերա</w:t>
            </w:r>
            <w:r w:rsidRPr="0085060C">
              <w:rPr>
                <w:rFonts w:ascii="GHEA Grapalat" w:hAnsi="GHEA Grapalat" w:cs="Sylfaen"/>
                <w:b/>
                <w:bCs/>
                <w:lang w:val="hy-AM"/>
              </w:rPr>
              <w:softHyphen/>
            </w:r>
            <w:r w:rsidRPr="0085060C">
              <w:rPr>
                <w:rFonts w:ascii="GHEA Grapalat" w:hAnsi="GHEA Grapalat" w:cs="Sylfaen"/>
                <w:bCs/>
                <w:lang w:val="hy-AM"/>
              </w:rPr>
              <w:t>զանցում է 70.0 մլն դրամը և նախագծային փաստաթղթերի մշակման (հետագայում նաև փորձաքննության, հեղինակային և տեխնիկական հսկողության) ծառայության գնումը ենթակա է իրականացման ՀՀ քաղաքաշինության կոմիտեի կողմից:</w:t>
            </w:r>
          </w:p>
          <w:p w14:paraId="5A6847FE" w14:textId="408EA051" w:rsidR="007750B5" w:rsidRPr="0085060C" w:rsidRDefault="00AC0C95" w:rsidP="0085060C">
            <w:pPr>
              <w:tabs>
                <w:tab w:val="left" w:pos="105"/>
                <w:tab w:val="left" w:pos="709"/>
                <w:tab w:val="left" w:pos="851"/>
                <w:tab w:val="left" w:pos="993"/>
              </w:tabs>
              <w:ind w:left="105" w:right="75" w:firstLine="285"/>
              <w:jc w:val="both"/>
              <w:rPr>
                <w:rFonts w:ascii="GHEA Grapalat" w:hAnsi="GHEA Grapalat" w:cs="Arial"/>
                <w:sz w:val="22"/>
                <w:szCs w:val="22"/>
                <w:lang w:val="hy-AM" w:eastAsia="x-none"/>
              </w:rPr>
            </w:pPr>
            <w:r w:rsidRPr="0085060C">
              <w:rPr>
                <w:rFonts w:ascii="GHEA Grapalat" w:hAnsi="GHEA Grapalat" w:cs="Arial"/>
                <w:sz w:val="22"/>
                <w:szCs w:val="22"/>
                <w:lang w:val="hy-AM"/>
              </w:rPr>
              <w:t>Բացի այդ, պարզաբանման անհրաժեշտություն ունի առանց ֆինանսավորման աղբյուր</w:t>
            </w:r>
            <w:r w:rsidRPr="0085060C">
              <w:rPr>
                <w:rFonts w:ascii="GHEA Grapalat" w:hAnsi="GHEA Grapalat" w:cs="Arial"/>
                <w:sz w:val="22"/>
                <w:szCs w:val="22"/>
                <w:lang w:val="hy-AM"/>
              </w:rPr>
              <w:softHyphen/>
              <w:t>ների հստակեցման նախագծանախահաշվային փաստաթղթերի ձեռք բերման համար մրցույթի անցկացման և ծառայությունների մատուցման պետական գնման պայմանագրերի կնքման հանգամանքը։</w:t>
            </w:r>
          </w:p>
        </w:tc>
        <w:tc>
          <w:tcPr>
            <w:tcW w:w="9130" w:type="dxa"/>
            <w:tcBorders>
              <w:top w:val="outset" w:sz="6" w:space="0" w:color="auto"/>
              <w:left w:val="outset" w:sz="6" w:space="0" w:color="auto"/>
              <w:bottom w:val="outset" w:sz="6" w:space="0" w:color="auto"/>
              <w:right w:val="outset" w:sz="6" w:space="0" w:color="auto"/>
            </w:tcBorders>
            <w:shd w:val="clear" w:color="auto" w:fill="FFFFFF"/>
          </w:tcPr>
          <w:p w14:paraId="6D9EB5DC" w14:textId="76CBB0B2" w:rsidR="007750B5" w:rsidRPr="0085060C" w:rsidRDefault="00BB6360" w:rsidP="00BB6360">
            <w:pPr>
              <w:rPr>
                <w:rFonts w:ascii="GHEA Grapalat" w:hAnsi="GHEA Grapalat"/>
                <w:sz w:val="22"/>
                <w:szCs w:val="22"/>
                <w:lang w:val="hy-AM"/>
              </w:rPr>
            </w:pPr>
            <w:r>
              <w:rPr>
                <w:rFonts w:ascii="GHEA Grapalat" w:hAnsi="GHEA Grapalat"/>
                <w:sz w:val="22"/>
                <w:szCs w:val="22"/>
                <w:lang w:val="hy-AM"/>
              </w:rPr>
              <w:lastRenderedPageBreak/>
              <w:t xml:space="preserve">    </w:t>
            </w:r>
            <w:r w:rsidR="00AC0C95" w:rsidRPr="0085060C">
              <w:rPr>
                <w:rFonts w:ascii="GHEA Grapalat" w:hAnsi="GHEA Grapalat"/>
                <w:sz w:val="22"/>
                <w:szCs w:val="22"/>
                <w:lang w:val="hy-AM"/>
              </w:rPr>
              <w:t xml:space="preserve">Նշված </w:t>
            </w:r>
            <w:r w:rsidR="0085060C" w:rsidRPr="0085060C">
              <w:rPr>
                <w:rFonts w:ascii="GHEA Grapalat" w:hAnsi="GHEA Grapalat"/>
                <w:sz w:val="22"/>
                <w:szCs w:val="22"/>
                <w:lang w:val="hy-AM"/>
              </w:rPr>
              <w:t xml:space="preserve">ծրագրի իրականացման որոշման </w:t>
            </w:r>
            <w:r w:rsidR="00AC0C95" w:rsidRPr="0085060C">
              <w:rPr>
                <w:rFonts w:ascii="GHEA Grapalat" w:hAnsi="GHEA Grapalat"/>
                <w:sz w:val="22"/>
                <w:szCs w:val="22"/>
                <w:lang w:val="hy-AM"/>
              </w:rPr>
              <w:t xml:space="preserve">համար հիմք  են հանդիսացել ՀՀ վարչապետի հանձնարարականները, ՀՀ վարչապետի աշխատակազմի գրությունները, որոնք ներկայացվել են </w:t>
            </w:r>
            <w:r w:rsidR="00D93515" w:rsidRPr="0085060C">
              <w:rPr>
                <w:rFonts w:ascii="GHEA Grapalat" w:hAnsi="GHEA Grapalat"/>
                <w:sz w:val="22"/>
                <w:szCs w:val="22"/>
                <w:lang w:val="hy-AM"/>
              </w:rPr>
              <w:t>ա</w:t>
            </w:r>
            <w:r w:rsidR="00AC0C95" w:rsidRPr="0085060C">
              <w:rPr>
                <w:rFonts w:ascii="GHEA Grapalat" w:hAnsi="GHEA Grapalat"/>
                <w:sz w:val="22"/>
                <w:szCs w:val="22"/>
                <w:lang w:val="hy-AM"/>
              </w:rPr>
              <w:t>շխատանքային կարգով</w:t>
            </w:r>
            <w:r>
              <w:rPr>
                <w:rFonts w:ascii="GHEA Grapalat" w:hAnsi="GHEA Grapalat"/>
                <w:sz w:val="22"/>
                <w:szCs w:val="22"/>
                <w:lang w:val="hy-AM"/>
              </w:rPr>
              <w:t xml:space="preserve"> նաև</w:t>
            </w:r>
            <w:r w:rsidR="00AC0C95" w:rsidRPr="0085060C">
              <w:rPr>
                <w:rFonts w:ascii="GHEA Grapalat" w:hAnsi="GHEA Grapalat"/>
                <w:sz w:val="22"/>
                <w:szCs w:val="22"/>
                <w:lang w:val="hy-AM"/>
              </w:rPr>
              <w:t xml:space="preserve"> ՀՀ ֆինաննսերի նախարարություն</w:t>
            </w:r>
            <w:r>
              <w:rPr>
                <w:rFonts w:ascii="GHEA Grapalat" w:hAnsi="GHEA Grapalat"/>
                <w:sz w:val="22"/>
                <w:szCs w:val="22"/>
                <w:lang w:val="hy-AM"/>
              </w:rPr>
              <w:t>։</w:t>
            </w:r>
            <w:r w:rsidR="00AC0C95" w:rsidRPr="0085060C">
              <w:rPr>
                <w:rFonts w:ascii="GHEA Grapalat" w:hAnsi="GHEA Grapalat"/>
                <w:sz w:val="22"/>
                <w:szCs w:val="22"/>
                <w:lang w:val="hy-AM"/>
              </w:rPr>
              <w:t xml:space="preserve"> </w:t>
            </w:r>
          </w:p>
        </w:tc>
      </w:tr>
      <w:tr w:rsidR="007750B5" w:rsidRPr="008871BA" w14:paraId="64546C61" w14:textId="77777777" w:rsidTr="007750B5">
        <w:trPr>
          <w:tblCellSpacing w:w="0" w:type="dxa"/>
          <w:jc w:val="center"/>
        </w:trPr>
        <w:tc>
          <w:tcPr>
            <w:tcW w:w="6416" w:type="dxa"/>
            <w:tcBorders>
              <w:top w:val="outset" w:sz="6" w:space="0" w:color="auto"/>
              <w:left w:val="outset" w:sz="6" w:space="0" w:color="auto"/>
              <w:bottom w:val="outset" w:sz="6" w:space="0" w:color="auto"/>
              <w:right w:val="outset" w:sz="6" w:space="0" w:color="auto"/>
            </w:tcBorders>
            <w:shd w:val="clear" w:color="auto" w:fill="FFFFFF"/>
          </w:tcPr>
          <w:p w14:paraId="540E44AE" w14:textId="77777777" w:rsidR="007750B5" w:rsidRPr="0085060C" w:rsidRDefault="007750B5" w:rsidP="007750B5">
            <w:pPr>
              <w:pStyle w:val="BodyTextIndent"/>
              <w:numPr>
                <w:ilvl w:val="0"/>
                <w:numId w:val="31"/>
              </w:numPr>
              <w:tabs>
                <w:tab w:val="left" w:pos="105"/>
                <w:tab w:val="left" w:pos="993"/>
              </w:tabs>
              <w:suppressAutoHyphens w:val="0"/>
              <w:spacing w:after="0" w:line="240" w:lineRule="auto"/>
              <w:ind w:left="105" w:right="75" w:firstLine="285"/>
              <w:jc w:val="both"/>
              <w:rPr>
                <w:rFonts w:ascii="GHEA Grapalat" w:eastAsia="GHEA Grapalat" w:hAnsi="GHEA Grapalat" w:cs="GHEA Grapalat"/>
                <w:color w:val="000000"/>
                <w:lang w:val="hy-AM"/>
              </w:rPr>
            </w:pPr>
            <w:r w:rsidRPr="0085060C">
              <w:rPr>
                <w:rFonts w:ascii="GHEA Grapalat" w:eastAsia="GHEA Grapalat" w:hAnsi="GHEA Grapalat" w:cs="GHEA Grapalat"/>
                <w:color w:val="000000"/>
                <w:lang w:val="hy-AM"/>
              </w:rPr>
              <w:lastRenderedPageBreak/>
              <w:t>Նախագծի տեղեկանք հիմնավորման համաձայն՝ անհրաժեշտ է անցկացնել գազամատակարարման մայրուղային գիծ, որն անցնելու է Կոշ բնակավայրից դեպի Դպրեվանք բնակավայրով Շամիրամ համայնք և, որ ծրագիրն ունի տարա</w:t>
            </w:r>
            <w:r w:rsidRPr="0085060C">
              <w:rPr>
                <w:rFonts w:ascii="GHEA Grapalat" w:eastAsia="GHEA Grapalat" w:hAnsi="GHEA Grapalat" w:cs="GHEA Grapalat"/>
                <w:color w:val="000000"/>
                <w:lang w:val="hy-AM"/>
              </w:rPr>
              <w:softHyphen/>
              <w:t xml:space="preserve">ծաշրջանային բնույթ, քանի որ գազաֆիկացվելու հնարավորություն կունենան ևս 3 բնակավայրեր: </w:t>
            </w:r>
          </w:p>
          <w:p w14:paraId="426DB787" w14:textId="77777777" w:rsidR="007750B5" w:rsidRPr="0085060C" w:rsidRDefault="007750B5" w:rsidP="007750B5">
            <w:pPr>
              <w:pStyle w:val="BodyTextIndent"/>
              <w:tabs>
                <w:tab w:val="left" w:pos="105"/>
                <w:tab w:val="left" w:pos="993"/>
              </w:tabs>
              <w:spacing w:after="0" w:line="240" w:lineRule="auto"/>
              <w:ind w:left="105" w:right="75" w:firstLine="285"/>
              <w:jc w:val="both"/>
              <w:rPr>
                <w:rFonts w:ascii="GHEA Grapalat" w:eastAsia="GHEA Grapalat" w:hAnsi="GHEA Grapalat" w:cs="GHEA Grapalat"/>
                <w:color w:val="000000"/>
                <w:lang w:val="hy-AM"/>
              </w:rPr>
            </w:pPr>
            <w:r w:rsidRPr="0085060C">
              <w:rPr>
                <w:rFonts w:ascii="GHEA Grapalat" w:eastAsia="GHEA Grapalat" w:hAnsi="GHEA Grapalat" w:cs="GHEA Grapalat"/>
                <w:color w:val="000000"/>
                <w:lang w:val="hy-AM"/>
              </w:rPr>
              <w:t xml:space="preserve">Դրա հետ մեկտեղ նշվում է, որ </w:t>
            </w:r>
            <w:r w:rsidRPr="0085060C">
              <w:rPr>
                <w:rFonts w:ascii="GHEA Grapalat" w:hAnsi="GHEA Grapalat" w:cs="Arial"/>
                <w:i/>
                <w:lang w:val="hy-AM"/>
              </w:rPr>
              <w:t xml:space="preserve">Շամիրամ համայնքը, լինելով համանքների </w:t>
            </w:r>
            <w:r w:rsidRPr="0085060C">
              <w:rPr>
                <w:rFonts w:ascii="GHEA Grapalat" w:hAnsi="GHEA Grapalat" w:cs="Sylfaen"/>
                <w:i/>
                <w:color w:val="000000"/>
                <w:lang w:val="hy-AM"/>
              </w:rPr>
              <w:t xml:space="preserve">միավորմանը չմասնակցած փոքր համայնք, </w:t>
            </w:r>
            <w:r w:rsidRPr="0085060C">
              <w:rPr>
                <w:rFonts w:ascii="GHEA Grapalat" w:hAnsi="GHEA Grapalat"/>
                <w:i/>
                <w:lang w:val="hy-AM"/>
              </w:rPr>
              <w:t>սեփական բյուջեի շրջանակներում չի կարող ձեռք բերել գազաֆիկացման աշխատանքների նախագծանա</w:t>
            </w:r>
            <w:r w:rsidRPr="0085060C">
              <w:rPr>
                <w:rFonts w:ascii="GHEA Grapalat" w:hAnsi="GHEA Grapalat"/>
                <w:i/>
                <w:lang w:val="hy-AM"/>
              </w:rPr>
              <w:softHyphen/>
              <w:t>խահաշվային փաստաթղ</w:t>
            </w:r>
            <w:r w:rsidRPr="0085060C">
              <w:rPr>
                <w:rFonts w:ascii="GHEA Grapalat" w:hAnsi="GHEA Grapalat"/>
                <w:i/>
                <w:lang w:val="hy-AM"/>
              </w:rPr>
              <w:softHyphen/>
              <w:t>թերի կազմման և դրանց փորձաքննության ծառայությունները</w:t>
            </w:r>
            <w:r w:rsidRPr="0085060C">
              <w:rPr>
                <w:rFonts w:ascii="GHEA Grapalat" w:hAnsi="GHEA Grapalat" w:cs="Arial"/>
                <w:bCs/>
                <w:i/>
                <w:lang w:val="hy-AM"/>
              </w:rPr>
              <w:t>:</w:t>
            </w:r>
          </w:p>
          <w:p w14:paraId="06269A9A" w14:textId="77777777" w:rsidR="007750B5" w:rsidRPr="0085060C" w:rsidRDefault="007750B5" w:rsidP="007750B5">
            <w:pPr>
              <w:pStyle w:val="BodyTextIndent"/>
              <w:tabs>
                <w:tab w:val="left" w:pos="105"/>
                <w:tab w:val="left" w:pos="993"/>
              </w:tabs>
              <w:spacing w:after="0" w:line="240" w:lineRule="auto"/>
              <w:ind w:left="105" w:right="75" w:firstLine="285"/>
              <w:jc w:val="both"/>
              <w:rPr>
                <w:rFonts w:ascii="GHEA Grapalat" w:eastAsia="GHEA Grapalat" w:hAnsi="GHEA Grapalat" w:cs="GHEA Grapalat"/>
                <w:color w:val="000000"/>
                <w:lang w:val="hy-AM"/>
              </w:rPr>
            </w:pPr>
            <w:r w:rsidRPr="0085060C">
              <w:rPr>
                <w:rFonts w:ascii="GHEA Grapalat" w:eastAsia="GHEA Grapalat" w:hAnsi="GHEA Grapalat" w:cs="GHEA Grapalat"/>
                <w:color w:val="000000"/>
                <w:lang w:val="hy-AM"/>
              </w:rPr>
              <w:t>Վերը նշվածների վերաբերյալ հայտնում ենք.</w:t>
            </w:r>
          </w:p>
          <w:p w14:paraId="1205B048" w14:textId="77777777" w:rsidR="007750B5" w:rsidRPr="0085060C" w:rsidRDefault="007750B5" w:rsidP="007750B5">
            <w:pPr>
              <w:pStyle w:val="BodyTextIndent"/>
              <w:tabs>
                <w:tab w:val="left" w:pos="105"/>
                <w:tab w:val="left" w:pos="567"/>
              </w:tabs>
              <w:spacing w:after="0" w:line="240" w:lineRule="auto"/>
              <w:ind w:left="105" w:right="75" w:firstLine="285"/>
              <w:jc w:val="both"/>
              <w:rPr>
                <w:rFonts w:ascii="GHEA Grapalat" w:eastAsia="GHEA Grapalat" w:hAnsi="GHEA Grapalat" w:cs="GHEA Grapalat"/>
                <w:color w:val="000000"/>
                <w:lang w:val="hy-AM"/>
              </w:rPr>
            </w:pPr>
            <w:r w:rsidRPr="0085060C">
              <w:rPr>
                <w:rFonts w:ascii="GHEA Grapalat" w:eastAsia="GHEA Grapalat" w:hAnsi="GHEA Grapalat" w:cs="GHEA Grapalat"/>
                <w:color w:val="000000"/>
                <w:lang w:val="hy-AM"/>
              </w:rPr>
              <w:t>ա/ նկատի ունենալով, որ ծրագրի իրականացման արդյունքում ավելանալու են «Գազպրոմ Արմենիա» ՓԲ ընկերության արտադրական հզորությունները, առաջարկում ենք վերջինիս հետ քննարկել գազամատակարարման մայրուղային գծի կառուցման աշխա</w:t>
            </w:r>
            <w:r w:rsidRPr="0085060C">
              <w:rPr>
                <w:rFonts w:ascii="GHEA Grapalat" w:eastAsia="GHEA Grapalat" w:hAnsi="GHEA Grapalat" w:cs="GHEA Grapalat"/>
                <w:color w:val="000000"/>
                <w:lang w:val="hy-AM"/>
              </w:rPr>
              <w:softHyphen/>
              <w:t xml:space="preserve">տանքներն ընկերության համար հաստատված 2022-2026թթ. ներդրումային ծրագրում ներառելու հնարավորության հարցը, </w:t>
            </w:r>
          </w:p>
          <w:p w14:paraId="7F4885AE" w14:textId="77777777" w:rsidR="007750B5" w:rsidRPr="0085060C" w:rsidRDefault="007750B5" w:rsidP="007750B5">
            <w:pPr>
              <w:pStyle w:val="BodyTextIndent"/>
              <w:tabs>
                <w:tab w:val="left" w:pos="105"/>
                <w:tab w:val="left" w:pos="567"/>
              </w:tabs>
              <w:spacing w:after="0" w:line="240" w:lineRule="auto"/>
              <w:ind w:left="105" w:right="75" w:firstLine="285"/>
              <w:jc w:val="both"/>
              <w:rPr>
                <w:rFonts w:ascii="GHEA Grapalat" w:eastAsia="GHEA Grapalat" w:hAnsi="GHEA Grapalat" w:cs="GHEA Grapalat"/>
                <w:color w:val="000000"/>
                <w:lang w:val="hy-AM"/>
              </w:rPr>
            </w:pPr>
            <w:r w:rsidRPr="0085060C">
              <w:rPr>
                <w:rFonts w:ascii="GHEA Grapalat" w:eastAsia="GHEA Grapalat" w:hAnsi="GHEA Grapalat" w:cs="GHEA Grapalat"/>
                <w:color w:val="000000"/>
                <w:lang w:val="hy-AM"/>
              </w:rPr>
              <w:t>բ/ ներհամայնքային գազաֆիկացման աշխատանքների նախագծանա</w:t>
            </w:r>
            <w:r w:rsidRPr="0085060C">
              <w:rPr>
                <w:rFonts w:ascii="GHEA Grapalat" w:eastAsia="GHEA Grapalat" w:hAnsi="GHEA Grapalat" w:cs="GHEA Grapalat"/>
                <w:color w:val="000000"/>
                <w:lang w:val="hy-AM"/>
              </w:rPr>
              <w:softHyphen/>
              <w:t>խահաշվային փաստաթղթերի ձեռքբերման (հետագայում կառուցման) ֆինանսավորման հարցն առա</w:t>
            </w:r>
            <w:r w:rsidRPr="0085060C">
              <w:rPr>
                <w:rFonts w:ascii="GHEA Grapalat" w:eastAsia="GHEA Grapalat" w:hAnsi="GHEA Grapalat" w:cs="GHEA Grapalat"/>
                <w:color w:val="000000"/>
                <w:lang w:val="hy-AM"/>
              </w:rPr>
              <w:softHyphen/>
              <w:t>ջարկում ենք քննարկել ՀՀ համայնքներին ենթակառուցվածքների զարգացման նպատա</w:t>
            </w:r>
            <w:r w:rsidRPr="0085060C">
              <w:rPr>
                <w:rFonts w:ascii="GHEA Grapalat" w:eastAsia="GHEA Grapalat" w:hAnsi="GHEA Grapalat" w:cs="GHEA Grapalat"/>
                <w:color w:val="000000"/>
                <w:lang w:val="hy-AM"/>
              </w:rPr>
              <w:softHyphen/>
              <w:t xml:space="preserve">կով համաֆինանսավորման սկզբունքով տրամադրվող սուբվենցիաների շրջանակներում։ </w:t>
            </w:r>
          </w:p>
          <w:p w14:paraId="1C3D6803" w14:textId="77777777" w:rsidR="007750B5" w:rsidRPr="0085060C" w:rsidRDefault="007750B5" w:rsidP="007750B5">
            <w:pPr>
              <w:pStyle w:val="BodyTextIndent"/>
              <w:tabs>
                <w:tab w:val="left" w:pos="105"/>
                <w:tab w:val="left" w:pos="567"/>
              </w:tabs>
              <w:spacing w:after="0" w:line="240" w:lineRule="auto"/>
              <w:ind w:left="105" w:right="75" w:firstLine="285"/>
              <w:jc w:val="both"/>
              <w:rPr>
                <w:rFonts w:ascii="GHEA Grapalat" w:eastAsia="GHEA Grapalat" w:hAnsi="GHEA Grapalat" w:cs="GHEA Grapalat"/>
                <w:color w:val="000000"/>
                <w:lang w:val="hy-AM"/>
              </w:rPr>
            </w:pPr>
            <w:r w:rsidRPr="0085060C">
              <w:rPr>
                <w:rFonts w:ascii="GHEA Grapalat" w:hAnsi="GHEA Grapalat" w:cs="Arial"/>
                <w:bCs/>
                <w:lang w:val="hy-AM"/>
              </w:rPr>
              <w:t xml:space="preserve">Անհրաժեշտ ենք համարում նշել, որ ՀՀ կառավարության </w:t>
            </w:r>
            <w:r w:rsidRPr="0085060C">
              <w:rPr>
                <w:rFonts w:ascii="GHEA Grapalat" w:hAnsi="GHEA Grapalat"/>
                <w:color w:val="000000"/>
                <w:shd w:val="clear" w:color="auto" w:fill="FFFFFF"/>
                <w:lang w:val="hy-AM"/>
              </w:rPr>
              <w:t>16.11.2006թ</w:t>
            </w:r>
            <w:r w:rsidRPr="0085060C">
              <w:rPr>
                <w:rFonts w:ascii="GHEA Grapalat" w:hAnsi="GHEA Grapalat"/>
                <w:lang w:val="hy-AM"/>
              </w:rPr>
              <w:t>.</w:t>
            </w:r>
            <w:r w:rsidRPr="0085060C">
              <w:rPr>
                <w:rFonts w:ascii="GHEA Grapalat" w:hAnsi="GHEA Grapalat"/>
                <w:color w:val="000000"/>
                <w:shd w:val="clear" w:color="auto" w:fill="FFFFFF"/>
                <w:lang w:val="hy-AM"/>
              </w:rPr>
              <w:t xml:space="preserve"> N 1708-Ն որոշման 1-ին կետի 2-րդ ենթակետով հաստատված </w:t>
            </w:r>
            <w:proofErr w:type="spellStart"/>
            <w:r w:rsidRPr="0085060C">
              <w:rPr>
                <w:rFonts w:ascii="GHEA Grapalat" w:hAnsi="GHEA Grapalat"/>
                <w:color w:val="000000"/>
                <w:shd w:val="clear" w:color="auto" w:fill="FFFFFF"/>
                <w:lang w:val="de-LU"/>
              </w:rPr>
              <w:t>կարգի</w:t>
            </w:r>
            <w:proofErr w:type="spellEnd"/>
            <w:r w:rsidRPr="0085060C">
              <w:rPr>
                <w:rFonts w:ascii="GHEA Grapalat" w:hAnsi="GHEA Grapalat"/>
                <w:color w:val="000000"/>
                <w:shd w:val="clear" w:color="auto" w:fill="FFFFFF"/>
                <w:lang w:val="hy-AM"/>
              </w:rPr>
              <w:t xml:space="preserve"> համաձայն՝ </w:t>
            </w:r>
            <w:r w:rsidRPr="0085060C">
              <w:rPr>
                <w:rFonts w:ascii="GHEA Grapalat" w:hAnsi="GHEA Grapalat" w:cs="Arial"/>
                <w:bCs/>
                <w:lang w:val="hy-AM"/>
              </w:rPr>
              <w:t>ազգային փոքրամասնություններով բնա</w:t>
            </w:r>
            <w:r w:rsidRPr="0085060C">
              <w:rPr>
                <w:rFonts w:ascii="GHEA Grapalat" w:hAnsi="GHEA Grapalat" w:cs="Arial"/>
                <w:bCs/>
                <w:lang w:val="hy-AM"/>
              </w:rPr>
              <w:softHyphen/>
              <w:t>կեցված մինչև 100</w:t>
            </w:r>
            <w:r w:rsidRPr="0085060C">
              <w:rPr>
                <w:rFonts w:ascii="GHEA Grapalat" w:hAnsi="GHEA Grapalat"/>
                <w:lang w:val="hy-AM"/>
              </w:rPr>
              <w:t>.</w:t>
            </w:r>
            <w:r w:rsidRPr="0085060C">
              <w:rPr>
                <w:rFonts w:ascii="GHEA Grapalat" w:hAnsi="GHEA Grapalat" w:cs="Arial"/>
                <w:bCs/>
                <w:lang w:val="hy-AM"/>
              </w:rPr>
              <w:t>0 մլն դրամ համայնքային բյուջե ունեցող համայնքների դեպքում յուրաքանչյուր ծրագրի համար ՀՀ պետական բյուջեից համաֆինանսավորման չափա</w:t>
            </w:r>
            <w:r w:rsidRPr="0085060C">
              <w:rPr>
                <w:rFonts w:ascii="GHEA Grapalat" w:hAnsi="GHEA Grapalat" w:cs="Arial"/>
                <w:bCs/>
                <w:lang w:val="hy-AM"/>
              </w:rPr>
              <w:softHyphen/>
              <w:t xml:space="preserve">բաժինն ավելանում է 15%-ով: </w:t>
            </w:r>
          </w:p>
          <w:p w14:paraId="4AEA2122" w14:textId="068977B9" w:rsidR="007750B5" w:rsidRPr="0085060C" w:rsidRDefault="007750B5" w:rsidP="0085060C">
            <w:pPr>
              <w:pStyle w:val="BodyTextIndent"/>
              <w:tabs>
                <w:tab w:val="left" w:pos="105"/>
                <w:tab w:val="left" w:pos="567"/>
              </w:tabs>
              <w:spacing w:after="0" w:line="240" w:lineRule="auto"/>
              <w:ind w:left="105" w:right="75" w:firstLine="285"/>
              <w:jc w:val="both"/>
              <w:rPr>
                <w:rFonts w:ascii="GHEA Grapalat" w:hAnsi="GHEA Grapalat" w:cs="Arial"/>
                <w:lang w:val="hy-AM" w:eastAsia="x-none"/>
              </w:rPr>
            </w:pPr>
            <w:r w:rsidRPr="0085060C">
              <w:rPr>
                <w:rFonts w:ascii="GHEA Grapalat" w:hAnsi="GHEA Grapalat" w:cs="Arial"/>
                <w:bCs/>
                <w:lang w:val="hy-AM"/>
              </w:rPr>
              <w:tab/>
              <w:t xml:space="preserve">Վերոհիշյալ որոշմամբ սահմանված չափորոշիչների համաձայն՝ Շամիրամ համայնքի գազաֆիկացման աշխատանքները սուբվենցիոն ծրագրերով իրականացնելու </w:t>
            </w:r>
            <w:r w:rsidRPr="0085060C">
              <w:rPr>
                <w:rFonts w:ascii="GHEA Grapalat" w:hAnsi="GHEA Grapalat" w:cs="Arial"/>
                <w:bCs/>
                <w:lang w:val="hy-AM"/>
              </w:rPr>
              <w:lastRenderedPageBreak/>
              <w:t>դեպքում ՀՀ պետական բյուջեից համաֆինանսավորման չափաբաժինը կկազմի 60%:</w:t>
            </w:r>
          </w:p>
        </w:tc>
        <w:tc>
          <w:tcPr>
            <w:tcW w:w="9130" w:type="dxa"/>
            <w:tcBorders>
              <w:top w:val="outset" w:sz="6" w:space="0" w:color="auto"/>
              <w:left w:val="outset" w:sz="6" w:space="0" w:color="auto"/>
              <w:bottom w:val="outset" w:sz="6" w:space="0" w:color="auto"/>
              <w:right w:val="outset" w:sz="6" w:space="0" w:color="auto"/>
            </w:tcBorders>
            <w:shd w:val="clear" w:color="auto" w:fill="FFFFFF"/>
          </w:tcPr>
          <w:p w14:paraId="03A50C69" w14:textId="77777777" w:rsidR="007750B5" w:rsidRPr="0085060C" w:rsidRDefault="007750B5" w:rsidP="00E063B7">
            <w:pPr>
              <w:ind w:left="255"/>
              <w:jc w:val="center"/>
              <w:rPr>
                <w:rFonts w:ascii="GHEA Grapalat" w:hAnsi="GHEA Grapalat"/>
                <w:sz w:val="22"/>
                <w:szCs w:val="22"/>
                <w:lang w:val="hy-AM"/>
              </w:rPr>
            </w:pPr>
          </w:p>
          <w:p w14:paraId="58F7D254" w14:textId="77777777" w:rsidR="00D93515" w:rsidRPr="0085060C" w:rsidRDefault="00D93515" w:rsidP="00E063B7">
            <w:pPr>
              <w:ind w:left="255"/>
              <w:jc w:val="center"/>
              <w:rPr>
                <w:rFonts w:ascii="GHEA Grapalat" w:hAnsi="GHEA Grapalat"/>
                <w:sz w:val="22"/>
                <w:szCs w:val="22"/>
                <w:lang w:val="hy-AM"/>
              </w:rPr>
            </w:pPr>
          </w:p>
          <w:p w14:paraId="385109D6" w14:textId="77777777" w:rsidR="00D93515" w:rsidRPr="0085060C" w:rsidRDefault="00D93515" w:rsidP="00E063B7">
            <w:pPr>
              <w:ind w:left="255"/>
              <w:jc w:val="center"/>
              <w:rPr>
                <w:rFonts w:ascii="GHEA Grapalat" w:hAnsi="GHEA Grapalat"/>
                <w:sz w:val="22"/>
                <w:szCs w:val="22"/>
                <w:lang w:val="hy-AM"/>
              </w:rPr>
            </w:pPr>
          </w:p>
          <w:p w14:paraId="651D7282" w14:textId="77777777" w:rsidR="00D93515" w:rsidRPr="0085060C" w:rsidRDefault="00D93515" w:rsidP="00E063B7">
            <w:pPr>
              <w:ind w:left="255"/>
              <w:jc w:val="center"/>
              <w:rPr>
                <w:rFonts w:ascii="GHEA Grapalat" w:hAnsi="GHEA Grapalat"/>
                <w:sz w:val="22"/>
                <w:szCs w:val="22"/>
                <w:lang w:val="hy-AM"/>
              </w:rPr>
            </w:pPr>
          </w:p>
          <w:p w14:paraId="7683097E" w14:textId="77777777" w:rsidR="00D93515" w:rsidRPr="0085060C" w:rsidRDefault="00D93515" w:rsidP="00E063B7">
            <w:pPr>
              <w:ind w:left="255"/>
              <w:jc w:val="center"/>
              <w:rPr>
                <w:rFonts w:ascii="GHEA Grapalat" w:hAnsi="GHEA Grapalat"/>
                <w:sz w:val="22"/>
                <w:szCs w:val="22"/>
                <w:lang w:val="hy-AM"/>
              </w:rPr>
            </w:pPr>
          </w:p>
          <w:p w14:paraId="32C555CB" w14:textId="77777777" w:rsidR="00D93515" w:rsidRPr="0085060C" w:rsidRDefault="00D93515" w:rsidP="00E063B7">
            <w:pPr>
              <w:ind w:left="255"/>
              <w:jc w:val="center"/>
              <w:rPr>
                <w:rFonts w:ascii="GHEA Grapalat" w:hAnsi="GHEA Grapalat"/>
                <w:sz w:val="22"/>
                <w:szCs w:val="22"/>
                <w:lang w:val="hy-AM"/>
              </w:rPr>
            </w:pPr>
          </w:p>
          <w:p w14:paraId="5B0F9997" w14:textId="77777777" w:rsidR="00D93515" w:rsidRPr="0085060C" w:rsidRDefault="00D93515" w:rsidP="00E063B7">
            <w:pPr>
              <w:ind w:left="255"/>
              <w:jc w:val="center"/>
              <w:rPr>
                <w:rFonts w:ascii="GHEA Grapalat" w:hAnsi="GHEA Grapalat"/>
                <w:sz w:val="22"/>
                <w:szCs w:val="22"/>
                <w:lang w:val="hy-AM"/>
              </w:rPr>
            </w:pPr>
          </w:p>
          <w:p w14:paraId="65E20B41" w14:textId="77777777" w:rsidR="00D93515" w:rsidRPr="0085060C" w:rsidRDefault="00D93515" w:rsidP="00E063B7">
            <w:pPr>
              <w:ind w:left="255"/>
              <w:jc w:val="center"/>
              <w:rPr>
                <w:rFonts w:ascii="GHEA Grapalat" w:hAnsi="GHEA Grapalat"/>
                <w:sz w:val="22"/>
                <w:szCs w:val="22"/>
                <w:lang w:val="hy-AM"/>
              </w:rPr>
            </w:pPr>
          </w:p>
          <w:p w14:paraId="67BD5F12" w14:textId="77777777" w:rsidR="00D93515" w:rsidRPr="0085060C" w:rsidRDefault="00D93515" w:rsidP="00E063B7">
            <w:pPr>
              <w:ind w:left="255"/>
              <w:jc w:val="center"/>
              <w:rPr>
                <w:rFonts w:ascii="GHEA Grapalat" w:hAnsi="GHEA Grapalat"/>
                <w:sz w:val="22"/>
                <w:szCs w:val="22"/>
                <w:lang w:val="hy-AM"/>
              </w:rPr>
            </w:pPr>
          </w:p>
          <w:p w14:paraId="62FCC6AB" w14:textId="77777777" w:rsidR="00D93515" w:rsidRPr="0085060C" w:rsidRDefault="00D93515" w:rsidP="00E063B7">
            <w:pPr>
              <w:ind w:left="255"/>
              <w:jc w:val="center"/>
              <w:rPr>
                <w:rFonts w:ascii="GHEA Grapalat" w:hAnsi="GHEA Grapalat"/>
                <w:sz w:val="22"/>
                <w:szCs w:val="22"/>
                <w:lang w:val="hy-AM"/>
              </w:rPr>
            </w:pPr>
          </w:p>
          <w:p w14:paraId="3E9EDBDA" w14:textId="77777777" w:rsidR="00D93515" w:rsidRDefault="00D93515" w:rsidP="00E063B7">
            <w:pPr>
              <w:ind w:left="255"/>
              <w:jc w:val="center"/>
              <w:rPr>
                <w:rFonts w:ascii="GHEA Grapalat" w:hAnsi="GHEA Grapalat"/>
                <w:sz w:val="22"/>
                <w:szCs w:val="22"/>
                <w:lang w:val="hy-AM"/>
              </w:rPr>
            </w:pPr>
          </w:p>
          <w:p w14:paraId="4CB8092E" w14:textId="77777777" w:rsidR="0085060C" w:rsidRDefault="0085060C" w:rsidP="00E063B7">
            <w:pPr>
              <w:ind w:left="255"/>
              <w:jc w:val="center"/>
              <w:rPr>
                <w:rFonts w:ascii="GHEA Grapalat" w:hAnsi="GHEA Grapalat"/>
                <w:sz w:val="22"/>
                <w:szCs w:val="22"/>
                <w:lang w:val="hy-AM"/>
              </w:rPr>
            </w:pPr>
          </w:p>
          <w:p w14:paraId="2FF3FD6D" w14:textId="77777777" w:rsidR="0085060C" w:rsidRPr="008871BA" w:rsidRDefault="0085060C" w:rsidP="00E063B7">
            <w:pPr>
              <w:ind w:left="255"/>
              <w:jc w:val="center"/>
              <w:rPr>
                <w:rFonts w:ascii="GHEA Grapalat" w:hAnsi="GHEA Grapalat"/>
                <w:sz w:val="6"/>
                <w:szCs w:val="6"/>
                <w:lang w:val="hy-AM"/>
              </w:rPr>
            </w:pPr>
          </w:p>
          <w:p w14:paraId="10D31092" w14:textId="77777777" w:rsidR="00D93515" w:rsidRPr="0085060C" w:rsidRDefault="00D93515" w:rsidP="00E063B7">
            <w:pPr>
              <w:ind w:left="255"/>
              <w:jc w:val="center"/>
              <w:rPr>
                <w:rFonts w:ascii="GHEA Grapalat" w:hAnsi="GHEA Grapalat"/>
                <w:sz w:val="22"/>
                <w:szCs w:val="22"/>
                <w:lang w:val="hy-AM"/>
              </w:rPr>
            </w:pPr>
          </w:p>
          <w:p w14:paraId="10BCF2CD" w14:textId="77777777" w:rsidR="00D93515" w:rsidRPr="0085060C" w:rsidRDefault="00D93515" w:rsidP="00E063B7">
            <w:pPr>
              <w:ind w:left="255"/>
              <w:jc w:val="center"/>
              <w:rPr>
                <w:rFonts w:ascii="GHEA Grapalat" w:hAnsi="GHEA Grapalat"/>
                <w:sz w:val="22"/>
                <w:szCs w:val="22"/>
                <w:lang w:val="hy-AM"/>
              </w:rPr>
            </w:pPr>
          </w:p>
          <w:p w14:paraId="55421E63" w14:textId="77777777" w:rsidR="00D93515" w:rsidRPr="0085060C" w:rsidRDefault="00D93515" w:rsidP="00D93515">
            <w:pPr>
              <w:ind w:left="255"/>
              <w:rPr>
                <w:rFonts w:ascii="GHEA Grapalat" w:hAnsi="GHEA Grapalat"/>
                <w:sz w:val="22"/>
                <w:szCs w:val="22"/>
                <w:lang w:val="hy-AM"/>
              </w:rPr>
            </w:pPr>
            <w:r w:rsidRPr="0085060C">
              <w:rPr>
                <w:rFonts w:ascii="GHEA Grapalat" w:hAnsi="GHEA Grapalat"/>
                <w:sz w:val="22"/>
                <w:szCs w:val="22"/>
                <w:lang w:val="hy-AM"/>
              </w:rPr>
              <w:t xml:space="preserve">Նշված ծրագրի իրականացման նպատակահարմարությունը և ծրագրի իրականացումը քննարկվել է ՀՀ վարչապետի աշխատակազմի, ՀՀ ֆինանսների նախարարության հետ և քննարկման արդյունքներով, դրական դիրքորոշման դեպքում միայն ՀՀ մարզպետին առաջարկվել է իրականացնել գնման գործընթացները։ </w:t>
            </w:r>
          </w:p>
          <w:p w14:paraId="3665CD6D" w14:textId="77777777" w:rsidR="00D93515" w:rsidRPr="0085060C" w:rsidRDefault="00D93515" w:rsidP="00D93515">
            <w:pPr>
              <w:ind w:left="255"/>
              <w:rPr>
                <w:rFonts w:ascii="GHEA Grapalat" w:hAnsi="GHEA Grapalat"/>
                <w:sz w:val="22"/>
                <w:szCs w:val="22"/>
                <w:lang w:val="hy-AM"/>
              </w:rPr>
            </w:pPr>
          </w:p>
          <w:p w14:paraId="6D390CEF" w14:textId="77777777" w:rsidR="00D93515" w:rsidRPr="008871BA" w:rsidRDefault="00D93515" w:rsidP="00D93515">
            <w:pPr>
              <w:ind w:left="255"/>
              <w:rPr>
                <w:rFonts w:ascii="GHEA Grapalat" w:hAnsi="GHEA Grapalat"/>
                <w:sz w:val="22"/>
                <w:szCs w:val="22"/>
                <w:lang w:val="hy-AM"/>
              </w:rPr>
            </w:pPr>
          </w:p>
          <w:p w14:paraId="0E22DB1E" w14:textId="77777777" w:rsidR="0085060C" w:rsidRPr="008871BA" w:rsidRDefault="0085060C" w:rsidP="00D93515">
            <w:pPr>
              <w:ind w:left="255"/>
              <w:rPr>
                <w:rFonts w:ascii="GHEA Grapalat" w:hAnsi="GHEA Grapalat"/>
                <w:sz w:val="22"/>
                <w:szCs w:val="22"/>
                <w:lang w:val="hy-AM"/>
              </w:rPr>
            </w:pPr>
          </w:p>
          <w:p w14:paraId="32041F49" w14:textId="77777777" w:rsidR="0085060C" w:rsidRPr="0085060C" w:rsidRDefault="0085060C" w:rsidP="00D93515">
            <w:pPr>
              <w:ind w:left="255"/>
              <w:rPr>
                <w:rFonts w:ascii="GHEA Grapalat" w:hAnsi="GHEA Grapalat"/>
                <w:sz w:val="22"/>
                <w:szCs w:val="22"/>
                <w:lang w:val="hy-AM"/>
              </w:rPr>
            </w:pPr>
            <w:r w:rsidRPr="0085060C">
              <w:rPr>
                <w:rFonts w:ascii="GHEA Grapalat" w:hAnsi="GHEA Grapalat"/>
                <w:sz w:val="22"/>
                <w:szCs w:val="22"/>
                <w:lang w:val="hy-AM"/>
              </w:rPr>
              <w:t>Նշված ծրագրի իրականացման անհրաժեշտությունը պայմանավորված է  ազգային փոքրամասնություններով բնակեցված բնակավայրերում, ինչպես նաև փոքր համայնքներում ՀՀ պետական աջակցությամբ խոշոր ծրագրեր իրականացնելու վերաբերյալ ՀՀ վարչապետի հանձնարարականով ։</w:t>
            </w:r>
          </w:p>
          <w:p w14:paraId="6A64A4E7" w14:textId="77777777" w:rsidR="0085060C" w:rsidRPr="008871BA" w:rsidRDefault="0085060C" w:rsidP="00D93515">
            <w:pPr>
              <w:ind w:left="255"/>
              <w:rPr>
                <w:rFonts w:ascii="GHEA Grapalat" w:hAnsi="GHEA Grapalat"/>
                <w:sz w:val="22"/>
                <w:szCs w:val="22"/>
                <w:lang w:val="hy-AM"/>
              </w:rPr>
            </w:pPr>
          </w:p>
          <w:p w14:paraId="3EA5A40A" w14:textId="77777777" w:rsidR="0085060C" w:rsidRPr="008871BA" w:rsidRDefault="0085060C" w:rsidP="00D93515">
            <w:pPr>
              <w:ind w:left="255"/>
              <w:rPr>
                <w:rFonts w:ascii="GHEA Grapalat" w:hAnsi="GHEA Grapalat"/>
                <w:sz w:val="22"/>
                <w:szCs w:val="22"/>
                <w:lang w:val="hy-AM"/>
              </w:rPr>
            </w:pPr>
          </w:p>
          <w:p w14:paraId="642EE956" w14:textId="77777777" w:rsidR="0085060C" w:rsidRPr="008871BA" w:rsidRDefault="0085060C" w:rsidP="00D93515">
            <w:pPr>
              <w:ind w:left="255"/>
              <w:rPr>
                <w:rFonts w:ascii="GHEA Grapalat" w:hAnsi="GHEA Grapalat"/>
                <w:sz w:val="22"/>
                <w:szCs w:val="22"/>
                <w:lang w:val="hy-AM"/>
              </w:rPr>
            </w:pPr>
          </w:p>
          <w:p w14:paraId="1305E5FA" w14:textId="7AF54F70" w:rsidR="0085060C" w:rsidRPr="00BB6360" w:rsidRDefault="0085060C" w:rsidP="00D93515">
            <w:pPr>
              <w:ind w:left="255"/>
              <w:rPr>
                <w:rFonts w:ascii="Cambria Math" w:hAnsi="Cambria Math"/>
                <w:sz w:val="22"/>
                <w:szCs w:val="22"/>
                <w:lang w:val="hy-AM"/>
              </w:rPr>
            </w:pPr>
            <w:r w:rsidRPr="0085060C">
              <w:rPr>
                <w:rFonts w:ascii="GHEA Grapalat" w:hAnsi="GHEA Grapalat"/>
                <w:sz w:val="22"/>
                <w:szCs w:val="22"/>
                <w:lang w:val="hy-AM"/>
              </w:rPr>
              <w:t xml:space="preserve">Հարկ է նշել, որ Շամիրամ համայնքի բյուջեն շուրջ 55,0 մլն դրամ է և սուբվենցիայի ծրագրի շրջնակներում դիտարկելու համար անհրաժեշտ կլինի համայնքի կողմից ծրագրի ընդհանուր արժեքի 40 տոկոսի ներդրում, որը կազմում է շուրջ 180,0 մլն դրամ։  </w:t>
            </w:r>
            <w:r w:rsidR="00BB6360">
              <w:rPr>
                <w:rFonts w:ascii="GHEA Grapalat" w:hAnsi="GHEA Grapalat"/>
                <w:sz w:val="22"/>
                <w:szCs w:val="22"/>
                <w:lang w:val="hy-AM"/>
              </w:rPr>
              <w:t>Միաժամանակ, ներհամայնքային գազամատակարարման աշխատանքները կազմում են ընդհանուր աշպատանքների կեսը</w:t>
            </w:r>
            <w:r w:rsidR="00BB6360" w:rsidRPr="00BB6360">
              <w:rPr>
                <w:rFonts w:ascii="Cambria Math" w:hAnsi="Cambria Math" w:cs="Cambria Math"/>
                <w:sz w:val="22"/>
                <w:szCs w:val="22"/>
                <w:lang w:val="hy-AM"/>
              </w:rPr>
              <w:t>․</w:t>
            </w:r>
            <w:r w:rsidR="00BB6360" w:rsidRPr="00BB6360">
              <w:rPr>
                <w:rFonts w:ascii="GHEA Grapalat" w:hAnsi="GHEA Grapalat"/>
                <w:sz w:val="22"/>
                <w:szCs w:val="22"/>
                <w:lang w:val="hy-AM"/>
              </w:rPr>
              <w:t>, ուստի միայն ներհամայնքային գազամատակարարման աշպատանքները նույնպես հնարավոր չէ իրականացնել սուբվենցիայի ծրագրի շրջանակներում</w:t>
            </w:r>
            <w:r w:rsidR="00BB6360">
              <w:rPr>
                <w:rFonts w:ascii="GHEA Grapalat" w:hAnsi="GHEA Grapalat"/>
                <w:sz w:val="22"/>
                <w:szCs w:val="22"/>
                <w:lang w:val="hy-AM"/>
              </w:rPr>
              <w:t>։</w:t>
            </w:r>
          </w:p>
        </w:tc>
      </w:tr>
    </w:tbl>
    <w:p w14:paraId="66F01DE8" w14:textId="77777777" w:rsidR="00444D91" w:rsidRPr="0085060C" w:rsidRDefault="00444D91" w:rsidP="00F42C26">
      <w:pPr>
        <w:rPr>
          <w:rFonts w:ascii="GHEA Grapalat" w:hAnsi="GHEA Grapalat"/>
          <w:sz w:val="22"/>
          <w:szCs w:val="22"/>
          <w:lang w:val="hy-AM"/>
        </w:rPr>
      </w:pPr>
    </w:p>
    <w:sectPr w:rsidR="00444D91" w:rsidRPr="0085060C" w:rsidSect="007750B5">
      <w:pgSz w:w="16838" w:h="11906" w:orient="landscape"/>
      <w:pgMar w:top="360" w:right="540" w:bottom="346" w:left="27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9432B5B"/>
    <w:multiLevelType w:val="hybridMultilevel"/>
    <w:tmpl w:val="33CEDEB2"/>
    <w:lvl w:ilvl="0" w:tplc="0DE6B272">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014FA4"/>
    <w:multiLevelType w:val="hybridMultilevel"/>
    <w:tmpl w:val="33CEDEB2"/>
    <w:lvl w:ilvl="0" w:tplc="FFFFFFFF">
      <w:start w:val="1"/>
      <w:numFmt w:val="decimal"/>
      <w:lvlText w:val="%1."/>
      <w:lvlJc w:val="left"/>
      <w:pPr>
        <w:ind w:left="1287" w:hanging="360"/>
      </w:pPr>
      <w:rPr>
        <w:b w:val="0"/>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0"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1"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7"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1"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06816874">
    <w:abstractNumId w:val="25"/>
  </w:num>
  <w:num w:numId="2" w16cid:durableId="1830364725">
    <w:abstractNumId w:val="29"/>
  </w:num>
  <w:num w:numId="3" w16cid:durableId="1495342457">
    <w:abstractNumId w:val="17"/>
  </w:num>
  <w:num w:numId="4" w16cid:durableId="273681118">
    <w:abstractNumId w:val="27"/>
  </w:num>
  <w:num w:numId="5" w16cid:durableId="1262954991">
    <w:abstractNumId w:val="14"/>
  </w:num>
  <w:num w:numId="6" w16cid:durableId="679967354">
    <w:abstractNumId w:val="26"/>
  </w:num>
  <w:num w:numId="7" w16cid:durableId="2027049070">
    <w:abstractNumId w:val="11"/>
  </w:num>
  <w:num w:numId="8" w16cid:durableId="422072629">
    <w:abstractNumId w:val="10"/>
  </w:num>
  <w:num w:numId="9" w16cid:durableId="1293629863">
    <w:abstractNumId w:val="0"/>
  </w:num>
  <w:num w:numId="10" w16cid:durableId="386074520">
    <w:abstractNumId w:val="1"/>
  </w:num>
  <w:num w:numId="11" w16cid:durableId="1884052267">
    <w:abstractNumId w:val="31"/>
  </w:num>
  <w:num w:numId="12" w16cid:durableId="1404332491">
    <w:abstractNumId w:val="15"/>
  </w:num>
  <w:num w:numId="13" w16cid:durableId="129636501">
    <w:abstractNumId w:val="4"/>
  </w:num>
  <w:num w:numId="14" w16cid:durableId="2101682347">
    <w:abstractNumId w:val="24"/>
  </w:num>
  <w:num w:numId="15" w16cid:durableId="1207135016">
    <w:abstractNumId w:val="30"/>
  </w:num>
  <w:num w:numId="16" w16cid:durableId="134489882">
    <w:abstractNumId w:val="5"/>
  </w:num>
  <w:num w:numId="17" w16cid:durableId="32732337">
    <w:abstractNumId w:val="12"/>
  </w:num>
  <w:num w:numId="18" w16cid:durableId="557667977">
    <w:abstractNumId w:val="2"/>
  </w:num>
  <w:num w:numId="19" w16cid:durableId="529417806">
    <w:abstractNumId w:val="8"/>
  </w:num>
  <w:num w:numId="20" w16cid:durableId="498350404">
    <w:abstractNumId w:val="23"/>
  </w:num>
  <w:num w:numId="21" w16cid:durableId="733890763">
    <w:abstractNumId w:val="18"/>
  </w:num>
  <w:num w:numId="22" w16cid:durableId="1061169458">
    <w:abstractNumId w:val="22"/>
  </w:num>
  <w:num w:numId="23" w16cid:durableId="503325971">
    <w:abstractNumId w:val="21"/>
  </w:num>
  <w:num w:numId="24" w16cid:durableId="255286536">
    <w:abstractNumId w:val="13"/>
  </w:num>
  <w:num w:numId="25" w16cid:durableId="11669369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7018651">
    <w:abstractNumId w:val="7"/>
  </w:num>
  <w:num w:numId="27" w16cid:durableId="1203135163">
    <w:abstractNumId w:val="28"/>
  </w:num>
  <w:num w:numId="28" w16cid:durableId="657148859">
    <w:abstractNumId w:val="19"/>
  </w:num>
  <w:num w:numId="29" w16cid:durableId="230390633">
    <w:abstractNumId w:val="20"/>
  </w:num>
  <w:num w:numId="30" w16cid:durableId="11474351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3439313">
    <w:abstractNumId w:val="9"/>
  </w:num>
  <w:num w:numId="32" w16cid:durableId="3060168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23F51"/>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750B5"/>
    <w:rsid w:val="007915EB"/>
    <w:rsid w:val="00794328"/>
    <w:rsid w:val="007947A0"/>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5060C"/>
    <w:rsid w:val="0086040A"/>
    <w:rsid w:val="00862B4C"/>
    <w:rsid w:val="00863A82"/>
    <w:rsid w:val="008647E5"/>
    <w:rsid w:val="008871BA"/>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0C95"/>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B6360"/>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515"/>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83C69"/>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5DB"/>
    <w:rsid w:val="00F467D2"/>
    <w:rsid w:val="00F507FC"/>
    <w:rsid w:val="00F60DAD"/>
    <w:rsid w:val="00F6625F"/>
    <w:rsid w:val="00F669A6"/>
    <w:rsid w:val="00F72169"/>
    <w:rsid w:val="00F73AD8"/>
    <w:rsid w:val="00F76B4F"/>
    <w:rsid w:val="00F80C77"/>
    <w:rsid w:val="00F81923"/>
    <w:rsid w:val="00F924F6"/>
    <w:rsid w:val="00F93E0B"/>
    <w:rsid w:val="00F950B8"/>
    <w:rsid w:val="00F97FD1"/>
    <w:rsid w:val="00FA0724"/>
    <w:rsid w:val="00FA2E43"/>
    <w:rsid w:val="00FA35AC"/>
    <w:rsid w:val="00FA7C98"/>
    <w:rsid w:val="00FB0F7F"/>
    <w:rsid w:val="00FC04B7"/>
    <w:rsid w:val="00FC21B8"/>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7750B5"/>
    <w:pPr>
      <w:suppressAutoHyphens/>
      <w:spacing w:after="120" w:line="259" w:lineRule="auto"/>
      <w:ind w:left="360"/>
    </w:pPr>
    <w:rPr>
      <w:rFonts w:ascii="Calibri" w:eastAsia="Calibri" w:hAnsi="Calibri" w:cstheme="minorBidi"/>
      <w:color w:val="00000A"/>
      <w:sz w:val="22"/>
      <w:szCs w:val="22"/>
      <w:lang w:val="en-US"/>
    </w:rPr>
  </w:style>
  <w:style w:type="character" w:customStyle="1" w:styleId="BodyTextIndentChar">
    <w:name w:val="Body Text Indent Char"/>
    <w:basedOn w:val="DefaultParagraphFont"/>
    <w:link w:val="BodyTextIndent"/>
    <w:uiPriority w:val="99"/>
    <w:rsid w:val="007750B5"/>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3BD4D-92E2-4434-9F95-809563975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973</Words>
  <Characters>5547</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https://mul2.gov.am/tasks/960581/oneclick/5ampopatert.docx?token=35c11357c7f943b925f6a54218135d91</cp:keywords>
  <cp:lastModifiedBy>Narine Avetyan</cp:lastModifiedBy>
  <cp:revision>2</cp:revision>
  <cp:lastPrinted>2024-03-29T12:11:00Z</cp:lastPrinted>
  <dcterms:created xsi:type="dcterms:W3CDTF">2024-04-01T12:30:00Z</dcterms:created>
  <dcterms:modified xsi:type="dcterms:W3CDTF">2024-04-01T12:30:00Z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