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20FC00" w14:textId="77777777" w:rsidR="00107913" w:rsidRPr="00CB0A1A" w:rsidRDefault="00107913" w:rsidP="00107913">
      <w:pPr>
        <w:spacing w:after="0"/>
        <w:ind w:firstLine="706"/>
        <w:jc w:val="right"/>
        <w:rPr>
          <w:rFonts w:ascii="GHEA Grapalat" w:hAnsi="GHEA Grapalat"/>
          <w:color w:val="000000" w:themeColor="text1"/>
          <w:sz w:val="24"/>
          <w:szCs w:val="24"/>
          <w:lang w:val="hy-AM"/>
        </w:rPr>
      </w:pPr>
      <w:r w:rsidRPr="00CB0A1A">
        <w:rPr>
          <w:rFonts w:ascii="GHEA Grapalat" w:hAnsi="GHEA Grapalat"/>
          <w:color w:val="000000" w:themeColor="text1"/>
          <w:sz w:val="24"/>
          <w:szCs w:val="24"/>
          <w:lang w:val="hy-AM"/>
        </w:rPr>
        <w:t>Հավելված</w:t>
      </w:r>
    </w:p>
    <w:p w14:paraId="6F7069E2" w14:textId="77777777" w:rsidR="00107913" w:rsidRPr="00CB0A1A" w:rsidRDefault="00107913" w:rsidP="00107913">
      <w:pPr>
        <w:spacing w:after="0"/>
        <w:ind w:firstLine="706"/>
        <w:jc w:val="right"/>
        <w:rPr>
          <w:rFonts w:ascii="GHEA Grapalat" w:hAnsi="GHEA Grapalat"/>
          <w:color w:val="000000" w:themeColor="text1"/>
          <w:sz w:val="24"/>
          <w:szCs w:val="24"/>
          <w:lang w:val="hy-AM"/>
        </w:rPr>
      </w:pPr>
      <w:r w:rsidRPr="00CB0A1A">
        <w:rPr>
          <w:rFonts w:ascii="GHEA Grapalat" w:hAnsi="GHEA Grapalat"/>
          <w:color w:val="000000" w:themeColor="text1"/>
          <w:sz w:val="24"/>
          <w:szCs w:val="24"/>
          <w:lang w:val="hy-AM"/>
        </w:rPr>
        <w:t xml:space="preserve">ՀՀ կառավարության </w:t>
      </w:r>
    </w:p>
    <w:p w14:paraId="469AF3CB" w14:textId="353ED1F6" w:rsidR="00107913" w:rsidRPr="00CB0A1A" w:rsidRDefault="00107913" w:rsidP="00107913">
      <w:pPr>
        <w:spacing w:after="0"/>
        <w:ind w:firstLine="706"/>
        <w:jc w:val="right"/>
        <w:rPr>
          <w:rFonts w:ascii="GHEA Grapalat" w:hAnsi="GHEA Grapalat"/>
          <w:color w:val="000000" w:themeColor="text1"/>
          <w:sz w:val="24"/>
          <w:szCs w:val="24"/>
          <w:lang w:val="hy-AM"/>
        </w:rPr>
      </w:pPr>
      <w:r w:rsidRPr="00CB0A1A">
        <w:rPr>
          <w:rFonts w:ascii="GHEA Grapalat" w:hAnsi="GHEA Grapalat"/>
          <w:color w:val="000000" w:themeColor="text1"/>
          <w:sz w:val="24"/>
          <w:szCs w:val="24"/>
          <w:lang w:val="hy-AM"/>
        </w:rPr>
        <w:t>&lt;&lt;———&gt;&gt;———202</w:t>
      </w:r>
      <w:r w:rsidR="001F0280">
        <w:rPr>
          <w:rFonts w:ascii="GHEA Grapalat" w:hAnsi="GHEA Grapalat"/>
          <w:color w:val="000000" w:themeColor="text1"/>
          <w:sz w:val="24"/>
          <w:szCs w:val="24"/>
          <w:lang w:val="hy-AM"/>
        </w:rPr>
        <w:t>4</w:t>
      </w:r>
      <w:r w:rsidRPr="00CB0A1A">
        <w:rPr>
          <w:rFonts w:ascii="GHEA Grapalat" w:hAnsi="GHEA Grapalat"/>
          <w:color w:val="000000" w:themeColor="text1"/>
          <w:sz w:val="24"/>
          <w:szCs w:val="24"/>
          <w:lang w:val="hy-AM"/>
        </w:rPr>
        <w:t>թ</w:t>
      </w:r>
      <w:r w:rsidRPr="00CB0A1A">
        <w:rPr>
          <w:rFonts w:ascii="Cambria Math" w:hAnsi="Cambria Math" w:cs="Cambria Math"/>
          <w:color w:val="000000" w:themeColor="text1"/>
          <w:sz w:val="24"/>
          <w:szCs w:val="24"/>
          <w:lang w:val="hy-AM"/>
        </w:rPr>
        <w:t>․</w:t>
      </w:r>
      <w:r w:rsidRPr="00CB0A1A">
        <w:rPr>
          <w:rFonts w:ascii="GHEA Grapalat" w:hAnsi="GHEA Grapalat"/>
          <w:color w:val="000000" w:themeColor="text1"/>
          <w:sz w:val="24"/>
          <w:szCs w:val="24"/>
          <w:lang w:val="hy-AM"/>
        </w:rPr>
        <w:t xml:space="preserve"> </w:t>
      </w:r>
      <w:r w:rsidRPr="00CB0A1A">
        <w:rPr>
          <w:rFonts w:ascii="GHEA Grapalat" w:hAnsi="GHEA Grapalat"/>
          <w:color w:val="000000" w:themeColor="text1"/>
          <w:sz w:val="24"/>
          <w:szCs w:val="24"/>
        </w:rPr>
        <w:t>N</w:t>
      </w:r>
      <w:r w:rsidRPr="00CB0A1A">
        <w:rPr>
          <w:rFonts w:ascii="GHEA Grapalat" w:hAnsi="GHEA Grapalat"/>
          <w:color w:val="000000" w:themeColor="text1"/>
          <w:sz w:val="24"/>
          <w:szCs w:val="24"/>
          <w:lang w:val="hy-AM"/>
        </w:rPr>
        <w:t xml:space="preserve"> ———Ն</w:t>
      </w:r>
    </w:p>
    <w:p w14:paraId="418793C7" w14:textId="77777777" w:rsidR="00107913" w:rsidRPr="00CB0A1A" w:rsidRDefault="00107913" w:rsidP="00107913">
      <w:pPr>
        <w:spacing w:after="0"/>
        <w:ind w:firstLine="706"/>
        <w:jc w:val="right"/>
        <w:rPr>
          <w:rFonts w:ascii="GHEA Grapalat" w:hAnsi="GHEA Grapalat"/>
          <w:color w:val="000000" w:themeColor="text1"/>
          <w:sz w:val="24"/>
          <w:szCs w:val="24"/>
          <w:lang w:val="hy-AM"/>
        </w:rPr>
      </w:pPr>
      <w:r w:rsidRPr="00CB0A1A">
        <w:rPr>
          <w:rFonts w:ascii="GHEA Grapalat" w:hAnsi="GHEA Grapalat"/>
          <w:color w:val="000000" w:themeColor="text1"/>
          <w:sz w:val="24"/>
          <w:szCs w:val="24"/>
          <w:lang w:val="hy-AM"/>
        </w:rPr>
        <w:t>որոշման</w:t>
      </w:r>
    </w:p>
    <w:p w14:paraId="093D1BC1" w14:textId="77777777" w:rsidR="00107913" w:rsidRPr="00CB0A1A" w:rsidRDefault="00107913" w:rsidP="00107913">
      <w:pPr>
        <w:spacing w:after="0"/>
        <w:ind w:firstLine="706"/>
        <w:jc w:val="right"/>
        <w:rPr>
          <w:rFonts w:ascii="GHEA Grapalat" w:hAnsi="GHEA Grapalat"/>
          <w:color w:val="000000" w:themeColor="text1"/>
          <w:sz w:val="24"/>
          <w:szCs w:val="24"/>
          <w:lang w:val="hy-AM"/>
        </w:rPr>
      </w:pPr>
    </w:p>
    <w:p w14:paraId="085E6228" w14:textId="56C6BFEC" w:rsidR="00107913" w:rsidRPr="00CB0A1A" w:rsidRDefault="00AC6169" w:rsidP="00107913">
      <w:pPr>
        <w:spacing w:after="0"/>
        <w:ind w:firstLine="706"/>
        <w:jc w:val="right"/>
        <w:rPr>
          <w:rFonts w:ascii="GHEA Grapalat" w:hAnsi="GHEA Grapalat"/>
          <w:color w:val="000000" w:themeColor="text1"/>
          <w:sz w:val="24"/>
          <w:szCs w:val="24"/>
          <w:lang w:val="hy-AM"/>
        </w:rPr>
      </w:pPr>
      <w:r>
        <w:rPr>
          <w:rFonts w:ascii="GHEA Grapalat" w:hAnsi="GHEA Grapalat"/>
          <w:color w:val="000000" w:themeColor="text1"/>
          <w:sz w:val="24"/>
          <w:szCs w:val="24"/>
          <w:lang w:val="hy-AM"/>
        </w:rPr>
        <w:t>«</w:t>
      </w:r>
      <w:r w:rsidR="00107913" w:rsidRPr="00CB0A1A">
        <w:rPr>
          <w:rFonts w:ascii="GHEA Grapalat" w:hAnsi="GHEA Grapalat"/>
          <w:color w:val="000000" w:themeColor="text1"/>
          <w:sz w:val="24"/>
          <w:szCs w:val="24"/>
          <w:lang w:val="hy-AM"/>
        </w:rPr>
        <w:t>Հավելված</w:t>
      </w:r>
      <w:r w:rsidR="00107913" w:rsidRPr="00CB0A1A">
        <w:rPr>
          <w:rFonts w:ascii="GHEA Grapalat" w:hAnsi="GHEA Grapalat"/>
          <w:color w:val="000000" w:themeColor="text1"/>
          <w:sz w:val="24"/>
          <w:szCs w:val="24"/>
          <w:lang w:val="af-ZA"/>
        </w:rPr>
        <w:t xml:space="preserve"> </w:t>
      </w:r>
      <w:r w:rsidR="00A923B6">
        <w:rPr>
          <w:rFonts w:ascii="GHEA Grapalat" w:eastAsia="Times New Roman" w:hAnsi="GHEA Grapalat" w:cs="Times New Roman"/>
          <w:color w:val="000000"/>
          <w:sz w:val="24"/>
          <w:szCs w:val="24"/>
          <w:lang w:val="hy-AM"/>
        </w:rPr>
        <w:t xml:space="preserve">N </w:t>
      </w:r>
      <w:r w:rsidR="00107913" w:rsidRPr="00CB0A1A">
        <w:rPr>
          <w:rFonts w:ascii="GHEA Grapalat" w:hAnsi="GHEA Grapalat"/>
          <w:color w:val="000000" w:themeColor="text1"/>
          <w:sz w:val="24"/>
          <w:szCs w:val="24"/>
          <w:lang w:val="hy-AM"/>
        </w:rPr>
        <w:t>2</w:t>
      </w:r>
    </w:p>
    <w:p w14:paraId="27E83DFF" w14:textId="77777777" w:rsidR="00107913" w:rsidRPr="00CB0A1A" w:rsidRDefault="00107913" w:rsidP="00107913">
      <w:pPr>
        <w:spacing w:after="0"/>
        <w:ind w:firstLine="540"/>
        <w:jc w:val="right"/>
        <w:rPr>
          <w:rFonts w:ascii="GHEA Grapalat" w:hAnsi="GHEA Grapalat"/>
          <w:color w:val="000000" w:themeColor="text1"/>
          <w:sz w:val="24"/>
          <w:szCs w:val="24"/>
          <w:lang w:val="hy-AM"/>
        </w:rPr>
      </w:pPr>
      <w:r w:rsidRPr="00CB0A1A">
        <w:rPr>
          <w:rFonts w:ascii="GHEA Grapalat" w:hAnsi="GHEA Grapalat" w:cs="Sylfaen"/>
          <w:color w:val="000000" w:themeColor="text1"/>
          <w:sz w:val="24"/>
          <w:szCs w:val="24"/>
          <w:lang w:val="hy-AM"/>
        </w:rPr>
        <w:t>ՀՀ կառավարության</w:t>
      </w:r>
      <w:r w:rsidRPr="00CB0A1A">
        <w:rPr>
          <w:rFonts w:ascii="GHEA Grapalat" w:hAnsi="GHEA Grapalat" w:cs="Sylfaen"/>
          <w:color w:val="000000" w:themeColor="text1"/>
          <w:sz w:val="24"/>
          <w:szCs w:val="24"/>
          <w:lang w:val="af-ZA"/>
        </w:rPr>
        <w:t xml:space="preserve"> 20</w:t>
      </w:r>
      <w:r w:rsidRPr="00CB0A1A">
        <w:rPr>
          <w:rFonts w:ascii="GHEA Grapalat" w:hAnsi="GHEA Grapalat" w:cs="Sylfaen"/>
          <w:color w:val="000000" w:themeColor="text1"/>
          <w:sz w:val="24"/>
          <w:szCs w:val="24"/>
          <w:lang w:val="hy-AM"/>
        </w:rPr>
        <w:t>2</w:t>
      </w:r>
      <w:r w:rsidRPr="00CB0A1A">
        <w:rPr>
          <w:rFonts w:ascii="GHEA Grapalat" w:hAnsi="GHEA Grapalat" w:cs="Sylfaen"/>
          <w:color w:val="000000" w:themeColor="text1"/>
          <w:sz w:val="24"/>
          <w:szCs w:val="24"/>
          <w:lang w:val="af-ZA"/>
        </w:rPr>
        <w:t>3</w:t>
      </w:r>
      <w:r w:rsidRPr="00CB0A1A">
        <w:rPr>
          <w:rFonts w:ascii="GHEA Grapalat" w:hAnsi="GHEA Grapalat" w:cs="Sylfaen"/>
          <w:color w:val="000000" w:themeColor="text1"/>
          <w:sz w:val="24"/>
          <w:szCs w:val="24"/>
          <w:lang w:val="hy-AM"/>
        </w:rPr>
        <w:t xml:space="preserve"> թվականի</w:t>
      </w:r>
    </w:p>
    <w:p w14:paraId="139F3296" w14:textId="77777777" w:rsidR="00107913" w:rsidRPr="00CB0A1A" w:rsidRDefault="00107913" w:rsidP="00107913">
      <w:pPr>
        <w:pStyle w:val="NormalWeb"/>
        <w:spacing w:before="0" w:beforeAutospacing="0" w:after="0" w:afterAutospacing="0"/>
        <w:ind w:firstLine="540"/>
        <w:jc w:val="right"/>
        <w:rPr>
          <w:rFonts w:ascii="GHEA Grapalat" w:hAnsi="GHEA Grapalat" w:cs="Sylfaen"/>
          <w:color w:val="000000" w:themeColor="text1"/>
          <w:lang w:val="hy-AM"/>
        </w:rPr>
      </w:pPr>
      <w:r w:rsidRPr="00CB0A1A">
        <w:rPr>
          <w:rFonts w:ascii="GHEA Grapalat" w:hAnsi="GHEA Grapalat" w:cs="Sylfaen"/>
          <w:color w:val="000000" w:themeColor="text1"/>
          <w:lang w:val="hy-AM"/>
        </w:rPr>
        <w:t>սեպտեմբերի 28–ի N 1666-Ն որոշման</w:t>
      </w:r>
    </w:p>
    <w:p w14:paraId="5D645AE3" w14:textId="77777777" w:rsidR="00107913" w:rsidRPr="00CB0A1A" w:rsidRDefault="00107913" w:rsidP="00107913">
      <w:pPr>
        <w:spacing w:after="0" w:line="240" w:lineRule="auto"/>
        <w:jc w:val="right"/>
        <w:rPr>
          <w:rFonts w:ascii="GHEA Grapalat" w:hAnsi="GHEA Grapalat"/>
          <w:color w:val="000000" w:themeColor="text1"/>
          <w:sz w:val="24"/>
          <w:szCs w:val="24"/>
          <w:lang w:val="hy-AM"/>
        </w:rPr>
      </w:pPr>
    </w:p>
    <w:p w14:paraId="07E29D37" w14:textId="273103B7" w:rsidR="00DB41E7" w:rsidRDefault="00107913" w:rsidP="00107913">
      <w:pPr>
        <w:shd w:val="clear" w:color="auto" w:fill="FFFFFF"/>
        <w:spacing w:before="100" w:beforeAutospacing="1" w:after="100" w:afterAutospacing="1" w:line="240" w:lineRule="auto"/>
        <w:jc w:val="center"/>
        <w:rPr>
          <w:rFonts w:ascii="GHEA Grapalat" w:eastAsia="Times New Roman" w:hAnsi="GHEA Grapalat" w:cs="Times New Roman"/>
          <w:b/>
          <w:bCs/>
          <w:color w:val="000000" w:themeColor="text1"/>
          <w:sz w:val="24"/>
          <w:szCs w:val="24"/>
          <w:lang w:val="hy-AM"/>
        </w:rPr>
      </w:pPr>
      <w:r w:rsidRPr="00CB0A1A">
        <w:rPr>
          <w:rFonts w:ascii="GHEA Grapalat" w:eastAsia="Times New Roman" w:hAnsi="GHEA Grapalat" w:cs="Times New Roman"/>
          <w:b/>
          <w:bCs/>
          <w:color w:val="000000" w:themeColor="text1"/>
          <w:sz w:val="24"/>
          <w:szCs w:val="24"/>
          <w:lang w:val="hy-AM"/>
        </w:rPr>
        <w:t xml:space="preserve">ՀԱՅԱՍՏԱՆԻ ՀԱՆՐԱՊԵՏՈՒԹՅԱՆ </w:t>
      </w:r>
      <w:r w:rsidR="00932778">
        <w:rPr>
          <w:rFonts w:ascii="GHEA Grapalat" w:eastAsia="Times New Roman" w:hAnsi="GHEA Grapalat" w:cs="Times New Roman"/>
          <w:b/>
          <w:bCs/>
          <w:color w:val="000000" w:themeColor="text1"/>
          <w:sz w:val="24"/>
          <w:szCs w:val="24"/>
          <w:lang w:val="hy-AM"/>
        </w:rPr>
        <w:t xml:space="preserve">ՀԱՆՐԱՅԻՆ ԻՇԽԱՆՈՒԹՅԱՆ ՄԱՐՄԻՆՆԵՐԻ </w:t>
      </w:r>
      <w:r w:rsidRPr="00CB0A1A">
        <w:rPr>
          <w:rFonts w:ascii="GHEA Grapalat" w:eastAsia="Times New Roman" w:hAnsi="GHEA Grapalat" w:cs="Times New Roman"/>
          <w:b/>
          <w:bCs/>
          <w:color w:val="000000" w:themeColor="text1"/>
          <w:sz w:val="24"/>
          <w:szCs w:val="24"/>
          <w:lang w:val="hy-AM"/>
        </w:rPr>
        <w:t>ՊԱՇՏՈՆԱՏԱՐ ԱՆՁԱՆՑ ԾԱՌԱՅՈՂԱԿԱՆ ԵՎ ԱՅԴ ՄԱՐՄԻՆՆԵՐԻՆ ՍՊԱՍԱՐԿԵԼՈՒ ՆՊԱՏԱԿՈՎ ՁԵՌՔ ԲԵՐՎՈՂ ԱՎՏՈՄԵՔԵՆԱՆԵՐԻ ՎԱՌԵԼԻՔԻ, ՅՈՒՂԵՐԻ ՈՒ ՔՍՈՒՔՆԵՐԻ ԾԱԽՍԻ, ԱՎՏՈԴՈՂԵՐԻ ՎԱԶՔԻ, ԿՈՒՏԱԿՉԱՅԻՆ ՄԱՐՏԿՈՑՆԵՐԻ ԾԱՌԱՅՈՒԹՅԱՆ ԺԱՄԿԵՏՆԵՐԻ</w:t>
      </w:r>
      <w:r w:rsidR="00365E52" w:rsidRPr="00CB0A1A">
        <w:rPr>
          <w:rFonts w:ascii="GHEA Grapalat" w:eastAsia="Times New Roman" w:hAnsi="GHEA Grapalat" w:cs="Times New Roman"/>
          <w:b/>
          <w:bCs/>
          <w:color w:val="000000" w:themeColor="text1"/>
          <w:sz w:val="24"/>
          <w:szCs w:val="24"/>
          <w:lang w:val="hy-AM"/>
        </w:rPr>
        <w:t>, ԻՆՉՊԵՍ ՆԱԵՎ ԱՎՏՈՄԵՔԵՆԱՆԵՐԻ ԱՌԱՆՁԻՆ ՉԱՓՈՐՈՇԻՉՆԵՐԸ</w:t>
      </w:r>
    </w:p>
    <w:p w14:paraId="2FE4EB5A" w14:textId="77777777" w:rsidR="00107913" w:rsidRPr="00CB0A1A" w:rsidRDefault="00107913" w:rsidP="00107913">
      <w:pPr>
        <w:shd w:val="clear" w:color="auto" w:fill="FFFFFF"/>
        <w:spacing w:after="0" w:line="240" w:lineRule="auto"/>
        <w:ind w:left="375"/>
        <w:jc w:val="center"/>
        <w:rPr>
          <w:rFonts w:ascii="GHEA Grapalat" w:eastAsia="Times New Roman" w:hAnsi="GHEA Grapalat" w:cs="GHEA Grapalat"/>
          <w:b/>
          <w:color w:val="000000" w:themeColor="text1"/>
          <w:sz w:val="24"/>
          <w:szCs w:val="24"/>
          <w:lang w:val="hy-AM"/>
        </w:rPr>
      </w:pPr>
      <w:r w:rsidRPr="00CB0A1A">
        <w:rPr>
          <w:rFonts w:ascii="GHEA Grapalat" w:eastAsia="Times New Roman" w:hAnsi="GHEA Grapalat" w:cs="Times New Roman"/>
          <w:b/>
          <w:color w:val="000000" w:themeColor="text1"/>
          <w:sz w:val="24"/>
          <w:szCs w:val="24"/>
          <w:lang w:val="hy-AM"/>
        </w:rPr>
        <w:t>I</w:t>
      </w:r>
      <w:r w:rsidRPr="00CB0A1A">
        <w:rPr>
          <w:rFonts w:ascii="Cambria Math" w:eastAsia="Times New Roman" w:hAnsi="Cambria Math" w:cs="Cambria Math"/>
          <w:b/>
          <w:color w:val="000000" w:themeColor="text1"/>
          <w:sz w:val="24"/>
          <w:szCs w:val="24"/>
          <w:lang w:val="hy-AM"/>
        </w:rPr>
        <w:t>․</w:t>
      </w:r>
      <w:r w:rsidRPr="00CB0A1A">
        <w:rPr>
          <w:rFonts w:ascii="GHEA Grapalat" w:eastAsia="Times New Roman" w:hAnsi="GHEA Grapalat" w:cs="Times New Roman"/>
          <w:b/>
          <w:color w:val="000000" w:themeColor="text1"/>
          <w:sz w:val="24"/>
          <w:szCs w:val="24"/>
          <w:lang w:val="hy-AM"/>
        </w:rPr>
        <w:t xml:space="preserve"> </w:t>
      </w:r>
      <w:r w:rsidRPr="00CB0A1A">
        <w:rPr>
          <w:rFonts w:ascii="GHEA Grapalat" w:eastAsia="Times New Roman" w:hAnsi="GHEA Grapalat" w:cs="GHEA Grapalat"/>
          <w:b/>
          <w:color w:val="000000" w:themeColor="text1"/>
          <w:sz w:val="24"/>
          <w:szCs w:val="24"/>
          <w:lang w:val="hy-AM"/>
        </w:rPr>
        <w:t>ԸՆԴՀԱՆՈՒՐ</w:t>
      </w:r>
      <w:r w:rsidRPr="00CB0A1A">
        <w:rPr>
          <w:rFonts w:ascii="GHEA Grapalat" w:eastAsia="Times New Roman" w:hAnsi="GHEA Grapalat" w:cs="Times New Roman"/>
          <w:b/>
          <w:color w:val="000000" w:themeColor="text1"/>
          <w:sz w:val="24"/>
          <w:szCs w:val="24"/>
          <w:lang w:val="hy-AM"/>
        </w:rPr>
        <w:t xml:space="preserve"> </w:t>
      </w:r>
      <w:r w:rsidRPr="00CB0A1A">
        <w:rPr>
          <w:rFonts w:ascii="GHEA Grapalat" w:eastAsia="Times New Roman" w:hAnsi="GHEA Grapalat" w:cs="GHEA Grapalat"/>
          <w:b/>
          <w:color w:val="000000" w:themeColor="text1"/>
          <w:sz w:val="24"/>
          <w:szCs w:val="24"/>
          <w:lang w:val="hy-AM"/>
        </w:rPr>
        <w:t>ԴՐՈՒՅԹՆԵՐ</w:t>
      </w:r>
    </w:p>
    <w:p w14:paraId="7C25B78E" w14:textId="77777777" w:rsidR="00107913" w:rsidRPr="00CB0A1A" w:rsidRDefault="00107913" w:rsidP="00107913">
      <w:pPr>
        <w:shd w:val="clear" w:color="auto" w:fill="FFFFFF"/>
        <w:spacing w:after="0" w:line="240" w:lineRule="auto"/>
        <w:ind w:left="375"/>
        <w:jc w:val="center"/>
        <w:rPr>
          <w:rFonts w:ascii="GHEA Grapalat" w:eastAsia="Times New Roman" w:hAnsi="GHEA Grapalat" w:cs="Times New Roman"/>
          <w:b/>
          <w:color w:val="000000" w:themeColor="text1"/>
          <w:sz w:val="24"/>
          <w:szCs w:val="24"/>
          <w:lang w:val="hy-AM"/>
        </w:rPr>
      </w:pPr>
    </w:p>
    <w:p w14:paraId="4DFFB6F3" w14:textId="2DCFE295" w:rsidR="00107913" w:rsidRDefault="00107913"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1</w:t>
      </w:r>
      <w:r w:rsidRPr="00CB0A1A">
        <w:rPr>
          <w:rFonts w:ascii="Cambria Math" w:eastAsia="Times New Roman" w:hAnsi="Cambria Math" w:cs="Cambria Math"/>
          <w:color w:val="000000" w:themeColor="text1"/>
          <w:sz w:val="24"/>
          <w:szCs w:val="24"/>
          <w:lang w:val="hy-AM"/>
        </w:rPr>
        <w:t>․</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Սույն</w:t>
      </w:r>
      <w:r w:rsidRPr="00CB0A1A">
        <w:rPr>
          <w:rFonts w:ascii="GHEA Grapalat" w:eastAsia="Times New Roman" w:hAnsi="GHEA Grapalat" w:cs="Times New Roman"/>
          <w:color w:val="000000" w:themeColor="text1"/>
          <w:sz w:val="24"/>
          <w:szCs w:val="24"/>
          <w:lang w:val="hy-AM"/>
        </w:rPr>
        <w:t xml:space="preserve"> </w:t>
      </w:r>
      <w:r w:rsidR="00365E52" w:rsidRPr="00CB0A1A">
        <w:rPr>
          <w:rFonts w:ascii="GHEA Grapalat" w:eastAsia="Times New Roman" w:hAnsi="GHEA Grapalat" w:cs="Times New Roman"/>
          <w:color w:val="000000" w:themeColor="text1"/>
          <w:sz w:val="24"/>
          <w:szCs w:val="24"/>
          <w:lang w:val="hy-AM"/>
        </w:rPr>
        <w:t>չափորոշիչներով</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սահմանվում</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 xml:space="preserve">են Հայաստանի Հանրապետության </w:t>
      </w:r>
      <w:r w:rsidR="00F25DB6">
        <w:rPr>
          <w:rFonts w:ascii="GHEA Grapalat" w:eastAsia="Times New Roman" w:hAnsi="GHEA Grapalat" w:cs="GHEA Grapalat"/>
          <w:color w:val="000000" w:themeColor="text1"/>
          <w:sz w:val="24"/>
          <w:szCs w:val="24"/>
          <w:lang w:val="hy-AM"/>
        </w:rPr>
        <w:t>հանրային իշխանության</w:t>
      </w:r>
      <w:r w:rsidRPr="00CB0A1A">
        <w:rPr>
          <w:rFonts w:ascii="GHEA Grapalat" w:eastAsia="Times New Roman" w:hAnsi="GHEA Grapalat" w:cs="GHEA Grapalat"/>
          <w:color w:val="000000" w:themeColor="text1"/>
          <w:sz w:val="24"/>
          <w:szCs w:val="24"/>
          <w:lang w:val="hy-AM"/>
        </w:rPr>
        <w:t xml:space="preserve"> մարմինների պաշտոնատար անձանց ծառայողական ավտոմեքենաների և այդ մարմիններին սպասարկելու նպատակով ձեռք բերվող ավտոմեքենաների վառելիքի</w:t>
      </w:r>
      <w:r w:rsidR="003B27CE" w:rsidRPr="00CB0A1A">
        <w:rPr>
          <w:rFonts w:ascii="GHEA Grapalat" w:eastAsia="Times New Roman" w:hAnsi="GHEA Grapalat" w:cs="GHEA Grapalat"/>
          <w:color w:val="000000" w:themeColor="text1"/>
          <w:sz w:val="24"/>
          <w:szCs w:val="24"/>
          <w:lang w:val="hy-AM"/>
        </w:rPr>
        <w:t xml:space="preserve"> և</w:t>
      </w:r>
      <w:r w:rsidRPr="00CB0A1A">
        <w:rPr>
          <w:rFonts w:ascii="GHEA Grapalat" w:eastAsia="Times New Roman" w:hAnsi="GHEA Grapalat" w:cs="GHEA Grapalat"/>
          <w:color w:val="000000" w:themeColor="text1"/>
          <w:sz w:val="24"/>
          <w:szCs w:val="24"/>
          <w:lang w:val="hy-AM"/>
        </w:rPr>
        <w:t xml:space="preserve"> յուղերի ու քսուքների ծախսի, </w:t>
      </w:r>
      <w:r w:rsidR="003B27CE" w:rsidRPr="00CB0A1A">
        <w:rPr>
          <w:rFonts w:ascii="GHEA Grapalat" w:eastAsia="Times New Roman" w:hAnsi="GHEA Grapalat" w:cs="Times New Roman"/>
          <w:color w:val="000000" w:themeColor="text1"/>
          <w:sz w:val="24"/>
          <w:szCs w:val="24"/>
          <w:lang w:val="hy-AM"/>
        </w:rPr>
        <w:t xml:space="preserve">ավտոդողերի վազքի, կուտակչային մարտկոցների ծառայության ժամկետների </w:t>
      </w:r>
      <w:r w:rsidR="00365E52" w:rsidRPr="00CB0A1A">
        <w:rPr>
          <w:rFonts w:ascii="GHEA Grapalat" w:eastAsia="Times New Roman" w:hAnsi="GHEA Grapalat" w:cs="Times New Roman"/>
          <w:color w:val="000000" w:themeColor="text1"/>
          <w:sz w:val="24"/>
          <w:szCs w:val="24"/>
          <w:lang w:val="hy-AM"/>
        </w:rPr>
        <w:t>նորմատիվ</w:t>
      </w:r>
      <w:r w:rsidR="003B27CE" w:rsidRPr="00CB0A1A">
        <w:rPr>
          <w:rFonts w:ascii="GHEA Grapalat" w:eastAsia="Times New Roman" w:hAnsi="GHEA Grapalat" w:cs="Times New Roman"/>
          <w:color w:val="000000" w:themeColor="text1"/>
          <w:sz w:val="24"/>
          <w:szCs w:val="24"/>
          <w:lang w:val="hy-AM"/>
        </w:rPr>
        <w:t>ները</w:t>
      </w:r>
      <w:r w:rsidR="00C821DF" w:rsidRPr="00CB0A1A">
        <w:rPr>
          <w:rFonts w:ascii="GHEA Grapalat" w:eastAsia="Times New Roman" w:hAnsi="GHEA Grapalat" w:cs="Times New Roman"/>
          <w:color w:val="000000" w:themeColor="text1"/>
          <w:sz w:val="24"/>
          <w:szCs w:val="24"/>
          <w:lang w:val="hy-AM"/>
        </w:rPr>
        <w:t>, որոնց միջոցով իրականացվում է փաստացի ծախսի հաշվարկը</w:t>
      </w:r>
      <w:r w:rsidR="003B27CE" w:rsidRPr="00CB0A1A">
        <w:rPr>
          <w:rFonts w:ascii="GHEA Grapalat" w:eastAsia="Times New Roman" w:hAnsi="GHEA Grapalat" w:cs="Times New Roman"/>
          <w:color w:val="000000" w:themeColor="text1"/>
          <w:sz w:val="24"/>
          <w:szCs w:val="24"/>
          <w:lang w:val="hy-AM"/>
        </w:rPr>
        <w:t>։</w:t>
      </w:r>
    </w:p>
    <w:p w14:paraId="0D4D6B67" w14:textId="14A79C2A" w:rsidR="00635911" w:rsidRPr="00D82CC1" w:rsidRDefault="00635911"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2</w:t>
      </w:r>
      <w:r w:rsidRPr="00D82CC1">
        <w:rPr>
          <w:rFonts w:ascii="Cambria Math" w:eastAsia="Times New Roman" w:hAnsi="Cambria Math" w:cs="Cambria Math"/>
          <w:color w:val="000000" w:themeColor="text1"/>
          <w:sz w:val="24"/>
          <w:szCs w:val="24"/>
          <w:lang w:val="hy-AM"/>
        </w:rPr>
        <w:t>․</w:t>
      </w:r>
      <w:r w:rsidR="00D82CC1" w:rsidRPr="00D82CC1">
        <w:rPr>
          <w:rFonts w:ascii="GHEA Grapalat" w:eastAsia="Times New Roman" w:hAnsi="GHEA Grapalat" w:cs="Times New Roman"/>
          <w:color w:val="000000" w:themeColor="text1"/>
          <w:sz w:val="24"/>
          <w:szCs w:val="24"/>
          <w:lang w:val="hy-AM"/>
        </w:rPr>
        <w:t xml:space="preserve"> </w:t>
      </w:r>
      <w:r w:rsidR="00D82CC1">
        <w:rPr>
          <w:rFonts w:ascii="GHEA Grapalat" w:eastAsia="Times New Roman" w:hAnsi="GHEA Grapalat" w:cs="Times New Roman"/>
          <w:color w:val="000000" w:themeColor="text1"/>
          <w:sz w:val="24"/>
          <w:szCs w:val="24"/>
          <w:lang w:val="hy-AM"/>
        </w:rPr>
        <w:t>Գ</w:t>
      </w:r>
      <w:r w:rsidR="00D82CC1" w:rsidRPr="00D82CC1">
        <w:rPr>
          <w:rFonts w:ascii="GHEA Grapalat" w:eastAsia="Times New Roman" w:hAnsi="GHEA Grapalat" w:cs="Times New Roman"/>
          <w:color w:val="000000" w:themeColor="text1"/>
          <w:sz w:val="24"/>
          <w:szCs w:val="24"/>
          <w:lang w:val="hy-AM"/>
        </w:rPr>
        <w:t>ործառնական և հատուկ նշանակության սպասարկման ավտոմեքենանե</w:t>
      </w:r>
      <w:r w:rsidR="00D82CC1">
        <w:rPr>
          <w:rFonts w:ascii="GHEA Grapalat" w:eastAsia="Times New Roman" w:hAnsi="GHEA Grapalat" w:cs="Times New Roman"/>
          <w:color w:val="000000" w:themeColor="text1"/>
          <w:sz w:val="24"/>
          <w:szCs w:val="24"/>
          <w:lang w:val="hy-AM"/>
        </w:rPr>
        <w:t>րի չափորոշիչները սահմանվում են պետական մարմինների կողմից</w:t>
      </w:r>
      <w:r w:rsidR="00DB41E7">
        <w:rPr>
          <w:rFonts w:ascii="GHEA Grapalat" w:eastAsia="Times New Roman" w:hAnsi="GHEA Grapalat" w:cs="Times New Roman"/>
          <w:color w:val="000000" w:themeColor="text1"/>
          <w:sz w:val="24"/>
          <w:szCs w:val="24"/>
          <w:lang w:val="hy-AM"/>
        </w:rPr>
        <w:t>՝</w:t>
      </w:r>
      <w:r w:rsidRPr="00D82CC1">
        <w:rPr>
          <w:rFonts w:ascii="GHEA Grapalat" w:eastAsia="Times New Roman" w:hAnsi="GHEA Grapalat" w:cs="Times New Roman"/>
          <w:color w:val="000000" w:themeColor="text1"/>
          <w:sz w:val="24"/>
          <w:szCs w:val="24"/>
          <w:lang w:val="hy-AM"/>
        </w:rPr>
        <w:t xml:space="preserve"> </w:t>
      </w:r>
      <w:r w:rsidR="00DB41E7">
        <w:rPr>
          <w:rFonts w:ascii="GHEA Grapalat" w:eastAsia="Times New Roman" w:hAnsi="GHEA Grapalat" w:cs="Times New Roman"/>
          <w:color w:val="000000" w:themeColor="text1"/>
          <w:sz w:val="24"/>
          <w:szCs w:val="24"/>
          <w:lang w:val="hy-AM"/>
        </w:rPr>
        <w:t>այդ ավտոմեքենաների</w:t>
      </w:r>
      <w:r w:rsidR="00D82CC1">
        <w:rPr>
          <w:rFonts w:ascii="GHEA Grapalat" w:eastAsia="Times New Roman" w:hAnsi="GHEA Grapalat" w:cs="Times New Roman"/>
          <w:color w:val="000000" w:themeColor="text1"/>
          <w:sz w:val="24"/>
          <w:szCs w:val="24"/>
          <w:lang w:val="hy-AM"/>
        </w:rPr>
        <w:t xml:space="preserve"> ձեռքբերման</w:t>
      </w:r>
      <w:r w:rsidRPr="00D82CC1">
        <w:rPr>
          <w:rFonts w:ascii="GHEA Grapalat" w:eastAsia="Times New Roman" w:hAnsi="GHEA Grapalat" w:cs="Times New Roman"/>
          <w:color w:val="000000" w:themeColor="text1"/>
          <w:sz w:val="24"/>
          <w:szCs w:val="24"/>
          <w:lang w:val="hy-AM"/>
        </w:rPr>
        <w:t xml:space="preserve"> </w:t>
      </w:r>
      <w:r w:rsidR="00D82CC1">
        <w:rPr>
          <w:rFonts w:ascii="GHEA Grapalat" w:eastAsia="Times New Roman" w:hAnsi="GHEA Grapalat" w:cs="Times New Roman"/>
          <w:color w:val="000000" w:themeColor="text1"/>
          <w:sz w:val="24"/>
          <w:szCs w:val="24"/>
          <w:lang w:val="hy-AM"/>
        </w:rPr>
        <w:t xml:space="preserve">գործընթացի </w:t>
      </w:r>
      <w:r w:rsidRPr="00D82CC1">
        <w:rPr>
          <w:rFonts w:ascii="GHEA Grapalat" w:eastAsia="Times New Roman" w:hAnsi="GHEA Grapalat" w:cs="Times New Roman"/>
          <w:color w:val="000000" w:themeColor="text1"/>
          <w:sz w:val="24"/>
          <w:szCs w:val="24"/>
          <w:lang w:val="hy-AM"/>
        </w:rPr>
        <w:t>տեխնիկական առաջ</w:t>
      </w:r>
      <w:r w:rsidR="00DB41E7">
        <w:rPr>
          <w:rFonts w:ascii="GHEA Grapalat" w:eastAsia="Times New Roman" w:hAnsi="GHEA Grapalat" w:cs="Times New Roman"/>
          <w:color w:val="000000" w:themeColor="text1"/>
          <w:sz w:val="24"/>
          <w:szCs w:val="24"/>
          <w:lang w:val="hy-AM"/>
        </w:rPr>
        <w:t>ա</w:t>
      </w:r>
      <w:r w:rsidRPr="00D82CC1">
        <w:rPr>
          <w:rFonts w:ascii="GHEA Grapalat" w:eastAsia="Times New Roman" w:hAnsi="GHEA Grapalat" w:cs="Times New Roman"/>
          <w:color w:val="000000" w:themeColor="text1"/>
          <w:sz w:val="24"/>
          <w:szCs w:val="24"/>
          <w:lang w:val="hy-AM"/>
        </w:rPr>
        <w:t>դրանք</w:t>
      </w:r>
      <w:r w:rsidR="00DB41E7">
        <w:rPr>
          <w:rFonts w:ascii="GHEA Grapalat" w:eastAsia="Times New Roman" w:hAnsi="GHEA Grapalat" w:cs="Times New Roman"/>
          <w:color w:val="000000" w:themeColor="text1"/>
          <w:sz w:val="24"/>
          <w:szCs w:val="24"/>
          <w:lang w:val="hy-AM"/>
        </w:rPr>
        <w:t>ով։</w:t>
      </w:r>
      <w:r w:rsidRPr="00D82CC1">
        <w:rPr>
          <w:rFonts w:ascii="GHEA Grapalat" w:eastAsia="Times New Roman" w:hAnsi="GHEA Grapalat" w:cs="Times New Roman"/>
          <w:color w:val="000000" w:themeColor="text1"/>
          <w:sz w:val="24"/>
          <w:szCs w:val="24"/>
          <w:lang w:val="hy-AM"/>
        </w:rPr>
        <w:t xml:space="preserve"> </w:t>
      </w:r>
    </w:p>
    <w:p w14:paraId="1DB724A0" w14:textId="77777777" w:rsidR="00C821DF" w:rsidRPr="00CB0A1A" w:rsidRDefault="00C821DF" w:rsidP="00C821DF">
      <w:pPr>
        <w:shd w:val="clear" w:color="auto" w:fill="FFFFFF"/>
        <w:spacing w:after="0" w:line="240" w:lineRule="auto"/>
        <w:ind w:firstLine="375"/>
        <w:jc w:val="both"/>
        <w:rPr>
          <w:rFonts w:ascii="GHEA Grapalat" w:eastAsia="Times New Roman" w:hAnsi="GHEA Grapalat" w:cs="Times New Roman"/>
          <w:b/>
          <w:bCs/>
          <w:color w:val="000000" w:themeColor="text1"/>
          <w:sz w:val="24"/>
          <w:szCs w:val="24"/>
          <w:lang w:val="hy-AM"/>
        </w:rPr>
      </w:pPr>
    </w:p>
    <w:p w14:paraId="1604C367" w14:textId="2DE68C76" w:rsidR="00107913" w:rsidRPr="00CB0A1A" w:rsidRDefault="00107913" w:rsidP="00107913">
      <w:pPr>
        <w:shd w:val="clear" w:color="auto" w:fill="FFFFFF"/>
        <w:spacing w:after="0" w:line="240" w:lineRule="auto"/>
        <w:ind w:left="375"/>
        <w:jc w:val="center"/>
        <w:rPr>
          <w:rFonts w:ascii="GHEA Grapalat" w:eastAsia="Times New Roman" w:hAnsi="GHEA Grapalat" w:cs="Times New Roman"/>
          <w:b/>
          <w:color w:val="000000" w:themeColor="text1"/>
          <w:sz w:val="24"/>
          <w:szCs w:val="24"/>
          <w:lang w:val="hy-AM"/>
        </w:rPr>
      </w:pPr>
      <w:r w:rsidRPr="00CB0A1A">
        <w:rPr>
          <w:rFonts w:ascii="GHEA Grapalat" w:eastAsia="Times New Roman" w:hAnsi="GHEA Grapalat" w:cs="Times New Roman"/>
          <w:b/>
          <w:color w:val="000000" w:themeColor="text1"/>
          <w:sz w:val="24"/>
          <w:szCs w:val="24"/>
          <w:lang w:val="hy-AM"/>
        </w:rPr>
        <w:t>I</w:t>
      </w:r>
      <w:r w:rsidR="00C821DF" w:rsidRPr="00CB0A1A">
        <w:rPr>
          <w:rFonts w:ascii="GHEA Grapalat" w:eastAsia="Times New Roman" w:hAnsi="GHEA Grapalat" w:cs="Times New Roman"/>
          <w:b/>
          <w:color w:val="000000" w:themeColor="text1"/>
          <w:sz w:val="24"/>
          <w:szCs w:val="24"/>
          <w:lang w:val="hy-AM"/>
        </w:rPr>
        <w:t xml:space="preserve"> I</w:t>
      </w:r>
      <w:r w:rsidRPr="00CB0A1A">
        <w:rPr>
          <w:rFonts w:ascii="GHEA Grapalat" w:eastAsia="Times New Roman" w:hAnsi="GHEA Grapalat" w:cs="Times New Roman"/>
          <w:b/>
          <w:color w:val="000000" w:themeColor="text1"/>
          <w:sz w:val="24"/>
          <w:szCs w:val="24"/>
          <w:lang w:val="hy-AM"/>
        </w:rPr>
        <w:t xml:space="preserve">. ԾԱՌԱՅՈՂԱԿԱՆ ԵՎ ՍՊԱՍԱՐԿՈՂ ԱՎՏՈՄԵՔԵՆԱՆԵՐԻ ՎԱՌԵԼԻՔԻ ԾԱԽՍԻ </w:t>
      </w:r>
      <w:r w:rsidR="00365E52" w:rsidRPr="00CB0A1A">
        <w:rPr>
          <w:rFonts w:ascii="GHEA Grapalat" w:eastAsia="Times New Roman" w:hAnsi="GHEA Grapalat" w:cs="Times New Roman"/>
          <w:b/>
          <w:color w:val="000000" w:themeColor="text1"/>
          <w:sz w:val="24"/>
          <w:szCs w:val="24"/>
          <w:lang w:val="hy-AM"/>
        </w:rPr>
        <w:t>ՉԱՓՈՐՈՇԻՉ</w:t>
      </w:r>
      <w:r w:rsidRPr="00CB0A1A">
        <w:rPr>
          <w:rFonts w:ascii="GHEA Grapalat" w:eastAsia="Times New Roman" w:hAnsi="GHEA Grapalat" w:cs="Times New Roman"/>
          <w:b/>
          <w:color w:val="000000" w:themeColor="text1"/>
          <w:sz w:val="24"/>
          <w:szCs w:val="24"/>
          <w:lang w:val="hy-AM"/>
        </w:rPr>
        <w:t>ՆԵՐԸ</w:t>
      </w:r>
    </w:p>
    <w:p w14:paraId="4FC8FF83" w14:textId="77777777" w:rsidR="00107913" w:rsidRPr="00CB0A1A" w:rsidRDefault="00107913" w:rsidP="00107913">
      <w:pPr>
        <w:pStyle w:val="ListParagraph"/>
        <w:shd w:val="clear" w:color="auto" w:fill="FFFFFF"/>
        <w:spacing w:after="0" w:line="240" w:lineRule="auto"/>
        <w:ind w:left="1095"/>
        <w:rPr>
          <w:rFonts w:ascii="GHEA Grapalat" w:eastAsia="Times New Roman" w:hAnsi="GHEA Grapalat" w:cs="Times New Roman"/>
          <w:color w:val="000000" w:themeColor="text1"/>
          <w:sz w:val="24"/>
          <w:szCs w:val="24"/>
          <w:lang w:val="hy-AM"/>
        </w:rPr>
      </w:pPr>
    </w:p>
    <w:p w14:paraId="6CFF2E29" w14:textId="507670CE" w:rsidR="00107913" w:rsidRPr="00CB0A1A" w:rsidRDefault="00392F6A"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Cambria Math"/>
          <w:color w:val="000000" w:themeColor="text1"/>
          <w:sz w:val="24"/>
          <w:szCs w:val="24"/>
          <w:lang w:val="hy-AM"/>
        </w:rPr>
        <w:t>3</w:t>
      </w:r>
      <w:r w:rsidR="00107913" w:rsidRPr="00CB0A1A">
        <w:rPr>
          <w:rFonts w:ascii="Cambria Math" w:eastAsia="Times New Roman" w:hAnsi="Cambria Math" w:cs="Cambria Math"/>
          <w:color w:val="000000" w:themeColor="text1"/>
          <w:sz w:val="24"/>
          <w:szCs w:val="24"/>
          <w:lang w:val="hy-AM"/>
        </w:rPr>
        <w:t>․</w:t>
      </w:r>
      <w:r w:rsidR="00107913" w:rsidRPr="00CB0A1A">
        <w:rPr>
          <w:rFonts w:ascii="GHEA Grapalat" w:eastAsia="Times New Roman" w:hAnsi="GHEA Grapalat" w:cs="Cambria Math"/>
          <w:color w:val="000000" w:themeColor="text1"/>
          <w:sz w:val="24"/>
          <w:szCs w:val="24"/>
          <w:lang w:val="hy-AM"/>
        </w:rPr>
        <w:t xml:space="preserve"> </w:t>
      </w:r>
      <w:r w:rsidR="00107913" w:rsidRPr="00CB0A1A">
        <w:rPr>
          <w:rFonts w:ascii="GHEA Grapalat" w:eastAsia="Times New Roman" w:hAnsi="GHEA Grapalat" w:cs="Times New Roman"/>
          <w:color w:val="000000" w:themeColor="text1"/>
          <w:sz w:val="24"/>
          <w:szCs w:val="24"/>
          <w:lang w:val="hy-AM"/>
        </w:rPr>
        <w:t xml:space="preserve">Ծառայողական և սպասարկող ավտոմեքենաների (այսուհետ՝ ավտոմեքենա) վառելիքի </w:t>
      </w:r>
      <w:r w:rsidR="00365E52" w:rsidRPr="00CB0A1A">
        <w:rPr>
          <w:rFonts w:ascii="GHEA Grapalat" w:eastAsia="Times New Roman" w:hAnsi="GHEA Grapalat" w:cs="Times New Roman"/>
          <w:color w:val="000000" w:themeColor="text1"/>
          <w:sz w:val="24"/>
          <w:szCs w:val="24"/>
          <w:lang w:val="hy-AM"/>
        </w:rPr>
        <w:t xml:space="preserve">նորմատիվային </w:t>
      </w:r>
      <w:r w:rsidR="00107913" w:rsidRPr="00CB0A1A">
        <w:rPr>
          <w:rFonts w:ascii="GHEA Grapalat" w:eastAsia="Times New Roman" w:hAnsi="GHEA Grapalat" w:cs="Times New Roman"/>
          <w:color w:val="000000" w:themeColor="text1"/>
          <w:sz w:val="24"/>
          <w:szCs w:val="24"/>
          <w:lang w:val="hy-AM"/>
        </w:rPr>
        <w:t>ծախսը հաշվարկ</w:t>
      </w:r>
      <w:r w:rsidR="00365E52" w:rsidRPr="00CB0A1A">
        <w:rPr>
          <w:rFonts w:ascii="GHEA Grapalat" w:eastAsia="Times New Roman" w:hAnsi="GHEA Grapalat" w:cs="Times New Roman"/>
          <w:color w:val="000000" w:themeColor="text1"/>
          <w:sz w:val="24"/>
          <w:szCs w:val="24"/>
          <w:lang w:val="hy-AM"/>
        </w:rPr>
        <w:t>ելիս</w:t>
      </w:r>
      <w:r w:rsidR="00107913" w:rsidRPr="00CB0A1A">
        <w:rPr>
          <w:rFonts w:ascii="GHEA Grapalat" w:eastAsia="Times New Roman" w:hAnsi="GHEA Grapalat" w:cs="Times New Roman"/>
          <w:color w:val="000000" w:themeColor="text1"/>
          <w:sz w:val="24"/>
          <w:szCs w:val="24"/>
          <w:lang w:val="hy-AM"/>
        </w:rPr>
        <w:t xml:space="preserve"> հիմք </w:t>
      </w:r>
      <w:r w:rsidR="00365E52" w:rsidRPr="00CB0A1A">
        <w:rPr>
          <w:rFonts w:ascii="GHEA Grapalat" w:eastAsia="Times New Roman" w:hAnsi="GHEA Grapalat" w:cs="Times New Roman"/>
          <w:color w:val="000000" w:themeColor="text1"/>
          <w:sz w:val="24"/>
          <w:szCs w:val="24"/>
          <w:lang w:val="hy-AM"/>
        </w:rPr>
        <w:t xml:space="preserve">է </w:t>
      </w:r>
      <w:r w:rsidR="00107913" w:rsidRPr="00CB0A1A">
        <w:rPr>
          <w:rFonts w:ascii="GHEA Grapalat" w:eastAsia="Times New Roman" w:hAnsi="GHEA Grapalat" w:cs="Times New Roman"/>
          <w:color w:val="000000" w:themeColor="text1"/>
          <w:sz w:val="24"/>
          <w:szCs w:val="24"/>
          <w:lang w:val="hy-AM"/>
        </w:rPr>
        <w:t>ընդուն</w:t>
      </w:r>
      <w:r w:rsidR="00365E52" w:rsidRPr="00CB0A1A">
        <w:rPr>
          <w:rFonts w:ascii="GHEA Grapalat" w:eastAsia="Times New Roman" w:hAnsi="GHEA Grapalat" w:cs="Times New Roman"/>
          <w:color w:val="000000" w:themeColor="text1"/>
          <w:sz w:val="24"/>
          <w:szCs w:val="24"/>
          <w:lang w:val="hy-AM"/>
        </w:rPr>
        <w:t>վում</w:t>
      </w:r>
      <w:r w:rsidR="00107913" w:rsidRPr="00CB0A1A">
        <w:rPr>
          <w:rFonts w:ascii="GHEA Grapalat" w:eastAsia="Times New Roman" w:hAnsi="GHEA Grapalat" w:cs="Times New Roman"/>
          <w:color w:val="000000" w:themeColor="text1"/>
          <w:sz w:val="24"/>
          <w:szCs w:val="24"/>
          <w:lang w:val="hy-AM"/>
        </w:rPr>
        <w:t xml:space="preserve"> արտադրող գործարանի կողմից տվյալ ավտոմեքենայի 100 կմ վազքի համար սահմանված վառելիքի </w:t>
      </w:r>
      <w:r w:rsidR="00365E52" w:rsidRPr="00CB0A1A">
        <w:rPr>
          <w:rFonts w:ascii="GHEA Grapalat" w:eastAsia="Times New Roman" w:hAnsi="GHEA Grapalat" w:cs="Times New Roman"/>
          <w:color w:val="000000" w:themeColor="text1"/>
          <w:sz w:val="24"/>
          <w:szCs w:val="24"/>
          <w:lang w:val="hy-AM"/>
        </w:rPr>
        <w:t>ծախսի նորման</w:t>
      </w:r>
      <w:r w:rsidR="00107913" w:rsidRPr="00CB0A1A">
        <w:rPr>
          <w:rFonts w:ascii="GHEA Grapalat" w:eastAsia="Times New Roman" w:hAnsi="GHEA Grapalat" w:cs="Times New Roman"/>
          <w:color w:val="000000" w:themeColor="text1"/>
          <w:sz w:val="24"/>
          <w:szCs w:val="24"/>
          <w:lang w:val="hy-AM"/>
        </w:rPr>
        <w:t>:</w:t>
      </w:r>
    </w:p>
    <w:p w14:paraId="149AD87A" w14:textId="7462CF5C" w:rsidR="00107913" w:rsidRPr="00CB0A1A" w:rsidRDefault="00392F6A"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4</w:t>
      </w:r>
      <w:r w:rsidR="00107913" w:rsidRPr="00CB0A1A">
        <w:rPr>
          <w:rFonts w:ascii="Cambria Math" w:eastAsia="Times New Roman" w:hAnsi="Cambria Math" w:cs="Cambria Math"/>
          <w:color w:val="000000" w:themeColor="text1"/>
          <w:sz w:val="24"/>
          <w:szCs w:val="24"/>
          <w:lang w:val="hy-AM"/>
        </w:rPr>
        <w:t>․</w:t>
      </w:r>
      <w:r w:rsidR="00107913" w:rsidRPr="00CB0A1A">
        <w:rPr>
          <w:rFonts w:ascii="GHEA Grapalat" w:eastAsia="Times New Roman" w:hAnsi="GHEA Grapalat" w:cs="Times New Roman"/>
          <w:color w:val="000000" w:themeColor="text1"/>
          <w:sz w:val="24"/>
          <w:szCs w:val="24"/>
          <w:lang w:val="hy-AM"/>
        </w:rPr>
        <w:t xml:space="preserve"> Ավտոմեքենաների վառելիքի </w:t>
      </w:r>
      <w:r w:rsidR="00365E52" w:rsidRPr="00CB0A1A">
        <w:rPr>
          <w:rFonts w:ascii="GHEA Grapalat" w:eastAsia="Times New Roman" w:hAnsi="GHEA Grapalat" w:cs="Times New Roman"/>
          <w:color w:val="000000" w:themeColor="text1"/>
          <w:sz w:val="24"/>
          <w:szCs w:val="24"/>
          <w:lang w:val="hy-AM"/>
        </w:rPr>
        <w:t xml:space="preserve">նորմատիվային </w:t>
      </w:r>
      <w:r w:rsidR="00107913" w:rsidRPr="00CB0A1A">
        <w:rPr>
          <w:rFonts w:ascii="GHEA Grapalat" w:eastAsia="Times New Roman" w:hAnsi="GHEA Grapalat" w:cs="Times New Roman"/>
          <w:color w:val="000000" w:themeColor="text1"/>
          <w:sz w:val="24"/>
          <w:szCs w:val="24"/>
          <w:lang w:val="hy-AM"/>
        </w:rPr>
        <w:t>ծախս</w:t>
      </w:r>
      <w:r w:rsidR="00365E52" w:rsidRPr="00CB0A1A">
        <w:rPr>
          <w:rFonts w:ascii="GHEA Grapalat" w:eastAsia="Times New Roman" w:hAnsi="GHEA Grapalat" w:cs="Times New Roman"/>
          <w:color w:val="000000" w:themeColor="text1"/>
          <w:sz w:val="24"/>
          <w:szCs w:val="24"/>
          <w:lang w:val="hy-AM"/>
        </w:rPr>
        <w:t>ը հաշվարկելիս</w:t>
      </w:r>
      <w:r w:rsidR="00107913" w:rsidRPr="00CB0A1A">
        <w:rPr>
          <w:rFonts w:ascii="GHEA Grapalat" w:eastAsia="Times New Roman" w:hAnsi="GHEA Grapalat" w:cs="Times New Roman"/>
          <w:color w:val="000000" w:themeColor="text1"/>
          <w:sz w:val="24"/>
          <w:szCs w:val="24"/>
          <w:lang w:val="hy-AM"/>
        </w:rPr>
        <w:t xml:space="preserve"> կիրառ</w:t>
      </w:r>
      <w:r w:rsidR="00365E52" w:rsidRPr="00CB0A1A">
        <w:rPr>
          <w:rFonts w:ascii="GHEA Grapalat" w:eastAsia="Times New Roman" w:hAnsi="GHEA Grapalat" w:cs="Times New Roman"/>
          <w:color w:val="000000" w:themeColor="text1"/>
          <w:sz w:val="24"/>
          <w:szCs w:val="24"/>
          <w:lang w:val="hy-AM"/>
        </w:rPr>
        <w:t>վում են</w:t>
      </w:r>
      <w:r w:rsidR="00107913" w:rsidRPr="00CB0A1A">
        <w:rPr>
          <w:rFonts w:ascii="GHEA Grapalat" w:eastAsia="Times New Roman" w:hAnsi="GHEA Grapalat" w:cs="Times New Roman"/>
          <w:color w:val="000000" w:themeColor="text1"/>
          <w:sz w:val="24"/>
          <w:szCs w:val="24"/>
          <w:lang w:val="hy-AM"/>
        </w:rPr>
        <w:t xml:space="preserve"> ուղղիչ գործակից</w:t>
      </w:r>
      <w:r w:rsidR="00365E52" w:rsidRPr="00CB0A1A">
        <w:rPr>
          <w:rFonts w:ascii="GHEA Grapalat" w:eastAsia="Times New Roman" w:hAnsi="GHEA Grapalat" w:cs="Times New Roman"/>
          <w:color w:val="000000" w:themeColor="text1"/>
          <w:sz w:val="24"/>
          <w:szCs w:val="24"/>
          <w:lang w:val="hy-AM"/>
        </w:rPr>
        <w:t>ներ</w:t>
      </w:r>
      <w:r w:rsidR="00107913" w:rsidRPr="00CB0A1A">
        <w:rPr>
          <w:rFonts w:ascii="GHEA Grapalat" w:eastAsia="Times New Roman" w:hAnsi="GHEA Grapalat" w:cs="Times New Roman"/>
          <w:color w:val="000000" w:themeColor="text1"/>
          <w:sz w:val="24"/>
          <w:szCs w:val="24"/>
          <w:lang w:val="hy-AM"/>
        </w:rPr>
        <w:t>, հետևյալ պայմաններում՝</w:t>
      </w:r>
    </w:p>
    <w:p w14:paraId="136F8449" w14:textId="77777777" w:rsidR="00107913" w:rsidRPr="00CB0A1A" w:rsidRDefault="00107913"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1) ձմեռային ժամանակահատվածում (շրջակա միջավայրի 0</w:t>
      </w:r>
      <w:r w:rsidRPr="00CB0A1A">
        <w:rPr>
          <w:rFonts w:ascii="GHEA Grapalat" w:eastAsia="Times New Roman" w:hAnsi="GHEA Grapalat" w:cs="Times New Roman"/>
          <w:color w:val="000000" w:themeColor="text1"/>
          <w:sz w:val="24"/>
          <w:szCs w:val="24"/>
          <w:vertAlign w:val="superscript"/>
          <w:lang w:val="hy-AM"/>
        </w:rPr>
        <w:t>0</w:t>
      </w:r>
      <w:r w:rsidRPr="00CB0A1A">
        <w:rPr>
          <w:rFonts w:ascii="Calibri" w:eastAsia="Times New Roman" w:hAnsi="Calibri" w:cs="Calibri"/>
          <w:color w:val="000000" w:themeColor="text1"/>
          <w:sz w:val="24"/>
          <w:szCs w:val="24"/>
          <w:lang w:val="hy-AM"/>
        </w:rPr>
        <w:t> </w:t>
      </w:r>
      <w:r w:rsidRPr="00CB0A1A">
        <w:rPr>
          <w:rFonts w:ascii="GHEA Grapalat" w:eastAsia="Times New Roman" w:hAnsi="GHEA Grapalat" w:cs="Times New Roman"/>
          <w:color w:val="000000" w:themeColor="text1"/>
          <w:sz w:val="24"/>
          <w:szCs w:val="24"/>
          <w:lang w:val="hy-AM"/>
        </w:rPr>
        <w:t>C-</w:t>
      </w:r>
      <w:r w:rsidRPr="00CB0A1A">
        <w:rPr>
          <w:rFonts w:ascii="GHEA Grapalat" w:eastAsia="Times New Roman" w:hAnsi="GHEA Grapalat" w:cs="GHEA Grapalat"/>
          <w:color w:val="000000" w:themeColor="text1"/>
          <w:sz w:val="24"/>
          <w:szCs w:val="24"/>
          <w:lang w:val="hy-AM"/>
        </w:rPr>
        <w:t>ից</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ցածր</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ջերմաստիճանի</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դեպքում</w:t>
      </w:r>
      <w:r w:rsidRPr="00CB0A1A">
        <w:rPr>
          <w:rFonts w:ascii="GHEA Grapalat" w:eastAsia="Times New Roman" w:hAnsi="GHEA Grapalat" w:cs="Times New Roman"/>
          <w:color w:val="000000" w:themeColor="text1"/>
          <w:sz w:val="24"/>
          <w:szCs w:val="24"/>
          <w:lang w:val="hy-AM"/>
        </w:rPr>
        <w:t>) աշխատանքի դեպքում</w:t>
      </w:r>
      <w:r w:rsidR="001617FD" w:rsidRPr="00CB0A1A">
        <w:rPr>
          <w:rFonts w:ascii="GHEA Grapalat" w:eastAsia="Times New Roman" w:hAnsi="GHEA Grapalat" w:cs="Times New Roman"/>
          <w:color w:val="000000" w:themeColor="text1"/>
          <w:sz w:val="24"/>
          <w:szCs w:val="24"/>
          <w:lang w:val="hy-AM"/>
        </w:rPr>
        <w:t>` մինչև 10 %</w:t>
      </w:r>
      <w:r w:rsidR="001617FD" w:rsidRPr="00CB0A1A">
        <w:rPr>
          <w:rFonts w:ascii="Cambria Math" w:eastAsia="Times New Roman" w:hAnsi="Cambria Math" w:cs="Cambria Math"/>
          <w:color w:val="000000" w:themeColor="text1"/>
          <w:sz w:val="24"/>
          <w:szCs w:val="24"/>
          <w:lang w:val="hy-AM"/>
        </w:rPr>
        <w:t>․</w:t>
      </w:r>
    </w:p>
    <w:p w14:paraId="38328E55" w14:textId="77777777" w:rsidR="00107913" w:rsidRPr="00CB0A1A" w:rsidRDefault="00107913"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2) լեռնային տեղանքներում կախված ծովի մակերևույթից ունեցած բարձրությունից</w:t>
      </w:r>
      <w:r w:rsidRPr="00CB0A1A">
        <w:rPr>
          <w:rFonts w:ascii="Calibri" w:eastAsia="Times New Roman" w:hAnsi="Calibri" w:cs="Calibri"/>
          <w:color w:val="000000" w:themeColor="text1"/>
          <w:sz w:val="24"/>
          <w:szCs w:val="24"/>
          <w:lang w:val="hy-AM"/>
        </w:rPr>
        <w:t> </w:t>
      </w:r>
      <w:r w:rsidRPr="00CB0A1A">
        <w:rPr>
          <w:rFonts w:ascii="GHEA Grapalat" w:eastAsia="Times New Roman" w:hAnsi="GHEA Grapalat" w:cs="Times New Roman"/>
          <w:color w:val="000000" w:themeColor="text1"/>
          <w:sz w:val="24"/>
          <w:szCs w:val="24"/>
          <w:lang w:val="hy-AM"/>
        </w:rPr>
        <w:t>աշխատանքի դեպքում հետևյալ չափերով՝</w:t>
      </w:r>
    </w:p>
    <w:p w14:paraId="068B13FF" w14:textId="77777777" w:rsidR="00107913" w:rsidRPr="00CB0A1A" w:rsidRDefault="00107913"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 xml:space="preserve"> </w:t>
      </w:r>
    </w:p>
    <w:tbl>
      <w:tblPr>
        <w:tblStyle w:val="TableGrid"/>
        <w:tblW w:w="9355" w:type="dxa"/>
        <w:tblLook w:val="04A0" w:firstRow="1" w:lastRow="0" w:firstColumn="1" w:lastColumn="0" w:noHBand="0" w:noVBand="1"/>
      </w:tblPr>
      <w:tblGrid>
        <w:gridCol w:w="445"/>
        <w:gridCol w:w="6210"/>
        <w:gridCol w:w="2700"/>
      </w:tblGrid>
      <w:tr w:rsidR="00107913" w:rsidRPr="00CB0A1A" w14:paraId="1E9C3926" w14:textId="77777777" w:rsidTr="003B27CE">
        <w:tc>
          <w:tcPr>
            <w:tcW w:w="445" w:type="dxa"/>
          </w:tcPr>
          <w:p w14:paraId="208ACB32" w14:textId="77777777" w:rsidR="00107913" w:rsidRPr="00CB0A1A" w:rsidRDefault="00107913" w:rsidP="003B27CE">
            <w:pPr>
              <w:jc w:val="both"/>
              <w:rPr>
                <w:rFonts w:ascii="GHEA Grapalat" w:eastAsia="Times New Roman" w:hAnsi="GHEA Grapalat" w:cs="Calibri"/>
                <w:color w:val="000000" w:themeColor="text1"/>
                <w:sz w:val="24"/>
                <w:szCs w:val="24"/>
                <w:lang w:val="hy-AM"/>
              </w:rPr>
            </w:pPr>
          </w:p>
        </w:tc>
        <w:tc>
          <w:tcPr>
            <w:tcW w:w="6210" w:type="dxa"/>
          </w:tcPr>
          <w:p w14:paraId="07A2016D" w14:textId="77777777" w:rsidR="00107913" w:rsidRPr="00CB0A1A" w:rsidRDefault="00107913" w:rsidP="003B27CE">
            <w:pPr>
              <w:jc w:val="center"/>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Տեղանքի բարձրությունը ծովի մակերևույթից (մետր)</w:t>
            </w:r>
          </w:p>
        </w:tc>
        <w:tc>
          <w:tcPr>
            <w:tcW w:w="2700" w:type="dxa"/>
          </w:tcPr>
          <w:p w14:paraId="6D1D7847" w14:textId="77777777" w:rsidR="00107913" w:rsidRPr="00CB0A1A" w:rsidRDefault="00107913" w:rsidP="003B27CE">
            <w:pPr>
              <w:jc w:val="both"/>
              <w:rPr>
                <w:rFonts w:ascii="GHEA Grapalat" w:eastAsia="Times New Roman" w:hAnsi="GHEA Grapalat" w:cs="Calibri"/>
                <w:color w:val="000000" w:themeColor="text1"/>
                <w:sz w:val="24"/>
                <w:szCs w:val="24"/>
                <w:lang w:val="hy-AM"/>
              </w:rPr>
            </w:pPr>
            <w:r w:rsidRPr="00CB0A1A">
              <w:rPr>
                <w:rFonts w:ascii="GHEA Grapalat" w:eastAsia="Times New Roman" w:hAnsi="GHEA Grapalat" w:cs="Calibri"/>
                <w:color w:val="000000" w:themeColor="text1"/>
                <w:sz w:val="24"/>
                <w:szCs w:val="24"/>
                <w:lang w:val="hy-AM"/>
              </w:rPr>
              <w:t xml:space="preserve">Ավելացումը </w:t>
            </w:r>
            <w:r w:rsidRPr="00CB0A1A">
              <w:rPr>
                <w:rFonts w:ascii="GHEA Grapalat" w:eastAsia="Times New Roman" w:hAnsi="GHEA Grapalat" w:cs="Calibri"/>
                <w:color w:val="000000" w:themeColor="text1"/>
                <w:sz w:val="24"/>
                <w:szCs w:val="24"/>
              </w:rPr>
              <w:t>(%)</w:t>
            </w:r>
          </w:p>
        </w:tc>
      </w:tr>
      <w:tr w:rsidR="00107913" w:rsidRPr="00CB0A1A" w14:paraId="68D13B0F" w14:textId="77777777" w:rsidTr="003B27CE">
        <w:tc>
          <w:tcPr>
            <w:tcW w:w="445" w:type="dxa"/>
          </w:tcPr>
          <w:p w14:paraId="6A493C4C" w14:textId="77777777" w:rsidR="00107913" w:rsidRPr="00CB0A1A" w:rsidRDefault="00107913" w:rsidP="003B27CE">
            <w:pPr>
              <w:jc w:val="both"/>
              <w:rPr>
                <w:rFonts w:ascii="GHEA Grapalat" w:eastAsia="Times New Roman" w:hAnsi="GHEA Grapalat" w:cs="Calibri"/>
                <w:color w:val="000000" w:themeColor="text1"/>
                <w:sz w:val="24"/>
                <w:szCs w:val="24"/>
                <w:lang w:val="hy-AM"/>
              </w:rPr>
            </w:pPr>
            <w:r w:rsidRPr="00CB0A1A">
              <w:rPr>
                <w:rFonts w:ascii="GHEA Grapalat" w:eastAsia="Times New Roman" w:hAnsi="GHEA Grapalat" w:cs="Calibri"/>
                <w:color w:val="000000" w:themeColor="text1"/>
                <w:sz w:val="24"/>
                <w:szCs w:val="24"/>
                <w:lang w:val="hy-AM"/>
              </w:rPr>
              <w:lastRenderedPageBreak/>
              <w:t>1</w:t>
            </w:r>
          </w:p>
        </w:tc>
        <w:tc>
          <w:tcPr>
            <w:tcW w:w="6210" w:type="dxa"/>
          </w:tcPr>
          <w:p w14:paraId="169B131E" w14:textId="77777777" w:rsidR="00107913" w:rsidRPr="00CB0A1A" w:rsidRDefault="00107913" w:rsidP="003B27CE">
            <w:pPr>
              <w:jc w:val="center"/>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2</w:t>
            </w:r>
          </w:p>
        </w:tc>
        <w:tc>
          <w:tcPr>
            <w:tcW w:w="2700" w:type="dxa"/>
          </w:tcPr>
          <w:p w14:paraId="563921C4" w14:textId="77777777" w:rsidR="00107913" w:rsidRPr="00CB0A1A" w:rsidRDefault="00107913" w:rsidP="003B27CE">
            <w:pPr>
              <w:jc w:val="center"/>
              <w:rPr>
                <w:rFonts w:ascii="GHEA Grapalat" w:eastAsia="Times New Roman" w:hAnsi="GHEA Grapalat" w:cs="Calibri"/>
                <w:color w:val="000000" w:themeColor="text1"/>
                <w:sz w:val="24"/>
                <w:szCs w:val="24"/>
                <w:lang w:val="hy-AM"/>
              </w:rPr>
            </w:pPr>
            <w:r w:rsidRPr="00CB0A1A">
              <w:rPr>
                <w:rFonts w:ascii="GHEA Grapalat" w:eastAsia="Times New Roman" w:hAnsi="GHEA Grapalat" w:cs="Calibri"/>
                <w:color w:val="000000" w:themeColor="text1"/>
                <w:sz w:val="24"/>
                <w:szCs w:val="24"/>
                <w:lang w:val="hy-AM"/>
              </w:rPr>
              <w:t>3</w:t>
            </w:r>
          </w:p>
        </w:tc>
      </w:tr>
      <w:tr w:rsidR="00107913" w:rsidRPr="00DB41E7" w14:paraId="7B053FD0" w14:textId="77777777" w:rsidTr="003B27CE">
        <w:tc>
          <w:tcPr>
            <w:tcW w:w="445" w:type="dxa"/>
          </w:tcPr>
          <w:p w14:paraId="139AA74A" w14:textId="20B53895" w:rsidR="00107913" w:rsidRPr="00DB41E7" w:rsidRDefault="00DB41E7" w:rsidP="003B27CE">
            <w:pPr>
              <w:jc w:val="both"/>
              <w:rPr>
                <w:rFonts w:ascii="GHEA Grapalat" w:eastAsia="Times New Roman" w:hAnsi="GHEA Grapalat" w:cs="Calibri"/>
                <w:color w:val="000000" w:themeColor="text1"/>
                <w:sz w:val="24"/>
                <w:szCs w:val="24"/>
                <w:lang w:val="hy-AM"/>
              </w:rPr>
            </w:pPr>
            <w:r w:rsidRPr="00DB41E7">
              <w:rPr>
                <w:rFonts w:ascii="GHEA Grapalat" w:eastAsia="Times New Roman" w:hAnsi="GHEA Grapalat" w:cs="Cambria Math"/>
                <w:color w:val="000000" w:themeColor="text1"/>
                <w:sz w:val="24"/>
                <w:szCs w:val="24"/>
                <w:lang w:val="hy-AM"/>
              </w:rPr>
              <w:t>1</w:t>
            </w:r>
            <w:r w:rsidR="00107913" w:rsidRPr="00DB41E7">
              <w:rPr>
                <w:rFonts w:ascii="Cambria Math" w:eastAsia="Times New Roman" w:hAnsi="Cambria Math" w:cs="Cambria Math"/>
                <w:color w:val="000000" w:themeColor="text1"/>
                <w:sz w:val="24"/>
                <w:szCs w:val="24"/>
                <w:lang w:val="hy-AM"/>
              </w:rPr>
              <w:t>․</w:t>
            </w:r>
          </w:p>
        </w:tc>
        <w:tc>
          <w:tcPr>
            <w:tcW w:w="6210" w:type="dxa"/>
          </w:tcPr>
          <w:p w14:paraId="2F108086" w14:textId="66D09528" w:rsidR="00107913" w:rsidRPr="00DB41E7" w:rsidRDefault="00107913" w:rsidP="003B27CE">
            <w:pPr>
              <w:jc w:val="both"/>
              <w:rPr>
                <w:rFonts w:ascii="GHEA Grapalat" w:eastAsia="Times New Roman" w:hAnsi="GHEA Grapalat" w:cs="Calibri"/>
                <w:color w:val="000000" w:themeColor="text1"/>
                <w:sz w:val="24"/>
                <w:szCs w:val="24"/>
                <w:lang w:val="hy-AM"/>
              </w:rPr>
            </w:pPr>
            <w:r w:rsidRPr="00DB41E7">
              <w:rPr>
                <w:rFonts w:ascii="GHEA Grapalat" w:eastAsia="Times New Roman" w:hAnsi="GHEA Grapalat" w:cs="Calibri"/>
                <w:color w:val="000000" w:themeColor="text1"/>
                <w:sz w:val="24"/>
                <w:szCs w:val="24"/>
                <w:lang w:val="hy-AM"/>
              </w:rPr>
              <w:t>1</w:t>
            </w:r>
            <w:r w:rsidR="001F0280" w:rsidRPr="00DB41E7">
              <w:rPr>
                <w:rFonts w:ascii="GHEA Grapalat" w:eastAsia="Times New Roman" w:hAnsi="GHEA Grapalat" w:cs="Calibri"/>
                <w:color w:val="000000" w:themeColor="text1"/>
                <w:sz w:val="24"/>
                <w:szCs w:val="24"/>
                <w:lang w:val="hy-AM"/>
              </w:rPr>
              <w:t>7</w:t>
            </w:r>
            <w:r w:rsidRPr="00DB41E7">
              <w:rPr>
                <w:rFonts w:ascii="GHEA Grapalat" w:eastAsia="Times New Roman" w:hAnsi="GHEA Grapalat" w:cs="Calibri"/>
                <w:color w:val="000000" w:themeColor="text1"/>
                <w:sz w:val="24"/>
                <w:szCs w:val="24"/>
                <w:lang w:val="hy-AM"/>
              </w:rPr>
              <w:t>0</w:t>
            </w:r>
            <w:r w:rsidR="00DB41E7" w:rsidRPr="00DB41E7">
              <w:rPr>
                <w:rFonts w:ascii="GHEA Grapalat" w:eastAsia="Times New Roman" w:hAnsi="GHEA Grapalat" w:cs="Calibri"/>
                <w:color w:val="000000" w:themeColor="text1"/>
                <w:sz w:val="24"/>
                <w:szCs w:val="24"/>
                <w:lang w:val="hy-AM"/>
              </w:rPr>
              <w:t>0</w:t>
            </w:r>
            <w:r w:rsidRPr="00DB41E7">
              <w:rPr>
                <w:rFonts w:ascii="GHEA Grapalat" w:eastAsia="Times New Roman" w:hAnsi="GHEA Grapalat" w:cs="Calibri"/>
                <w:color w:val="000000" w:themeColor="text1"/>
                <w:sz w:val="24"/>
                <w:szCs w:val="24"/>
                <w:lang w:val="hy-AM"/>
              </w:rPr>
              <w:t>-2000</w:t>
            </w:r>
          </w:p>
        </w:tc>
        <w:tc>
          <w:tcPr>
            <w:tcW w:w="2700" w:type="dxa"/>
          </w:tcPr>
          <w:p w14:paraId="271F68D3" w14:textId="77777777" w:rsidR="00107913" w:rsidRPr="00DB41E7" w:rsidRDefault="00107913" w:rsidP="003B27CE">
            <w:pPr>
              <w:jc w:val="both"/>
              <w:rPr>
                <w:rFonts w:ascii="GHEA Grapalat" w:eastAsia="Times New Roman" w:hAnsi="GHEA Grapalat" w:cs="Calibri"/>
                <w:color w:val="000000" w:themeColor="text1"/>
                <w:sz w:val="24"/>
                <w:szCs w:val="24"/>
                <w:lang w:val="hy-AM"/>
              </w:rPr>
            </w:pPr>
            <w:r w:rsidRPr="00DB41E7">
              <w:rPr>
                <w:rFonts w:ascii="GHEA Grapalat" w:eastAsia="Times New Roman" w:hAnsi="GHEA Grapalat" w:cs="Calibri"/>
                <w:color w:val="000000" w:themeColor="text1"/>
                <w:sz w:val="24"/>
                <w:szCs w:val="24"/>
                <w:lang w:val="hy-AM"/>
              </w:rPr>
              <w:t>10-15</w:t>
            </w:r>
          </w:p>
        </w:tc>
      </w:tr>
      <w:tr w:rsidR="00107913" w:rsidRPr="00DB41E7" w14:paraId="7DEF7F22" w14:textId="77777777" w:rsidTr="003B27CE">
        <w:tc>
          <w:tcPr>
            <w:tcW w:w="445" w:type="dxa"/>
          </w:tcPr>
          <w:p w14:paraId="136E149D" w14:textId="6B910315" w:rsidR="00107913" w:rsidRPr="00DB41E7" w:rsidRDefault="00DB41E7" w:rsidP="003B27CE">
            <w:pPr>
              <w:jc w:val="both"/>
              <w:rPr>
                <w:rFonts w:ascii="GHEA Grapalat" w:eastAsia="Times New Roman" w:hAnsi="GHEA Grapalat" w:cs="Calibri"/>
                <w:color w:val="000000" w:themeColor="text1"/>
                <w:sz w:val="24"/>
                <w:szCs w:val="24"/>
                <w:lang w:val="hy-AM"/>
              </w:rPr>
            </w:pPr>
            <w:r w:rsidRPr="00DB41E7">
              <w:rPr>
                <w:rFonts w:ascii="GHEA Grapalat" w:eastAsia="Times New Roman" w:hAnsi="GHEA Grapalat" w:cs="Cambria Math"/>
                <w:color w:val="000000" w:themeColor="text1"/>
                <w:sz w:val="24"/>
                <w:szCs w:val="24"/>
                <w:lang w:val="hy-AM"/>
              </w:rPr>
              <w:t>2</w:t>
            </w:r>
            <w:r w:rsidR="00107913" w:rsidRPr="00DB41E7">
              <w:rPr>
                <w:rFonts w:ascii="Cambria Math" w:eastAsia="Times New Roman" w:hAnsi="Cambria Math" w:cs="Cambria Math"/>
                <w:color w:val="000000" w:themeColor="text1"/>
                <w:sz w:val="24"/>
                <w:szCs w:val="24"/>
                <w:lang w:val="hy-AM"/>
              </w:rPr>
              <w:t>․</w:t>
            </w:r>
          </w:p>
        </w:tc>
        <w:tc>
          <w:tcPr>
            <w:tcW w:w="6210" w:type="dxa"/>
          </w:tcPr>
          <w:p w14:paraId="01197CDE" w14:textId="77777777" w:rsidR="00107913" w:rsidRPr="00DB41E7" w:rsidRDefault="00107913" w:rsidP="003B27CE">
            <w:pPr>
              <w:jc w:val="both"/>
              <w:rPr>
                <w:rFonts w:ascii="GHEA Grapalat" w:eastAsia="Times New Roman" w:hAnsi="GHEA Grapalat" w:cs="Calibri"/>
                <w:color w:val="000000" w:themeColor="text1"/>
                <w:sz w:val="24"/>
                <w:szCs w:val="24"/>
                <w:lang w:val="hy-AM"/>
              </w:rPr>
            </w:pPr>
            <w:r w:rsidRPr="00DB41E7">
              <w:rPr>
                <w:rFonts w:ascii="GHEA Grapalat" w:eastAsia="Times New Roman" w:hAnsi="GHEA Grapalat" w:cs="Calibri"/>
                <w:color w:val="000000" w:themeColor="text1"/>
                <w:sz w:val="24"/>
                <w:szCs w:val="24"/>
                <w:lang w:val="hy-AM"/>
              </w:rPr>
              <w:t>2001-ից ավելի</w:t>
            </w:r>
          </w:p>
        </w:tc>
        <w:tc>
          <w:tcPr>
            <w:tcW w:w="2700" w:type="dxa"/>
          </w:tcPr>
          <w:p w14:paraId="49D7FC1B" w14:textId="77777777" w:rsidR="00107913" w:rsidRPr="00DB41E7" w:rsidRDefault="00107913" w:rsidP="003B27CE">
            <w:pPr>
              <w:jc w:val="both"/>
              <w:rPr>
                <w:rFonts w:ascii="GHEA Grapalat" w:eastAsia="Times New Roman" w:hAnsi="GHEA Grapalat" w:cs="Calibri"/>
                <w:color w:val="000000" w:themeColor="text1"/>
                <w:sz w:val="24"/>
                <w:szCs w:val="24"/>
                <w:lang w:val="hy-AM"/>
              </w:rPr>
            </w:pPr>
            <w:r w:rsidRPr="00DB41E7">
              <w:rPr>
                <w:rFonts w:ascii="GHEA Grapalat" w:eastAsia="Times New Roman" w:hAnsi="GHEA Grapalat" w:cs="Calibri"/>
                <w:color w:val="000000" w:themeColor="text1"/>
                <w:sz w:val="24"/>
                <w:szCs w:val="24"/>
                <w:lang w:val="hy-AM"/>
              </w:rPr>
              <w:t>15-20</w:t>
            </w:r>
          </w:p>
        </w:tc>
      </w:tr>
    </w:tbl>
    <w:p w14:paraId="67ED3329" w14:textId="77777777" w:rsidR="00107913" w:rsidRPr="00CB0A1A" w:rsidRDefault="00107913" w:rsidP="00107913">
      <w:pPr>
        <w:shd w:val="clear" w:color="auto" w:fill="FFFFFF"/>
        <w:spacing w:after="0" w:line="240" w:lineRule="auto"/>
        <w:ind w:firstLine="375"/>
        <w:jc w:val="both"/>
        <w:rPr>
          <w:rFonts w:ascii="GHEA Grapalat" w:eastAsia="Times New Roman" w:hAnsi="GHEA Grapalat" w:cs="Calibri"/>
          <w:color w:val="000000" w:themeColor="text1"/>
          <w:sz w:val="24"/>
          <w:szCs w:val="24"/>
          <w:lang w:val="hy-AM"/>
        </w:rPr>
      </w:pPr>
    </w:p>
    <w:p w14:paraId="11D096D2" w14:textId="77777777" w:rsidR="00107913" w:rsidRPr="00CB0A1A" w:rsidRDefault="00107913"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3) մինչև 500 հազար բնակիչ ունեցող քաղաքներում աշխատանքի դեպքում՝</w:t>
      </w:r>
      <w:r w:rsidRPr="00CB0A1A">
        <w:rPr>
          <w:rFonts w:ascii="Calibri" w:eastAsia="Times New Roman" w:hAnsi="Calibri" w:cs="Calibri"/>
          <w:color w:val="000000" w:themeColor="text1"/>
          <w:sz w:val="24"/>
          <w:szCs w:val="24"/>
          <w:lang w:val="hy-AM"/>
        </w:rPr>
        <w:t> </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մինչև</w:t>
      </w:r>
      <w:r w:rsidR="001617FD" w:rsidRPr="00CB0A1A">
        <w:rPr>
          <w:rFonts w:ascii="GHEA Grapalat" w:eastAsia="Times New Roman" w:hAnsi="GHEA Grapalat" w:cs="Times New Roman"/>
          <w:color w:val="000000" w:themeColor="text1"/>
          <w:sz w:val="24"/>
          <w:szCs w:val="24"/>
          <w:lang w:val="hy-AM"/>
        </w:rPr>
        <w:t xml:space="preserve"> 10 %</w:t>
      </w:r>
      <w:r w:rsidR="001617FD" w:rsidRPr="00CB0A1A">
        <w:rPr>
          <w:rFonts w:ascii="Cambria Math" w:eastAsia="Times New Roman" w:hAnsi="Cambria Math" w:cs="Cambria Math"/>
          <w:color w:val="000000" w:themeColor="text1"/>
          <w:sz w:val="24"/>
          <w:szCs w:val="24"/>
          <w:lang w:val="hy-AM"/>
        </w:rPr>
        <w:t>․</w:t>
      </w:r>
    </w:p>
    <w:p w14:paraId="0A36B17C" w14:textId="77777777" w:rsidR="00107913" w:rsidRPr="00CB0A1A" w:rsidRDefault="00107913"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4) 500 հազարից ավելի բնակիչ ունեցող քաղաքներու</w:t>
      </w:r>
      <w:r w:rsidR="001617FD" w:rsidRPr="00CB0A1A">
        <w:rPr>
          <w:rFonts w:ascii="GHEA Grapalat" w:eastAsia="Times New Roman" w:hAnsi="GHEA Grapalat" w:cs="Times New Roman"/>
          <w:color w:val="000000" w:themeColor="text1"/>
          <w:sz w:val="24"/>
          <w:szCs w:val="24"/>
          <w:lang w:val="hy-AM"/>
        </w:rPr>
        <w:t>մ աշխատանքի դեպքում՝ մինչև 15 %</w:t>
      </w:r>
      <w:r w:rsidR="001617FD" w:rsidRPr="00CB0A1A">
        <w:rPr>
          <w:rFonts w:ascii="Cambria Math" w:eastAsia="Times New Roman" w:hAnsi="Cambria Math" w:cs="Cambria Math"/>
          <w:color w:val="000000" w:themeColor="text1"/>
          <w:sz w:val="24"/>
          <w:szCs w:val="24"/>
          <w:lang w:val="hy-AM"/>
        </w:rPr>
        <w:t>․</w:t>
      </w:r>
    </w:p>
    <w:p w14:paraId="6F43A88D" w14:textId="77777777" w:rsidR="00107913" w:rsidRPr="00CB0A1A" w:rsidRDefault="00107913"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5) նոր և հիմնական նորոգում անցած ավտոմեքենաների և մոտոցիկլետների առաջին հազար կիլ</w:t>
      </w:r>
      <w:r w:rsidR="001617FD" w:rsidRPr="00CB0A1A">
        <w:rPr>
          <w:rFonts w:ascii="GHEA Grapalat" w:eastAsia="Times New Roman" w:hAnsi="GHEA Grapalat" w:cs="Times New Roman"/>
          <w:color w:val="000000" w:themeColor="text1"/>
          <w:sz w:val="24"/>
          <w:szCs w:val="24"/>
          <w:lang w:val="hy-AM"/>
        </w:rPr>
        <w:t>ոմետր վազքի դեպքում՝ մինչև 10 %</w:t>
      </w:r>
      <w:r w:rsidR="001617FD" w:rsidRPr="00CB0A1A">
        <w:rPr>
          <w:rFonts w:ascii="Cambria Math" w:eastAsia="Times New Roman" w:hAnsi="Cambria Math" w:cs="Cambria Math"/>
          <w:color w:val="000000" w:themeColor="text1"/>
          <w:sz w:val="24"/>
          <w:szCs w:val="24"/>
          <w:lang w:val="hy-AM"/>
        </w:rPr>
        <w:t>․</w:t>
      </w:r>
    </w:p>
    <w:p w14:paraId="11A62682" w14:textId="77777777" w:rsidR="00107913" w:rsidRPr="00CB0A1A" w:rsidRDefault="00107913"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6) 5 տարվանից ավելի շահագործվող ընդհանուր 100 հազ</w:t>
      </w:r>
      <w:r w:rsidRPr="00CB0A1A">
        <w:rPr>
          <w:rFonts w:ascii="Cambria Math" w:eastAsia="Times New Roman" w:hAnsi="Cambria Math" w:cs="Cambria Math"/>
          <w:color w:val="000000" w:themeColor="text1"/>
          <w:sz w:val="24"/>
          <w:szCs w:val="24"/>
          <w:lang w:val="hy-AM"/>
        </w:rPr>
        <w:t>․</w:t>
      </w:r>
      <w:r w:rsidRPr="00CB0A1A">
        <w:rPr>
          <w:rFonts w:ascii="GHEA Grapalat" w:eastAsia="Times New Roman" w:hAnsi="GHEA Grapalat" w:cs="GHEA Grapalat"/>
          <w:color w:val="000000" w:themeColor="text1"/>
          <w:sz w:val="24"/>
          <w:szCs w:val="24"/>
          <w:lang w:val="hy-AM"/>
        </w:rPr>
        <w:t>կմ</w:t>
      </w:r>
      <w:r w:rsidRPr="00CB0A1A">
        <w:rPr>
          <w:rFonts w:ascii="GHEA Grapalat" w:eastAsia="Times New Roman" w:hAnsi="GHEA Grapalat" w:cs="Times New Roman"/>
          <w:color w:val="000000" w:themeColor="text1"/>
          <w:sz w:val="24"/>
          <w:szCs w:val="24"/>
          <w:lang w:val="hy-AM"/>
        </w:rPr>
        <w:t>-</w:t>
      </w:r>
      <w:r w:rsidRPr="00CB0A1A">
        <w:rPr>
          <w:rFonts w:ascii="GHEA Grapalat" w:eastAsia="Times New Roman" w:hAnsi="GHEA Grapalat" w:cs="GHEA Grapalat"/>
          <w:color w:val="000000" w:themeColor="text1"/>
          <w:sz w:val="24"/>
          <w:szCs w:val="24"/>
          <w:lang w:val="hy-AM"/>
        </w:rPr>
        <w:t>ից</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ավելի</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վազքի</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ունենալու</w:t>
      </w:r>
      <w:r w:rsidRPr="00CB0A1A">
        <w:rPr>
          <w:rFonts w:ascii="GHEA Grapalat" w:eastAsia="Times New Roman" w:hAnsi="GHEA Grapalat" w:cs="Times New Roman"/>
          <w:color w:val="000000" w:themeColor="text1"/>
          <w:sz w:val="24"/>
          <w:szCs w:val="24"/>
          <w:lang w:val="hy-AM"/>
        </w:rPr>
        <w:t xml:space="preserve"> դեպքում՝ մինչև 5 %, իսկ 8 տարվանից ավելի շահագործվող ընդհանուր 150 հազ</w:t>
      </w:r>
      <w:r w:rsidRPr="00CB0A1A">
        <w:rPr>
          <w:rFonts w:ascii="Cambria Math" w:eastAsia="Times New Roman" w:hAnsi="Cambria Math" w:cs="Cambria Math"/>
          <w:color w:val="000000" w:themeColor="text1"/>
          <w:sz w:val="24"/>
          <w:szCs w:val="24"/>
          <w:lang w:val="hy-AM"/>
        </w:rPr>
        <w:t>․</w:t>
      </w:r>
      <w:r w:rsidRPr="00CB0A1A">
        <w:rPr>
          <w:rFonts w:ascii="GHEA Grapalat" w:eastAsia="Times New Roman" w:hAnsi="GHEA Grapalat" w:cs="GHEA Grapalat"/>
          <w:color w:val="000000" w:themeColor="text1"/>
          <w:sz w:val="24"/>
          <w:szCs w:val="24"/>
          <w:lang w:val="hy-AM"/>
        </w:rPr>
        <w:t>կմ-ից</w:t>
      </w:r>
      <w:r w:rsidRPr="00CB0A1A">
        <w:rPr>
          <w:rFonts w:ascii="GHEA Grapalat" w:eastAsia="Times New Roman" w:hAnsi="GHEA Grapalat" w:cs="Times New Roman"/>
          <w:color w:val="000000" w:themeColor="text1"/>
          <w:sz w:val="24"/>
          <w:szCs w:val="24"/>
          <w:lang w:val="hy-AM"/>
        </w:rPr>
        <w:t xml:space="preserve"> ավելի վազ</w:t>
      </w:r>
      <w:r w:rsidR="001617FD" w:rsidRPr="00CB0A1A">
        <w:rPr>
          <w:rFonts w:ascii="GHEA Grapalat" w:eastAsia="Times New Roman" w:hAnsi="GHEA Grapalat" w:cs="Times New Roman"/>
          <w:color w:val="000000" w:themeColor="text1"/>
          <w:sz w:val="24"/>
          <w:szCs w:val="24"/>
          <w:lang w:val="hy-AM"/>
        </w:rPr>
        <w:t>ք ունենալու դեպքում՝ մինչև 10 %</w:t>
      </w:r>
      <w:r w:rsidR="001617FD" w:rsidRPr="00CB0A1A">
        <w:rPr>
          <w:rFonts w:ascii="Cambria Math" w:eastAsia="Times New Roman" w:hAnsi="Cambria Math" w:cs="Cambria Math"/>
          <w:color w:val="000000" w:themeColor="text1"/>
          <w:sz w:val="24"/>
          <w:szCs w:val="24"/>
          <w:lang w:val="hy-AM"/>
        </w:rPr>
        <w:t>․</w:t>
      </w:r>
    </w:p>
    <w:p w14:paraId="2E1FF151" w14:textId="77777777" w:rsidR="00107913" w:rsidRPr="00CB0A1A" w:rsidRDefault="00107913"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7) հատուկ նշանակության ավտոմեքենաների (պարեկային, հրշեջ, շտապօգնության,  մեքենաբարձիչ մեքենաների և այլն), որոնք տրանսպորտային գործընթացն իրականացնում են մանևրելու ժամանակ բարձր արագությամբ, կտրուկ արգելակելով, հետընթա</w:t>
      </w:r>
      <w:r w:rsidR="001617FD" w:rsidRPr="00CB0A1A">
        <w:rPr>
          <w:rFonts w:ascii="GHEA Grapalat" w:eastAsia="Times New Roman" w:hAnsi="GHEA Grapalat" w:cs="Times New Roman"/>
          <w:color w:val="000000" w:themeColor="text1"/>
          <w:sz w:val="24"/>
          <w:szCs w:val="24"/>
          <w:lang w:val="hy-AM"/>
        </w:rPr>
        <w:t>ցով և այլն, դեպքում՝ մինչև 20 %</w:t>
      </w:r>
      <w:r w:rsidR="001617FD" w:rsidRPr="00CB0A1A">
        <w:rPr>
          <w:rFonts w:ascii="Cambria Math" w:eastAsia="Times New Roman" w:hAnsi="Cambria Math" w:cs="Cambria Math"/>
          <w:color w:val="000000" w:themeColor="text1"/>
          <w:sz w:val="24"/>
          <w:szCs w:val="24"/>
          <w:lang w:val="hy-AM"/>
        </w:rPr>
        <w:t>․</w:t>
      </w:r>
    </w:p>
    <w:p w14:paraId="1A796AB9" w14:textId="77777777" w:rsidR="00107913" w:rsidRPr="00CB0A1A" w:rsidRDefault="00107913"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8) ծանր բնակլիմայական պայմաններում, ձնաբքի, առատ ձյան և այլ բնակ</w:t>
      </w:r>
      <w:r w:rsidR="001617FD" w:rsidRPr="00CB0A1A">
        <w:rPr>
          <w:rFonts w:ascii="GHEA Grapalat" w:eastAsia="Times New Roman" w:hAnsi="GHEA Grapalat" w:cs="Times New Roman"/>
          <w:color w:val="000000" w:themeColor="text1"/>
          <w:sz w:val="24"/>
          <w:szCs w:val="24"/>
          <w:lang w:val="hy-AM"/>
        </w:rPr>
        <w:t>ան աղետների դեպքում՝ մինչև 40 %</w:t>
      </w:r>
      <w:r w:rsidR="001617FD" w:rsidRPr="00CB0A1A">
        <w:rPr>
          <w:rFonts w:ascii="Cambria Math" w:eastAsia="Times New Roman" w:hAnsi="Cambria Math" w:cs="Cambria Math"/>
          <w:color w:val="000000" w:themeColor="text1"/>
          <w:sz w:val="24"/>
          <w:szCs w:val="24"/>
          <w:lang w:val="hy-AM"/>
        </w:rPr>
        <w:t>․</w:t>
      </w:r>
    </w:p>
    <w:p w14:paraId="3EFFFAD2" w14:textId="77777777" w:rsidR="001617FD" w:rsidRPr="00CB0A1A" w:rsidRDefault="001617FD"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 xml:space="preserve">9) կայանատեղում </w:t>
      </w:r>
      <w:r w:rsidR="00B57B04" w:rsidRPr="00CB0A1A">
        <w:rPr>
          <w:rFonts w:ascii="GHEA Grapalat" w:eastAsia="Times New Roman" w:hAnsi="GHEA Grapalat" w:cs="Times New Roman"/>
          <w:color w:val="000000" w:themeColor="text1"/>
          <w:sz w:val="24"/>
          <w:szCs w:val="24"/>
          <w:lang w:val="hy-AM"/>
        </w:rPr>
        <w:t xml:space="preserve">միացված </w:t>
      </w:r>
      <w:r w:rsidRPr="00CB0A1A">
        <w:rPr>
          <w:rFonts w:ascii="GHEA Grapalat" w:eastAsia="Times New Roman" w:hAnsi="GHEA Grapalat" w:cs="Times New Roman"/>
          <w:color w:val="000000" w:themeColor="text1"/>
          <w:sz w:val="24"/>
          <w:szCs w:val="24"/>
          <w:lang w:val="hy-AM"/>
        </w:rPr>
        <w:t>օդոր</w:t>
      </w:r>
      <w:r w:rsidR="00B57B04" w:rsidRPr="00CB0A1A">
        <w:rPr>
          <w:rFonts w:ascii="GHEA Grapalat" w:eastAsia="Times New Roman" w:hAnsi="GHEA Grapalat" w:cs="Times New Roman"/>
          <w:color w:val="000000" w:themeColor="text1"/>
          <w:sz w:val="24"/>
          <w:szCs w:val="24"/>
          <w:lang w:val="hy-AM"/>
        </w:rPr>
        <w:t>ա</w:t>
      </w:r>
      <w:r w:rsidRPr="00CB0A1A">
        <w:rPr>
          <w:rFonts w:ascii="GHEA Grapalat" w:eastAsia="Times New Roman" w:hAnsi="GHEA Grapalat" w:cs="Times New Roman"/>
          <w:color w:val="000000" w:themeColor="text1"/>
          <w:sz w:val="24"/>
          <w:szCs w:val="24"/>
          <w:lang w:val="hy-AM"/>
        </w:rPr>
        <w:t xml:space="preserve">կիչ </w:t>
      </w:r>
      <w:r w:rsidR="00B57B04" w:rsidRPr="00CB0A1A">
        <w:rPr>
          <w:rFonts w:ascii="GHEA Grapalat" w:eastAsia="Times New Roman" w:hAnsi="GHEA Grapalat" w:cs="Times New Roman"/>
          <w:color w:val="000000" w:themeColor="text1"/>
          <w:sz w:val="24"/>
          <w:szCs w:val="24"/>
          <w:lang w:val="hy-AM"/>
        </w:rPr>
        <w:t>կիրառ</w:t>
      </w:r>
      <w:r w:rsidRPr="00CB0A1A">
        <w:rPr>
          <w:rFonts w:ascii="GHEA Grapalat" w:eastAsia="Times New Roman" w:hAnsi="GHEA Grapalat" w:cs="Times New Roman"/>
          <w:color w:val="000000" w:themeColor="text1"/>
          <w:sz w:val="24"/>
          <w:szCs w:val="24"/>
          <w:lang w:val="hy-AM"/>
        </w:rPr>
        <w:t>ելիս</w:t>
      </w:r>
      <w:r w:rsidR="00B57B04" w:rsidRPr="00CB0A1A">
        <w:rPr>
          <w:rFonts w:ascii="GHEA Grapalat" w:eastAsia="Times New Roman" w:hAnsi="GHEA Grapalat" w:cs="Times New Roman"/>
          <w:color w:val="000000" w:themeColor="text1"/>
          <w:sz w:val="24"/>
          <w:szCs w:val="24"/>
          <w:lang w:val="hy-AM"/>
        </w:rPr>
        <w:t>, ինչպես նաև</w:t>
      </w:r>
      <w:r w:rsidRPr="00CB0A1A">
        <w:rPr>
          <w:rFonts w:ascii="GHEA Grapalat" w:eastAsia="Times New Roman" w:hAnsi="GHEA Grapalat" w:cs="Times New Roman"/>
          <w:color w:val="000000" w:themeColor="text1"/>
          <w:sz w:val="24"/>
          <w:szCs w:val="24"/>
          <w:lang w:val="hy-AM"/>
        </w:rPr>
        <w:t xml:space="preserve"> </w:t>
      </w:r>
      <w:r w:rsidR="00FB319C" w:rsidRPr="00CB0A1A">
        <w:rPr>
          <w:rFonts w:ascii="GHEA Grapalat" w:eastAsia="Times New Roman" w:hAnsi="GHEA Grapalat" w:cs="Times New Roman"/>
          <w:color w:val="000000" w:themeColor="text1"/>
          <w:sz w:val="24"/>
          <w:szCs w:val="24"/>
          <w:lang w:val="hy-AM"/>
        </w:rPr>
        <w:t>«Climate control»</w:t>
      </w:r>
      <w:r w:rsidRPr="00CB0A1A">
        <w:rPr>
          <w:rFonts w:ascii="GHEA Grapalat" w:eastAsia="Times New Roman" w:hAnsi="GHEA Grapalat" w:cs="Times New Roman"/>
          <w:color w:val="000000" w:themeColor="text1"/>
          <w:sz w:val="24"/>
          <w:szCs w:val="24"/>
          <w:lang w:val="hy-AM"/>
        </w:rPr>
        <w:t xml:space="preserve"> համակարգի </w:t>
      </w:r>
      <w:r w:rsidR="00B57B04" w:rsidRPr="00CB0A1A">
        <w:rPr>
          <w:rFonts w:ascii="GHEA Grapalat" w:eastAsia="Times New Roman" w:hAnsi="GHEA Grapalat" w:cs="Times New Roman"/>
          <w:color w:val="000000" w:themeColor="text1"/>
          <w:sz w:val="24"/>
          <w:szCs w:val="24"/>
          <w:lang w:val="hy-AM"/>
        </w:rPr>
        <w:t xml:space="preserve">(տարվա եղանակից անկախ) օգտագործելիս՝ աշխատող շարժիչով մեկ ժամվա պարապուրդի </w:t>
      </w:r>
      <w:r w:rsidRPr="00CB0A1A">
        <w:rPr>
          <w:rFonts w:ascii="GHEA Grapalat" w:eastAsia="Times New Roman" w:hAnsi="GHEA Grapalat" w:cs="Times New Roman"/>
          <w:color w:val="000000" w:themeColor="text1"/>
          <w:sz w:val="24"/>
          <w:szCs w:val="24"/>
          <w:lang w:val="hy-AM"/>
        </w:rPr>
        <w:t>դեպքում՝ մինչև 10 %։</w:t>
      </w:r>
    </w:p>
    <w:p w14:paraId="7D462C4B" w14:textId="77777777" w:rsidR="00107913" w:rsidRPr="00CB0A1A" w:rsidRDefault="00392F6A"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Cambria Math"/>
          <w:color w:val="000000" w:themeColor="text1"/>
          <w:sz w:val="24"/>
          <w:szCs w:val="24"/>
          <w:lang w:val="hy-AM"/>
        </w:rPr>
        <w:t>5</w:t>
      </w:r>
      <w:r w:rsidR="00107913" w:rsidRPr="00CB0A1A">
        <w:rPr>
          <w:rFonts w:ascii="Cambria Math" w:eastAsia="Times New Roman" w:hAnsi="Cambria Math" w:cs="Cambria Math"/>
          <w:color w:val="000000" w:themeColor="text1"/>
          <w:sz w:val="24"/>
          <w:szCs w:val="24"/>
          <w:lang w:val="hy-AM"/>
        </w:rPr>
        <w:t>․</w:t>
      </w:r>
      <w:r w:rsidR="00107913" w:rsidRPr="00CB0A1A">
        <w:rPr>
          <w:rFonts w:ascii="GHEA Grapalat" w:eastAsia="Times New Roman" w:hAnsi="GHEA Grapalat" w:cs="Times New Roman"/>
          <w:color w:val="000000" w:themeColor="text1"/>
          <w:sz w:val="24"/>
          <w:szCs w:val="24"/>
          <w:lang w:val="hy-AM"/>
        </w:rPr>
        <w:t xml:space="preserve"> Միաժամանակ մի քանի ուղղիչ գործակիցներ կիրառելու դեպքում վառելիքի նորմատիվային ծախսը հաշվարկվում է հաշվի առնելով ուղղիչ գործակիցների գումարային մեծությունը՝ տոկոսային արտահայտությամբ:</w:t>
      </w:r>
    </w:p>
    <w:p w14:paraId="081E2991" w14:textId="77777777" w:rsidR="00107913" w:rsidRPr="00CB0A1A" w:rsidRDefault="00392F6A"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Cambria Math"/>
          <w:color w:val="000000" w:themeColor="text1"/>
          <w:sz w:val="24"/>
          <w:szCs w:val="24"/>
          <w:lang w:val="hy-AM"/>
        </w:rPr>
        <w:t>6</w:t>
      </w:r>
      <w:r w:rsidR="00107913" w:rsidRPr="00CB0A1A">
        <w:rPr>
          <w:rFonts w:ascii="Cambria Math" w:eastAsia="Times New Roman" w:hAnsi="Cambria Math" w:cs="Cambria Math"/>
          <w:color w:val="000000" w:themeColor="text1"/>
          <w:sz w:val="24"/>
          <w:szCs w:val="24"/>
          <w:lang w:val="hy-AM"/>
        </w:rPr>
        <w:t>․</w:t>
      </w:r>
      <w:r w:rsidR="00107913" w:rsidRPr="00CB0A1A">
        <w:rPr>
          <w:rFonts w:ascii="GHEA Grapalat" w:eastAsia="Times New Roman" w:hAnsi="GHEA Grapalat" w:cs="Times New Roman"/>
          <w:color w:val="000000" w:themeColor="text1"/>
          <w:sz w:val="24"/>
          <w:szCs w:val="24"/>
          <w:lang w:val="hy-AM"/>
        </w:rPr>
        <w:t xml:space="preserve"> Թեթև մարդատար ավտոմեքենաների վառելիքի նորմատիվային ծախսը  հաշվարկվում է հետևյալ բանաձևով՝</w:t>
      </w:r>
    </w:p>
    <w:p w14:paraId="082D5DF2" w14:textId="77777777" w:rsidR="00C821DF" w:rsidRPr="00CB0A1A" w:rsidRDefault="00C821DF" w:rsidP="00107913">
      <w:pPr>
        <w:shd w:val="clear" w:color="auto" w:fill="FFFFFF"/>
        <w:spacing w:after="0" w:line="240" w:lineRule="auto"/>
        <w:ind w:firstLine="375"/>
        <w:jc w:val="both"/>
        <w:rPr>
          <w:rFonts w:ascii="GHEA Grapalat" w:hAnsi="GHEA Grapalat"/>
          <w:sz w:val="24"/>
          <w:szCs w:val="24"/>
          <w:lang w:val="hy-AM"/>
        </w:rPr>
      </w:pPr>
    </w:p>
    <w:p w14:paraId="4F79BE37" w14:textId="77777777" w:rsidR="00107913" w:rsidRPr="00CB0A1A" w:rsidRDefault="00107913" w:rsidP="00107913">
      <w:pPr>
        <w:autoSpaceDE w:val="0"/>
        <w:autoSpaceDN w:val="0"/>
        <w:adjustRightInd w:val="0"/>
        <w:jc w:val="center"/>
        <w:rPr>
          <w:rFonts w:ascii="GHEA Grapalat" w:hAnsi="GHEA Grapalat"/>
          <w:sz w:val="24"/>
          <w:szCs w:val="24"/>
          <w:lang w:val="hy-AM"/>
        </w:rPr>
      </w:pPr>
      <w:r w:rsidRPr="00CB0A1A">
        <w:rPr>
          <w:rFonts w:ascii="GHEA Grapalat" w:hAnsi="GHEA Grapalat"/>
          <w:sz w:val="24"/>
          <w:szCs w:val="24"/>
          <w:lang w:val="hy-AM"/>
        </w:rPr>
        <w:t xml:space="preserve">Qн = 0,01 </w:t>
      </w:r>
      <w:r w:rsidRPr="00CB0A1A">
        <w:rPr>
          <w:rFonts w:ascii="Courier New" w:hAnsi="Courier New" w:cs="Courier New"/>
          <w:sz w:val="24"/>
          <w:szCs w:val="24"/>
          <w:lang w:val="hy-AM"/>
        </w:rPr>
        <w:t>∙</w:t>
      </w:r>
      <w:r w:rsidRPr="00CB0A1A">
        <w:rPr>
          <w:rFonts w:ascii="GHEA Grapalat" w:hAnsi="GHEA Grapalat"/>
          <w:sz w:val="24"/>
          <w:szCs w:val="24"/>
          <w:lang w:val="hy-AM"/>
        </w:rPr>
        <w:t xml:space="preserve"> Hs </w:t>
      </w:r>
      <w:r w:rsidRPr="00CB0A1A">
        <w:rPr>
          <w:rFonts w:ascii="Courier New" w:eastAsia="MS Mincho" w:hAnsi="Courier New" w:cs="Courier New"/>
          <w:sz w:val="24"/>
          <w:szCs w:val="24"/>
          <w:lang w:val="hy-AM"/>
        </w:rPr>
        <w:t>∙</w:t>
      </w:r>
      <w:r w:rsidRPr="00CB0A1A">
        <w:rPr>
          <w:rFonts w:ascii="GHEA Grapalat" w:hAnsi="GHEA Grapalat"/>
          <w:sz w:val="24"/>
          <w:szCs w:val="24"/>
          <w:lang w:val="hy-AM"/>
        </w:rPr>
        <w:t xml:space="preserve"> S </w:t>
      </w:r>
      <w:r w:rsidRPr="00CB0A1A">
        <w:rPr>
          <w:rFonts w:ascii="Courier New" w:eastAsia="MS Mincho" w:hAnsi="Courier New" w:cs="Courier New"/>
          <w:sz w:val="24"/>
          <w:szCs w:val="24"/>
          <w:lang w:val="hy-AM"/>
        </w:rPr>
        <w:t>∙</w:t>
      </w:r>
      <w:r w:rsidRPr="00CB0A1A">
        <w:rPr>
          <w:rFonts w:ascii="GHEA Grapalat" w:hAnsi="GHEA Grapalat"/>
          <w:sz w:val="24"/>
          <w:szCs w:val="24"/>
          <w:lang w:val="hy-AM"/>
        </w:rPr>
        <w:t xml:space="preserve"> (1 + 0,01 </w:t>
      </w:r>
      <w:r w:rsidRPr="00CB0A1A">
        <w:rPr>
          <w:rFonts w:ascii="Courier New" w:eastAsia="MS Mincho" w:hAnsi="Courier New" w:cs="Courier New"/>
          <w:sz w:val="24"/>
          <w:szCs w:val="24"/>
          <w:lang w:val="hy-AM"/>
        </w:rPr>
        <w:t>∙</w:t>
      </w:r>
      <w:r w:rsidRPr="00CB0A1A">
        <w:rPr>
          <w:rFonts w:ascii="GHEA Grapalat" w:hAnsi="GHEA Grapalat"/>
          <w:sz w:val="24"/>
          <w:szCs w:val="24"/>
          <w:lang w:val="hy-AM"/>
        </w:rPr>
        <w:t>D)</w:t>
      </w:r>
    </w:p>
    <w:p w14:paraId="0C8331C1" w14:textId="77777777" w:rsidR="00107913" w:rsidRPr="00CB0A1A" w:rsidRDefault="00107913" w:rsidP="00107913">
      <w:pPr>
        <w:autoSpaceDE w:val="0"/>
        <w:autoSpaceDN w:val="0"/>
        <w:adjustRightInd w:val="0"/>
        <w:jc w:val="both"/>
        <w:rPr>
          <w:rFonts w:ascii="GHEA Grapalat" w:hAnsi="GHEA Grapalat"/>
          <w:sz w:val="24"/>
          <w:szCs w:val="24"/>
          <w:lang w:val="hy-AM"/>
        </w:rPr>
      </w:pPr>
      <w:r w:rsidRPr="00CB0A1A">
        <w:rPr>
          <w:rFonts w:ascii="GHEA Grapalat" w:hAnsi="GHEA Grapalat"/>
          <w:sz w:val="24"/>
          <w:szCs w:val="24"/>
          <w:lang w:val="hy-AM"/>
        </w:rPr>
        <w:t>որտեղ՝</w:t>
      </w:r>
    </w:p>
    <w:p w14:paraId="20187090" w14:textId="77777777" w:rsidR="00107913" w:rsidRPr="00CB0A1A" w:rsidRDefault="00107913"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 xml:space="preserve">    Qн – վառելիքի նորմատիվային ծախսն է արտահայտված լիտրով</w:t>
      </w:r>
      <w:r w:rsidRPr="00CB0A1A">
        <w:rPr>
          <w:rFonts w:ascii="Cambria Math" w:eastAsia="Times New Roman" w:hAnsi="Cambria Math" w:cs="Cambria Math"/>
          <w:color w:val="000000" w:themeColor="text1"/>
          <w:sz w:val="24"/>
          <w:szCs w:val="24"/>
          <w:lang w:val="hy-AM"/>
        </w:rPr>
        <w:t>․</w:t>
      </w:r>
    </w:p>
    <w:p w14:paraId="64A307AC" w14:textId="77777777" w:rsidR="00107913" w:rsidRPr="00CB0A1A" w:rsidRDefault="00107913"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ab/>
        <w:t>Hs – արտադրող գործարանի կողմից ավտոմեքենայի 100 կմ վազքի համար սահմանված վառելիքի չափաքանակը, լ/100կմ</w:t>
      </w:r>
      <w:r w:rsidRPr="00CB0A1A">
        <w:rPr>
          <w:rFonts w:ascii="Cambria Math" w:eastAsia="Times New Roman" w:hAnsi="Cambria Math" w:cs="Cambria Math"/>
          <w:color w:val="000000" w:themeColor="text1"/>
          <w:sz w:val="24"/>
          <w:szCs w:val="24"/>
          <w:lang w:val="hy-AM"/>
        </w:rPr>
        <w:t>․</w:t>
      </w:r>
    </w:p>
    <w:p w14:paraId="5D6A36A3" w14:textId="77777777" w:rsidR="00107913" w:rsidRPr="00CB0A1A" w:rsidRDefault="00107913"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ab/>
        <w:t>S – ավտոմեքենայի վազքը, կմ</w:t>
      </w:r>
      <w:r w:rsidRPr="00CB0A1A">
        <w:rPr>
          <w:rFonts w:ascii="Cambria Math" w:eastAsia="Times New Roman" w:hAnsi="Cambria Math" w:cs="Cambria Math"/>
          <w:color w:val="000000" w:themeColor="text1"/>
          <w:sz w:val="24"/>
          <w:szCs w:val="24"/>
          <w:lang w:val="hy-AM"/>
        </w:rPr>
        <w:t>․</w:t>
      </w:r>
    </w:p>
    <w:p w14:paraId="4EBEED4C" w14:textId="77777777" w:rsidR="00107913" w:rsidRPr="00CB0A1A" w:rsidRDefault="00107913"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ab/>
        <w:t>D – ուղղիչ գործակիցը (մի քանի ուղղիչ գործակցի դեպքում՝ դրանց գումարային մեծությունը), %։</w:t>
      </w:r>
    </w:p>
    <w:p w14:paraId="0DA24D89" w14:textId="77777777" w:rsidR="00107913" w:rsidRPr="00CB0A1A" w:rsidRDefault="00392F6A"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Cambria Math"/>
          <w:color w:val="000000" w:themeColor="text1"/>
          <w:sz w:val="24"/>
          <w:szCs w:val="24"/>
          <w:lang w:val="hy-AM"/>
        </w:rPr>
        <w:t>7</w:t>
      </w:r>
      <w:r w:rsidR="00107913" w:rsidRPr="00CB0A1A">
        <w:rPr>
          <w:rFonts w:ascii="Cambria Math" w:eastAsia="Times New Roman" w:hAnsi="Cambria Math" w:cs="Cambria Math"/>
          <w:color w:val="000000" w:themeColor="text1"/>
          <w:sz w:val="24"/>
          <w:szCs w:val="24"/>
          <w:lang w:val="hy-AM"/>
        </w:rPr>
        <w:t>․</w:t>
      </w:r>
      <w:r w:rsidR="00107913" w:rsidRPr="00CB0A1A">
        <w:rPr>
          <w:rFonts w:ascii="GHEA Grapalat" w:eastAsia="Times New Roman" w:hAnsi="GHEA Grapalat" w:cs="Times New Roman"/>
          <w:color w:val="000000" w:themeColor="text1"/>
          <w:sz w:val="24"/>
          <w:szCs w:val="24"/>
          <w:lang w:val="hy-AM"/>
        </w:rPr>
        <w:t xml:space="preserve"> Սեղմված</w:t>
      </w:r>
      <w:r w:rsidR="00107913" w:rsidRPr="00CB0A1A">
        <w:rPr>
          <w:rFonts w:ascii="Calibri" w:eastAsia="Times New Roman" w:hAnsi="Calibri" w:cs="Calibri"/>
          <w:color w:val="000000" w:themeColor="text1"/>
          <w:sz w:val="24"/>
          <w:szCs w:val="24"/>
          <w:lang w:val="hy-AM"/>
        </w:rPr>
        <w:t> </w:t>
      </w:r>
      <w:r w:rsidR="00107913" w:rsidRPr="00CB0A1A">
        <w:rPr>
          <w:rFonts w:ascii="GHEA Grapalat" w:eastAsia="Times New Roman" w:hAnsi="GHEA Grapalat" w:cs="Times New Roman"/>
          <w:color w:val="000000" w:themeColor="text1"/>
          <w:sz w:val="24"/>
          <w:szCs w:val="24"/>
          <w:lang w:val="hy-AM"/>
        </w:rPr>
        <w:t xml:space="preserve"> </w:t>
      </w:r>
      <w:r w:rsidR="00107913" w:rsidRPr="00CB0A1A">
        <w:rPr>
          <w:rFonts w:ascii="GHEA Grapalat" w:eastAsia="Times New Roman" w:hAnsi="GHEA Grapalat" w:cs="GHEA Grapalat"/>
          <w:color w:val="000000" w:themeColor="text1"/>
          <w:sz w:val="24"/>
          <w:szCs w:val="24"/>
          <w:lang w:val="hy-AM"/>
        </w:rPr>
        <w:t>բնական</w:t>
      </w:r>
      <w:r w:rsidR="00107913" w:rsidRPr="00CB0A1A">
        <w:rPr>
          <w:rFonts w:ascii="GHEA Grapalat" w:eastAsia="Times New Roman" w:hAnsi="GHEA Grapalat" w:cs="Times New Roman"/>
          <w:color w:val="000000" w:themeColor="text1"/>
          <w:sz w:val="24"/>
          <w:szCs w:val="24"/>
          <w:lang w:val="hy-AM"/>
        </w:rPr>
        <w:t xml:space="preserve"> </w:t>
      </w:r>
      <w:r w:rsidR="00107913" w:rsidRPr="00CB0A1A">
        <w:rPr>
          <w:rFonts w:ascii="GHEA Grapalat" w:eastAsia="Times New Roman" w:hAnsi="GHEA Grapalat" w:cs="GHEA Grapalat"/>
          <w:color w:val="000000" w:themeColor="text1"/>
          <w:sz w:val="24"/>
          <w:szCs w:val="24"/>
          <w:lang w:val="hy-AM"/>
        </w:rPr>
        <w:t>կամ</w:t>
      </w:r>
      <w:r w:rsidR="00107913" w:rsidRPr="00CB0A1A">
        <w:rPr>
          <w:rFonts w:ascii="GHEA Grapalat" w:eastAsia="Times New Roman" w:hAnsi="GHEA Grapalat" w:cs="Times New Roman"/>
          <w:color w:val="000000" w:themeColor="text1"/>
          <w:sz w:val="24"/>
          <w:szCs w:val="24"/>
          <w:lang w:val="hy-AM"/>
        </w:rPr>
        <w:t xml:space="preserve"> </w:t>
      </w:r>
      <w:r w:rsidR="00107913" w:rsidRPr="00CB0A1A">
        <w:rPr>
          <w:rFonts w:ascii="GHEA Grapalat" w:eastAsia="Times New Roman" w:hAnsi="GHEA Grapalat" w:cs="GHEA Grapalat"/>
          <w:color w:val="000000" w:themeColor="text1"/>
          <w:sz w:val="24"/>
          <w:szCs w:val="24"/>
          <w:lang w:val="hy-AM"/>
        </w:rPr>
        <w:t>հեղուկացված</w:t>
      </w:r>
      <w:r w:rsidR="00107913" w:rsidRPr="00CB0A1A">
        <w:rPr>
          <w:rFonts w:ascii="GHEA Grapalat" w:eastAsia="Times New Roman" w:hAnsi="GHEA Grapalat" w:cs="Times New Roman"/>
          <w:color w:val="000000" w:themeColor="text1"/>
          <w:sz w:val="24"/>
          <w:szCs w:val="24"/>
          <w:lang w:val="hy-AM"/>
        </w:rPr>
        <w:t xml:space="preserve"> </w:t>
      </w:r>
      <w:r w:rsidR="00107913" w:rsidRPr="00CB0A1A">
        <w:rPr>
          <w:rFonts w:ascii="GHEA Grapalat" w:eastAsia="Times New Roman" w:hAnsi="GHEA Grapalat" w:cs="GHEA Grapalat"/>
          <w:color w:val="000000" w:themeColor="text1"/>
          <w:sz w:val="24"/>
          <w:szCs w:val="24"/>
          <w:lang w:val="hy-AM"/>
        </w:rPr>
        <w:t>նավթային</w:t>
      </w:r>
      <w:r w:rsidR="00107913" w:rsidRPr="00CB0A1A">
        <w:rPr>
          <w:rFonts w:ascii="GHEA Grapalat" w:eastAsia="Times New Roman" w:hAnsi="GHEA Grapalat" w:cs="Times New Roman"/>
          <w:color w:val="000000" w:themeColor="text1"/>
          <w:sz w:val="24"/>
          <w:szCs w:val="24"/>
          <w:lang w:val="hy-AM"/>
        </w:rPr>
        <w:t xml:space="preserve"> </w:t>
      </w:r>
      <w:r w:rsidR="00107913" w:rsidRPr="00CB0A1A">
        <w:rPr>
          <w:rFonts w:ascii="GHEA Grapalat" w:eastAsia="Times New Roman" w:hAnsi="GHEA Grapalat" w:cs="GHEA Grapalat"/>
          <w:color w:val="000000" w:themeColor="text1"/>
          <w:sz w:val="24"/>
          <w:szCs w:val="24"/>
          <w:lang w:val="hy-AM"/>
        </w:rPr>
        <w:t>գազով</w:t>
      </w:r>
      <w:r w:rsidR="00107913" w:rsidRPr="00CB0A1A">
        <w:rPr>
          <w:rFonts w:ascii="GHEA Grapalat" w:eastAsia="Times New Roman" w:hAnsi="GHEA Grapalat" w:cs="Times New Roman"/>
          <w:color w:val="000000" w:themeColor="text1"/>
          <w:sz w:val="24"/>
          <w:szCs w:val="24"/>
          <w:lang w:val="hy-AM"/>
        </w:rPr>
        <w:t xml:space="preserve"> </w:t>
      </w:r>
      <w:r w:rsidR="00107913" w:rsidRPr="00CB0A1A">
        <w:rPr>
          <w:rFonts w:ascii="GHEA Grapalat" w:eastAsia="Times New Roman" w:hAnsi="GHEA Grapalat" w:cs="GHEA Grapalat"/>
          <w:color w:val="000000" w:themeColor="text1"/>
          <w:sz w:val="24"/>
          <w:szCs w:val="24"/>
          <w:lang w:val="hy-AM"/>
        </w:rPr>
        <w:t>աշխատող</w:t>
      </w:r>
      <w:r w:rsidR="00107913" w:rsidRPr="00CB0A1A">
        <w:rPr>
          <w:rFonts w:ascii="GHEA Grapalat" w:eastAsia="Times New Roman" w:hAnsi="GHEA Grapalat" w:cs="Times New Roman"/>
          <w:color w:val="000000" w:themeColor="text1"/>
          <w:sz w:val="24"/>
          <w:szCs w:val="24"/>
          <w:lang w:val="hy-AM"/>
        </w:rPr>
        <w:t xml:space="preserve"> </w:t>
      </w:r>
      <w:r w:rsidR="00107913" w:rsidRPr="00CB0A1A">
        <w:rPr>
          <w:rFonts w:ascii="GHEA Grapalat" w:eastAsia="Times New Roman" w:hAnsi="GHEA Grapalat" w:cs="GHEA Grapalat"/>
          <w:color w:val="000000" w:themeColor="text1"/>
          <w:sz w:val="24"/>
          <w:szCs w:val="24"/>
          <w:lang w:val="hy-AM"/>
        </w:rPr>
        <w:t>գազաբալոնային</w:t>
      </w:r>
      <w:r w:rsidR="00107913" w:rsidRPr="00CB0A1A">
        <w:rPr>
          <w:rFonts w:ascii="GHEA Grapalat" w:eastAsia="Times New Roman" w:hAnsi="GHEA Grapalat" w:cs="Times New Roman"/>
          <w:color w:val="000000" w:themeColor="text1"/>
          <w:sz w:val="24"/>
          <w:szCs w:val="24"/>
          <w:lang w:val="hy-AM"/>
        </w:rPr>
        <w:t xml:space="preserve"> </w:t>
      </w:r>
      <w:r w:rsidR="00107913" w:rsidRPr="00CB0A1A">
        <w:rPr>
          <w:rFonts w:ascii="GHEA Grapalat" w:eastAsia="Times New Roman" w:hAnsi="GHEA Grapalat" w:cs="GHEA Grapalat"/>
          <w:color w:val="000000" w:themeColor="text1"/>
          <w:sz w:val="24"/>
          <w:szCs w:val="24"/>
          <w:lang w:val="hy-AM"/>
        </w:rPr>
        <w:t>ավտոմեքենաների</w:t>
      </w:r>
      <w:r w:rsidR="00107913" w:rsidRPr="00CB0A1A">
        <w:rPr>
          <w:rFonts w:ascii="GHEA Grapalat" w:eastAsia="Times New Roman" w:hAnsi="GHEA Grapalat" w:cs="Times New Roman"/>
          <w:color w:val="000000" w:themeColor="text1"/>
          <w:sz w:val="24"/>
          <w:szCs w:val="24"/>
          <w:lang w:val="hy-AM"/>
        </w:rPr>
        <w:t xml:space="preserve"> </w:t>
      </w:r>
      <w:r w:rsidR="00107913" w:rsidRPr="00CB0A1A">
        <w:rPr>
          <w:rFonts w:ascii="GHEA Grapalat" w:eastAsia="Times New Roman" w:hAnsi="GHEA Grapalat" w:cs="GHEA Grapalat"/>
          <w:color w:val="000000" w:themeColor="text1"/>
          <w:sz w:val="24"/>
          <w:szCs w:val="24"/>
          <w:lang w:val="hy-AM"/>
        </w:rPr>
        <w:t>գազի</w:t>
      </w:r>
      <w:r w:rsidR="00107913" w:rsidRPr="00CB0A1A">
        <w:rPr>
          <w:rFonts w:ascii="GHEA Grapalat" w:eastAsia="Times New Roman" w:hAnsi="GHEA Grapalat" w:cs="Times New Roman"/>
          <w:color w:val="000000" w:themeColor="text1"/>
          <w:sz w:val="24"/>
          <w:szCs w:val="24"/>
          <w:lang w:val="hy-AM"/>
        </w:rPr>
        <w:t xml:space="preserve"> </w:t>
      </w:r>
      <w:r w:rsidR="00107913" w:rsidRPr="00CB0A1A">
        <w:rPr>
          <w:rFonts w:ascii="GHEA Grapalat" w:eastAsia="Times New Roman" w:hAnsi="GHEA Grapalat" w:cs="GHEA Grapalat"/>
          <w:color w:val="000000" w:themeColor="text1"/>
          <w:sz w:val="24"/>
          <w:szCs w:val="24"/>
          <w:lang w:val="hy-AM"/>
        </w:rPr>
        <w:t>նորմավորված</w:t>
      </w:r>
      <w:r w:rsidR="00107913" w:rsidRPr="00CB0A1A">
        <w:rPr>
          <w:rFonts w:ascii="GHEA Grapalat" w:eastAsia="Times New Roman" w:hAnsi="GHEA Grapalat" w:cs="Times New Roman"/>
          <w:color w:val="000000" w:themeColor="text1"/>
          <w:sz w:val="24"/>
          <w:szCs w:val="24"/>
          <w:lang w:val="hy-AM"/>
        </w:rPr>
        <w:t xml:space="preserve"> </w:t>
      </w:r>
      <w:r w:rsidR="00107913" w:rsidRPr="00CB0A1A">
        <w:rPr>
          <w:rFonts w:ascii="GHEA Grapalat" w:eastAsia="Times New Roman" w:hAnsi="GHEA Grapalat" w:cs="GHEA Grapalat"/>
          <w:color w:val="000000" w:themeColor="text1"/>
          <w:sz w:val="24"/>
          <w:szCs w:val="24"/>
          <w:lang w:val="hy-AM"/>
        </w:rPr>
        <w:t>ծախսին</w:t>
      </w:r>
      <w:r w:rsidR="00107913" w:rsidRPr="00CB0A1A">
        <w:rPr>
          <w:rFonts w:ascii="GHEA Grapalat" w:eastAsia="Times New Roman" w:hAnsi="GHEA Grapalat" w:cs="Times New Roman"/>
          <w:color w:val="000000" w:themeColor="text1"/>
          <w:sz w:val="24"/>
          <w:szCs w:val="24"/>
          <w:lang w:val="hy-AM"/>
        </w:rPr>
        <w:t xml:space="preserve"> </w:t>
      </w:r>
      <w:r w:rsidR="00107913" w:rsidRPr="00CB0A1A">
        <w:rPr>
          <w:rFonts w:ascii="GHEA Grapalat" w:eastAsia="Times New Roman" w:hAnsi="GHEA Grapalat" w:cs="GHEA Grapalat"/>
          <w:color w:val="000000" w:themeColor="text1"/>
          <w:sz w:val="24"/>
          <w:szCs w:val="24"/>
          <w:lang w:val="hy-AM"/>
        </w:rPr>
        <w:t>թույլ</w:t>
      </w:r>
      <w:r w:rsidR="00107913" w:rsidRPr="00CB0A1A">
        <w:rPr>
          <w:rFonts w:ascii="GHEA Grapalat" w:eastAsia="Times New Roman" w:hAnsi="GHEA Grapalat" w:cs="Times New Roman"/>
          <w:color w:val="000000" w:themeColor="text1"/>
          <w:sz w:val="24"/>
          <w:szCs w:val="24"/>
          <w:lang w:val="hy-AM"/>
        </w:rPr>
        <w:t>ատրվում է հավելել բենզինի կամ դիզելային վառելիքի լրացուցիչ ծախս հետևյալ դեպքերում`</w:t>
      </w:r>
    </w:p>
    <w:p w14:paraId="26853AD7" w14:textId="77777777" w:rsidR="00107913" w:rsidRPr="00CB0A1A" w:rsidRDefault="00107913"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1) տեխնիկական ներգործություն իրականացնելու նպատակով վերանորոգման տեղամաս մտնելու և դուրս գալու դեպքում՝ ամսական մինչև 5 լ մեկ գազաբալոնային ավտոմեքենայի համար,</w:t>
      </w:r>
    </w:p>
    <w:p w14:paraId="602F1B2D" w14:textId="77777777" w:rsidR="00107913" w:rsidRPr="00CB0A1A" w:rsidRDefault="00107913"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lastRenderedPageBreak/>
        <w:t>2) ձմեռային ժամանակահատվածում (շրջակա միջավայրի 0</w:t>
      </w:r>
      <w:r w:rsidRPr="00CB0A1A">
        <w:rPr>
          <w:rFonts w:ascii="GHEA Grapalat" w:eastAsia="Times New Roman" w:hAnsi="GHEA Grapalat" w:cs="Times New Roman"/>
          <w:color w:val="000000" w:themeColor="text1"/>
          <w:sz w:val="24"/>
          <w:szCs w:val="24"/>
          <w:vertAlign w:val="superscript"/>
          <w:lang w:val="hy-AM"/>
        </w:rPr>
        <w:t>0</w:t>
      </w:r>
      <w:r w:rsidRPr="00CB0A1A">
        <w:rPr>
          <w:rFonts w:ascii="Calibri" w:eastAsia="Times New Roman" w:hAnsi="Calibri" w:cs="Calibri"/>
          <w:color w:val="000000" w:themeColor="text1"/>
          <w:sz w:val="24"/>
          <w:szCs w:val="24"/>
          <w:lang w:val="hy-AM"/>
        </w:rPr>
        <w:t> </w:t>
      </w:r>
      <w:r w:rsidRPr="00CB0A1A">
        <w:rPr>
          <w:rFonts w:ascii="GHEA Grapalat" w:eastAsia="Times New Roman" w:hAnsi="GHEA Grapalat" w:cs="Times New Roman"/>
          <w:color w:val="000000" w:themeColor="text1"/>
          <w:sz w:val="24"/>
          <w:szCs w:val="24"/>
          <w:lang w:val="hy-AM"/>
        </w:rPr>
        <w:t>C-</w:t>
      </w:r>
      <w:r w:rsidRPr="00CB0A1A">
        <w:rPr>
          <w:rFonts w:ascii="GHEA Grapalat" w:eastAsia="Times New Roman" w:hAnsi="GHEA Grapalat" w:cs="GHEA Grapalat"/>
          <w:color w:val="000000" w:themeColor="text1"/>
          <w:sz w:val="24"/>
          <w:szCs w:val="24"/>
          <w:lang w:val="hy-AM"/>
        </w:rPr>
        <w:t>ից</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ցածր</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ջերմաստիճանի</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դեպքում</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գազաբալոնային</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ավտոմեքենայի</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շարժիչի</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թողարկման</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համար</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ամսական</w:t>
      </w:r>
      <w:r w:rsidRPr="00CB0A1A">
        <w:rPr>
          <w:rFonts w:ascii="GHEA Grapalat" w:eastAsia="Times New Roman" w:hAnsi="GHEA Grapalat" w:cs="Times New Roman"/>
          <w:color w:val="000000" w:themeColor="text1"/>
          <w:sz w:val="24"/>
          <w:szCs w:val="24"/>
          <w:lang w:val="hy-AM"/>
        </w:rPr>
        <w:t xml:space="preserve"> 20 </w:t>
      </w:r>
      <w:r w:rsidRPr="00CB0A1A">
        <w:rPr>
          <w:rFonts w:ascii="GHEA Grapalat" w:eastAsia="Times New Roman" w:hAnsi="GHEA Grapalat" w:cs="GHEA Grapalat"/>
          <w:color w:val="000000" w:themeColor="text1"/>
          <w:sz w:val="24"/>
          <w:szCs w:val="24"/>
          <w:lang w:val="hy-AM"/>
        </w:rPr>
        <w:t>լ</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մեկ</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ավտոմեքենայի</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հաշվով</w:t>
      </w:r>
      <w:r w:rsidRPr="00CB0A1A">
        <w:rPr>
          <w:rFonts w:ascii="GHEA Grapalat" w:eastAsia="Times New Roman" w:hAnsi="GHEA Grapalat" w:cs="Times New Roman"/>
          <w:color w:val="000000" w:themeColor="text1"/>
          <w:sz w:val="24"/>
          <w:szCs w:val="24"/>
          <w:lang w:val="hy-AM"/>
        </w:rPr>
        <w:t>:</w:t>
      </w:r>
    </w:p>
    <w:p w14:paraId="0A327BB8" w14:textId="77777777" w:rsidR="00107913" w:rsidRPr="00CB0A1A" w:rsidRDefault="00392F6A"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Cambria Math"/>
          <w:color w:val="000000" w:themeColor="text1"/>
          <w:sz w:val="24"/>
          <w:szCs w:val="24"/>
          <w:lang w:val="hy-AM"/>
        </w:rPr>
        <w:t>8</w:t>
      </w:r>
      <w:r w:rsidR="00107913" w:rsidRPr="00CB0A1A">
        <w:rPr>
          <w:rFonts w:ascii="Cambria Math" w:eastAsia="Times New Roman" w:hAnsi="Cambria Math" w:cs="Cambria Math"/>
          <w:color w:val="000000" w:themeColor="text1"/>
          <w:sz w:val="24"/>
          <w:szCs w:val="24"/>
          <w:lang w:val="hy-AM"/>
        </w:rPr>
        <w:t>․</w:t>
      </w:r>
      <w:r w:rsidR="00107913" w:rsidRPr="00CB0A1A">
        <w:rPr>
          <w:rFonts w:ascii="GHEA Grapalat" w:eastAsia="Times New Roman" w:hAnsi="GHEA Grapalat" w:cs="Times New Roman"/>
          <w:color w:val="000000" w:themeColor="text1"/>
          <w:sz w:val="24"/>
          <w:szCs w:val="24"/>
          <w:lang w:val="hy-AM"/>
        </w:rPr>
        <w:t xml:space="preserve"> Սույն հավելվածի 5-րդ կետում նշված բոլոր դեպքերում գազաբալոնային ավտոմեքենաների հեղուկ վառելիքի ծախսի նորմավորումն իրականացվում է համապատասխան բազային բենզինային ավտոմեքենաների համար սահմանված չափերով:</w:t>
      </w:r>
    </w:p>
    <w:p w14:paraId="4DC10AAC" w14:textId="77777777" w:rsidR="00107913" w:rsidRPr="00CB0A1A" w:rsidRDefault="00107913"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p>
    <w:p w14:paraId="01C3579B" w14:textId="77777777" w:rsidR="00107913" w:rsidRPr="00CB0A1A" w:rsidRDefault="00107913"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p>
    <w:p w14:paraId="3E049719" w14:textId="26519A9B" w:rsidR="00107913" w:rsidRPr="00CB0A1A" w:rsidRDefault="00107913" w:rsidP="00107913">
      <w:pPr>
        <w:shd w:val="clear" w:color="auto" w:fill="FFFFFF"/>
        <w:spacing w:after="0" w:line="240" w:lineRule="auto"/>
        <w:ind w:firstLine="375"/>
        <w:jc w:val="center"/>
        <w:rPr>
          <w:rFonts w:ascii="GHEA Grapalat" w:eastAsia="Times New Roman" w:hAnsi="GHEA Grapalat" w:cs="Times New Roman"/>
          <w:b/>
          <w:bCs/>
          <w:color w:val="000000" w:themeColor="text1"/>
          <w:sz w:val="24"/>
          <w:szCs w:val="24"/>
          <w:lang w:val="hy-AM"/>
        </w:rPr>
      </w:pPr>
      <w:r w:rsidRPr="00CB0A1A">
        <w:rPr>
          <w:rFonts w:ascii="GHEA Grapalat" w:eastAsia="Times New Roman" w:hAnsi="GHEA Grapalat" w:cs="Times New Roman"/>
          <w:b/>
          <w:bCs/>
          <w:color w:val="000000" w:themeColor="text1"/>
          <w:sz w:val="24"/>
          <w:szCs w:val="24"/>
          <w:lang w:val="hy-AM"/>
        </w:rPr>
        <w:t>I</w:t>
      </w:r>
      <w:r w:rsidR="00C821DF" w:rsidRPr="00CB0A1A">
        <w:rPr>
          <w:rFonts w:ascii="GHEA Grapalat" w:eastAsia="Times New Roman" w:hAnsi="GHEA Grapalat" w:cs="Times New Roman"/>
          <w:b/>
          <w:color w:val="000000" w:themeColor="text1"/>
          <w:sz w:val="24"/>
          <w:szCs w:val="24"/>
          <w:lang w:val="hy-AM"/>
        </w:rPr>
        <w:t xml:space="preserve"> I</w:t>
      </w:r>
      <w:r w:rsidR="00C821DF" w:rsidRPr="00CB0A1A">
        <w:rPr>
          <w:rFonts w:ascii="GHEA Grapalat" w:eastAsia="Times New Roman" w:hAnsi="GHEA Grapalat" w:cs="Times New Roman"/>
          <w:b/>
          <w:bCs/>
          <w:color w:val="000000" w:themeColor="text1"/>
          <w:sz w:val="24"/>
          <w:szCs w:val="24"/>
          <w:lang w:val="hy-AM"/>
        </w:rPr>
        <w:t xml:space="preserve"> </w:t>
      </w:r>
      <w:r w:rsidRPr="00CB0A1A">
        <w:rPr>
          <w:rFonts w:ascii="GHEA Grapalat" w:eastAsia="Times New Roman" w:hAnsi="GHEA Grapalat" w:cs="Times New Roman"/>
          <w:b/>
          <w:bCs/>
          <w:color w:val="000000" w:themeColor="text1"/>
          <w:sz w:val="24"/>
          <w:szCs w:val="24"/>
          <w:lang w:val="hy-AM"/>
        </w:rPr>
        <w:t>I</w:t>
      </w:r>
      <w:r w:rsidRPr="00CB0A1A">
        <w:rPr>
          <w:rFonts w:ascii="Cambria Math" w:eastAsia="Times New Roman" w:hAnsi="Cambria Math" w:cs="Cambria Math"/>
          <w:b/>
          <w:bCs/>
          <w:color w:val="000000" w:themeColor="text1"/>
          <w:sz w:val="24"/>
          <w:szCs w:val="24"/>
          <w:lang w:val="hy-AM"/>
        </w:rPr>
        <w:t>․</w:t>
      </w:r>
      <w:r w:rsidRPr="00CB0A1A">
        <w:rPr>
          <w:rFonts w:ascii="GHEA Grapalat" w:eastAsia="Times New Roman" w:hAnsi="GHEA Grapalat" w:cs="Times New Roman"/>
          <w:b/>
          <w:bCs/>
          <w:color w:val="000000" w:themeColor="text1"/>
          <w:sz w:val="24"/>
          <w:szCs w:val="24"/>
          <w:lang w:val="hy-AM"/>
        </w:rPr>
        <w:t xml:space="preserve"> ԱՎՏՈՄԵՔԵՆԱՆԵՐԻ ՅՈՒՂԵՐԻ ՈՒ ՔՍՈՒՔՆԵՐԻ ԾԱԽՍԻ </w:t>
      </w:r>
      <w:r w:rsidR="00365E52" w:rsidRPr="00CB0A1A">
        <w:rPr>
          <w:rFonts w:ascii="GHEA Grapalat" w:eastAsia="Times New Roman" w:hAnsi="GHEA Grapalat" w:cs="Times New Roman"/>
          <w:b/>
          <w:bCs/>
          <w:color w:val="000000" w:themeColor="text1"/>
          <w:sz w:val="24"/>
          <w:szCs w:val="24"/>
          <w:lang w:val="hy-AM"/>
        </w:rPr>
        <w:t>ՉԱՓՈՐՈՇԻՉ</w:t>
      </w:r>
      <w:r w:rsidRPr="00CB0A1A">
        <w:rPr>
          <w:rFonts w:ascii="GHEA Grapalat" w:eastAsia="Times New Roman" w:hAnsi="GHEA Grapalat" w:cs="Times New Roman"/>
          <w:b/>
          <w:bCs/>
          <w:color w:val="000000" w:themeColor="text1"/>
          <w:sz w:val="24"/>
          <w:szCs w:val="24"/>
          <w:lang w:val="hy-AM"/>
        </w:rPr>
        <w:t>ՆԵՐԸ</w:t>
      </w:r>
    </w:p>
    <w:p w14:paraId="51255FFE" w14:textId="77777777" w:rsidR="00107913" w:rsidRPr="00CB0A1A" w:rsidRDefault="00107913" w:rsidP="00107913">
      <w:pPr>
        <w:shd w:val="clear" w:color="auto" w:fill="FFFFFF"/>
        <w:spacing w:after="0" w:line="240" w:lineRule="auto"/>
        <w:ind w:firstLine="375"/>
        <w:jc w:val="center"/>
        <w:rPr>
          <w:rFonts w:ascii="GHEA Grapalat" w:eastAsia="Times New Roman" w:hAnsi="GHEA Grapalat" w:cs="Times New Roman"/>
          <w:b/>
          <w:bCs/>
          <w:color w:val="000000" w:themeColor="text1"/>
          <w:sz w:val="24"/>
          <w:szCs w:val="24"/>
          <w:lang w:val="hy-AM"/>
        </w:rPr>
      </w:pPr>
    </w:p>
    <w:p w14:paraId="21E06FD0" w14:textId="50D02B9E" w:rsidR="00107913" w:rsidRPr="00CB0A1A" w:rsidRDefault="00392F6A"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9</w:t>
      </w:r>
      <w:r w:rsidR="00107913" w:rsidRPr="00CB0A1A">
        <w:rPr>
          <w:rFonts w:ascii="GHEA Grapalat" w:eastAsia="Times New Roman" w:hAnsi="GHEA Grapalat" w:cs="Times New Roman"/>
          <w:color w:val="000000" w:themeColor="text1"/>
          <w:sz w:val="24"/>
          <w:szCs w:val="24"/>
          <w:lang w:val="hy-AM"/>
        </w:rPr>
        <w:t xml:space="preserve">. Ավտոմեքենաների յուղերի ու քսուքների ծախսի </w:t>
      </w:r>
      <w:r w:rsidR="00365E52" w:rsidRPr="00CB0A1A">
        <w:rPr>
          <w:rFonts w:ascii="GHEA Grapalat" w:eastAsia="Times New Roman" w:hAnsi="GHEA Grapalat" w:cs="Times New Roman"/>
          <w:color w:val="000000" w:themeColor="text1"/>
          <w:sz w:val="24"/>
          <w:szCs w:val="24"/>
          <w:lang w:val="hy-AM"/>
        </w:rPr>
        <w:t>չափորոշիչ</w:t>
      </w:r>
      <w:r w:rsidR="00107913" w:rsidRPr="00CB0A1A">
        <w:rPr>
          <w:rFonts w:ascii="GHEA Grapalat" w:eastAsia="Times New Roman" w:hAnsi="GHEA Grapalat" w:cs="Times New Roman"/>
          <w:color w:val="000000" w:themeColor="text1"/>
          <w:sz w:val="24"/>
          <w:szCs w:val="24"/>
          <w:lang w:val="hy-AM"/>
        </w:rPr>
        <w:t xml:space="preserve">ները սահմանվում են վառելիքի ընդհանուր ծախսից 100 լիտրի հաշվարկով, տվյալ ավտոմեքենայի համար նախատեսված նորմաների համաձայն: Յուղերի ծախսի </w:t>
      </w:r>
      <w:r w:rsidR="00365E52" w:rsidRPr="00CB0A1A">
        <w:rPr>
          <w:rFonts w:ascii="GHEA Grapalat" w:eastAsia="Times New Roman" w:hAnsi="GHEA Grapalat" w:cs="Times New Roman"/>
          <w:color w:val="000000" w:themeColor="text1"/>
          <w:sz w:val="24"/>
          <w:szCs w:val="24"/>
          <w:lang w:val="hy-AM"/>
        </w:rPr>
        <w:t>չափորոշիչն</w:t>
      </w:r>
      <w:r w:rsidR="00107913" w:rsidRPr="00CB0A1A">
        <w:rPr>
          <w:rFonts w:ascii="GHEA Grapalat" w:eastAsia="Times New Roman" w:hAnsi="GHEA Grapalat" w:cs="Times New Roman"/>
          <w:color w:val="000000" w:themeColor="text1"/>
          <w:sz w:val="24"/>
          <w:szCs w:val="24"/>
          <w:lang w:val="hy-AM"/>
        </w:rPr>
        <w:t xml:space="preserve">երը սահմանվում են լիտրերով՝ 100 լիտր վառելիքի ծախսի հաշվարկով, իսկ քսուքների ծախսի </w:t>
      </w:r>
      <w:r w:rsidR="00365E52" w:rsidRPr="00CB0A1A">
        <w:rPr>
          <w:rFonts w:ascii="GHEA Grapalat" w:eastAsia="Times New Roman" w:hAnsi="GHEA Grapalat" w:cs="Times New Roman"/>
          <w:color w:val="000000" w:themeColor="text1"/>
          <w:sz w:val="24"/>
          <w:szCs w:val="24"/>
          <w:lang w:val="hy-AM"/>
        </w:rPr>
        <w:t>չափորոշիչ</w:t>
      </w:r>
      <w:r w:rsidR="00107913" w:rsidRPr="00CB0A1A">
        <w:rPr>
          <w:rFonts w:ascii="GHEA Grapalat" w:eastAsia="Times New Roman" w:hAnsi="GHEA Grapalat" w:cs="Times New Roman"/>
          <w:color w:val="000000" w:themeColor="text1"/>
          <w:sz w:val="24"/>
          <w:szCs w:val="24"/>
          <w:lang w:val="hy-AM"/>
        </w:rPr>
        <w:t>ները սահմանվում են կիլոգրամներով՝ 100 լիտր վառելիքի ծախսի հաշվարկով։</w:t>
      </w:r>
    </w:p>
    <w:p w14:paraId="3A2E3E8D" w14:textId="49636596" w:rsidR="00107913" w:rsidRPr="00CB0A1A" w:rsidRDefault="00392F6A"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Cambria Math"/>
          <w:color w:val="000000" w:themeColor="text1"/>
          <w:sz w:val="24"/>
          <w:szCs w:val="24"/>
          <w:lang w:val="hy-AM"/>
        </w:rPr>
        <w:t>10</w:t>
      </w:r>
      <w:r w:rsidR="00107913" w:rsidRPr="00CB0A1A">
        <w:rPr>
          <w:rFonts w:ascii="Cambria Math" w:eastAsia="Times New Roman" w:hAnsi="Cambria Math" w:cs="Cambria Math"/>
          <w:color w:val="000000" w:themeColor="text1"/>
          <w:sz w:val="24"/>
          <w:szCs w:val="24"/>
          <w:lang w:val="hy-AM"/>
        </w:rPr>
        <w:t>․</w:t>
      </w:r>
      <w:r w:rsidR="00107913" w:rsidRPr="00CB0A1A">
        <w:rPr>
          <w:rFonts w:ascii="GHEA Grapalat" w:eastAsia="Times New Roman" w:hAnsi="GHEA Grapalat" w:cs="Cambria Math"/>
          <w:color w:val="000000" w:themeColor="text1"/>
          <w:sz w:val="24"/>
          <w:szCs w:val="24"/>
          <w:lang w:val="hy-AM"/>
        </w:rPr>
        <w:t xml:space="preserve"> </w:t>
      </w:r>
      <w:r w:rsidR="00107913" w:rsidRPr="00CB0A1A">
        <w:rPr>
          <w:rFonts w:ascii="GHEA Grapalat" w:eastAsia="Times New Roman" w:hAnsi="GHEA Grapalat" w:cs="Times New Roman"/>
          <w:color w:val="000000" w:themeColor="text1"/>
          <w:sz w:val="24"/>
          <w:szCs w:val="24"/>
          <w:lang w:val="hy-AM"/>
        </w:rPr>
        <w:t xml:space="preserve">Ավտոմեքենաների յուղերի ու քսուքների ծախսի </w:t>
      </w:r>
      <w:r w:rsidR="00365E52" w:rsidRPr="00CB0A1A">
        <w:rPr>
          <w:rFonts w:ascii="GHEA Grapalat" w:eastAsia="Times New Roman" w:hAnsi="GHEA Grapalat" w:cs="Times New Roman"/>
          <w:color w:val="000000" w:themeColor="text1"/>
          <w:sz w:val="24"/>
          <w:szCs w:val="24"/>
          <w:lang w:val="hy-AM"/>
        </w:rPr>
        <w:t>չափորոշիչն</w:t>
      </w:r>
      <w:r w:rsidR="00107913" w:rsidRPr="00CB0A1A">
        <w:rPr>
          <w:rFonts w:ascii="GHEA Grapalat" w:eastAsia="Times New Roman" w:hAnsi="GHEA Grapalat" w:cs="Times New Roman"/>
          <w:color w:val="000000" w:themeColor="text1"/>
          <w:sz w:val="24"/>
          <w:szCs w:val="24"/>
          <w:lang w:val="hy-AM"/>
        </w:rPr>
        <w:t>երը ըստ վառելիքի տեսակի ներկայացված են աղյուսակ N 1-ում։</w:t>
      </w:r>
    </w:p>
    <w:p w14:paraId="1B2285B6" w14:textId="2F275684" w:rsidR="00107913" w:rsidRPr="00CB0A1A" w:rsidRDefault="00392F6A"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11</w:t>
      </w:r>
      <w:r w:rsidR="00107913" w:rsidRPr="00CB0A1A">
        <w:rPr>
          <w:rFonts w:ascii="Cambria Math" w:eastAsia="Times New Roman" w:hAnsi="Cambria Math" w:cs="Cambria Math"/>
          <w:color w:val="000000" w:themeColor="text1"/>
          <w:sz w:val="24"/>
          <w:szCs w:val="24"/>
          <w:lang w:val="hy-AM"/>
        </w:rPr>
        <w:t>․</w:t>
      </w:r>
      <w:r w:rsidR="00107913" w:rsidRPr="00CB0A1A">
        <w:rPr>
          <w:rFonts w:ascii="GHEA Grapalat" w:eastAsia="Times New Roman" w:hAnsi="GHEA Grapalat" w:cs="Times New Roman"/>
          <w:color w:val="000000" w:themeColor="text1"/>
          <w:sz w:val="24"/>
          <w:szCs w:val="24"/>
          <w:lang w:val="hy-AM"/>
        </w:rPr>
        <w:t xml:space="preserve"> 5 տարուց ավելի շահագործման մեջ գտնվող կամ կապիտալ վերանորոգում նցած ավտոմեքենաների համար յուղերի և քսուքների ծախսի </w:t>
      </w:r>
      <w:r w:rsidR="00365E52" w:rsidRPr="00CB0A1A">
        <w:rPr>
          <w:rFonts w:ascii="GHEA Grapalat" w:eastAsia="Times New Roman" w:hAnsi="GHEA Grapalat" w:cs="Times New Roman"/>
          <w:color w:val="000000" w:themeColor="text1"/>
          <w:sz w:val="24"/>
          <w:szCs w:val="24"/>
          <w:lang w:val="hy-AM"/>
        </w:rPr>
        <w:t>չափորոշիչ</w:t>
      </w:r>
      <w:r w:rsidR="00107913" w:rsidRPr="00CB0A1A">
        <w:rPr>
          <w:rFonts w:ascii="GHEA Grapalat" w:eastAsia="Times New Roman" w:hAnsi="GHEA Grapalat" w:cs="Times New Roman"/>
          <w:color w:val="000000" w:themeColor="text1"/>
          <w:sz w:val="24"/>
          <w:szCs w:val="24"/>
          <w:lang w:val="hy-AM"/>
        </w:rPr>
        <w:t>ներն ավելացվում են 20 տոկոսով։</w:t>
      </w:r>
    </w:p>
    <w:p w14:paraId="16704C78" w14:textId="77777777" w:rsidR="00107913" w:rsidRPr="00CB0A1A" w:rsidRDefault="00392F6A"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12</w:t>
      </w:r>
      <w:r w:rsidR="00107913" w:rsidRPr="00CB0A1A">
        <w:rPr>
          <w:rFonts w:ascii="Cambria Math" w:eastAsia="Times New Roman" w:hAnsi="Cambria Math" w:cs="Cambria Math"/>
          <w:color w:val="000000" w:themeColor="text1"/>
          <w:sz w:val="24"/>
          <w:szCs w:val="24"/>
          <w:lang w:val="hy-AM"/>
        </w:rPr>
        <w:t>․</w:t>
      </w:r>
      <w:r w:rsidR="00107913" w:rsidRPr="00CB0A1A">
        <w:rPr>
          <w:rFonts w:ascii="GHEA Grapalat" w:eastAsia="Times New Roman" w:hAnsi="GHEA Grapalat" w:cs="Times New Roman"/>
          <w:color w:val="000000" w:themeColor="text1"/>
          <w:sz w:val="24"/>
          <w:szCs w:val="24"/>
          <w:lang w:val="hy-AM"/>
        </w:rPr>
        <w:t xml:space="preserve"> Արգելակային, հովացման և այլ աշխատանքային հեղուկների ծախսը հաշվարկվում է արտադրող գործարանի կողմից նախատեսված շահագործման հրահանգներին համապատասխան չափաքանակով:</w:t>
      </w:r>
    </w:p>
    <w:p w14:paraId="6D3257A8" w14:textId="77777777" w:rsidR="00107913" w:rsidRPr="00CB0A1A" w:rsidRDefault="00107913"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1</w:t>
      </w:r>
      <w:r w:rsidR="00392F6A" w:rsidRPr="00CB0A1A">
        <w:rPr>
          <w:rFonts w:ascii="GHEA Grapalat" w:eastAsia="Times New Roman" w:hAnsi="GHEA Grapalat" w:cs="Times New Roman"/>
          <w:color w:val="000000" w:themeColor="text1"/>
          <w:sz w:val="24"/>
          <w:szCs w:val="24"/>
          <w:lang w:val="hy-AM"/>
        </w:rPr>
        <w:t>3</w:t>
      </w:r>
      <w:r w:rsidRPr="00CB0A1A">
        <w:rPr>
          <w:rFonts w:ascii="Cambria Math" w:eastAsia="Times New Roman" w:hAnsi="Cambria Math" w:cs="Cambria Math"/>
          <w:color w:val="000000" w:themeColor="text1"/>
          <w:sz w:val="24"/>
          <w:szCs w:val="24"/>
          <w:lang w:val="hy-AM"/>
        </w:rPr>
        <w:t>․</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Քսուքների</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ծախսը</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ավտոմեքենաների</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դետալների</w:t>
      </w:r>
      <w:r w:rsidRPr="00CB0A1A">
        <w:rPr>
          <w:rFonts w:ascii="GHEA Grapalat" w:eastAsia="Times New Roman" w:hAnsi="GHEA Grapalat" w:cs="Times New Roman"/>
          <w:color w:val="000000" w:themeColor="text1"/>
          <w:sz w:val="24"/>
          <w:szCs w:val="24"/>
          <w:lang w:val="hy-AM"/>
        </w:rPr>
        <w:t xml:space="preserve"> հիմնական վերանորոգման ժամանակ հաշվարկվում է տվյալ ագրեգատի յուղման համակարգի մեկ լիցքավորման չափով։</w:t>
      </w:r>
    </w:p>
    <w:p w14:paraId="3F59AD7C" w14:textId="77777777" w:rsidR="00107913" w:rsidRPr="00CB0A1A" w:rsidRDefault="00107913" w:rsidP="00107913">
      <w:pPr>
        <w:shd w:val="clear" w:color="auto" w:fill="FFFFFF"/>
        <w:spacing w:before="100" w:beforeAutospacing="1" w:after="100" w:afterAutospacing="1" w:line="240" w:lineRule="auto"/>
        <w:jc w:val="right"/>
        <w:rPr>
          <w:rFonts w:ascii="GHEA Grapalat" w:eastAsia="Times New Roman" w:hAnsi="GHEA Grapalat" w:cs="Times New Roman"/>
          <w:b/>
          <w:bCs/>
          <w:color w:val="000000" w:themeColor="text1"/>
          <w:sz w:val="24"/>
          <w:szCs w:val="24"/>
          <w:lang w:val="hy-AM"/>
        </w:rPr>
      </w:pPr>
      <w:r w:rsidRPr="00CB0A1A">
        <w:rPr>
          <w:rFonts w:ascii="GHEA Grapalat" w:eastAsia="Times New Roman" w:hAnsi="GHEA Grapalat" w:cs="Times New Roman"/>
          <w:b/>
          <w:bCs/>
          <w:color w:val="000000" w:themeColor="text1"/>
          <w:sz w:val="24"/>
          <w:szCs w:val="24"/>
          <w:lang w:val="hy-AM"/>
        </w:rPr>
        <w:t>Աղյուսակ 1</w:t>
      </w:r>
    </w:p>
    <w:tbl>
      <w:tblPr>
        <w:tblW w:w="10205"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011"/>
        <w:gridCol w:w="1045"/>
        <w:gridCol w:w="3144"/>
        <w:gridCol w:w="3005"/>
      </w:tblGrid>
      <w:tr w:rsidR="00107913" w:rsidRPr="00F25DB6" w14:paraId="0602F51A" w14:textId="77777777" w:rsidTr="003B27CE">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6E6145C9"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proofErr w:type="spellStart"/>
            <w:r w:rsidRPr="00CB0A1A">
              <w:rPr>
                <w:rFonts w:ascii="GHEA Grapalat" w:eastAsia="Times New Roman" w:hAnsi="GHEA Grapalat" w:cs="Times New Roman"/>
                <w:color w:val="000000" w:themeColor="text1"/>
                <w:sz w:val="24"/>
                <w:szCs w:val="24"/>
              </w:rPr>
              <w:t>Յուղերի</w:t>
            </w:r>
            <w:proofErr w:type="spellEnd"/>
            <w:r w:rsidRPr="00CB0A1A">
              <w:rPr>
                <w:rFonts w:ascii="GHEA Grapalat" w:eastAsia="Times New Roman" w:hAnsi="GHEA Grapalat" w:cs="Times New Roman"/>
                <w:color w:val="000000" w:themeColor="text1"/>
                <w:sz w:val="24"/>
                <w:szCs w:val="24"/>
              </w:rPr>
              <w:t xml:space="preserve"> և </w:t>
            </w:r>
            <w:proofErr w:type="spellStart"/>
            <w:r w:rsidRPr="00CB0A1A">
              <w:rPr>
                <w:rFonts w:ascii="GHEA Grapalat" w:eastAsia="Times New Roman" w:hAnsi="GHEA Grapalat" w:cs="Times New Roman"/>
                <w:color w:val="000000" w:themeColor="text1"/>
                <w:sz w:val="24"/>
                <w:szCs w:val="24"/>
              </w:rPr>
              <w:t>քսուքների</w:t>
            </w:r>
            <w:proofErr w:type="spellEnd"/>
            <w:r w:rsidRPr="00CB0A1A">
              <w:rPr>
                <w:rFonts w:ascii="GHEA Grapalat" w:eastAsia="Times New Roman" w:hAnsi="GHEA Grapalat" w:cs="Times New Roman"/>
                <w:color w:val="000000" w:themeColor="text1"/>
                <w:sz w:val="24"/>
                <w:szCs w:val="24"/>
              </w:rPr>
              <w:t xml:space="preserve"> </w:t>
            </w:r>
            <w:proofErr w:type="spellStart"/>
            <w:r w:rsidRPr="00CB0A1A">
              <w:rPr>
                <w:rFonts w:ascii="GHEA Grapalat" w:eastAsia="Times New Roman" w:hAnsi="GHEA Grapalat" w:cs="Times New Roman"/>
                <w:color w:val="000000" w:themeColor="text1"/>
                <w:sz w:val="24"/>
                <w:szCs w:val="24"/>
              </w:rPr>
              <w:t>տեսակները</w:t>
            </w:r>
            <w:proofErr w:type="spellEnd"/>
          </w:p>
        </w:tc>
        <w:tc>
          <w:tcPr>
            <w:tcW w:w="583" w:type="dxa"/>
            <w:vMerge w:val="restart"/>
            <w:tcBorders>
              <w:top w:val="outset" w:sz="6" w:space="0" w:color="auto"/>
              <w:left w:val="outset" w:sz="6" w:space="0" w:color="auto"/>
              <w:right w:val="outset" w:sz="6" w:space="0" w:color="auto"/>
            </w:tcBorders>
            <w:shd w:val="clear" w:color="auto" w:fill="FFFFFF"/>
          </w:tcPr>
          <w:p w14:paraId="24BF24C3"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Չափման միավոր</w:t>
            </w:r>
          </w:p>
        </w:tc>
        <w:tc>
          <w:tcPr>
            <w:tcW w:w="6523"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53F20051" w14:textId="275958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 xml:space="preserve">Յուղերի և քսուքների ծախսի </w:t>
            </w:r>
            <w:r w:rsidR="00365E52" w:rsidRPr="00CB0A1A">
              <w:rPr>
                <w:rFonts w:ascii="GHEA Grapalat" w:eastAsia="Times New Roman" w:hAnsi="GHEA Grapalat" w:cs="Times New Roman"/>
                <w:color w:val="000000" w:themeColor="text1"/>
                <w:sz w:val="24"/>
                <w:szCs w:val="24"/>
                <w:lang w:val="hy-AM"/>
              </w:rPr>
              <w:t>չափորոշիչ</w:t>
            </w:r>
            <w:r w:rsidRPr="00CB0A1A">
              <w:rPr>
                <w:rFonts w:ascii="GHEA Grapalat" w:eastAsia="Times New Roman" w:hAnsi="GHEA Grapalat" w:cs="Times New Roman"/>
                <w:color w:val="000000" w:themeColor="text1"/>
                <w:sz w:val="24"/>
                <w:szCs w:val="24"/>
                <w:lang w:val="hy-AM"/>
              </w:rPr>
              <w:t>ները</w:t>
            </w:r>
            <w:r w:rsidRPr="00CB0A1A">
              <w:rPr>
                <w:rFonts w:ascii="GHEA Grapalat" w:eastAsia="Times New Roman" w:hAnsi="GHEA Grapalat" w:cs="Times New Roman"/>
                <w:b/>
                <w:bCs/>
                <w:color w:val="000000" w:themeColor="text1"/>
                <w:sz w:val="24"/>
                <w:szCs w:val="24"/>
                <w:lang w:val="hy-AM"/>
              </w:rPr>
              <w:t>`</w:t>
            </w:r>
            <w:r w:rsidRPr="00CB0A1A">
              <w:rPr>
                <w:rFonts w:ascii="Calibri" w:eastAsia="Times New Roman" w:hAnsi="Calibri" w:cs="Calibri"/>
                <w:color w:val="000000" w:themeColor="text1"/>
                <w:sz w:val="24"/>
                <w:szCs w:val="24"/>
                <w:lang w:val="hy-AM"/>
              </w:rPr>
              <w:t> </w:t>
            </w:r>
            <w:r w:rsidRPr="00CB0A1A">
              <w:rPr>
                <w:rFonts w:ascii="GHEA Grapalat" w:eastAsia="Times New Roman" w:hAnsi="GHEA Grapalat" w:cs="Times New Roman"/>
                <w:color w:val="000000" w:themeColor="text1"/>
                <w:sz w:val="24"/>
                <w:szCs w:val="24"/>
                <w:lang w:val="hy-AM"/>
              </w:rPr>
              <w:t xml:space="preserve">100 </w:t>
            </w:r>
            <w:r w:rsidRPr="00CB0A1A">
              <w:rPr>
                <w:rFonts w:ascii="GHEA Grapalat" w:eastAsia="Times New Roman" w:hAnsi="GHEA Grapalat" w:cs="GHEA Grapalat"/>
                <w:color w:val="000000" w:themeColor="text1"/>
                <w:sz w:val="24"/>
                <w:szCs w:val="24"/>
                <w:lang w:val="hy-AM"/>
              </w:rPr>
              <w:t>լ</w:t>
            </w:r>
            <w:r w:rsidRPr="00CB0A1A">
              <w:rPr>
                <w:rFonts w:ascii="GHEA Grapalat" w:eastAsia="Times New Roman" w:hAnsi="GHEA Grapalat" w:cs="Times New Roman"/>
                <w:color w:val="000000" w:themeColor="text1"/>
                <w:sz w:val="24"/>
                <w:szCs w:val="24"/>
                <w:lang w:val="hy-AM"/>
              </w:rPr>
              <w:br/>
            </w:r>
            <w:r w:rsidRPr="00CB0A1A">
              <w:rPr>
                <w:rFonts w:ascii="GHEA Grapalat" w:eastAsia="Times New Roman" w:hAnsi="GHEA Grapalat" w:cs="GHEA Grapalat"/>
                <w:color w:val="000000" w:themeColor="text1"/>
                <w:sz w:val="24"/>
                <w:szCs w:val="24"/>
                <w:lang w:val="hy-AM"/>
              </w:rPr>
              <w:t>վառելիքի</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ծախսի</w:t>
            </w:r>
            <w:r w:rsidRPr="00CB0A1A">
              <w:rPr>
                <w:rFonts w:ascii="GHEA Grapalat" w:eastAsia="Times New Roman" w:hAnsi="GHEA Grapalat" w:cs="Times New Roman"/>
                <w:color w:val="000000" w:themeColor="text1"/>
                <w:sz w:val="24"/>
                <w:szCs w:val="24"/>
                <w:lang w:val="hy-AM"/>
              </w:rPr>
              <w:t xml:space="preserve"> </w:t>
            </w:r>
            <w:r w:rsidRPr="00CB0A1A">
              <w:rPr>
                <w:rFonts w:ascii="GHEA Grapalat" w:eastAsia="Times New Roman" w:hAnsi="GHEA Grapalat" w:cs="GHEA Grapalat"/>
                <w:color w:val="000000" w:themeColor="text1"/>
                <w:sz w:val="24"/>
                <w:szCs w:val="24"/>
                <w:lang w:val="hy-AM"/>
              </w:rPr>
              <w:t>հաշվարկով</w:t>
            </w:r>
          </w:p>
        </w:tc>
      </w:tr>
      <w:tr w:rsidR="00107913" w:rsidRPr="00F25DB6" w14:paraId="34CBE028" w14:textId="77777777" w:rsidTr="003B27CE">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A819979" w14:textId="77777777" w:rsidR="00107913" w:rsidRPr="00CB0A1A" w:rsidRDefault="00107913" w:rsidP="003B27CE">
            <w:pPr>
              <w:spacing w:after="0" w:line="240" w:lineRule="auto"/>
              <w:rPr>
                <w:rFonts w:ascii="GHEA Grapalat" w:eastAsia="Times New Roman" w:hAnsi="GHEA Grapalat" w:cs="Times New Roman"/>
                <w:color w:val="000000" w:themeColor="text1"/>
                <w:sz w:val="24"/>
                <w:szCs w:val="24"/>
                <w:lang w:val="hy-AM"/>
              </w:rPr>
            </w:pPr>
          </w:p>
        </w:tc>
        <w:tc>
          <w:tcPr>
            <w:tcW w:w="583" w:type="dxa"/>
            <w:vMerge/>
            <w:tcBorders>
              <w:left w:val="outset" w:sz="6" w:space="0" w:color="auto"/>
              <w:bottom w:val="outset" w:sz="6" w:space="0" w:color="auto"/>
              <w:right w:val="outset" w:sz="6" w:space="0" w:color="auto"/>
            </w:tcBorders>
            <w:shd w:val="clear" w:color="auto" w:fill="FFFFFF"/>
          </w:tcPr>
          <w:p w14:paraId="18E9852F"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1A727D3"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բենզինով և գազով աշխատող ավտոմեքենաների համար</w:t>
            </w:r>
          </w:p>
        </w:tc>
        <w:tc>
          <w:tcPr>
            <w:tcW w:w="30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4AFBBFF"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դիզելային վառելիքով և գազով աշխատող ավտոմեքենաների համար</w:t>
            </w:r>
          </w:p>
        </w:tc>
      </w:tr>
      <w:tr w:rsidR="00107913" w:rsidRPr="00CB0A1A" w14:paraId="75C7D20E" w14:textId="77777777" w:rsidTr="003B27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14:paraId="0C63330E" w14:textId="77777777" w:rsidR="00107913" w:rsidRPr="00CB0A1A" w:rsidRDefault="00107913" w:rsidP="003B27CE">
            <w:pPr>
              <w:spacing w:before="100" w:beforeAutospacing="1" w:after="100" w:afterAutospacing="1" w:line="240" w:lineRule="auto"/>
              <w:rPr>
                <w:rFonts w:ascii="GHEA Grapalat" w:eastAsia="Times New Roman" w:hAnsi="GHEA Grapalat" w:cs="Times New Roman"/>
                <w:color w:val="000000" w:themeColor="text1"/>
                <w:sz w:val="24"/>
                <w:szCs w:val="24"/>
              </w:rPr>
            </w:pPr>
            <w:proofErr w:type="spellStart"/>
            <w:r w:rsidRPr="00CB0A1A">
              <w:rPr>
                <w:rFonts w:ascii="GHEA Grapalat" w:eastAsia="Times New Roman" w:hAnsi="GHEA Grapalat" w:cs="Times New Roman"/>
                <w:color w:val="000000" w:themeColor="text1"/>
                <w:sz w:val="24"/>
                <w:szCs w:val="24"/>
              </w:rPr>
              <w:t>Շարժիչային</w:t>
            </w:r>
            <w:proofErr w:type="spellEnd"/>
            <w:r w:rsidRPr="00CB0A1A">
              <w:rPr>
                <w:rFonts w:ascii="GHEA Grapalat" w:eastAsia="Times New Roman" w:hAnsi="GHEA Grapalat" w:cs="Times New Roman"/>
                <w:color w:val="000000" w:themeColor="text1"/>
                <w:sz w:val="24"/>
                <w:szCs w:val="24"/>
              </w:rPr>
              <w:t xml:space="preserve"> </w:t>
            </w:r>
            <w:proofErr w:type="spellStart"/>
            <w:r w:rsidRPr="00CB0A1A">
              <w:rPr>
                <w:rFonts w:ascii="GHEA Grapalat" w:eastAsia="Times New Roman" w:hAnsi="GHEA Grapalat" w:cs="Times New Roman"/>
                <w:color w:val="000000" w:themeColor="text1"/>
                <w:sz w:val="24"/>
                <w:szCs w:val="24"/>
              </w:rPr>
              <w:t>յուղեր</w:t>
            </w:r>
            <w:proofErr w:type="spellEnd"/>
          </w:p>
        </w:tc>
        <w:tc>
          <w:tcPr>
            <w:tcW w:w="583" w:type="dxa"/>
            <w:tcBorders>
              <w:top w:val="outset" w:sz="6" w:space="0" w:color="auto"/>
              <w:left w:val="outset" w:sz="6" w:space="0" w:color="auto"/>
              <w:bottom w:val="outset" w:sz="6" w:space="0" w:color="auto"/>
              <w:right w:val="outset" w:sz="6" w:space="0" w:color="auto"/>
            </w:tcBorders>
            <w:shd w:val="clear" w:color="auto" w:fill="FFFFFF"/>
          </w:tcPr>
          <w:p w14:paraId="54AA4F5D"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լիտր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B3943B"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2,4</w:t>
            </w:r>
          </w:p>
        </w:tc>
        <w:tc>
          <w:tcPr>
            <w:tcW w:w="3005" w:type="dxa"/>
            <w:tcBorders>
              <w:top w:val="outset" w:sz="6" w:space="0" w:color="auto"/>
              <w:left w:val="outset" w:sz="6" w:space="0" w:color="auto"/>
              <w:bottom w:val="outset" w:sz="6" w:space="0" w:color="auto"/>
              <w:right w:val="outset" w:sz="6" w:space="0" w:color="auto"/>
            </w:tcBorders>
            <w:shd w:val="clear" w:color="auto" w:fill="FFFFFF"/>
            <w:hideMark/>
          </w:tcPr>
          <w:p w14:paraId="184A4F10"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3,2</w:t>
            </w:r>
          </w:p>
        </w:tc>
      </w:tr>
      <w:tr w:rsidR="00107913" w:rsidRPr="00CB0A1A" w14:paraId="0FB4DD84" w14:textId="77777777" w:rsidTr="003B27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14:paraId="0DD25A9A" w14:textId="77777777" w:rsidR="00107913" w:rsidRPr="00CB0A1A" w:rsidRDefault="00107913" w:rsidP="003B27CE">
            <w:pPr>
              <w:spacing w:before="100" w:beforeAutospacing="1" w:after="100" w:afterAutospacing="1" w:line="240" w:lineRule="auto"/>
              <w:rPr>
                <w:rFonts w:ascii="GHEA Grapalat" w:eastAsia="Times New Roman" w:hAnsi="GHEA Grapalat" w:cs="Times New Roman"/>
                <w:color w:val="000000" w:themeColor="text1"/>
                <w:sz w:val="24"/>
                <w:szCs w:val="24"/>
              </w:rPr>
            </w:pPr>
            <w:proofErr w:type="spellStart"/>
            <w:r w:rsidRPr="00CB0A1A">
              <w:rPr>
                <w:rFonts w:ascii="GHEA Grapalat" w:eastAsia="Times New Roman" w:hAnsi="GHEA Grapalat" w:cs="Times New Roman"/>
                <w:color w:val="000000" w:themeColor="text1"/>
                <w:sz w:val="24"/>
                <w:szCs w:val="24"/>
              </w:rPr>
              <w:t>Տրանսմիսիոն</w:t>
            </w:r>
            <w:proofErr w:type="spellEnd"/>
            <w:r w:rsidRPr="00CB0A1A">
              <w:rPr>
                <w:rFonts w:ascii="GHEA Grapalat" w:eastAsia="Times New Roman" w:hAnsi="GHEA Grapalat" w:cs="Times New Roman"/>
                <w:color w:val="000000" w:themeColor="text1"/>
                <w:sz w:val="24"/>
                <w:szCs w:val="24"/>
              </w:rPr>
              <w:t xml:space="preserve"> </w:t>
            </w:r>
            <w:proofErr w:type="spellStart"/>
            <w:r w:rsidRPr="00CB0A1A">
              <w:rPr>
                <w:rFonts w:ascii="GHEA Grapalat" w:eastAsia="Times New Roman" w:hAnsi="GHEA Grapalat" w:cs="Times New Roman"/>
                <w:color w:val="000000" w:themeColor="text1"/>
                <w:sz w:val="24"/>
                <w:szCs w:val="24"/>
              </w:rPr>
              <w:t>յուղեր</w:t>
            </w:r>
            <w:proofErr w:type="spellEnd"/>
          </w:p>
        </w:tc>
        <w:tc>
          <w:tcPr>
            <w:tcW w:w="583" w:type="dxa"/>
            <w:tcBorders>
              <w:top w:val="outset" w:sz="6" w:space="0" w:color="auto"/>
              <w:left w:val="outset" w:sz="6" w:space="0" w:color="auto"/>
              <w:bottom w:val="outset" w:sz="6" w:space="0" w:color="auto"/>
              <w:right w:val="outset" w:sz="6" w:space="0" w:color="auto"/>
            </w:tcBorders>
            <w:shd w:val="clear" w:color="auto" w:fill="FFFFFF"/>
          </w:tcPr>
          <w:p w14:paraId="59EA6EA1"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լիտր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A30888"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0,3</w:t>
            </w:r>
          </w:p>
        </w:tc>
        <w:tc>
          <w:tcPr>
            <w:tcW w:w="3005" w:type="dxa"/>
            <w:tcBorders>
              <w:top w:val="outset" w:sz="6" w:space="0" w:color="auto"/>
              <w:left w:val="outset" w:sz="6" w:space="0" w:color="auto"/>
              <w:bottom w:val="outset" w:sz="6" w:space="0" w:color="auto"/>
              <w:right w:val="outset" w:sz="6" w:space="0" w:color="auto"/>
            </w:tcBorders>
            <w:shd w:val="clear" w:color="auto" w:fill="FFFFFF"/>
            <w:hideMark/>
          </w:tcPr>
          <w:p w14:paraId="368B0E6B"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0,4</w:t>
            </w:r>
          </w:p>
        </w:tc>
      </w:tr>
      <w:tr w:rsidR="00107913" w:rsidRPr="00CB0A1A" w14:paraId="673EFE75" w14:textId="77777777" w:rsidTr="003B27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14:paraId="28A2BEBC" w14:textId="77777777" w:rsidR="00107913" w:rsidRPr="00CB0A1A" w:rsidRDefault="00107913" w:rsidP="003B27CE">
            <w:pPr>
              <w:spacing w:before="100" w:beforeAutospacing="1" w:after="100" w:afterAutospacing="1" w:line="240" w:lineRule="auto"/>
              <w:rPr>
                <w:rFonts w:ascii="GHEA Grapalat" w:eastAsia="Times New Roman" w:hAnsi="GHEA Grapalat" w:cs="Times New Roman"/>
                <w:color w:val="000000" w:themeColor="text1"/>
                <w:sz w:val="24"/>
                <w:szCs w:val="24"/>
              </w:rPr>
            </w:pPr>
            <w:proofErr w:type="spellStart"/>
            <w:r w:rsidRPr="00CB0A1A">
              <w:rPr>
                <w:rFonts w:ascii="GHEA Grapalat" w:eastAsia="Times New Roman" w:hAnsi="GHEA Grapalat" w:cs="Times New Roman"/>
                <w:color w:val="000000" w:themeColor="text1"/>
                <w:sz w:val="24"/>
                <w:szCs w:val="24"/>
              </w:rPr>
              <w:t>Հատուկ</w:t>
            </w:r>
            <w:proofErr w:type="spellEnd"/>
            <w:r w:rsidRPr="00CB0A1A">
              <w:rPr>
                <w:rFonts w:ascii="GHEA Grapalat" w:eastAsia="Times New Roman" w:hAnsi="GHEA Grapalat" w:cs="Times New Roman"/>
                <w:color w:val="000000" w:themeColor="text1"/>
                <w:sz w:val="24"/>
                <w:szCs w:val="24"/>
              </w:rPr>
              <w:t xml:space="preserve"> </w:t>
            </w:r>
            <w:proofErr w:type="spellStart"/>
            <w:r w:rsidRPr="00CB0A1A">
              <w:rPr>
                <w:rFonts w:ascii="GHEA Grapalat" w:eastAsia="Times New Roman" w:hAnsi="GHEA Grapalat" w:cs="Times New Roman"/>
                <w:color w:val="000000" w:themeColor="text1"/>
                <w:sz w:val="24"/>
                <w:szCs w:val="24"/>
              </w:rPr>
              <w:t>յուղեր</w:t>
            </w:r>
            <w:proofErr w:type="spellEnd"/>
          </w:p>
        </w:tc>
        <w:tc>
          <w:tcPr>
            <w:tcW w:w="583" w:type="dxa"/>
            <w:tcBorders>
              <w:top w:val="outset" w:sz="6" w:space="0" w:color="auto"/>
              <w:left w:val="outset" w:sz="6" w:space="0" w:color="auto"/>
              <w:bottom w:val="outset" w:sz="6" w:space="0" w:color="auto"/>
              <w:right w:val="outset" w:sz="6" w:space="0" w:color="auto"/>
            </w:tcBorders>
            <w:shd w:val="clear" w:color="auto" w:fill="FFFFFF"/>
          </w:tcPr>
          <w:p w14:paraId="067C0B77"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լիտր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D08D8D"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0,1</w:t>
            </w:r>
          </w:p>
        </w:tc>
        <w:tc>
          <w:tcPr>
            <w:tcW w:w="3005" w:type="dxa"/>
            <w:tcBorders>
              <w:top w:val="outset" w:sz="6" w:space="0" w:color="auto"/>
              <w:left w:val="outset" w:sz="6" w:space="0" w:color="auto"/>
              <w:bottom w:val="outset" w:sz="6" w:space="0" w:color="auto"/>
              <w:right w:val="outset" w:sz="6" w:space="0" w:color="auto"/>
            </w:tcBorders>
            <w:shd w:val="clear" w:color="auto" w:fill="FFFFFF"/>
            <w:hideMark/>
          </w:tcPr>
          <w:p w14:paraId="5ED33256"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0,1</w:t>
            </w:r>
          </w:p>
        </w:tc>
      </w:tr>
      <w:tr w:rsidR="00107913" w:rsidRPr="00CB0A1A" w14:paraId="34794426" w14:textId="77777777" w:rsidTr="003B27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noWrap/>
            <w:hideMark/>
          </w:tcPr>
          <w:p w14:paraId="76B4B9F3" w14:textId="77777777" w:rsidR="00107913" w:rsidRPr="00CB0A1A" w:rsidRDefault="00107913" w:rsidP="003B27CE">
            <w:pPr>
              <w:spacing w:before="100" w:beforeAutospacing="1" w:after="100" w:afterAutospacing="1" w:line="240" w:lineRule="auto"/>
              <w:rPr>
                <w:rFonts w:ascii="GHEA Grapalat" w:eastAsia="Times New Roman" w:hAnsi="GHEA Grapalat" w:cs="Times New Roman"/>
                <w:color w:val="000000" w:themeColor="text1"/>
                <w:sz w:val="24"/>
                <w:szCs w:val="24"/>
                <w:lang w:val="hy-AM"/>
              </w:rPr>
            </w:pPr>
            <w:proofErr w:type="spellStart"/>
            <w:r w:rsidRPr="00CB0A1A">
              <w:rPr>
                <w:rFonts w:ascii="GHEA Grapalat" w:eastAsia="Times New Roman" w:hAnsi="GHEA Grapalat" w:cs="Times New Roman"/>
                <w:color w:val="000000" w:themeColor="text1"/>
                <w:sz w:val="24"/>
                <w:szCs w:val="24"/>
              </w:rPr>
              <w:t>Պլաստիկ</w:t>
            </w:r>
            <w:proofErr w:type="spellEnd"/>
            <w:r w:rsidRPr="00CB0A1A">
              <w:rPr>
                <w:rFonts w:ascii="GHEA Grapalat" w:eastAsia="Times New Roman" w:hAnsi="GHEA Grapalat" w:cs="Times New Roman"/>
                <w:color w:val="000000" w:themeColor="text1"/>
                <w:sz w:val="24"/>
                <w:szCs w:val="24"/>
              </w:rPr>
              <w:t xml:space="preserve"> (</w:t>
            </w:r>
            <w:proofErr w:type="spellStart"/>
            <w:r w:rsidRPr="00CB0A1A">
              <w:rPr>
                <w:rFonts w:ascii="GHEA Grapalat" w:eastAsia="Times New Roman" w:hAnsi="GHEA Grapalat" w:cs="Times New Roman"/>
                <w:color w:val="000000" w:themeColor="text1"/>
                <w:sz w:val="24"/>
                <w:szCs w:val="24"/>
              </w:rPr>
              <w:t>թանձր</w:t>
            </w:r>
            <w:proofErr w:type="spellEnd"/>
            <w:r w:rsidRPr="00CB0A1A">
              <w:rPr>
                <w:rFonts w:ascii="GHEA Grapalat" w:eastAsia="Times New Roman" w:hAnsi="GHEA Grapalat" w:cs="Times New Roman"/>
                <w:color w:val="000000" w:themeColor="text1"/>
                <w:sz w:val="24"/>
                <w:szCs w:val="24"/>
              </w:rPr>
              <w:t xml:space="preserve">) </w:t>
            </w:r>
            <w:r w:rsidRPr="00CB0A1A">
              <w:rPr>
                <w:rFonts w:ascii="GHEA Grapalat" w:eastAsia="Times New Roman" w:hAnsi="GHEA Grapalat" w:cs="Times New Roman"/>
                <w:color w:val="000000" w:themeColor="text1"/>
                <w:sz w:val="24"/>
                <w:szCs w:val="24"/>
                <w:lang w:val="hy-AM"/>
              </w:rPr>
              <w:t>քսուք</w:t>
            </w:r>
          </w:p>
        </w:tc>
        <w:tc>
          <w:tcPr>
            <w:tcW w:w="583" w:type="dxa"/>
            <w:tcBorders>
              <w:top w:val="outset" w:sz="6" w:space="0" w:color="auto"/>
              <w:left w:val="outset" w:sz="6" w:space="0" w:color="auto"/>
              <w:bottom w:val="outset" w:sz="6" w:space="0" w:color="auto"/>
              <w:right w:val="outset" w:sz="6" w:space="0" w:color="auto"/>
            </w:tcBorders>
            <w:shd w:val="clear" w:color="auto" w:fill="FFFFFF"/>
          </w:tcPr>
          <w:p w14:paraId="0E4E8B41"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կգ</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640E658"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0,2</w:t>
            </w:r>
          </w:p>
        </w:tc>
        <w:tc>
          <w:tcPr>
            <w:tcW w:w="3005" w:type="dxa"/>
            <w:tcBorders>
              <w:top w:val="outset" w:sz="6" w:space="0" w:color="auto"/>
              <w:left w:val="outset" w:sz="6" w:space="0" w:color="auto"/>
              <w:bottom w:val="outset" w:sz="6" w:space="0" w:color="auto"/>
              <w:right w:val="outset" w:sz="6" w:space="0" w:color="auto"/>
            </w:tcBorders>
            <w:shd w:val="clear" w:color="auto" w:fill="FFFFFF"/>
            <w:vAlign w:val="bottom"/>
            <w:hideMark/>
          </w:tcPr>
          <w:p w14:paraId="32D1C4D7"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0,3</w:t>
            </w:r>
          </w:p>
        </w:tc>
      </w:tr>
    </w:tbl>
    <w:p w14:paraId="0435B02E" w14:textId="77777777" w:rsidR="00AC6169" w:rsidRDefault="00AC6169" w:rsidP="00107913">
      <w:pPr>
        <w:shd w:val="clear" w:color="auto" w:fill="FFFFFF"/>
        <w:spacing w:after="0" w:line="240" w:lineRule="auto"/>
        <w:ind w:firstLine="375"/>
        <w:jc w:val="center"/>
        <w:rPr>
          <w:rFonts w:ascii="GHEA Grapalat" w:eastAsia="Times New Roman" w:hAnsi="GHEA Grapalat" w:cs="Times New Roman"/>
          <w:b/>
          <w:bCs/>
          <w:color w:val="000000" w:themeColor="text1"/>
          <w:sz w:val="24"/>
          <w:szCs w:val="24"/>
          <w:lang w:val="hy-AM"/>
        </w:rPr>
      </w:pPr>
    </w:p>
    <w:p w14:paraId="4A7F2476" w14:textId="21BDAA29" w:rsidR="00107913" w:rsidRPr="00CB0A1A" w:rsidRDefault="00107913" w:rsidP="00107913">
      <w:pPr>
        <w:shd w:val="clear" w:color="auto" w:fill="FFFFFF"/>
        <w:spacing w:after="0" w:line="240" w:lineRule="auto"/>
        <w:ind w:firstLine="375"/>
        <w:jc w:val="center"/>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b/>
          <w:bCs/>
          <w:color w:val="000000" w:themeColor="text1"/>
          <w:sz w:val="24"/>
          <w:szCs w:val="24"/>
          <w:lang w:val="hy-AM"/>
        </w:rPr>
        <w:t>I</w:t>
      </w:r>
      <w:r w:rsidR="00C821DF" w:rsidRPr="00CB0A1A">
        <w:rPr>
          <w:rFonts w:ascii="GHEA Grapalat" w:eastAsia="Times New Roman" w:hAnsi="GHEA Grapalat" w:cs="Times New Roman"/>
          <w:b/>
          <w:bCs/>
          <w:color w:val="000000" w:themeColor="text1"/>
          <w:sz w:val="24"/>
          <w:szCs w:val="24"/>
          <w:lang w:val="hy-AM"/>
        </w:rPr>
        <w:t>V</w:t>
      </w:r>
      <w:r w:rsidRPr="00CB0A1A">
        <w:rPr>
          <w:rFonts w:ascii="Cambria Math" w:eastAsia="Times New Roman" w:hAnsi="Cambria Math" w:cs="Cambria Math"/>
          <w:b/>
          <w:bCs/>
          <w:color w:val="000000" w:themeColor="text1"/>
          <w:sz w:val="24"/>
          <w:szCs w:val="24"/>
          <w:lang w:val="hy-AM"/>
        </w:rPr>
        <w:t>․</w:t>
      </w:r>
      <w:r w:rsidRPr="00CB0A1A">
        <w:rPr>
          <w:rFonts w:ascii="GHEA Grapalat" w:eastAsia="Times New Roman" w:hAnsi="GHEA Grapalat" w:cs="Times New Roman"/>
          <w:b/>
          <w:bCs/>
          <w:color w:val="000000" w:themeColor="text1"/>
          <w:sz w:val="24"/>
          <w:szCs w:val="24"/>
          <w:lang w:val="hy-AM"/>
        </w:rPr>
        <w:t xml:space="preserve"> ԱՎՏՈՄԵՔԵՆԱՆԵՐԻ ԱՎՏՈԴՈՂԵՐԻ ՎԱԶՔԻ</w:t>
      </w:r>
      <w:r w:rsidR="00A53D37">
        <w:rPr>
          <w:rFonts w:ascii="GHEA Grapalat" w:eastAsia="Times New Roman" w:hAnsi="GHEA Grapalat" w:cs="Times New Roman"/>
          <w:b/>
          <w:bCs/>
          <w:color w:val="000000" w:themeColor="text1"/>
          <w:sz w:val="24"/>
          <w:szCs w:val="24"/>
          <w:lang w:val="hy-AM"/>
        </w:rPr>
        <w:t>,</w:t>
      </w:r>
      <w:r w:rsidRPr="00CB0A1A">
        <w:rPr>
          <w:rFonts w:ascii="GHEA Grapalat" w:eastAsia="Times New Roman" w:hAnsi="GHEA Grapalat" w:cs="Times New Roman"/>
          <w:b/>
          <w:bCs/>
          <w:color w:val="000000" w:themeColor="text1"/>
          <w:sz w:val="24"/>
          <w:szCs w:val="24"/>
          <w:lang w:val="hy-AM"/>
        </w:rPr>
        <w:t xml:space="preserve"> ԿՈՒՏԱԿՉԱՅԻՆ ՄԱՐՏԿՈՑՆԵՐԻ ԾԱՌԱՅՈՒԹՅԱՆ</w:t>
      </w:r>
      <w:r w:rsidR="00A53D37">
        <w:rPr>
          <w:rFonts w:ascii="GHEA Grapalat" w:eastAsia="Times New Roman" w:hAnsi="GHEA Grapalat" w:cs="Times New Roman"/>
          <w:b/>
          <w:bCs/>
          <w:color w:val="000000" w:themeColor="text1"/>
          <w:sz w:val="24"/>
          <w:szCs w:val="24"/>
          <w:lang w:val="hy-AM"/>
        </w:rPr>
        <w:t xml:space="preserve"> ԵՎ ԷԼԵԿՏՐԱՄՈԲԻԼՆ</w:t>
      </w:r>
      <w:r w:rsidR="00A53D37" w:rsidRPr="00CB0A1A">
        <w:rPr>
          <w:rFonts w:ascii="GHEA Grapalat" w:eastAsia="Times New Roman" w:hAnsi="GHEA Grapalat" w:cs="Times New Roman"/>
          <w:b/>
          <w:bCs/>
          <w:color w:val="000000" w:themeColor="text1"/>
          <w:sz w:val="24"/>
          <w:szCs w:val="24"/>
          <w:lang w:val="hy-AM"/>
        </w:rPr>
        <w:t xml:space="preserve">ԵՐԻ </w:t>
      </w:r>
      <w:r w:rsidR="00A53D37">
        <w:rPr>
          <w:rFonts w:ascii="GHEA Grapalat" w:eastAsia="Times New Roman" w:hAnsi="GHEA Grapalat" w:cs="Times New Roman"/>
          <w:b/>
          <w:bCs/>
          <w:color w:val="000000" w:themeColor="text1"/>
          <w:sz w:val="24"/>
          <w:szCs w:val="24"/>
          <w:lang w:val="hy-AM"/>
        </w:rPr>
        <w:t>ՉԱՓՈՐՈՇԻՉ</w:t>
      </w:r>
      <w:r w:rsidR="00A53D37" w:rsidRPr="00CB0A1A">
        <w:rPr>
          <w:rFonts w:ascii="GHEA Grapalat" w:eastAsia="Times New Roman" w:hAnsi="GHEA Grapalat" w:cs="Times New Roman"/>
          <w:b/>
          <w:bCs/>
          <w:color w:val="000000" w:themeColor="text1"/>
          <w:sz w:val="24"/>
          <w:szCs w:val="24"/>
          <w:lang w:val="hy-AM"/>
        </w:rPr>
        <w:t>ՆԵՐԸ</w:t>
      </w:r>
      <w:r w:rsidR="00A53D37">
        <w:rPr>
          <w:rFonts w:ascii="GHEA Grapalat" w:eastAsia="Times New Roman" w:hAnsi="GHEA Grapalat" w:cs="Times New Roman"/>
          <w:b/>
          <w:bCs/>
          <w:color w:val="000000" w:themeColor="text1"/>
          <w:sz w:val="24"/>
          <w:szCs w:val="24"/>
          <w:lang w:val="hy-AM"/>
        </w:rPr>
        <w:t xml:space="preserve"> </w:t>
      </w:r>
    </w:p>
    <w:p w14:paraId="0AA6966A" w14:textId="77777777" w:rsidR="00107913" w:rsidRPr="00CB0A1A" w:rsidRDefault="00107913" w:rsidP="00107913">
      <w:pPr>
        <w:shd w:val="clear" w:color="auto" w:fill="FFFFFF"/>
        <w:spacing w:after="0" w:line="240" w:lineRule="auto"/>
        <w:ind w:firstLine="375"/>
        <w:jc w:val="center"/>
        <w:rPr>
          <w:rFonts w:ascii="GHEA Grapalat" w:eastAsia="Times New Roman" w:hAnsi="GHEA Grapalat" w:cs="Times New Roman"/>
          <w:color w:val="000000" w:themeColor="text1"/>
          <w:sz w:val="24"/>
          <w:szCs w:val="24"/>
          <w:lang w:val="hy-AM"/>
        </w:rPr>
      </w:pPr>
    </w:p>
    <w:p w14:paraId="621AAF56" w14:textId="68B7126C" w:rsidR="00DB41E7" w:rsidRPr="00CB0A1A" w:rsidRDefault="00107913" w:rsidP="00DB41E7">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1</w:t>
      </w:r>
      <w:r w:rsidR="00392F6A" w:rsidRPr="00CB0A1A">
        <w:rPr>
          <w:rFonts w:ascii="GHEA Grapalat" w:eastAsia="Times New Roman" w:hAnsi="GHEA Grapalat" w:cs="Times New Roman"/>
          <w:color w:val="000000" w:themeColor="text1"/>
          <w:sz w:val="24"/>
          <w:szCs w:val="24"/>
          <w:lang w:val="hy-AM"/>
        </w:rPr>
        <w:t>4</w:t>
      </w:r>
      <w:r w:rsidRPr="00CB0A1A">
        <w:rPr>
          <w:rFonts w:ascii="Cambria Math" w:eastAsia="Times New Roman" w:hAnsi="Cambria Math" w:cs="Cambria Math"/>
          <w:color w:val="000000" w:themeColor="text1"/>
          <w:sz w:val="24"/>
          <w:szCs w:val="24"/>
          <w:lang w:val="hy-AM"/>
        </w:rPr>
        <w:t>․</w:t>
      </w:r>
      <w:r w:rsidRPr="00CB0A1A">
        <w:rPr>
          <w:rFonts w:ascii="GHEA Grapalat" w:eastAsia="Times New Roman" w:hAnsi="GHEA Grapalat" w:cs="Times New Roman"/>
          <w:color w:val="000000" w:themeColor="text1"/>
          <w:sz w:val="24"/>
          <w:szCs w:val="24"/>
          <w:lang w:val="hy-AM"/>
        </w:rPr>
        <w:t xml:space="preserve"> Ավտոմեքենաների ավտոդողերի վազքի </w:t>
      </w:r>
      <w:r w:rsidR="00C43979">
        <w:rPr>
          <w:rFonts w:ascii="GHEA Grapalat" w:eastAsia="Times New Roman" w:hAnsi="GHEA Grapalat" w:cs="Times New Roman"/>
          <w:color w:val="000000" w:themeColor="text1"/>
          <w:sz w:val="24"/>
          <w:szCs w:val="24"/>
          <w:lang w:val="hy-AM"/>
        </w:rPr>
        <w:t>նորմա</w:t>
      </w:r>
      <w:r w:rsidR="001706FB">
        <w:rPr>
          <w:rFonts w:ascii="GHEA Grapalat" w:eastAsia="Times New Roman" w:hAnsi="GHEA Grapalat" w:cs="Times New Roman"/>
          <w:color w:val="000000" w:themeColor="text1"/>
          <w:sz w:val="24"/>
          <w:szCs w:val="24"/>
          <w:lang w:val="hy-AM"/>
        </w:rPr>
        <w:t>տիվ</w:t>
      </w:r>
      <w:r w:rsidRPr="00CB0A1A">
        <w:rPr>
          <w:rFonts w:ascii="GHEA Grapalat" w:eastAsia="Times New Roman" w:hAnsi="GHEA Grapalat" w:cs="Times New Roman"/>
          <w:color w:val="000000" w:themeColor="text1"/>
          <w:sz w:val="24"/>
          <w:szCs w:val="24"/>
          <w:lang w:val="hy-AM"/>
        </w:rPr>
        <w:t>ներ</w:t>
      </w:r>
      <w:r w:rsidR="001706FB">
        <w:rPr>
          <w:rFonts w:ascii="GHEA Grapalat" w:eastAsia="Times New Roman" w:hAnsi="GHEA Grapalat" w:cs="Times New Roman"/>
          <w:color w:val="000000" w:themeColor="text1"/>
          <w:sz w:val="24"/>
          <w:szCs w:val="24"/>
          <w:lang w:val="hy-AM"/>
        </w:rPr>
        <w:t>ի հաշվարկման համար հիմք է ընդունվում</w:t>
      </w:r>
      <w:r w:rsidR="00DB41E7" w:rsidRPr="00CB0A1A">
        <w:rPr>
          <w:rFonts w:ascii="GHEA Grapalat" w:eastAsia="Times New Roman" w:hAnsi="GHEA Grapalat" w:cs="Times New Roman"/>
          <w:color w:val="000000" w:themeColor="text1"/>
          <w:sz w:val="24"/>
          <w:szCs w:val="24"/>
          <w:lang w:val="hy-AM"/>
        </w:rPr>
        <w:t xml:space="preserve"> արտադրող գործարանի կողմից </w:t>
      </w:r>
      <w:r w:rsidR="001706FB">
        <w:rPr>
          <w:rFonts w:ascii="GHEA Grapalat" w:eastAsia="Times New Roman" w:hAnsi="GHEA Grapalat" w:cs="Times New Roman"/>
          <w:color w:val="000000" w:themeColor="text1"/>
          <w:sz w:val="24"/>
          <w:szCs w:val="24"/>
          <w:lang w:val="hy-AM"/>
        </w:rPr>
        <w:t xml:space="preserve">սահմանված </w:t>
      </w:r>
      <w:r w:rsidR="00DB41E7" w:rsidRPr="00CB0A1A">
        <w:rPr>
          <w:rFonts w:ascii="GHEA Grapalat" w:eastAsia="Times New Roman" w:hAnsi="GHEA Grapalat" w:cs="Times New Roman"/>
          <w:color w:val="000000" w:themeColor="text1"/>
          <w:sz w:val="24"/>
          <w:szCs w:val="24"/>
          <w:lang w:val="hy-AM"/>
        </w:rPr>
        <w:t xml:space="preserve">տվյալ </w:t>
      </w:r>
      <w:r w:rsidR="001706FB">
        <w:rPr>
          <w:rFonts w:ascii="GHEA Grapalat" w:eastAsia="Times New Roman" w:hAnsi="GHEA Grapalat" w:cs="Times New Roman"/>
          <w:color w:val="000000" w:themeColor="text1"/>
          <w:sz w:val="24"/>
          <w:szCs w:val="24"/>
          <w:lang w:val="hy-AM"/>
        </w:rPr>
        <w:t>ավտոդողի շահագործման վազքի նորման</w:t>
      </w:r>
      <w:r w:rsidR="00DB41E7" w:rsidRPr="00CB0A1A">
        <w:rPr>
          <w:rFonts w:ascii="GHEA Grapalat" w:eastAsia="Times New Roman" w:hAnsi="GHEA Grapalat" w:cs="Times New Roman"/>
          <w:color w:val="000000" w:themeColor="text1"/>
          <w:sz w:val="24"/>
          <w:szCs w:val="24"/>
          <w:lang w:val="hy-AM"/>
        </w:rPr>
        <w:t>:</w:t>
      </w:r>
    </w:p>
    <w:p w14:paraId="0DFC7EEC" w14:textId="178DB14D" w:rsidR="00107913" w:rsidRDefault="00107913"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1</w:t>
      </w:r>
      <w:r w:rsidR="00E54163">
        <w:rPr>
          <w:rFonts w:ascii="GHEA Grapalat" w:eastAsia="Times New Roman" w:hAnsi="GHEA Grapalat" w:cs="Times New Roman"/>
          <w:color w:val="000000" w:themeColor="text1"/>
          <w:sz w:val="24"/>
          <w:szCs w:val="24"/>
          <w:lang w:val="hy-AM"/>
        </w:rPr>
        <w:t>5</w:t>
      </w:r>
      <w:r w:rsidRPr="00CB0A1A">
        <w:rPr>
          <w:rFonts w:ascii="GHEA Grapalat" w:eastAsia="Times New Roman" w:hAnsi="GHEA Grapalat" w:cs="Times New Roman"/>
          <w:color w:val="000000" w:themeColor="text1"/>
          <w:sz w:val="24"/>
          <w:szCs w:val="24"/>
          <w:lang w:val="hy-AM"/>
        </w:rPr>
        <w:t xml:space="preserve">. Օպերատիվ-ծառայողական ավտոմեքենաների, հրշեջ ծառայության ստորաբաժանումների հիմնական և հատուկ հրշեջ ավտոմեքենաների, փրկարարական ծառայությունների և ստորաբաժանումների օպերատիվ և փրկարարական ավտոմեքենաների ավտոդողերի վազքի </w:t>
      </w:r>
      <w:r w:rsidR="00CB0A1A" w:rsidRPr="00CB0A1A">
        <w:rPr>
          <w:rFonts w:ascii="GHEA Grapalat" w:eastAsia="Times New Roman" w:hAnsi="GHEA Grapalat" w:cs="Times New Roman"/>
          <w:color w:val="000000" w:themeColor="text1"/>
          <w:sz w:val="24"/>
          <w:szCs w:val="24"/>
          <w:lang w:val="hy-AM"/>
        </w:rPr>
        <w:t>նորմա</w:t>
      </w:r>
      <w:r w:rsidRPr="00CB0A1A">
        <w:rPr>
          <w:rFonts w:ascii="GHEA Grapalat" w:eastAsia="Times New Roman" w:hAnsi="GHEA Grapalat" w:cs="Times New Roman"/>
          <w:color w:val="000000" w:themeColor="text1"/>
          <w:sz w:val="24"/>
          <w:szCs w:val="24"/>
          <w:lang w:val="hy-AM"/>
        </w:rPr>
        <w:t>ները նվազեցվում են 30 տոկոսով։</w:t>
      </w:r>
    </w:p>
    <w:p w14:paraId="3E3A6B55" w14:textId="38D4B8A7" w:rsidR="00083446" w:rsidRPr="00774642" w:rsidRDefault="00083446" w:rsidP="00083446">
      <w:pPr>
        <w:shd w:val="clear" w:color="auto" w:fill="FFFFFF"/>
        <w:spacing w:after="0"/>
        <w:ind w:firstLine="375"/>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16</w:t>
      </w:r>
      <w:r>
        <w:rPr>
          <w:rFonts w:ascii="Cambria Math" w:eastAsia="Times New Roman" w:hAnsi="Cambria Math" w:cs="Times New Roman"/>
          <w:color w:val="000000" w:themeColor="text1"/>
          <w:sz w:val="24"/>
          <w:szCs w:val="24"/>
          <w:lang w:val="hy-AM"/>
        </w:rPr>
        <w:t xml:space="preserve">․  </w:t>
      </w:r>
      <w:r w:rsidRPr="00774642">
        <w:rPr>
          <w:rFonts w:ascii="GHEA Grapalat" w:eastAsia="Times New Roman" w:hAnsi="GHEA Grapalat" w:cs="GHEA Grapalat"/>
          <w:color w:val="000000" w:themeColor="text1"/>
          <w:sz w:val="24"/>
          <w:szCs w:val="24"/>
          <w:lang w:val="hy-AM"/>
        </w:rPr>
        <w:t>Էլեկ</w:t>
      </w:r>
      <w:r w:rsidRPr="00774642">
        <w:rPr>
          <w:rFonts w:ascii="GHEA Grapalat" w:eastAsia="Times New Roman" w:hAnsi="GHEA Grapalat" w:cs="Times New Roman"/>
          <w:color w:val="000000" w:themeColor="text1"/>
          <w:sz w:val="24"/>
          <w:szCs w:val="24"/>
          <w:lang w:val="hy-AM"/>
        </w:rPr>
        <w:t xml:space="preserve">տրամոբիլների </w:t>
      </w:r>
      <w:r>
        <w:rPr>
          <w:rFonts w:ascii="GHEA Grapalat" w:eastAsia="Times New Roman" w:hAnsi="GHEA Grapalat" w:cs="Times New Roman"/>
          <w:color w:val="000000" w:themeColor="text1"/>
          <w:sz w:val="24"/>
          <w:szCs w:val="24"/>
          <w:lang w:val="hy-AM"/>
        </w:rPr>
        <w:t xml:space="preserve">վազքի նորմաները </w:t>
      </w:r>
      <w:r w:rsidR="00E91D80">
        <w:rPr>
          <w:rFonts w:ascii="GHEA Grapalat" w:eastAsia="Times New Roman" w:hAnsi="GHEA Grapalat" w:cs="Times New Roman"/>
          <w:color w:val="000000" w:themeColor="text1"/>
          <w:sz w:val="24"/>
          <w:szCs w:val="24"/>
          <w:lang w:val="hy-AM"/>
        </w:rPr>
        <w:t xml:space="preserve">մեկ լիցքավորման համար սպառված էլեկտրաէներգիայի </w:t>
      </w:r>
      <w:r w:rsidR="00E91D80" w:rsidRPr="00083446">
        <w:rPr>
          <w:rFonts w:ascii="GHEA Grapalat" w:eastAsia="Times New Roman" w:hAnsi="GHEA Grapalat" w:cs="Times New Roman"/>
          <w:color w:val="000000" w:themeColor="text1"/>
          <w:sz w:val="24"/>
          <w:szCs w:val="24"/>
          <w:lang w:val="hy-AM"/>
        </w:rPr>
        <w:t>(</w:t>
      </w:r>
      <w:r w:rsidR="00E91D80">
        <w:rPr>
          <w:rFonts w:ascii="GHEA Grapalat" w:eastAsia="Times New Roman" w:hAnsi="GHEA Grapalat" w:cs="Times New Roman"/>
          <w:color w:val="000000" w:themeColor="text1"/>
          <w:sz w:val="24"/>
          <w:szCs w:val="24"/>
          <w:lang w:val="hy-AM"/>
        </w:rPr>
        <w:t>կՎտ) չափ</w:t>
      </w:r>
      <w:r w:rsidR="001F662F">
        <w:rPr>
          <w:rFonts w:ascii="GHEA Grapalat" w:eastAsia="Times New Roman" w:hAnsi="GHEA Grapalat" w:cs="Times New Roman"/>
          <w:color w:val="000000" w:themeColor="text1"/>
          <w:sz w:val="24"/>
          <w:szCs w:val="24"/>
          <w:lang w:val="hy-AM"/>
        </w:rPr>
        <w:t>աքանակի</w:t>
      </w:r>
      <w:r w:rsidR="00E91D80">
        <w:rPr>
          <w:rFonts w:ascii="GHEA Grapalat" w:eastAsia="Times New Roman" w:hAnsi="GHEA Grapalat" w:cs="Times New Roman"/>
          <w:color w:val="000000" w:themeColor="text1"/>
          <w:sz w:val="24"/>
          <w:szCs w:val="24"/>
          <w:lang w:val="hy-AM"/>
        </w:rPr>
        <w:t>ց կախված հաշվարկվում են</w:t>
      </w:r>
      <w:r>
        <w:rPr>
          <w:rFonts w:ascii="GHEA Grapalat" w:eastAsia="Times New Roman" w:hAnsi="GHEA Grapalat" w:cs="Times New Roman"/>
          <w:color w:val="000000" w:themeColor="text1"/>
          <w:sz w:val="24"/>
          <w:szCs w:val="24"/>
          <w:lang w:val="hy-AM"/>
        </w:rPr>
        <w:t xml:space="preserve"> </w:t>
      </w:r>
      <w:r w:rsidR="00E91D80">
        <w:rPr>
          <w:rFonts w:ascii="GHEA Grapalat" w:eastAsia="Times New Roman" w:hAnsi="GHEA Grapalat" w:cs="Times New Roman"/>
          <w:color w:val="000000" w:themeColor="text1"/>
          <w:sz w:val="24"/>
          <w:szCs w:val="24"/>
          <w:lang w:val="hy-AM"/>
        </w:rPr>
        <w:t xml:space="preserve">արտադրող գործարանի կողմից սահմանված </w:t>
      </w:r>
      <w:r>
        <w:rPr>
          <w:rFonts w:ascii="GHEA Grapalat" w:eastAsia="Times New Roman" w:hAnsi="GHEA Grapalat" w:cs="Times New Roman"/>
          <w:color w:val="000000" w:themeColor="text1"/>
          <w:sz w:val="24"/>
          <w:szCs w:val="24"/>
          <w:lang w:val="hy-AM"/>
        </w:rPr>
        <w:t>նորմատիվների</w:t>
      </w:r>
      <w:r w:rsidR="00E91D80">
        <w:rPr>
          <w:rFonts w:ascii="GHEA Grapalat" w:eastAsia="Times New Roman" w:hAnsi="GHEA Grapalat" w:cs="Times New Roman"/>
          <w:color w:val="000000" w:themeColor="text1"/>
          <w:sz w:val="24"/>
          <w:szCs w:val="24"/>
          <w:lang w:val="hy-AM"/>
        </w:rPr>
        <w:t>ն համապատասխան</w:t>
      </w:r>
      <w:r>
        <w:rPr>
          <w:rFonts w:ascii="GHEA Grapalat" w:eastAsia="Times New Roman" w:hAnsi="GHEA Grapalat" w:cs="Times New Roman"/>
          <w:color w:val="000000" w:themeColor="text1"/>
          <w:sz w:val="24"/>
          <w:szCs w:val="24"/>
          <w:lang w:val="hy-AM"/>
        </w:rPr>
        <w:t>։</w:t>
      </w:r>
    </w:p>
    <w:p w14:paraId="2A9DED17" w14:textId="5A44B3EB" w:rsidR="00107913" w:rsidRPr="00F53C78" w:rsidRDefault="00107913"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1</w:t>
      </w:r>
      <w:r w:rsidR="00083446">
        <w:rPr>
          <w:rFonts w:ascii="GHEA Grapalat" w:eastAsia="Times New Roman" w:hAnsi="GHEA Grapalat" w:cs="Times New Roman"/>
          <w:color w:val="000000" w:themeColor="text1"/>
          <w:sz w:val="24"/>
          <w:szCs w:val="24"/>
          <w:lang w:val="hy-AM"/>
        </w:rPr>
        <w:t>7</w:t>
      </w:r>
      <w:r w:rsidRPr="00CB0A1A">
        <w:rPr>
          <w:rFonts w:ascii="Cambria Math" w:eastAsia="Times New Roman" w:hAnsi="Cambria Math" w:cs="Cambria Math"/>
          <w:color w:val="000000" w:themeColor="text1"/>
          <w:sz w:val="24"/>
          <w:szCs w:val="24"/>
          <w:lang w:val="hy-AM"/>
        </w:rPr>
        <w:t>․</w:t>
      </w:r>
      <w:r w:rsidRPr="00CB0A1A">
        <w:rPr>
          <w:rFonts w:ascii="GHEA Grapalat" w:eastAsia="Times New Roman" w:hAnsi="GHEA Grapalat" w:cs="Times New Roman"/>
          <w:color w:val="000000" w:themeColor="text1"/>
          <w:sz w:val="24"/>
          <w:szCs w:val="24"/>
          <w:lang w:val="hy-AM"/>
        </w:rPr>
        <w:t xml:space="preserve"> Ավտոմեքենաների կուտակչային մարտկոցների ծառայության ժամկետների </w:t>
      </w:r>
      <w:r w:rsidR="00CB0A1A" w:rsidRPr="00CB0A1A">
        <w:rPr>
          <w:rFonts w:ascii="GHEA Grapalat" w:eastAsia="Times New Roman" w:hAnsi="GHEA Grapalat" w:cs="Times New Roman"/>
          <w:color w:val="000000" w:themeColor="text1"/>
          <w:sz w:val="24"/>
          <w:szCs w:val="24"/>
          <w:lang w:val="hy-AM"/>
        </w:rPr>
        <w:t>չափորոշիչ</w:t>
      </w:r>
      <w:r w:rsidRPr="00CB0A1A">
        <w:rPr>
          <w:rFonts w:ascii="GHEA Grapalat" w:eastAsia="Times New Roman" w:hAnsi="GHEA Grapalat" w:cs="Times New Roman"/>
          <w:color w:val="000000" w:themeColor="text1"/>
          <w:sz w:val="24"/>
          <w:szCs w:val="24"/>
          <w:lang w:val="hy-AM"/>
        </w:rPr>
        <w:t xml:space="preserve">ները ներկայացված են աղյուսակ </w:t>
      </w:r>
      <w:r w:rsidR="00A53D37">
        <w:rPr>
          <w:rFonts w:ascii="GHEA Grapalat" w:eastAsia="Times New Roman" w:hAnsi="GHEA Grapalat" w:cs="Times New Roman"/>
          <w:color w:val="000000" w:themeColor="text1"/>
          <w:sz w:val="24"/>
          <w:szCs w:val="24"/>
          <w:lang w:val="hy-AM"/>
        </w:rPr>
        <w:t>2</w:t>
      </w:r>
      <w:r w:rsidRPr="00CB0A1A">
        <w:rPr>
          <w:rFonts w:ascii="GHEA Grapalat" w:eastAsia="Times New Roman" w:hAnsi="GHEA Grapalat" w:cs="Times New Roman"/>
          <w:color w:val="000000" w:themeColor="text1"/>
          <w:sz w:val="24"/>
          <w:szCs w:val="24"/>
          <w:lang w:val="hy-AM"/>
        </w:rPr>
        <w:t>-ում</w:t>
      </w:r>
      <w:r w:rsidR="00F53C78">
        <w:rPr>
          <w:rFonts w:ascii="GHEA Grapalat" w:eastAsia="Times New Roman" w:hAnsi="GHEA Grapalat" w:cs="Times New Roman"/>
          <w:color w:val="000000" w:themeColor="text1"/>
          <w:sz w:val="24"/>
          <w:szCs w:val="24"/>
          <w:lang w:val="hy-AM"/>
        </w:rPr>
        <w:t xml:space="preserve">, իսկ էլեկտրամոբիլների մարտոցների ծառայության ժամկետը հաշվարկվում է արտադրող գործարանի կողմից սահմանված ժամկետով։ </w:t>
      </w:r>
    </w:p>
    <w:p w14:paraId="079D5E88" w14:textId="6F39CAA9" w:rsidR="00107913" w:rsidRPr="00CB0A1A" w:rsidRDefault="00107913" w:rsidP="00107913">
      <w:pPr>
        <w:shd w:val="clear" w:color="auto" w:fill="FFFFFF"/>
        <w:spacing w:after="0" w:line="240" w:lineRule="auto"/>
        <w:ind w:firstLine="375"/>
        <w:jc w:val="both"/>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color w:val="000000" w:themeColor="text1"/>
          <w:sz w:val="24"/>
          <w:szCs w:val="24"/>
          <w:lang w:val="hy-AM"/>
        </w:rPr>
        <w:t>1</w:t>
      </w:r>
      <w:r w:rsidR="00083446">
        <w:rPr>
          <w:rFonts w:ascii="GHEA Grapalat" w:eastAsia="Times New Roman" w:hAnsi="GHEA Grapalat" w:cs="Times New Roman"/>
          <w:color w:val="000000" w:themeColor="text1"/>
          <w:sz w:val="24"/>
          <w:szCs w:val="24"/>
          <w:lang w:val="hy-AM"/>
        </w:rPr>
        <w:t>8</w:t>
      </w:r>
      <w:r w:rsidRPr="00CB0A1A">
        <w:rPr>
          <w:rFonts w:ascii="Cambria Math" w:eastAsia="Times New Roman" w:hAnsi="Cambria Math" w:cs="Cambria Math"/>
          <w:color w:val="000000" w:themeColor="text1"/>
          <w:sz w:val="24"/>
          <w:szCs w:val="24"/>
          <w:lang w:val="hy-AM"/>
        </w:rPr>
        <w:t>․</w:t>
      </w:r>
      <w:r w:rsidRPr="00CB0A1A">
        <w:rPr>
          <w:rFonts w:ascii="GHEA Grapalat" w:eastAsia="Times New Roman" w:hAnsi="GHEA Grapalat" w:cs="Times New Roman"/>
          <w:color w:val="000000" w:themeColor="text1"/>
          <w:sz w:val="24"/>
          <w:szCs w:val="24"/>
          <w:lang w:val="hy-AM"/>
        </w:rPr>
        <w:t xml:space="preserve"> Ավտոմեքենաների կուտակչային մարտկոցների ծառայության ժամկետների </w:t>
      </w:r>
      <w:r w:rsidR="00CB0A1A" w:rsidRPr="00CB0A1A">
        <w:rPr>
          <w:rFonts w:ascii="GHEA Grapalat" w:eastAsia="Times New Roman" w:hAnsi="GHEA Grapalat" w:cs="Times New Roman"/>
          <w:color w:val="000000" w:themeColor="text1"/>
          <w:sz w:val="24"/>
          <w:szCs w:val="24"/>
          <w:lang w:val="hy-AM"/>
        </w:rPr>
        <w:t>չափորոշիչ</w:t>
      </w:r>
      <w:r w:rsidRPr="00CB0A1A">
        <w:rPr>
          <w:rFonts w:ascii="GHEA Grapalat" w:eastAsia="Times New Roman" w:hAnsi="GHEA Grapalat" w:cs="Times New Roman"/>
          <w:color w:val="000000" w:themeColor="text1"/>
          <w:sz w:val="24"/>
          <w:szCs w:val="24"/>
          <w:lang w:val="hy-AM"/>
        </w:rPr>
        <w:t>ները նվազեցվում են էներգիայի սպառման լրացուցիչ աղբյուրով կահավորված տրանսպորտային միջոցների համար (ռադիոկայան, ազդանշանային-խոսող սարք և այլն) 30 տոկոսով և էներգիայի սպառման յուրաքանչյուր լրացուցիչ այլ աղբյուրի համար՝ 5 տոկոսով։</w:t>
      </w:r>
    </w:p>
    <w:p w14:paraId="3B402C59" w14:textId="003915FD" w:rsidR="00107913" w:rsidRPr="00CB0A1A" w:rsidRDefault="00107913" w:rsidP="00107913">
      <w:pPr>
        <w:shd w:val="clear" w:color="auto" w:fill="FFFFFF"/>
        <w:spacing w:before="100" w:beforeAutospacing="1" w:after="100" w:afterAutospacing="1" w:line="240" w:lineRule="auto"/>
        <w:jc w:val="right"/>
        <w:rPr>
          <w:rFonts w:ascii="GHEA Grapalat" w:eastAsia="Times New Roman" w:hAnsi="GHEA Grapalat" w:cs="Times New Roman"/>
          <w:b/>
          <w:bCs/>
          <w:color w:val="000000" w:themeColor="text1"/>
          <w:sz w:val="24"/>
          <w:szCs w:val="24"/>
          <w:lang w:val="hy-AM"/>
        </w:rPr>
      </w:pPr>
      <w:r w:rsidRPr="00CB0A1A">
        <w:rPr>
          <w:rFonts w:ascii="GHEA Grapalat" w:eastAsia="Times New Roman" w:hAnsi="GHEA Grapalat" w:cs="Times New Roman"/>
          <w:b/>
          <w:bCs/>
          <w:color w:val="000000" w:themeColor="text1"/>
          <w:sz w:val="24"/>
          <w:szCs w:val="24"/>
          <w:lang w:val="hy-AM"/>
        </w:rPr>
        <w:t xml:space="preserve">Աղյուսակ </w:t>
      </w:r>
      <w:r w:rsidR="00A53D37">
        <w:rPr>
          <w:rFonts w:ascii="GHEA Grapalat" w:eastAsia="Times New Roman" w:hAnsi="GHEA Grapalat" w:cs="Times New Roman"/>
          <w:b/>
          <w:bCs/>
          <w:color w:val="000000" w:themeColor="text1"/>
          <w:sz w:val="24"/>
          <w:szCs w:val="24"/>
          <w:lang w:val="hy-AM"/>
        </w:rPr>
        <w:t>2</w:t>
      </w:r>
    </w:p>
    <w:tbl>
      <w:tblPr>
        <w:tblW w:w="9442"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71"/>
        <w:gridCol w:w="2861"/>
        <w:gridCol w:w="2610"/>
        <w:gridCol w:w="3600"/>
      </w:tblGrid>
      <w:tr w:rsidR="00107913" w:rsidRPr="00CB0A1A" w14:paraId="6D2DBC61" w14:textId="77777777" w:rsidTr="003B27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F21ADD" w14:textId="77777777" w:rsidR="00107913" w:rsidRPr="00CB0A1A" w:rsidRDefault="00107913" w:rsidP="003B27CE">
            <w:pPr>
              <w:spacing w:after="0" w:line="240" w:lineRule="auto"/>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N</w:t>
            </w:r>
            <w:r w:rsidRPr="00CB0A1A">
              <w:rPr>
                <w:rFonts w:ascii="GHEA Grapalat" w:eastAsia="Times New Roman" w:hAnsi="GHEA Grapalat" w:cs="Times New Roman"/>
                <w:color w:val="000000" w:themeColor="text1"/>
                <w:sz w:val="24"/>
                <w:szCs w:val="24"/>
              </w:rPr>
              <w:br/>
              <w:t>ը/կ</w:t>
            </w:r>
          </w:p>
        </w:tc>
        <w:tc>
          <w:tcPr>
            <w:tcW w:w="286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DFD6389"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proofErr w:type="spellStart"/>
            <w:r w:rsidRPr="00CB0A1A">
              <w:rPr>
                <w:rFonts w:ascii="GHEA Grapalat" w:eastAsia="Times New Roman" w:hAnsi="GHEA Grapalat" w:cs="Times New Roman"/>
                <w:color w:val="000000" w:themeColor="text1"/>
                <w:sz w:val="24"/>
                <w:szCs w:val="24"/>
              </w:rPr>
              <w:t>Ավտոմեքենայի</w:t>
            </w:r>
            <w:proofErr w:type="spellEnd"/>
            <w:r w:rsidRPr="00CB0A1A">
              <w:rPr>
                <w:rFonts w:ascii="GHEA Grapalat" w:eastAsia="Times New Roman" w:hAnsi="GHEA Grapalat" w:cs="Times New Roman"/>
                <w:color w:val="000000" w:themeColor="text1"/>
                <w:sz w:val="24"/>
                <w:szCs w:val="24"/>
              </w:rPr>
              <w:t xml:space="preserve"> </w:t>
            </w:r>
            <w:proofErr w:type="spellStart"/>
            <w:r w:rsidRPr="00CB0A1A">
              <w:rPr>
                <w:rFonts w:ascii="GHEA Grapalat" w:eastAsia="Times New Roman" w:hAnsi="GHEA Grapalat" w:cs="Times New Roman"/>
                <w:color w:val="000000" w:themeColor="text1"/>
                <w:sz w:val="24"/>
                <w:szCs w:val="24"/>
              </w:rPr>
              <w:t>տարեկան</w:t>
            </w:r>
            <w:proofErr w:type="spellEnd"/>
            <w:r w:rsidRPr="00CB0A1A">
              <w:rPr>
                <w:rFonts w:ascii="GHEA Grapalat" w:eastAsia="Times New Roman" w:hAnsi="GHEA Grapalat" w:cs="Times New Roman"/>
                <w:color w:val="000000" w:themeColor="text1"/>
                <w:sz w:val="24"/>
                <w:szCs w:val="24"/>
              </w:rPr>
              <w:t xml:space="preserve"> </w:t>
            </w:r>
            <w:proofErr w:type="spellStart"/>
            <w:r w:rsidRPr="00CB0A1A">
              <w:rPr>
                <w:rFonts w:ascii="GHEA Grapalat" w:eastAsia="Times New Roman" w:hAnsi="GHEA Grapalat" w:cs="Times New Roman"/>
                <w:color w:val="000000" w:themeColor="text1"/>
                <w:sz w:val="24"/>
                <w:szCs w:val="24"/>
              </w:rPr>
              <w:t>միջին</w:t>
            </w:r>
            <w:proofErr w:type="spellEnd"/>
            <w:r w:rsidRPr="00CB0A1A">
              <w:rPr>
                <w:rFonts w:ascii="GHEA Grapalat" w:eastAsia="Times New Roman" w:hAnsi="GHEA Grapalat" w:cs="Times New Roman"/>
                <w:color w:val="000000" w:themeColor="text1"/>
                <w:sz w:val="24"/>
                <w:szCs w:val="24"/>
              </w:rPr>
              <w:t xml:space="preserve"> </w:t>
            </w:r>
            <w:proofErr w:type="spellStart"/>
            <w:r w:rsidRPr="00CB0A1A">
              <w:rPr>
                <w:rFonts w:ascii="GHEA Grapalat" w:eastAsia="Times New Roman" w:hAnsi="GHEA Grapalat" w:cs="Times New Roman"/>
                <w:color w:val="000000" w:themeColor="text1"/>
                <w:sz w:val="24"/>
                <w:szCs w:val="24"/>
              </w:rPr>
              <w:t>վազքը</w:t>
            </w:r>
            <w:proofErr w:type="spellEnd"/>
            <w:r w:rsidRPr="00CB0A1A">
              <w:rPr>
                <w:rFonts w:ascii="GHEA Grapalat" w:eastAsia="Times New Roman" w:hAnsi="GHEA Grapalat" w:cs="Times New Roman"/>
                <w:color w:val="000000" w:themeColor="text1"/>
                <w:sz w:val="24"/>
                <w:szCs w:val="24"/>
              </w:rPr>
              <w:br/>
              <w:t>(</w:t>
            </w:r>
            <w:proofErr w:type="spellStart"/>
            <w:r w:rsidRPr="00CB0A1A">
              <w:rPr>
                <w:rFonts w:ascii="GHEA Grapalat" w:eastAsia="Times New Roman" w:hAnsi="GHEA Grapalat" w:cs="Times New Roman"/>
                <w:color w:val="000000" w:themeColor="text1"/>
                <w:sz w:val="24"/>
                <w:szCs w:val="24"/>
              </w:rPr>
              <w:t>հազ</w:t>
            </w:r>
            <w:proofErr w:type="spellEnd"/>
            <w:r w:rsidRPr="00CB0A1A">
              <w:rPr>
                <w:rFonts w:ascii="GHEA Grapalat" w:eastAsia="Times New Roman" w:hAnsi="GHEA Grapalat" w:cs="Times New Roman"/>
                <w:color w:val="000000" w:themeColor="text1"/>
                <w:sz w:val="24"/>
                <w:szCs w:val="24"/>
              </w:rPr>
              <w:t xml:space="preserve">. </w:t>
            </w:r>
            <w:proofErr w:type="spellStart"/>
            <w:r w:rsidRPr="00CB0A1A">
              <w:rPr>
                <w:rFonts w:ascii="GHEA Grapalat" w:eastAsia="Times New Roman" w:hAnsi="GHEA Grapalat" w:cs="Times New Roman"/>
                <w:color w:val="000000" w:themeColor="text1"/>
                <w:sz w:val="24"/>
                <w:szCs w:val="24"/>
              </w:rPr>
              <w:t>կմ</w:t>
            </w:r>
            <w:proofErr w:type="spellEnd"/>
            <w:r w:rsidRPr="00CB0A1A">
              <w:rPr>
                <w:rFonts w:ascii="GHEA Grapalat" w:eastAsia="Times New Roman" w:hAnsi="GHEA Grapalat" w:cs="Times New Roman"/>
                <w:color w:val="000000" w:themeColor="text1"/>
                <w:sz w:val="24"/>
                <w:szCs w:val="24"/>
              </w:rPr>
              <w:t>)</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CE02AAD"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proofErr w:type="spellStart"/>
            <w:r w:rsidRPr="00CB0A1A">
              <w:rPr>
                <w:rFonts w:ascii="GHEA Grapalat" w:eastAsia="Times New Roman" w:hAnsi="GHEA Grapalat" w:cs="Times New Roman"/>
                <w:color w:val="000000" w:themeColor="text1"/>
                <w:sz w:val="24"/>
                <w:szCs w:val="24"/>
              </w:rPr>
              <w:t>Կուտակչային</w:t>
            </w:r>
            <w:proofErr w:type="spellEnd"/>
            <w:r w:rsidRPr="00CB0A1A">
              <w:rPr>
                <w:rFonts w:ascii="GHEA Grapalat" w:eastAsia="Times New Roman" w:hAnsi="GHEA Grapalat" w:cs="Times New Roman"/>
                <w:color w:val="000000" w:themeColor="text1"/>
                <w:sz w:val="24"/>
                <w:szCs w:val="24"/>
              </w:rPr>
              <w:t xml:space="preserve"> </w:t>
            </w:r>
            <w:proofErr w:type="spellStart"/>
            <w:r w:rsidRPr="00CB0A1A">
              <w:rPr>
                <w:rFonts w:ascii="GHEA Grapalat" w:eastAsia="Times New Roman" w:hAnsi="GHEA Grapalat" w:cs="Times New Roman"/>
                <w:color w:val="000000" w:themeColor="text1"/>
                <w:sz w:val="24"/>
                <w:szCs w:val="24"/>
              </w:rPr>
              <w:t>մարտկոցների</w:t>
            </w:r>
            <w:proofErr w:type="spellEnd"/>
            <w:r w:rsidRPr="00CB0A1A">
              <w:rPr>
                <w:rFonts w:ascii="GHEA Grapalat" w:eastAsia="Times New Roman" w:hAnsi="GHEA Grapalat" w:cs="Times New Roman"/>
                <w:color w:val="000000" w:themeColor="text1"/>
                <w:sz w:val="24"/>
                <w:szCs w:val="24"/>
              </w:rPr>
              <w:t xml:space="preserve"> </w:t>
            </w:r>
            <w:proofErr w:type="spellStart"/>
            <w:r w:rsidRPr="00CB0A1A">
              <w:rPr>
                <w:rFonts w:ascii="GHEA Grapalat" w:eastAsia="Times New Roman" w:hAnsi="GHEA Grapalat" w:cs="Times New Roman"/>
                <w:color w:val="000000" w:themeColor="text1"/>
                <w:sz w:val="24"/>
                <w:szCs w:val="24"/>
              </w:rPr>
              <w:t>ծառայության</w:t>
            </w:r>
            <w:proofErr w:type="spellEnd"/>
            <w:r w:rsidRPr="00CB0A1A">
              <w:rPr>
                <w:rFonts w:ascii="GHEA Grapalat" w:eastAsia="Times New Roman" w:hAnsi="GHEA Grapalat" w:cs="Times New Roman"/>
                <w:color w:val="000000" w:themeColor="text1"/>
                <w:sz w:val="24"/>
                <w:szCs w:val="24"/>
              </w:rPr>
              <w:t xml:space="preserve"> </w:t>
            </w:r>
            <w:proofErr w:type="spellStart"/>
            <w:r w:rsidRPr="00CB0A1A">
              <w:rPr>
                <w:rFonts w:ascii="GHEA Grapalat" w:eastAsia="Times New Roman" w:hAnsi="GHEA Grapalat" w:cs="Times New Roman"/>
                <w:color w:val="000000" w:themeColor="text1"/>
                <w:sz w:val="24"/>
                <w:szCs w:val="24"/>
              </w:rPr>
              <w:t>ժամկետը</w:t>
            </w:r>
            <w:proofErr w:type="spellEnd"/>
            <w:r w:rsidRPr="00CB0A1A">
              <w:rPr>
                <w:rFonts w:ascii="GHEA Grapalat" w:eastAsia="Times New Roman" w:hAnsi="GHEA Grapalat" w:cs="Times New Roman"/>
                <w:color w:val="000000" w:themeColor="text1"/>
                <w:sz w:val="24"/>
                <w:szCs w:val="24"/>
              </w:rPr>
              <w:t xml:space="preserve"> (</w:t>
            </w:r>
            <w:proofErr w:type="spellStart"/>
            <w:r w:rsidRPr="00CB0A1A">
              <w:rPr>
                <w:rFonts w:ascii="GHEA Grapalat" w:eastAsia="Times New Roman" w:hAnsi="GHEA Grapalat" w:cs="Times New Roman"/>
                <w:color w:val="000000" w:themeColor="text1"/>
                <w:sz w:val="24"/>
                <w:szCs w:val="24"/>
              </w:rPr>
              <w:t>տարի</w:t>
            </w:r>
            <w:proofErr w:type="spellEnd"/>
            <w:r w:rsidRPr="00CB0A1A">
              <w:rPr>
                <w:rFonts w:ascii="GHEA Grapalat" w:eastAsia="Times New Roman" w:hAnsi="GHEA Grapalat" w:cs="Times New Roman"/>
                <w:color w:val="000000" w:themeColor="text1"/>
                <w:sz w:val="24"/>
                <w:szCs w:val="24"/>
              </w:rPr>
              <w:t>)</w:t>
            </w:r>
          </w:p>
        </w:tc>
        <w:tc>
          <w:tcPr>
            <w:tcW w:w="36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D2199F"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proofErr w:type="spellStart"/>
            <w:r w:rsidRPr="00CB0A1A">
              <w:rPr>
                <w:rFonts w:ascii="GHEA Grapalat" w:eastAsia="Times New Roman" w:hAnsi="GHEA Grapalat" w:cs="Times New Roman"/>
                <w:color w:val="000000" w:themeColor="text1"/>
                <w:sz w:val="24"/>
                <w:szCs w:val="24"/>
              </w:rPr>
              <w:t>Ավտոմեքենայի</w:t>
            </w:r>
            <w:proofErr w:type="spellEnd"/>
            <w:r w:rsidRPr="00CB0A1A">
              <w:rPr>
                <w:rFonts w:ascii="GHEA Grapalat" w:eastAsia="Times New Roman" w:hAnsi="GHEA Grapalat" w:cs="Times New Roman"/>
                <w:color w:val="000000" w:themeColor="text1"/>
                <w:sz w:val="24"/>
                <w:szCs w:val="24"/>
              </w:rPr>
              <w:t xml:space="preserve"> </w:t>
            </w:r>
            <w:proofErr w:type="spellStart"/>
            <w:r w:rsidRPr="00CB0A1A">
              <w:rPr>
                <w:rFonts w:ascii="GHEA Grapalat" w:eastAsia="Times New Roman" w:hAnsi="GHEA Grapalat" w:cs="Times New Roman"/>
                <w:color w:val="000000" w:themeColor="text1"/>
                <w:sz w:val="24"/>
                <w:szCs w:val="24"/>
              </w:rPr>
              <w:t>միջին</w:t>
            </w:r>
            <w:proofErr w:type="spellEnd"/>
            <w:r w:rsidRPr="00CB0A1A">
              <w:rPr>
                <w:rFonts w:ascii="GHEA Grapalat" w:eastAsia="Times New Roman" w:hAnsi="GHEA Grapalat" w:cs="Times New Roman"/>
                <w:color w:val="000000" w:themeColor="text1"/>
                <w:sz w:val="24"/>
                <w:szCs w:val="24"/>
              </w:rPr>
              <w:t xml:space="preserve"> </w:t>
            </w:r>
            <w:proofErr w:type="spellStart"/>
            <w:r w:rsidRPr="00CB0A1A">
              <w:rPr>
                <w:rFonts w:ascii="GHEA Grapalat" w:eastAsia="Times New Roman" w:hAnsi="GHEA Grapalat" w:cs="Times New Roman"/>
                <w:color w:val="000000" w:themeColor="text1"/>
                <w:sz w:val="24"/>
                <w:szCs w:val="24"/>
              </w:rPr>
              <w:t>վազքը</w:t>
            </w:r>
            <w:proofErr w:type="spellEnd"/>
            <w:r w:rsidRPr="00CB0A1A">
              <w:rPr>
                <w:rFonts w:ascii="GHEA Grapalat" w:eastAsia="Times New Roman" w:hAnsi="GHEA Grapalat" w:cs="Times New Roman"/>
                <w:color w:val="000000" w:themeColor="text1"/>
                <w:sz w:val="24"/>
                <w:szCs w:val="24"/>
              </w:rPr>
              <w:t xml:space="preserve"> </w:t>
            </w:r>
            <w:proofErr w:type="spellStart"/>
            <w:r w:rsidRPr="00CB0A1A">
              <w:rPr>
                <w:rFonts w:ascii="GHEA Grapalat" w:eastAsia="Times New Roman" w:hAnsi="GHEA Grapalat" w:cs="Times New Roman"/>
                <w:color w:val="000000" w:themeColor="text1"/>
                <w:sz w:val="24"/>
                <w:szCs w:val="24"/>
              </w:rPr>
              <w:t>կուտակչային</w:t>
            </w:r>
            <w:proofErr w:type="spellEnd"/>
            <w:r w:rsidRPr="00CB0A1A">
              <w:rPr>
                <w:rFonts w:ascii="GHEA Grapalat" w:eastAsia="Times New Roman" w:hAnsi="GHEA Grapalat" w:cs="Times New Roman"/>
                <w:color w:val="000000" w:themeColor="text1"/>
                <w:sz w:val="24"/>
                <w:szCs w:val="24"/>
              </w:rPr>
              <w:t xml:space="preserve"> </w:t>
            </w:r>
            <w:proofErr w:type="spellStart"/>
            <w:r w:rsidRPr="00CB0A1A">
              <w:rPr>
                <w:rFonts w:ascii="GHEA Grapalat" w:eastAsia="Times New Roman" w:hAnsi="GHEA Grapalat" w:cs="Times New Roman"/>
                <w:color w:val="000000" w:themeColor="text1"/>
                <w:sz w:val="24"/>
                <w:szCs w:val="24"/>
              </w:rPr>
              <w:t>մարտկոցի</w:t>
            </w:r>
            <w:proofErr w:type="spellEnd"/>
            <w:r w:rsidRPr="00CB0A1A">
              <w:rPr>
                <w:rFonts w:ascii="GHEA Grapalat" w:eastAsia="Times New Roman" w:hAnsi="GHEA Grapalat" w:cs="Times New Roman"/>
                <w:color w:val="000000" w:themeColor="text1"/>
                <w:sz w:val="24"/>
                <w:szCs w:val="24"/>
              </w:rPr>
              <w:t xml:space="preserve"> </w:t>
            </w:r>
            <w:proofErr w:type="spellStart"/>
            <w:r w:rsidRPr="00CB0A1A">
              <w:rPr>
                <w:rFonts w:ascii="GHEA Grapalat" w:eastAsia="Times New Roman" w:hAnsi="GHEA Grapalat" w:cs="Times New Roman"/>
                <w:color w:val="000000" w:themeColor="text1"/>
                <w:sz w:val="24"/>
                <w:szCs w:val="24"/>
              </w:rPr>
              <w:t>ծառայության</w:t>
            </w:r>
            <w:proofErr w:type="spellEnd"/>
            <w:r w:rsidRPr="00CB0A1A">
              <w:rPr>
                <w:rFonts w:ascii="GHEA Grapalat" w:eastAsia="Times New Roman" w:hAnsi="GHEA Grapalat" w:cs="Times New Roman"/>
                <w:color w:val="000000" w:themeColor="text1"/>
                <w:sz w:val="24"/>
                <w:szCs w:val="24"/>
              </w:rPr>
              <w:t xml:space="preserve"> </w:t>
            </w:r>
            <w:proofErr w:type="spellStart"/>
            <w:r w:rsidRPr="00CB0A1A">
              <w:rPr>
                <w:rFonts w:ascii="GHEA Grapalat" w:eastAsia="Times New Roman" w:hAnsi="GHEA Grapalat" w:cs="Times New Roman"/>
                <w:color w:val="000000" w:themeColor="text1"/>
                <w:sz w:val="24"/>
                <w:szCs w:val="24"/>
              </w:rPr>
              <w:t>ժամկետի</w:t>
            </w:r>
            <w:proofErr w:type="spellEnd"/>
            <w:r w:rsidRPr="00CB0A1A">
              <w:rPr>
                <w:rFonts w:ascii="GHEA Grapalat" w:eastAsia="Times New Roman" w:hAnsi="GHEA Grapalat" w:cs="Times New Roman"/>
                <w:color w:val="000000" w:themeColor="text1"/>
                <w:sz w:val="24"/>
                <w:szCs w:val="24"/>
              </w:rPr>
              <w:t xml:space="preserve"> </w:t>
            </w:r>
            <w:proofErr w:type="spellStart"/>
            <w:r w:rsidRPr="00CB0A1A">
              <w:rPr>
                <w:rFonts w:ascii="GHEA Grapalat" w:eastAsia="Times New Roman" w:hAnsi="GHEA Grapalat" w:cs="Times New Roman"/>
                <w:color w:val="000000" w:themeColor="text1"/>
                <w:sz w:val="24"/>
                <w:szCs w:val="24"/>
              </w:rPr>
              <w:t>ընթացքում</w:t>
            </w:r>
            <w:proofErr w:type="spellEnd"/>
            <w:r w:rsidRPr="00CB0A1A">
              <w:rPr>
                <w:rFonts w:ascii="GHEA Grapalat" w:eastAsia="Times New Roman" w:hAnsi="GHEA Grapalat" w:cs="Times New Roman"/>
                <w:color w:val="000000" w:themeColor="text1"/>
                <w:sz w:val="24"/>
                <w:szCs w:val="24"/>
              </w:rPr>
              <w:t xml:space="preserve"> (</w:t>
            </w:r>
            <w:proofErr w:type="spellStart"/>
            <w:r w:rsidRPr="00CB0A1A">
              <w:rPr>
                <w:rFonts w:ascii="GHEA Grapalat" w:eastAsia="Times New Roman" w:hAnsi="GHEA Grapalat" w:cs="Times New Roman"/>
                <w:color w:val="000000" w:themeColor="text1"/>
                <w:sz w:val="24"/>
                <w:szCs w:val="24"/>
              </w:rPr>
              <w:t>հազ.կմ</w:t>
            </w:r>
            <w:proofErr w:type="spellEnd"/>
            <w:r w:rsidRPr="00CB0A1A">
              <w:rPr>
                <w:rFonts w:ascii="GHEA Grapalat" w:eastAsia="Times New Roman" w:hAnsi="GHEA Grapalat" w:cs="Times New Roman"/>
                <w:color w:val="000000" w:themeColor="text1"/>
                <w:sz w:val="24"/>
                <w:szCs w:val="24"/>
              </w:rPr>
              <w:t>)</w:t>
            </w:r>
          </w:p>
        </w:tc>
      </w:tr>
      <w:tr w:rsidR="00107913" w:rsidRPr="00CB0A1A" w14:paraId="7472D48A" w14:textId="77777777" w:rsidTr="003B27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A0CA5B"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1.</w:t>
            </w:r>
          </w:p>
        </w:tc>
        <w:tc>
          <w:tcPr>
            <w:tcW w:w="286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7FB4F0"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7,5</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34D37A6" w14:textId="77777777" w:rsidR="00107913" w:rsidRPr="00CB0A1A" w:rsidRDefault="00107913" w:rsidP="003B27CE">
            <w:pPr>
              <w:spacing w:before="100" w:beforeAutospacing="1" w:after="100" w:afterAutospacing="1" w:line="240" w:lineRule="auto"/>
              <w:ind w:firstLine="434"/>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 xml:space="preserve">4 </w:t>
            </w:r>
            <w:proofErr w:type="spellStart"/>
            <w:r w:rsidRPr="00CB0A1A">
              <w:rPr>
                <w:rFonts w:ascii="GHEA Grapalat" w:eastAsia="Times New Roman" w:hAnsi="GHEA Grapalat" w:cs="Times New Roman"/>
                <w:color w:val="000000" w:themeColor="text1"/>
                <w:sz w:val="24"/>
                <w:szCs w:val="24"/>
              </w:rPr>
              <w:t>տարի</w:t>
            </w:r>
            <w:proofErr w:type="spellEnd"/>
          </w:p>
        </w:tc>
        <w:tc>
          <w:tcPr>
            <w:tcW w:w="36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5CBAB1"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30,0</w:t>
            </w:r>
          </w:p>
        </w:tc>
      </w:tr>
      <w:tr w:rsidR="00107913" w:rsidRPr="00CB0A1A" w14:paraId="09DA0E63" w14:textId="77777777" w:rsidTr="003B27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50B3D5"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2.</w:t>
            </w:r>
          </w:p>
        </w:tc>
        <w:tc>
          <w:tcPr>
            <w:tcW w:w="286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0FDC67"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10,0</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873629" w14:textId="77777777" w:rsidR="00107913" w:rsidRPr="00CB0A1A" w:rsidRDefault="00107913" w:rsidP="003B27CE">
            <w:pPr>
              <w:spacing w:before="100" w:beforeAutospacing="1" w:after="100" w:afterAutospacing="1" w:line="240" w:lineRule="auto"/>
              <w:ind w:firstLine="434"/>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 xml:space="preserve">3 </w:t>
            </w:r>
            <w:proofErr w:type="spellStart"/>
            <w:r w:rsidRPr="00CB0A1A">
              <w:rPr>
                <w:rFonts w:ascii="GHEA Grapalat" w:eastAsia="Times New Roman" w:hAnsi="GHEA Grapalat" w:cs="Times New Roman"/>
                <w:color w:val="000000" w:themeColor="text1"/>
                <w:sz w:val="24"/>
                <w:szCs w:val="24"/>
              </w:rPr>
              <w:t>տարի</w:t>
            </w:r>
            <w:proofErr w:type="spellEnd"/>
            <w:r w:rsidRPr="00CB0A1A">
              <w:rPr>
                <w:rFonts w:ascii="GHEA Grapalat" w:eastAsia="Times New Roman" w:hAnsi="GHEA Grapalat" w:cs="Times New Roman"/>
                <w:color w:val="000000" w:themeColor="text1"/>
                <w:sz w:val="24"/>
                <w:szCs w:val="24"/>
              </w:rPr>
              <w:t xml:space="preserve"> 7 </w:t>
            </w:r>
            <w:proofErr w:type="spellStart"/>
            <w:r w:rsidRPr="00CB0A1A">
              <w:rPr>
                <w:rFonts w:ascii="GHEA Grapalat" w:eastAsia="Times New Roman" w:hAnsi="GHEA Grapalat" w:cs="Times New Roman"/>
                <w:color w:val="000000" w:themeColor="text1"/>
                <w:sz w:val="24"/>
                <w:szCs w:val="24"/>
              </w:rPr>
              <w:t>ամիս</w:t>
            </w:r>
            <w:proofErr w:type="spellEnd"/>
          </w:p>
        </w:tc>
        <w:tc>
          <w:tcPr>
            <w:tcW w:w="36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C357518"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36,0</w:t>
            </w:r>
          </w:p>
        </w:tc>
      </w:tr>
      <w:tr w:rsidR="00107913" w:rsidRPr="00CB0A1A" w14:paraId="243304E6" w14:textId="77777777" w:rsidTr="003B27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669853"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3.</w:t>
            </w:r>
          </w:p>
        </w:tc>
        <w:tc>
          <w:tcPr>
            <w:tcW w:w="286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3EE7002"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15,0</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4BDDFB" w14:textId="77777777" w:rsidR="00107913" w:rsidRPr="00CB0A1A" w:rsidRDefault="00107913" w:rsidP="003B27CE">
            <w:pPr>
              <w:spacing w:before="100" w:beforeAutospacing="1" w:after="100" w:afterAutospacing="1" w:line="240" w:lineRule="auto"/>
              <w:ind w:firstLine="434"/>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 xml:space="preserve">3 </w:t>
            </w:r>
            <w:proofErr w:type="spellStart"/>
            <w:r w:rsidRPr="00CB0A1A">
              <w:rPr>
                <w:rFonts w:ascii="GHEA Grapalat" w:eastAsia="Times New Roman" w:hAnsi="GHEA Grapalat" w:cs="Times New Roman"/>
                <w:color w:val="000000" w:themeColor="text1"/>
                <w:sz w:val="24"/>
                <w:szCs w:val="24"/>
              </w:rPr>
              <w:t>տարի</w:t>
            </w:r>
            <w:proofErr w:type="spellEnd"/>
          </w:p>
        </w:tc>
        <w:tc>
          <w:tcPr>
            <w:tcW w:w="36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8FDD8B"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45,0</w:t>
            </w:r>
          </w:p>
        </w:tc>
      </w:tr>
      <w:tr w:rsidR="00107913" w:rsidRPr="00CB0A1A" w14:paraId="70EF65AF" w14:textId="77777777" w:rsidTr="003B27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44FB881"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4.</w:t>
            </w:r>
          </w:p>
        </w:tc>
        <w:tc>
          <w:tcPr>
            <w:tcW w:w="286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661B9C"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20,0</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53DF4FC" w14:textId="77777777" w:rsidR="00107913" w:rsidRPr="00CB0A1A" w:rsidRDefault="00107913" w:rsidP="003B27CE">
            <w:pPr>
              <w:spacing w:before="100" w:beforeAutospacing="1" w:after="100" w:afterAutospacing="1" w:line="240" w:lineRule="auto"/>
              <w:ind w:firstLine="434"/>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2</w:t>
            </w:r>
            <w:r w:rsidRPr="00CB0A1A">
              <w:rPr>
                <w:rFonts w:ascii="Calibri" w:eastAsia="Times New Roman" w:hAnsi="Calibri" w:cs="Calibri"/>
                <w:color w:val="000000" w:themeColor="text1"/>
                <w:sz w:val="24"/>
                <w:szCs w:val="24"/>
              </w:rPr>
              <w:t> </w:t>
            </w:r>
            <w:proofErr w:type="spellStart"/>
            <w:r w:rsidRPr="00CB0A1A">
              <w:rPr>
                <w:rFonts w:ascii="GHEA Grapalat" w:eastAsia="Times New Roman" w:hAnsi="GHEA Grapalat" w:cs="GHEA Grapalat"/>
                <w:color w:val="000000" w:themeColor="text1"/>
                <w:sz w:val="24"/>
                <w:szCs w:val="24"/>
              </w:rPr>
              <w:t>տարի</w:t>
            </w:r>
            <w:proofErr w:type="spellEnd"/>
            <w:r w:rsidRPr="00CB0A1A">
              <w:rPr>
                <w:rFonts w:ascii="Calibri" w:eastAsia="Times New Roman" w:hAnsi="Calibri" w:cs="Calibri"/>
                <w:color w:val="000000" w:themeColor="text1"/>
                <w:sz w:val="24"/>
                <w:szCs w:val="24"/>
              </w:rPr>
              <w:t> </w:t>
            </w:r>
            <w:r w:rsidRPr="00CB0A1A">
              <w:rPr>
                <w:rFonts w:ascii="GHEA Grapalat" w:eastAsia="Times New Roman" w:hAnsi="GHEA Grapalat" w:cs="Times New Roman"/>
                <w:color w:val="000000" w:themeColor="text1"/>
                <w:sz w:val="24"/>
                <w:szCs w:val="24"/>
              </w:rPr>
              <w:t xml:space="preserve">8 </w:t>
            </w:r>
            <w:proofErr w:type="spellStart"/>
            <w:r w:rsidRPr="00CB0A1A">
              <w:rPr>
                <w:rFonts w:ascii="GHEA Grapalat" w:eastAsia="Times New Roman" w:hAnsi="GHEA Grapalat" w:cs="Times New Roman"/>
                <w:color w:val="000000" w:themeColor="text1"/>
                <w:sz w:val="24"/>
                <w:szCs w:val="24"/>
              </w:rPr>
              <w:t>ամիս</w:t>
            </w:r>
            <w:proofErr w:type="spellEnd"/>
          </w:p>
        </w:tc>
        <w:tc>
          <w:tcPr>
            <w:tcW w:w="36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EC1BB3"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54,0</w:t>
            </w:r>
          </w:p>
        </w:tc>
      </w:tr>
      <w:tr w:rsidR="00107913" w:rsidRPr="00CB0A1A" w14:paraId="2947EDA1" w14:textId="77777777" w:rsidTr="003B27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1CEB9A"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5.</w:t>
            </w:r>
          </w:p>
        </w:tc>
        <w:tc>
          <w:tcPr>
            <w:tcW w:w="286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F8744B2"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25,0</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631AA8" w14:textId="77777777" w:rsidR="00107913" w:rsidRPr="00CB0A1A" w:rsidRDefault="00107913" w:rsidP="003B27CE">
            <w:pPr>
              <w:spacing w:before="100" w:beforeAutospacing="1" w:after="100" w:afterAutospacing="1" w:line="240" w:lineRule="auto"/>
              <w:ind w:firstLine="434"/>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2</w:t>
            </w:r>
            <w:r w:rsidRPr="00CB0A1A">
              <w:rPr>
                <w:rFonts w:ascii="Calibri" w:eastAsia="Times New Roman" w:hAnsi="Calibri" w:cs="Calibri"/>
                <w:color w:val="000000" w:themeColor="text1"/>
                <w:sz w:val="24"/>
                <w:szCs w:val="24"/>
              </w:rPr>
              <w:t> </w:t>
            </w:r>
            <w:proofErr w:type="spellStart"/>
            <w:r w:rsidRPr="00CB0A1A">
              <w:rPr>
                <w:rFonts w:ascii="GHEA Grapalat" w:eastAsia="Times New Roman" w:hAnsi="GHEA Grapalat" w:cs="GHEA Grapalat"/>
                <w:color w:val="000000" w:themeColor="text1"/>
                <w:sz w:val="24"/>
                <w:szCs w:val="24"/>
              </w:rPr>
              <w:t>տարի</w:t>
            </w:r>
            <w:proofErr w:type="spellEnd"/>
            <w:r w:rsidRPr="00CB0A1A">
              <w:rPr>
                <w:rFonts w:ascii="Calibri" w:eastAsia="Times New Roman" w:hAnsi="Calibri" w:cs="Calibri"/>
                <w:color w:val="000000" w:themeColor="text1"/>
                <w:sz w:val="24"/>
                <w:szCs w:val="24"/>
              </w:rPr>
              <w:t> </w:t>
            </w:r>
            <w:r w:rsidRPr="00CB0A1A">
              <w:rPr>
                <w:rFonts w:ascii="GHEA Grapalat" w:eastAsia="Times New Roman" w:hAnsi="GHEA Grapalat" w:cs="Times New Roman"/>
                <w:color w:val="000000" w:themeColor="text1"/>
                <w:sz w:val="24"/>
                <w:szCs w:val="24"/>
              </w:rPr>
              <w:t xml:space="preserve">5 </w:t>
            </w:r>
            <w:proofErr w:type="spellStart"/>
            <w:r w:rsidRPr="00CB0A1A">
              <w:rPr>
                <w:rFonts w:ascii="GHEA Grapalat" w:eastAsia="Times New Roman" w:hAnsi="GHEA Grapalat" w:cs="GHEA Grapalat"/>
                <w:color w:val="000000" w:themeColor="text1"/>
                <w:sz w:val="24"/>
                <w:szCs w:val="24"/>
              </w:rPr>
              <w:t>ամիս</w:t>
            </w:r>
            <w:proofErr w:type="spellEnd"/>
          </w:p>
        </w:tc>
        <w:tc>
          <w:tcPr>
            <w:tcW w:w="36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028F80"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60,0</w:t>
            </w:r>
          </w:p>
        </w:tc>
      </w:tr>
      <w:tr w:rsidR="00107913" w:rsidRPr="00CB0A1A" w14:paraId="1C9BB4AC" w14:textId="77777777" w:rsidTr="003B27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7401F2"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6.</w:t>
            </w:r>
          </w:p>
        </w:tc>
        <w:tc>
          <w:tcPr>
            <w:tcW w:w="286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7B6D31"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30,0</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18C731" w14:textId="77777777" w:rsidR="00107913" w:rsidRPr="00CB0A1A" w:rsidRDefault="00107913" w:rsidP="003B27CE">
            <w:pPr>
              <w:spacing w:before="100" w:beforeAutospacing="1" w:after="100" w:afterAutospacing="1" w:line="240" w:lineRule="auto"/>
              <w:ind w:firstLine="434"/>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 xml:space="preserve">2 </w:t>
            </w:r>
            <w:proofErr w:type="spellStart"/>
            <w:r w:rsidRPr="00CB0A1A">
              <w:rPr>
                <w:rFonts w:ascii="GHEA Grapalat" w:eastAsia="Times New Roman" w:hAnsi="GHEA Grapalat" w:cs="Times New Roman"/>
                <w:color w:val="000000" w:themeColor="text1"/>
                <w:sz w:val="24"/>
                <w:szCs w:val="24"/>
              </w:rPr>
              <w:t>տարի</w:t>
            </w:r>
            <w:proofErr w:type="spellEnd"/>
            <w:r w:rsidRPr="00CB0A1A">
              <w:rPr>
                <w:rFonts w:ascii="Calibri" w:eastAsia="Times New Roman" w:hAnsi="Calibri" w:cs="Calibri"/>
                <w:color w:val="000000" w:themeColor="text1"/>
                <w:sz w:val="24"/>
                <w:szCs w:val="24"/>
              </w:rPr>
              <w:t> </w:t>
            </w:r>
            <w:r w:rsidRPr="00CB0A1A">
              <w:rPr>
                <w:rFonts w:ascii="GHEA Grapalat" w:eastAsia="Times New Roman" w:hAnsi="GHEA Grapalat" w:cs="Times New Roman"/>
                <w:color w:val="000000" w:themeColor="text1"/>
                <w:sz w:val="24"/>
                <w:szCs w:val="24"/>
              </w:rPr>
              <w:t xml:space="preserve">3 </w:t>
            </w:r>
            <w:proofErr w:type="spellStart"/>
            <w:r w:rsidRPr="00CB0A1A">
              <w:rPr>
                <w:rFonts w:ascii="GHEA Grapalat" w:eastAsia="Times New Roman" w:hAnsi="GHEA Grapalat" w:cs="GHEA Grapalat"/>
                <w:color w:val="000000" w:themeColor="text1"/>
                <w:sz w:val="24"/>
                <w:szCs w:val="24"/>
              </w:rPr>
              <w:t>ամիս</w:t>
            </w:r>
            <w:proofErr w:type="spellEnd"/>
          </w:p>
        </w:tc>
        <w:tc>
          <w:tcPr>
            <w:tcW w:w="36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9E8D33"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68,0</w:t>
            </w:r>
          </w:p>
        </w:tc>
      </w:tr>
      <w:tr w:rsidR="00107913" w:rsidRPr="00CB0A1A" w14:paraId="05B05666" w14:textId="77777777" w:rsidTr="003B27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6EE77A"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7.</w:t>
            </w:r>
          </w:p>
        </w:tc>
        <w:tc>
          <w:tcPr>
            <w:tcW w:w="286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B3079D"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35,0</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037F924" w14:textId="77777777" w:rsidR="00107913" w:rsidRPr="00CB0A1A" w:rsidRDefault="00107913" w:rsidP="003B27CE">
            <w:pPr>
              <w:spacing w:before="100" w:beforeAutospacing="1" w:after="100" w:afterAutospacing="1" w:line="240" w:lineRule="auto"/>
              <w:ind w:firstLine="434"/>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2</w:t>
            </w:r>
            <w:r w:rsidRPr="00CB0A1A">
              <w:rPr>
                <w:rFonts w:ascii="Calibri" w:eastAsia="Times New Roman" w:hAnsi="Calibri" w:cs="Calibri"/>
                <w:color w:val="000000" w:themeColor="text1"/>
                <w:sz w:val="24"/>
                <w:szCs w:val="24"/>
              </w:rPr>
              <w:t> </w:t>
            </w:r>
            <w:proofErr w:type="spellStart"/>
            <w:r w:rsidRPr="00CB0A1A">
              <w:rPr>
                <w:rFonts w:ascii="GHEA Grapalat" w:eastAsia="Times New Roman" w:hAnsi="GHEA Grapalat" w:cs="GHEA Grapalat"/>
                <w:color w:val="000000" w:themeColor="text1"/>
                <w:sz w:val="24"/>
                <w:szCs w:val="24"/>
              </w:rPr>
              <w:t>տարի</w:t>
            </w:r>
            <w:proofErr w:type="spellEnd"/>
            <w:r w:rsidRPr="00CB0A1A">
              <w:rPr>
                <w:rFonts w:ascii="Calibri" w:eastAsia="Times New Roman" w:hAnsi="Calibri" w:cs="Calibri"/>
                <w:color w:val="000000" w:themeColor="text1"/>
                <w:sz w:val="24"/>
                <w:szCs w:val="24"/>
              </w:rPr>
              <w:t> </w:t>
            </w:r>
            <w:r w:rsidRPr="00CB0A1A">
              <w:rPr>
                <w:rFonts w:ascii="GHEA Grapalat" w:eastAsia="Times New Roman" w:hAnsi="GHEA Grapalat" w:cs="Times New Roman"/>
                <w:color w:val="000000" w:themeColor="text1"/>
                <w:sz w:val="24"/>
                <w:szCs w:val="24"/>
              </w:rPr>
              <w:t xml:space="preserve">1 </w:t>
            </w:r>
            <w:proofErr w:type="spellStart"/>
            <w:r w:rsidRPr="00CB0A1A">
              <w:rPr>
                <w:rFonts w:ascii="GHEA Grapalat" w:eastAsia="Times New Roman" w:hAnsi="GHEA Grapalat" w:cs="GHEA Grapalat"/>
                <w:color w:val="000000" w:themeColor="text1"/>
                <w:sz w:val="24"/>
                <w:szCs w:val="24"/>
              </w:rPr>
              <w:t>ամիս</w:t>
            </w:r>
            <w:proofErr w:type="spellEnd"/>
          </w:p>
        </w:tc>
        <w:tc>
          <w:tcPr>
            <w:tcW w:w="36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5D8B29"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74,0</w:t>
            </w:r>
          </w:p>
        </w:tc>
      </w:tr>
      <w:tr w:rsidR="00107913" w:rsidRPr="00CB0A1A" w14:paraId="762A160A" w14:textId="77777777" w:rsidTr="003B27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EF4ADD"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8.</w:t>
            </w:r>
          </w:p>
        </w:tc>
        <w:tc>
          <w:tcPr>
            <w:tcW w:w="286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17E8E2"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40,0</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4E15D3" w14:textId="77777777" w:rsidR="00107913" w:rsidRPr="00CB0A1A" w:rsidRDefault="00107913" w:rsidP="003B27CE">
            <w:pPr>
              <w:spacing w:before="100" w:beforeAutospacing="1" w:after="100" w:afterAutospacing="1" w:line="240" w:lineRule="auto"/>
              <w:ind w:firstLine="434"/>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 xml:space="preserve">2 </w:t>
            </w:r>
            <w:proofErr w:type="spellStart"/>
            <w:r w:rsidRPr="00CB0A1A">
              <w:rPr>
                <w:rFonts w:ascii="GHEA Grapalat" w:eastAsia="Times New Roman" w:hAnsi="GHEA Grapalat" w:cs="Times New Roman"/>
                <w:color w:val="000000" w:themeColor="text1"/>
                <w:sz w:val="24"/>
                <w:szCs w:val="24"/>
              </w:rPr>
              <w:t>տարի</w:t>
            </w:r>
            <w:proofErr w:type="spellEnd"/>
          </w:p>
        </w:tc>
        <w:tc>
          <w:tcPr>
            <w:tcW w:w="36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A7EC88"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80,0</w:t>
            </w:r>
          </w:p>
        </w:tc>
      </w:tr>
      <w:tr w:rsidR="00107913" w:rsidRPr="00CB0A1A" w14:paraId="4EA9CF28" w14:textId="77777777" w:rsidTr="003B27C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9C7F69"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9.</w:t>
            </w:r>
          </w:p>
        </w:tc>
        <w:tc>
          <w:tcPr>
            <w:tcW w:w="286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9D0A9B2"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45,0</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0B079A" w14:textId="77777777" w:rsidR="00107913" w:rsidRPr="00CB0A1A" w:rsidRDefault="00107913" w:rsidP="003B27CE">
            <w:pPr>
              <w:spacing w:before="100" w:beforeAutospacing="1" w:after="100" w:afterAutospacing="1" w:line="240" w:lineRule="auto"/>
              <w:ind w:firstLine="434"/>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1</w:t>
            </w:r>
            <w:r w:rsidRPr="00CB0A1A">
              <w:rPr>
                <w:rFonts w:ascii="Calibri" w:eastAsia="Times New Roman" w:hAnsi="Calibri" w:cs="Calibri"/>
                <w:color w:val="000000" w:themeColor="text1"/>
                <w:sz w:val="24"/>
                <w:szCs w:val="24"/>
              </w:rPr>
              <w:t> </w:t>
            </w:r>
            <w:proofErr w:type="spellStart"/>
            <w:r w:rsidRPr="00CB0A1A">
              <w:rPr>
                <w:rFonts w:ascii="GHEA Grapalat" w:eastAsia="Times New Roman" w:hAnsi="GHEA Grapalat" w:cs="GHEA Grapalat"/>
                <w:color w:val="000000" w:themeColor="text1"/>
                <w:sz w:val="24"/>
                <w:szCs w:val="24"/>
              </w:rPr>
              <w:t>տարի</w:t>
            </w:r>
            <w:proofErr w:type="spellEnd"/>
            <w:r w:rsidRPr="00CB0A1A">
              <w:rPr>
                <w:rFonts w:ascii="Calibri" w:eastAsia="Times New Roman" w:hAnsi="Calibri" w:cs="Calibri"/>
                <w:color w:val="000000" w:themeColor="text1"/>
                <w:sz w:val="24"/>
                <w:szCs w:val="24"/>
              </w:rPr>
              <w:t> </w:t>
            </w:r>
            <w:r w:rsidRPr="00CB0A1A">
              <w:rPr>
                <w:rFonts w:ascii="GHEA Grapalat" w:eastAsia="Times New Roman" w:hAnsi="GHEA Grapalat" w:cs="Times New Roman"/>
                <w:color w:val="000000" w:themeColor="text1"/>
                <w:sz w:val="24"/>
                <w:szCs w:val="24"/>
              </w:rPr>
              <w:t xml:space="preserve">11 </w:t>
            </w:r>
            <w:proofErr w:type="spellStart"/>
            <w:r w:rsidRPr="00CB0A1A">
              <w:rPr>
                <w:rFonts w:ascii="GHEA Grapalat" w:eastAsia="Times New Roman" w:hAnsi="GHEA Grapalat" w:cs="GHEA Grapalat"/>
                <w:color w:val="000000" w:themeColor="text1"/>
                <w:sz w:val="24"/>
                <w:szCs w:val="24"/>
              </w:rPr>
              <w:t>ամիս</w:t>
            </w:r>
            <w:proofErr w:type="spellEnd"/>
          </w:p>
        </w:tc>
        <w:tc>
          <w:tcPr>
            <w:tcW w:w="36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2F750B" w14:textId="77777777" w:rsidR="00107913" w:rsidRPr="00CB0A1A" w:rsidRDefault="00107913" w:rsidP="003B27CE">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CB0A1A">
              <w:rPr>
                <w:rFonts w:ascii="GHEA Grapalat" w:eastAsia="Times New Roman" w:hAnsi="GHEA Grapalat" w:cs="Times New Roman"/>
                <w:color w:val="000000" w:themeColor="text1"/>
                <w:sz w:val="24"/>
                <w:szCs w:val="24"/>
              </w:rPr>
              <w:t>85,0</w:t>
            </w:r>
          </w:p>
        </w:tc>
      </w:tr>
    </w:tbl>
    <w:p w14:paraId="637D1928" w14:textId="77777777" w:rsidR="00107913" w:rsidRPr="00CB0A1A" w:rsidRDefault="00107913" w:rsidP="00107913">
      <w:pPr>
        <w:rPr>
          <w:rFonts w:ascii="GHEA Grapalat" w:hAnsi="GHEA Grapalat"/>
          <w:color w:val="000000" w:themeColor="text1"/>
          <w:sz w:val="24"/>
          <w:szCs w:val="24"/>
        </w:rPr>
      </w:pPr>
    </w:p>
    <w:p w14:paraId="78A2EDA2" w14:textId="410EFB8D" w:rsidR="007937B8" w:rsidRPr="00CB0A1A" w:rsidRDefault="007937B8" w:rsidP="007937B8">
      <w:pPr>
        <w:shd w:val="clear" w:color="auto" w:fill="FFFFFF"/>
        <w:spacing w:after="0" w:line="240" w:lineRule="auto"/>
        <w:ind w:firstLine="375"/>
        <w:jc w:val="center"/>
        <w:rPr>
          <w:rFonts w:ascii="GHEA Grapalat" w:eastAsia="Times New Roman" w:hAnsi="GHEA Grapalat" w:cs="Times New Roman"/>
          <w:color w:val="000000" w:themeColor="text1"/>
          <w:sz w:val="24"/>
          <w:szCs w:val="24"/>
          <w:lang w:val="hy-AM"/>
        </w:rPr>
      </w:pPr>
      <w:r w:rsidRPr="00CB0A1A">
        <w:rPr>
          <w:rFonts w:ascii="GHEA Grapalat" w:eastAsia="Times New Roman" w:hAnsi="GHEA Grapalat" w:cs="Times New Roman"/>
          <w:b/>
          <w:bCs/>
          <w:color w:val="000000" w:themeColor="text1"/>
          <w:sz w:val="24"/>
          <w:szCs w:val="24"/>
          <w:lang w:val="hy-AM"/>
        </w:rPr>
        <w:t>V</w:t>
      </w:r>
      <w:r w:rsidRPr="00CB0A1A">
        <w:rPr>
          <w:rFonts w:ascii="Cambria Math" w:eastAsia="Times New Roman" w:hAnsi="Cambria Math" w:cs="Cambria Math"/>
          <w:b/>
          <w:bCs/>
          <w:color w:val="000000" w:themeColor="text1"/>
          <w:sz w:val="24"/>
          <w:szCs w:val="24"/>
          <w:lang w:val="hy-AM"/>
        </w:rPr>
        <w:t>․</w:t>
      </w:r>
      <w:r w:rsidRPr="00CB0A1A">
        <w:rPr>
          <w:rFonts w:ascii="GHEA Grapalat" w:eastAsia="Times New Roman" w:hAnsi="GHEA Grapalat" w:cs="Times New Roman"/>
          <w:b/>
          <w:bCs/>
          <w:color w:val="000000" w:themeColor="text1"/>
          <w:sz w:val="24"/>
          <w:szCs w:val="24"/>
          <w:lang w:val="hy-AM"/>
        </w:rPr>
        <w:t xml:space="preserve"> ԱՎՏՈՄԵՔԵՆԱՆԵՐԻ </w:t>
      </w:r>
      <w:r>
        <w:rPr>
          <w:rFonts w:ascii="GHEA Grapalat" w:eastAsia="Times New Roman" w:hAnsi="GHEA Grapalat" w:cs="Times New Roman"/>
          <w:b/>
          <w:bCs/>
          <w:color w:val="000000" w:themeColor="text1"/>
          <w:sz w:val="24"/>
          <w:szCs w:val="24"/>
          <w:lang w:val="hy-AM"/>
        </w:rPr>
        <w:t>ԱՌԱՆՁԻՆ ՉԱՓՈՐՈՇԻՉ</w:t>
      </w:r>
      <w:r w:rsidRPr="00CB0A1A">
        <w:rPr>
          <w:rFonts w:ascii="GHEA Grapalat" w:eastAsia="Times New Roman" w:hAnsi="GHEA Grapalat" w:cs="Times New Roman"/>
          <w:b/>
          <w:bCs/>
          <w:color w:val="000000" w:themeColor="text1"/>
          <w:sz w:val="24"/>
          <w:szCs w:val="24"/>
          <w:lang w:val="hy-AM"/>
        </w:rPr>
        <w:t>ՆԵՐԸ</w:t>
      </w:r>
    </w:p>
    <w:p w14:paraId="733CA56B" w14:textId="77777777" w:rsidR="007937B8" w:rsidRDefault="007937B8" w:rsidP="006A6384">
      <w:pPr>
        <w:shd w:val="clear" w:color="auto" w:fill="FFFFFF"/>
        <w:spacing w:after="0"/>
        <w:ind w:firstLine="375"/>
        <w:jc w:val="both"/>
        <w:rPr>
          <w:rFonts w:ascii="GHEA Grapalat" w:hAnsi="GHEA Grapalat"/>
          <w:color w:val="000000" w:themeColor="text1"/>
          <w:sz w:val="24"/>
          <w:szCs w:val="24"/>
          <w:lang w:val="hy-AM"/>
        </w:rPr>
      </w:pPr>
    </w:p>
    <w:p w14:paraId="3E1AB02D" w14:textId="64BE67AD" w:rsidR="00CB0A1A" w:rsidRPr="007937B8" w:rsidRDefault="00F913DB" w:rsidP="006A6384">
      <w:pPr>
        <w:shd w:val="clear" w:color="auto" w:fill="FFFFFF"/>
        <w:spacing w:after="0"/>
        <w:ind w:firstLine="375"/>
        <w:jc w:val="both"/>
        <w:rPr>
          <w:rFonts w:ascii="GHEA Grapalat" w:eastAsia="Times New Roman" w:hAnsi="GHEA Grapalat" w:cs="Times New Roman"/>
          <w:color w:val="000000"/>
          <w:sz w:val="24"/>
          <w:szCs w:val="24"/>
          <w:lang w:val="hy-AM"/>
        </w:rPr>
      </w:pPr>
      <w:r w:rsidRPr="00F913DB">
        <w:rPr>
          <w:rFonts w:ascii="GHEA Grapalat" w:eastAsia="Times New Roman" w:hAnsi="GHEA Grapalat" w:cs="Times New Roman"/>
          <w:color w:val="000000" w:themeColor="text1"/>
          <w:sz w:val="24"/>
          <w:szCs w:val="24"/>
          <w:lang w:val="hy-AM"/>
        </w:rPr>
        <w:t>19</w:t>
      </w:r>
      <w:r w:rsidR="00CB0A1A" w:rsidRPr="00F913DB">
        <w:rPr>
          <w:rFonts w:ascii="Cambria Math" w:eastAsia="Times New Roman" w:hAnsi="Cambria Math" w:cs="Cambria Math"/>
          <w:color w:val="000000" w:themeColor="text1"/>
          <w:sz w:val="24"/>
          <w:szCs w:val="24"/>
          <w:lang w:val="hy-AM"/>
        </w:rPr>
        <w:t>․</w:t>
      </w:r>
      <w:r w:rsidR="00CB0A1A" w:rsidRPr="00110989">
        <w:rPr>
          <w:rFonts w:ascii="GHEA Grapalat" w:eastAsia="Times New Roman" w:hAnsi="GHEA Grapalat" w:cs="Times New Roman"/>
          <w:color w:val="000000" w:themeColor="text1"/>
          <w:sz w:val="24"/>
          <w:szCs w:val="24"/>
          <w:lang w:val="hy-AM"/>
        </w:rPr>
        <w:t xml:space="preserve"> </w:t>
      </w:r>
      <w:r w:rsidR="00CF02BB">
        <w:rPr>
          <w:rFonts w:ascii="GHEA Grapalat" w:eastAsia="Times New Roman" w:hAnsi="GHEA Grapalat" w:cs="Times New Roman"/>
          <w:color w:val="000000" w:themeColor="text1"/>
          <w:sz w:val="24"/>
          <w:szCs w:val="24"/>
          <w:lang w:val="hy-AM"/>
        </w:rPr>
        <w:t>Պետական մարմինների համար ն</w:t>
      </w:r>
      <w:r w:rsidR="00CB0A1A" w:rsidRPr="00110989">
        <w:rPr>
          <w:rFonts w:ascii="GHEA Grapalat" w:eastAsia="Times New Roman" w:hAnsi="GHEA Grapalat" w:cs="Times New Roman"/>
          <w:color w:val="000000" w:themeColor="text1"/>
          <w:sz w:val="24"/>
          <w:szCs w:val="24"/>
          <w:lang w:val="hy-AM"/>
        </w:rPr>
        <w:t>որ ձեռք բերվող ավտոմեքենաները պետք է</w:t>
      </w:r>
      <w:r w:rsidR="00CB0A1A" w:rsidRPr="007937B8">
        <w:rPr>
          <w:rFonts w:ascii="GHEA Grapalat" w:eastAsia="Times New Roman" w:hAnsi="GHEA Grapalat" w:cs="Times New Roman"/>
          <w:color w:val="000000"/>
          <w:sz w:val="24"/>
          <w:szCs w:val="24"/>
          <w:lang w:val="hy-AM"/>
        </w:rPr>
        <w:t xml:space="preserve"> </w:t>
      </w:r>
      <w:r w:rsidR="00CB0A1A">
        <w:rPr>
          <w:rFonts w:ascii="GHEA Grapalat" w:eastAsia="Times New Roman" w:hAnsi="GHEA Grapalat" w:cs="Times New Roman"/>
          <w:color w:val="000000"/>
          <w:sz w:val="24"/>
          <w:szCs w:val="24"/>
          <w:lang w:val="hy-AM"/>
        </w:rPr>
        <w:t>բավարարեն հետևյալ</w:t>
      </w:r>
      <w:r w:rsidR="00CB0A1A" w:rsidRPr="007937B8">
        <w:rPr>
          <w:rFonts w:ascii="GHEA Grapalat" w:eastAsia="Times New Roman" w:hAnsi="GHEA Grapalat" w:cs="Times New Roman"/>
          <w:color w:val="000000"/>
          <w:sz w:val="24"/>
          <w:szCs w:val="24"/>
          <w:lang w:val="hy-AM"/>
        </w:rPr>
        <w:t xml:space="preserve"> չափորոշիչներ</w:t>
      </w:r>
      <w:r w:rsidR="00CB0A1A">
        <w:rPr>
          <w:rFonts w:ascii="GHEA Grapalat" w:eastAsia="Times New Roman" w:hAnsi="GHEA Grapalat" w:cs="Times New Roman"/>
          <w:color w:val="000000"/>
          <w:sz w:val="24"/>
          <w:szCs w:val="24"/>
          <w:lang w:val="hy-AM"/>
        </w:rPr>
        <w:t>ին</w:t>
      </w:r>
      <w:r w:rsidR="00CB0A1A" w:rsidRPr="007937B8">
        <w:rPr>
          <w:rFonts w:ascii="GHEA Grapalat" w:eastAsia="Times New Roman" w:hAnsi="GHEA Grapalat" w:cs="Times New Roman"/>
          <w:color w:val="000000"/>
          <w:sz w:val="24"/>
          <w:szCs w:val="24"/>
          <w:lang w:val="hy-AM"/>
        </w:rPr>
        <w:t>.</w:t>
      </w:r>
    </w:p>
    <w:p w14:paraId="49A8D789" w14:textId="2397FBC4" w:rsidR="006A6384" w:rsidRPr="00CF02BB" w:rsidRDefault="00CF02BB" w:rsidP="006A6384">
      <w:pPr>
        <w:pStyle w:val="ListParagraph"/>
        <w:numPr>
          <w:ilvl w:val="0"/>
          <w:numId w:val="2"/>
        </w:numPr>
        <w:shd w:val="clear" w:color="auto" w:fill="FFFFFF"/>
        <w:spacing w:after="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ավտոմեքենայի </w:t>
      </w:r>
      <w:r w:rsidR="00CB0A1A" w:rsidRPr="00CF02BB">
        <w:rPr>
          <w:rFonts w:ascii="GHEA Grapalat" w:eastAsia="Times New Roman" w:hAnsi="GHEA Grapalat" w:cs="Times New Roman"/>
          <w:color w:val="000000"/>
          <w:sz w:val="24"/>
          <w:szCs w:val="24"/>
          <w:lang w:val="hy-AM"/>
        </w:rPr>
        <w:t>վազքը չ</w:t>
      </w:r>
      <w:r w:rsidR="006A6384" w:rsidRPr="006A6384">
        <w:rPr>
          <w:rFonts w:ascii="GHEA Grapalat" w:eastAsia="Times New Roman" w:hAnsi="GHEA Grapalat" w:cs="Times New Roman"/>
          <w:color w:val="000000"/>
          <w:sz w:val="24"/>
          <w:szCs w:val="24"/>
          <w:lang w:val="hy-AM"/>
        </w:rPr>
        <w:t>պետք է</w:t>
      </w:r>
      <w:r w:rsidR="00CB0A1A" w:rsidRPr="00CF02BB">
        <w:rPr>
          <w:rFonts w:ascii="GHEA Grapalat" w:eastAsia="Times New Roman" w:hAnsi="GHEA Grapalat" w:cs="Times New Roman"/>
          <w:color w:val="000000"/>
          <w:sz w:val="24"/>
          <w:szCs w:val="24"/>
          <w:lang w:val="hy-AM"/>
        </w:rPr>
        <w:t xml:space="preserve"> գերազանց</w:t>
      </w:r>
      <w:r w:rsidR="00C43979">
        <w:rPr>
          <w:rFonts w:ascii="GHEA Grapalat" w:eastAsia="Times New Roman" w:hAnsi="GHEA Grapalat" w:cs="Times New Roman"/>
          <w:color w:val="000000"/>
          <w:sz w:val="24"/>
          <w:szCs w:val="24"/>
          <w:lang w:val="hy-AM"/>
        </w:rPr>
        <w:t>ի</w:t>
      </w:r>
      <w:r w:rsidR="00CB0A1A" w:rsidRPr="00CF02BB">
        <w:rPr>
          <w:rFonts w:ascii="GHEA Grapalat" w:eastAsia="Times New Roman" w:hAnsi="GHEA Grapalat" w:cs="Times New Roman"/>
          <w:color w:val="000000"/>
          <w:sz w:val="24"/>
          <w:szCs w:val="24"/>
          <w:lang w:val="hy-AM"/>
        </w:rPr>
        <w:t xml:space="preserve"> 1000 կիլոմետրը</w:t>
      </w:r>
      <w:r w:rsidR="006A6384">
        <w:rPr>
          <w:rFonts w:ascii="Cambria Math" w:eastAsia="Times New Roman" w:hAnsi="Cambria Math" w:cs="Times New Roman"/>
          <w:color w:val="000000"/>
          <w:sz w:val="24"/>
          <w:szCs w:val="24"/>
          <w:lang w:val="hy-AM"/>
        </w:rPr>
        <w:t>․</w:t>
      </w:r>
    </w:p>
    <w:p w14:paraId="21B49EF4" w14:textId="0348133E" w:rsidR="00CB0A1A" w:rsidRPr="006A6384" w:rsidRDefault="006A6384" w:rsidP="00CF02BB">
      <w:pPr>
        <w:shd w:val="clear" w:color="auto" w:fill="FFFFFF"/>
        <w:spacing w:after="0"/>
        <w:ind w:firstLine="375"/>
        <w:jc w:val="both"/>
        <w:rPr>
          <w:rFonts w:ascii="Cambria Math" w:eastAsia="Times New Roman" w:hAnsi="Cambria Math" w:cs="Times New Roman"/>
          <w:color w:val="000000"/>
          <w:sz w:val="24"/>
          <w:szCs w:val="24"/>
          <w:lang w:val="hy-AM"/>
        </w:rPr>
      </w:pPr>
      <w:r>
        <w:rPr>
          <w:rFonts w:ascii="GHEA Grapalat" w:eastAsia="Times New Roman" w:hAnsi="GHEA Grapalat" w:cs="Times New Roman"/>
          <w:color w:val="000000"/>
          <w:sz w:val="24"/>
          <w:szCs w:val="24"/>
          <w:lang w:val="hy-AM"/>
        </w:rPr>
        <w:lastRenderedPageBreak/>
        <w:t>2</w:t>
      </w:r>
      <w:r w:rsidRPr="00CF02BB">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r w:rsidR="00CF02BB">
        <w:rPr>
          <w:rFonts w:ascii="GHEA Grapalat" w:eastAsia="Times New Roman" w:hAnsi="GHEA Grapalat" w:cs="Times New Roman"/>
          <w:color w:val="000000"/>
          <w:sz w:val="24"/>
          <w:szCs w:val="24"/>
          <w:lang w:val="hy-AM"/>
        </w:rPr>
        <w:t>ավտոմեքենայի</w:t>
      </w:r>
      <w:r w:rsidR="00CF02BB" w:rsidRPr="00CF02BB">
        <w:rPr>
          <w:rFonts w:ascii="GHEA Grapalat" w:eastAsia="Times New Roman" w:hAnsi="GHEA Grapalat" w:cs="Times New Roman"/>
          <w:color w:val="000000"/>
          <w:sz w:val="24"/>
          <w:szCs w:val="24"/>
          <w:lang w:val="hy-AM"/>
        </w:rPr>
        <w:t xml:space="preserve"> </w:t>
      </w:r>
      <w:r w:rsidR="00CB0A1A" w:rsidRPr="00CF02BB">
        <w:rPr>
          <w:rFonts w:ascii="GHEA Grapalat" w:eastAsia="Times New Roman" w:hAnsi="GHEA Grapalat" w:cs="Times New Roman"/>
          <w:color w:val="000000"/>
          <w:sz w:val="24"/>
          <w:szCs w:val="24"/>
          <w:lang w:val="hy-AM"/>
        </w:rPr>
        <w:t>արտադրության տարեթիվը պետք է համընկնի ձեռքբերման տարեթվի հետ</w:t>
      </w:r>
      <w:r>
        <w:rPr>
          <w:rFonts w:ascii="Cambria Math" w:eastAsia="Times New Roman" w:hAnsi="Cambria Math" w:cs="Times New Roman"/>
          <w:color w:val="000000"/>
          <w:sz w:val="24"/>
          <w:szCs w:val="24"/>
          <w:lang w:val="hy-AM"/>
        </w:rPr>
        <w:t>․</w:t>
      </w:r>
    </w:p>
    <w:p w14:paraId="75C0780E" w14:textId="4B927319" w:rsidR="006A6384" w:rsidRDefault="006A6384" w:rsidP="006A6384">
      <w:pPr>
        <w:shd w:val="clear" w:color="auto" w:fill="FFFFFF"/>
        <w:spacing w:after="0"/>
        <w:ind w:firstLine="375"/>
        <w:jc w:val="both"/>
        <w:rPr>
          <w:rFonts w:ascii="Calibri" w:eastAsia="Times New Roman" w:hAnsi="Calibri" w:cs="Calibri"/>
          <w:color w:val="000000"/>
          <w:sz w:val="24"/>
          <w:szCs w:val="24"/>
          <w:lang w:val="hy-AM"/>
        </w:rPr>
      </w:pPr>
      <w:r>
        <w:rPr>
          <w:rFonts w:ascii="GHEA Grapalat" w:eastAsia="Times New Roman" w:hAnsi="GHEA Grapalat" w:cs="Times New Roman"/>
          <w:color w:val="000000"/>
          <w:sz w:val="24"/>
          <w:szCs w:val="24"/>
          <w:lang w:val="hy-AM"/>
        </w:rPr>
        <w:t>3</w:t>
      </w:r>
      <w:r w:rsidR="00CB0A1A" w:rsidRPr="006A6384">
        <w:rPr>
          <w:rFonts w:ascii="GHEA Grapalat" w:eastAsia="Times New Roman" w:hAnsi="GHEA Grapalat" w:cs="Times New Roman"/>
          <w:color w:val="000000"/>
          <w:sz w:val="24"/>
          <w:szCs w:val="24"/>
          <w:lang w:val="hy-AM"/>
        </w:rPr>
        <w:t xml:space="preserve">) </w:t>
      </w:r>
      <w:r w:rsidR="00CF02BB">
        <w:rPr>
          <w:rFonts w:ascii="GHEA Grapalat" w:eastAsia="Times New Roman" w:hAnsi="GHEA Grapalat" w:cs="Times New Roman"/>
          <w:color w:val="000000"/>
          <w:sz w:val="24"/>
          <w:szCs w:val="24"/>
          <w:lang w:val="hy-AM"/>
        </w:rPr>
        <w:t xml:space="preserve">ավտոմեքենան </w:t>
      </w:r>
      <w:r>
        <w:rPr>
          <w:rFonts w:ascii="GHEA Grapalat" w:eastAsia="Times New Roman" w:hAnsi="GHEA Grapalat" w:cs="Times New Roman"/>
          <w:color w:val="000000"/>
          <w:sz w:val="24"/>
          <w:szCs w:val="24"/>
          <w:lang w:val="hy-AM"/>
        </w:rPr>
        <w:t xml:space="preserve">պետք է համապատասխանի </w:t>
      </w:r>
      <w:r>
        <w:rPr>
          <w:rFonts w:ascii="GHEA Grapalat" w:hAnsi="GHEA Grapalat"/>
          <w:sz w:val="24"/>
          <w:szCs w:val="24"/>
          <w:lang w:val="hy-AM"/>
        </w:rPr>
        <w:t>ԵԱՏՄ TPTC018/2011 տեխնիկական կանոնակարգի պահանջներին</w:t>
      </w:r>
      <w:r>
        <w:rPr>
          <w:rFonts w:ascii="Calibri" w:eastAsia="Times New Roman" w:hAnsi="Calibri" w:cs="Calibri"/>
          <w:color w:val="000000"/>
          <w:sz w:val="24"/>
          <w:szCs w:val="24"/>
          <w:lang w:val="hy-AM"/>
        </w:rPr>
        <w:t>․</w:t>
      </w:r>
    </w:p>
    <w:p w14:paraId="6B5C314D" w14:textId="74CFC9D2" w:rsidR="006A6384" w:rsidRPr="00CA7AF3" w:rsidRDefault="00A53D37" w:rsidP="00654517">
      <w:pPr>
        <w:spacing w:after="0"/>
        <w:ind w:firstLine="375"/>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sz w:val="24"/>
          <w:szCs w:val="24"/>
          <w:lang w:val="hy-AM"/>
        </w:rPr>
        <w:t>4</w:t>
      </w:r>
      <w:r w:rsidRPr="006A6384">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r w:rsidR="00CB0A1A" w:rsidRPr="006A6384">
        <w:rPr>
          <w:rFonts w:ascii="GHEA Grapalat" w:eastAsia="Times New Roman" w:hAnsi="GHEA Grapalat" w:cs="Times New Roman"/>
          <w:color w:val="000000"/>
          <w:sz w:val="24"/>
          <w:szCs w:val="24"/>
          <w:lang w:val="hy-AM"/>
        </w:rPr>
        <w:t xml:space="preserve">գնելու </w:t>
      </w:r>
      <w:r w:rsidR="00CB0A1A" w:rsidRPr="00CA7AF3">
        <w:rPr>
          <w:rFonts w:ascii="GHEA Grapalat" w:eastAsia="Times New Roman" w:hAnsi="GHEA Grapalat" w:cs="Times New Roman"/>
          <w:color w:val="000000" w:themeColor="text1"/>
          <w:sz w:val="24"/>
          <w:szCs w:val="24"/>
          <w:lang w:val="hy-AM"/>
        </w:rPr>
        <w:t xml:space="preserve">պայման </w:t>
      </w:r>
      <w:r w:rsidR="00C43979" w:rsidRPr="00CA7AF3">
        <w:rPr>
          <w:rFonts w:ascii="GHEA Grapalat" w:eastAsia="Times New Roman" w:hAnsi="GHEA Grapalat" w:cs="Times New Roman"/>
          <w:color w:val="000000" w:themeColor="text1"/>
          <w:sz w:val="24"/>
          <w:szCs w:val="24"/>
          <w:lang w:val="hy-AM"/>
        </w:rPr>
        <w:t>պետք է</w:t>
      </w:r>
      <w:r w:rsidR="00CB0A1A" w:rsidRPr="00CA7AF3">
        <w:rPr>
          <w:rFonts w:ascii="GHEA Grapalat" w:eastAsia="Times New Roman" w:hAnsi="GHEA Grapalat" w:cs="Times New Roman"/>
          <w:color w:val="000000" w:themeColor="text1"/>
          <w:sz w:val="24"/>
          <w:szCs w:val="24"/>
          <w:lang w:val="hy-AM"/>
        </w:rPr>
        <w:t xml:space="preserve"> հանդիսան</w:t>
      </w:r>
      <w:r w:rsidR="00C43979" w:rsidRPr="00CA7AF3">
        <w:rPr>
          <w:rFonts w:ascii="GHEA Grapalat" w:eastAsia="Times New Roman" w:hAnsi="GHEA Grapalat" w:cs="Times New Roman"/>
          <w:color w:val="000000" w:themeColor="text1"/>
          <w:sz w:val="24"/>
          <w:szCs w:val="24"/>
          <w:lang w:val="hy-AM"/>
        </w:rPr>
        <w:t>ա</w:t>
      </w:r>
      <w:r w:rsidR="00CB0A1A" w:rsidRPr="00CA7AF3">
        <w:rPr>
          <w:rFonts w:ascii="GHEA Grapalat" w:eastAsia="Times New Roman" w:hAnsi="GHEA Grapalat" w:cs="Times New Roman"/>
          <w:color w:val="000000" w:themeColor="text1"/>
          <w:sz w:val="24"/>
          <w:szCs w:val="24"/>
          <w:lang w:val="hy-AM"/>
        </w:rPr>
        <w:t xml:space="preserve"> </w:t>
      </w:r>
      <w:r w:rsidR="001F662F">
        <w:rPr>
          <w:rFonts w:ascii="GHEA Grapalat" w:eastAsia="Times New Roman" w:hAnsi="GHEA Grapalat" w:cs="Times New Roman"/>
          <w:color w:val="000000" w:themeColor="text1"/>
          <w:sz w:val="24"/>
          <w:szCs w:val="24"/>
          <w:lang w:val="hy-AM"/>
        </w:rPr>
        <w:t xml:space="preserve">առնվազն </w:t>
      </w:r>
      <w:r w:rsidRPr="00A53D37">
        <w:rPr>
          <w:rFonts w:ascii="GHEA Grapalat" w:hAnsi="GHEA Grapalat"/>
          <w:sz w:val="24"/>
          <w:szCs w:val="24"/>
          <w:lang w:val="hy-AM"/>
        </w:rPr>
        <w:t xml:space="preserve">36 ամիս </w:t>
      </w:r>
      <w:r>
        <w:rPr>
          <w:rFonts w:ascii="GHEA Grapalat" w:hAnsi="GHEA Grapalat"/>
          <w:sz w:val="24"/>
          <w:szCs w:val="24"/>
          <w:lang w:val="hy-AM"/>
        </w:rPr>
        <w:t>և/</w:t>
      </w:r>
      <w:r w:rsidRPr="00A53D37">
        <w:rPr>
          <w:rFonts w:ascii="GHEA Grapalat" w:hAnsi="GHEA Grapalat"/>
          <w:sz w:val="24"/>
          <w:szCs w:val="24"/>
          <w:lang w:val="hy-AM"/>
        </w:rPr>
        <w:t>կամ 150</w:t>
      </w:r>
      <w:r w:rsidRPr="00A53D37">
        <w:rPr>
          <w:rFonts w:ascii="Calibri" w:hAnsi="Calibri" w:cs="Calibri"/>
          <w:sz w:val="24"/>
          <w:szCs w:val="24"/>
          <w:lang w:val="hy-AM"/>
        </w:rPr>
        <w:t> </w:t>
      </w:r>
      <w:r w:rsidRPr="00A53D37">
        <w:rPr>
          <w:rFonts w:ascii="GHEA Grapalat" w:hAnsi="GHEA Grapalat"/>
          <w:sz w:val="24"/>
          <w:szCs w:val="24"/>
          <w:lang w:val="hy-AM"/>
        </w:rPr>
        <w:t>000 կմ</w:t>
      </w:r>
      <w:r>
        <w:rPr>
          <w:rFonts w:ascii="GHEA Grapalat" w:hAnsi="GHEA Grapalat"/>
          <w:sz w:val="24"/>
          <w:szCs w:val="24"/>
          <w:lang w:val="hy-AM"/>
        </w:rPr>
        <w:t xml:space="preserve"> </w:t>
      </w:r>
      <w:r w:rsidR="001F662F">
        <w:rPr>
          <w:rFonts w:ascii="GHEA Grapalat" w:hAnsi="GHEA Grapalat"/>
          <w:sz w:val="24"/>
          <w:szCs w:val="24"/>
          <w:lang w:val="hy-AM"/>
        </w:rPr>
        <w:t xml:space="preserve">վազքի </w:t>
      </w:r>
      <w:r>
        <w:rPr>
          <w:rFonts w:ascii="GHEA Grapalat" w:hAnsi="GHEA Grapalat"/>
          <w:sz w:val="24"/>
          <w:szCs w:val="24"/>
          <w:lang w:val="hy-AM"/>
        </w:rPr>
        <w:t>երաշխիքային սպասարկումը և</w:t>
      </w:r>
      <w:r w:rsidRPr="00CA7AF3">
        <w:rPr>
          <w:rFonts w:ascii="GHEA Grapalat" w:eastAsia="Times New Roman" w:hAnsi="GHEA Grapalat" w:cs="Times New Roman"/>
          <w:color w:val="000000" w:themeColor="text1"/>
          <w:sz w:val="24"/>
          <w:szCs w:val="24"/>
          <w:lang w:val="hy-AM"/>
        </w:rPr>
        <w:t xml:space="preserve"> </w:t>
      </w:r>
      <w:r w:rsidR="00CB0A1A" w:rsidRPr="00CA7AF3">
        <w:rPr>
          <w:rFonts w:ascii="GHEA Grapalat" w:eastAsia="Times New Roman" w:hAnsi="GHEA Grapalat" w:cs="Times New Roman"/>
          <w:color w:val="000000" w:themeColor="text1"/>
          <w:sz w:val="24"/>
          <w:szCs w:val="24"/>
          <w:lang w:val="hy-AM"/>
        </w:rPr>
        <w:t>հետերաշխիքային սպասարկումը` պայմանագրով նախատեսված սակագներով (մեխանիզմներով)</w:t>
      </w:r>
      <w:r w:rsidR="007937B8" w:rsidRPr="00CA7AF3">
        <w:rPr>
          <w:rFonts w:ascii="GHEA Grapalat" w:eastAsia="Times New Roman" w:hAnsi="GHEA Grapalat" w:cs="Times New Roman"/>
          <w:color w:val="000000" w:themeColor="text1"/>
          <w:sz w:val="24"/>
          <w:szCs w:val="24"/>
          <w:lang w:val="hy-AM"/>
        </w:rPr>
        <w:t>։</w:t>
      </w:r>
    </w:p>
    <w:p w14:paraId="494ACD3C" w14:textId="4061D314" w:rsidR="00CF02BB" w:rsidRDefault="00A53D37" w:rsidP="00654517">
      <w:pPr>
        <w:shd w:val="clear" w:color="auto" w:fill="FFFFFF"/>
        <w:spacing w:after="0"/>
        <w:ind w:firstLine="375"/>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5</w:t>
      </w:r>
      <w:r w:rsidR="00CF02BB">
        <w:rPr>
          <w:rFonts w:ascii="GHEA Grapalat" w:eastAsia="Times New Roman" w:hAnsi="GHEA Grapalat" w:cs="Times New Roman"/>
          <w:color w:val="000000" w:themeColor="text1"/>
          <w:sz w:val="24"/>
          <w:szCs w:val="24"/>
          <w:lang w:val="hy-AM"/>
        </w:rPr>
        <w:t xml:space="preserve">) ավտոմեքենաների շահագործման ժամկետը չի կարող պակաս լինել </w:t>
      </w:r>
      <w:r w:rsidR="00CA7AF3" w:rsidRPr="002C693E">
        <w:rPr>
          <w:rFonts w:ascii="GHEA Grapalat" w:eastAsia="Times New Roman" w:hAnsi="GHEA Grapalat" w:cs="Times New Roman"/>
          <w:color w:val="000000" w:themeColor="text1"/>
          <w:sz w:val="24"/>
          <w:szCs w:val="24"/>
          <w:lang w:val="hy-AM"/>
        </w:rPr>
        <w:t xml:space="preserve">Հայաստանի Հանրապետության ֆինանսների նախարարի 2016 թվականի հունվարի 8-ի թիվ 3-Ն </w:t>
      </w:r>
      <w:r w:rsidR="00CA7AF3">
        <w:rPr>
          <w:rFonts w:ascii="GHEA Grapalat" w:eastAsia="Times New Roman" w:hAnsi="GHEA Grapalat" w:cs="Times New Roman"/>
          <w:color w:val="000000" w:themeColor="text1"/>
          <w:sz w:val="24"/>
          <w:szCs w:val="24"/>
          <w:lang w:val="hy-AM"/>
        </w:rPr>
        <w:t>հ</w:t>
      </w:r>
      <w:r w:rsidR="00CF02BB">
        <w:rPr>
          <w:rFonts w:ascii="GHEA Grapalat" w:eastAsia="Times New Roman" w:hAnsi="GHEA Grapalat" w:cs="Times New Roman"/>
          <w:color w:val="000000" w:themeColor="text1"/>
          <w:sz w:val="24"/>
          <w:szCs w:val="24"/>
          <w:lang w:val="hy-AM"/>
        </w:rPr>
        <w:t>րամանով սահմանված տրանսպորտային միջոցների ամորտիզացիոն մասհանումների տարեկան նորմային համապատասխան հաշվարկված ծառայության ժամկետից։</w:t>
      </w:r>
    </w:p>
    <w:p w14:paraId="380ADAA7" w14:textId="1AB47A8D" w:rsidR="00CB0A1A" w:rsidRPr="00CA7AF3" w:rsidRDefault="00D31C22" w:rsidP="006A6384">
      <w:pPr>
        <w:shd w:val="clear" w:color="auto" w:fill="FFFFFF"/>
        <w:spacing w:after="0"/>
        <w:ind w:firstLine="375"/>
        <w:jc w:val="both"/>
        <w:rPr>
          <w:rFonts w:ascii="GHEA Grapalat" w:eastAsia="Times New Roman" w:hAnsi="GHEA Grapalat" w:cs="Times New Roman"/>
          <w:color w:val="000000" w:themeColor="text1"/>
          <w:sz w:val="24"/>
          <w:szCs w:val="24"/>
          <w:lang w:val="hy-AM"/>
        </w:rPr>
      </w:pPr>
      <w:r w:rsidRPr="00CA7AF3">
        <w:rPr>
          <w:rFonts w:ascii="GHEA Grapalat" w:eastAsia="Times New Roman" w:hAnsi="GHEA Grapalat" w:cs="Times New Roman"/>
          <w:color w:val="000000" w:themeColor="text1"/>
          <w:sz w:val="24"/>
          <w:szCs w:val="24"/>
          <w:lang w:val="hy-AM"/>
        </w:rPr>
        <w:t>2</w:t>
      </w:r>
      <w:r w:rsidR="00F913DB">
        <w:rPr>
          <w:rFonts w:ascii="GHEA Grapalat" w:eastAsia="Times New Roman" w:hAnsi="GHEA Grapalat" w:cs="Times New Roman"/>
          <w:color w:val="000000" w:themeColor="text1"/>
          <w:sz w:val="24"/>
          <w:szCs w:val="24"/>
          <w:lang w:val="hy-AM"/>
        </w:rPr>
        <w:t>0</w:t>
      </w:r>
      <w:r w:rsidR="006B573F" w:rsidRPr="00CA7AF3">
        <w:rPr>
          <w:rFonts w:ascii="Cambria Math" w:eastAsia="Times New Roman" w:hAnsi="Cambria Math" w:cs="Cambria Math"/>
          <w:color w:val="000000" w:themeColor="text1"/>
          <w:sz w:val="24"/>
          <w:szCs w:val="24"/>
          <w:lang w:val="hy-AM"/>
        </w:rPr>
        <w:t>․</w:t>
      </w:r>
      <w:r w:rsidR="006B573F" w:rsidRPr="00CA7AF3">
        <w:rPr>
          <w:rFonts w:ascii="GHEA Grapalat" w:eastAsia="Times New Roman" w:hAnsi="GHEA Grapalat" w:cs="Times New Roman"/>
          <w:color w:val="000000" w:themeColor="text1"/>
          <w:sz w:val="24"/>
          <w:szCs w:val="24"/>
          <w:lang w:val="hy-AM"/>
        </w:rPr>
        <w:t xml:space="preserve"> Ս</w:t>
      </w:r>
      <w:r w:rsidR="00CB0A1A" w:rsidRPr="00CA7AF3">
        <w:rPr>
          <w:rFonts w:ascii="GHEA Grapalat" w:eastAsia="Times New Roman" w:hAnsi="GHEA Grapalat" w:cs="Times New Roman"/>
          <w:color w:val="000000" w:themeColor="text1"/>
          <w:sz w:val="24"/>
          <w:szCs w:val="24"/>
          <w:lang w:val="hy-AM"/>
        </w:rPr>
        <w:t xml:space="preserve">ույն </w:t>
      </w:r>
      <w:r w:rsidR="006B573F" w:rsidRPr="00CA7AF3">
        <w:rPr>
          <w:rFonts w:ascii="GHEA Grapalat" w:eastAsia="Times New Roman" w:hAnsi="GHEA Grapalat" w:cs="Times New Roman"/>
          <w:color w:val="000000" w:themeColor="text1"/>
          <w:sz w:val="24"/>
          <w:szCs w:val="24"/>
          <w:lang w:val="hy-AM"/>
        </w:rPr>
        <w:t xml:space="preserve">հավելվածի </w:t>
      </w:r>
      <w:r w:rsidR="00F913DB">
        <w:rPr>
          <w:rFonts w:ascii="GHEA Grapalat" w:eastAsia="Times New Roman" w:hAnsi="GHEA Grapalat" w:cs="Times New Roman"/>
          <w:color w:val="000000" w:themeColor="text1"/>
          <w:sz w:val="24"/>
          <w:szCs w:val="24"/>
          <w:lang w:val="hy-AM"/>
        </w:rPr>
        <w:t>19</w:t>
      </w:r>
      <w:r w:rsidR="006B573F" w:rsidRPr="00CA7AF3">
        <w:rPr>
          <w:rFonts w:ascii="GHEA Grapalat" w:eastAsia="Times New Roman" w:hAnsi="GHEA Grapalat" w:cs="Times New Roman"/>
          <w:color w:val="000000" w:themeColor="text1"/>
          <w:sz w:val="24"/>
          <w:szCs w:val="24"/>
          <w:lang w:val="hy-AM"/>
        </w:rPr>
        <w:t>-րդ կետով նախատես</w:t>
      </w:r>
      <w:r w:rsidR="00CB0A1A" w:rsidRPr="00CA7AF3">
        <w:rPr>
          <w:rFonts w:ascii="GHEA Grapalat" w:eastAsia="Times New Roman" w:hAnsi="GHEA Grapalat" w:cs="Times New Roman"/>
          <w:color w:val="000000" w:themeColor="text1"/>
          <w:sz w:val="24"/>
          <w:szCs w:val="24"/>
          <w:lang w:val="hy-AM"/>
        </w:rPr>
        <w:t xml:space="preserve">ված չափորոշիչներից տարբերվող չափորոշիչներով սահմանված ծառայության ժամկետից պակաս ծառայության ժամկետ ունեցող հատուկ </w:t>
      </w:r>
      <w:r w:rsidR="006B573F" w:rsidRPr="00CA7AF3">
        <w:rPr>
          <w:rFonts w:ascii="GHEA Grapalat" w:eastAsia="Times New Roman" w:hAnsi="GHEA Grapalat" w:cs="Times New Roman"/>
          <w:color w:val="000000" w:themeColor="text1"/>
          <w:sz w:val="24"/>
          <w:szCs w:val="24"/>
          <w:lang w:val="hy-AM"/>
        </w:rPr>
        <w:t>ավտո</w:t>
      </w:r>
      <w:r w:rsidR="00CB0A1A" w:rsidRPr="00CA7AF3">
        <w:rPr>
          <w:rFonts w:ascii="GHEA Grapalat" w:eastAsia="Times New Roman" w:hAnsi="GHEA Grapalat" w:cs="Times New Roman"/>
          <w:color w:val="000000" w:themeColor="text1"/>
          <w:sz w:val="24"/>
          <w:szCs w:val="24"/>
          <w:lang w:val="hy-AM"/>
        </w:rPr>
        <w:t xml:space="preserve">մեքենաների ձեռքբերման թույլտվությունը </w:t>
      </w:r>
      <w:r w:rsidR="006B573F" w:rsidRPr="00CA7AF3">
        <w:rPr>
          <w:rFonts w:ascii="GHEA Grapalat" w:eastAsia="Times New Roman" w:hAnsi="GHEA Grapalat" w:cs="Times New Roman"/>
          <w:color w:val="000000" w:themeColor="text1"/>
          <w:sz w:val="24"/>
          <w:szCs w:val="24"/>
          <w:lang w:val="hy-AM"/>
        </w:rPr>
        <w:t xml:space="preserve">համապատասխան պետական մարմնի կողմից ներկայացված հայտի հիման վրա Հայաստանի Հանրապետության տարածքային կառավարման և ենթակառուցվածքների նախարարության պետական գույքի կառավարման կոմիտեի առաջարկությամբ </w:t>
      </w:r>
      <w:r w:rsidR="00CB0A1A" w:rsidRPr="00CA7AF3">
        <w:rPr>
          <w:rFonts w:ascii="GHEA Grapalat" w:eastAsia="Times New Roman" w:hAnsi="GHEA Grapalat" w:cs="Times New Roman"/>
          <w:color w:val="000000" w:themeColor="text1"/>
          <w:sz w:val="24"/>
          <w:szCs w:val="24"/>
          <w:lang w:val="hy-AM"/>
        </w:rPr>
        <w:t>տալիս է Հայաստանի Հանրապետության կառավարությունը</w:t>
      </w:r>
      <w:r w:rsidR="006B573F" w:rsidRPr="00CA7AF3">
        <w:rPr>
          <w:rFonts w:ascii="GHEA Grapalat" w:eastAsia="Times New Roman" w:hAnsi="GHEA Grapalat" w:cs="Times New Roman"/>
          <w:color w:val="000000" w:themeColor="text1"/>
          <w:sz w:val="24"/>
          <w:szCs w:val="24"/>
          <w:lang w:val="hy-AM"/>
        </w:rPr>
        <w:t>։</w:t>
      </w:r>
      <w:r w:rsidR="00AC6169">
        <w:rPr>
          <w:rFonts w:ascii="GHEA Grapalat" w:eastAsia="Times New Roman" w:hAnsi="GHEA Grapalat" w:cs="Times New Roman"/>
          <w:color w:val="000000" w:themeColor="text1"/>
          <w:sz w:val="24"/>
          <w:szCs w:val="24"/>
          <w:lang w:val="hy-AM"/>
        </w:rPr>
        <w:t>»</w:t>
      </w:r>
    </w:p>
    <w:p w14:paraId="61BCF327" w14:textId="77777777" w:rsidR="00CB0A1A" w:rsidRPr="006A6384" w:rsidRDefault="00CB0A1A" w:rsidP="006A6384">
      <w:pPr>
        <w:shd w:val="clear" w:color="auto" w:fill="FFFFFF"/>
        <w:spacing w:after="0"/>
        <w:ind w:firstLine="375"/>
        <w:jc w:val="both"/>
        <w:rPr>
          <w:rFonts w:ascii="GHEA Grapalat" w:eastAsia="Times New Roman" w:hAnsi="GHEA Grapalat" w:cs="Times New Roman"/>
          <w:color w:val="000000"/>
          <w:sz w:val="24"/>
          <w:szCs w:val="24"/>
          <w:lang w:val="hy-AM"/>
        </w:rPr>
      </w:pPr>
      <w:r w:rsidRPr="006B573F">
        <w:rPr>
          <w:rFonts w:ascii="Calibri" w:eastAsia="Times New Roman" w:hAnsi="Calibri" w:cs="Calibri"/>
          <w:color w:val="000000"/>
          <w:sz w:val="24"/>
          <w:szCs w:val="24"/>
          <w:lang w:val="hy-AM"/>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5130"/>
      </w:tblGrid>
      <w:tr w:rsidR="00CB0A1A" w:rsidRPr="00932778" w14:paraId="64311F7F" w14:textId="77777777" w:rsidTr="00CB0A1A">
        <w:trPr>
          <w:tblCellSpacing w:w="0" w:type="dxa"/>
        </w:trPr>
        <w:tc>
          <w:tcPr>
            <w:tcW w:w="4500" w:type="dxa"/>
            <w:shd w:val="clear" w:color="auto" w:fill="FFFFFF"/>
            <w:vAlign w:val="center"/>
          </w:tcPr>
          <w:p w14:paraId="28C9096B" w14:textId="63566C6A" w:rsidR="00CB0A1A" w:rsidRPr="006A6384" w:rsidRDefault="00CB0A1A" w:rsidP="00696378">
            <w:pPr>
              <w:spacing w:before="100" w:beforeAutospacing="1" w:after="100" w:afterAutospacing="1"/>
              <w:jc w:val="center"/>
              <w:rPr>
                <w:rFonts w:ascii="GHEA Grapalat" w:eastAsia="Times New Roman" w:hAnsi="GHEA Grapalat" w:cs="Times New Roman"/>
                <w:color w:val="000000"/>
                <w:sz w:val="24"/>
                <w:szCs w:val="24"/>
                <w:lang w:val="hy-AM"/>
              </w:rPr>
            </w:pPr>
          </w:p>
        </w:tc>
        <w:tc>
          <w:tcPr>
            <w:tcW w:w="0" w:type="auto"/>
            <w:shd w:val="clear" w:color="auto" w:fill="FFFFFF"/>
            <w:vAlign w:val="bottom"/>
          </w:tcPr>
          <w:p w14:paraId="437B1713" w14:textId="07A1C02E" w:rsidR="00CB0A1A" w:rsidRPr="006A6384" w:rsidRDefault="00CB0A1A" w:rsidP="00696378">
            <w:pPr>
              <w:spacing w:after="0"/>
              <w:jc w:val="right"/>
              <w:rPr>
                <w:rFonts w:ascii="GHEA Grapalat" w:eastAsia="Times New Roman" w:hAnsi="GHEA Grapalat" w:cs="Times New Roman"/>
                <w:color w:val="000000"/>
                <w:sz w:val="24"/>
                <w:szCs w:val="24"/>
                <w:lang w:val="hy-AM"/>
              </w:rPr>
            </w:pPr>
          </w:p>
        </w:tc>
      </w:tr>
    </w:tbl>
    <w:p w14:paraId="513B0C64" w14:textId="77777777" w:rsidR="00107913" w:rsidRDefault="00107913" w:rsidP="00107913">
      <w:pPr>
        <w:rPr>
          <w:rFonts w:ascii="GHEA Grapalat" w:hAnsi="GHEA Grapalat"/>
          <w:color w:val="000000" w:themeColor="text1"/>
          <w:sz w:val="24"/>
          <w:szCs w:val="24"/>
          <w:lang w:val="hy-AM"/>
        </w:rPr>
      </w:pPr>
    </w:p>
    <w:p w14:paraId="615731A4" w14:textId="77777777" w:rsidR="00107913" w:rsidRPr="001F0280" w:rsidRDefault="00107913" w:rsidP="00107913">
      <w:pPr>
        <w:rPr>
          <w:rFonts w:ascii="GHEA Grapalat" w:hAnsi="GHEA Grapalat"/>
          <w:sz w:val="24"/>
          <w:szCs w:val="24"/>
          <w:lang w:val="hy-AM"/>
        </w:rPr>
      </w:pPr>
      <w:r w:rsidRPr="001F0280">
        <w:rPr>
          <w:rFonts w:ascii="GHEA Grapalat" w:hAnsi="GHEA Grapalat"/>
          <w:sz w:val="24"/>
          <w:szCs w:val="24"/>
          <w:lang w:val="hy-AM"/>
        </w:rPr>
        <w:t xml:space="preserve">ՀԱՅԱՍՏԱՆԻ ՀԱՆՐԱՊԵՏՈՒԹՅԱՆ ՎԱՐՉԱՊԵՏԻ </w:t>
      </w:r>
    </w:p>
    <w:p w14:paraId="69184E32" w14:textId="77777777" w:rsidR="00107913" w:rsidRPr="001F0280" w:rsidRDefault="00107913" w:rsidP="00107913">
      <w:pPr>
        <w:rPr>
          <w:rFonts w:ascii="GHEA Grapalat" w:hAnsi="GHEA Grapalat"/>
          <w:color w:val="000000" w:themeColor="text1"/>
          <w:sz w:val="24"/>
          <w:szCs w:val="24"/>
          <w:lang w:val="hy-AM"/>
        </w:rPr>
      </w:pPr>
      <w:r w:rsidRPr="001F0280">
        <w:rPr>
          <w:rFonts w:ascii="GHEA Grapalat" w:hAnsi="GHEA Grapalat"/>
          <w:sz w:val="24"/>
          <w:szCs w:val="24"/>
          <w:lang w:val="hy-AM"/>
        </w:rPr>
        <w:t xml:space="preserve">ԱՇԽԱՏԱԿԱԶՄԻ ՂԵԿԱՎԱՐ </w:t>
      </w:r>
      <w:r w:rsidRPr="001F0280">
        <w:rPr>
          <w:rFonts w:ascii="GHEA Grapalat" w:hAnsi="GHEA Grapalat"/>
          <w:sz w:val="24"/>
          <w:szCs w:val="24"/>
          <w:lang w:val="hy-AM"/>
        </w:rPr>
        <w:tab/>
      </w:r>
      <w:r w:rsidRPr="001F0280">
        <w:rPr>
          <w:rFonts w:ascii="GHEA Grapalat" w:hAnsi="GHEA Grapalat"/>
          <w:sz w:val="24"/>
          <w:szCs w:val="24"/>
          <w:lang w:val="hy-AM"/>
        </w:rPr>
        <w:tab/>
      </w:r>
      <w:r w:rsidRPr="001F0280">
        <w:rPr>
          <w:rFonts w:ascii="GHEA Grapalat" w:hAnsi="GHEA Grapalat"/>
          <w:sz w:val="24"/>
          <w:szCs w:val="24"/>
          <w:lang w:val="hy-AM"/>
        </w:rPr>
        <w:tab/>
      </w:r>
      <w:r w:rsidRPr="001F0280">
        <w:rPr>
          <w:rFonts w:ascii="GHEA Grapalat" w:hAnsi="GHEA Grapalat"/>
          <w:sz w:val="24"/>
          <w:szCs w:val="24"/>
          <w:lang w:val="hy-AM"/>
        </w:rPr>
        <w:tab/>
      </w:r>
      <w:r w:rsidRPr="001F0280">
        <w:rPr>
          <w:rFonts w:ascii="GHEA Grapalat" w:hAnsi="GHEA Grapalat"/>
          <w:sz w:val="24"/>
          <w:szCs w:val="24"/>
          <w:lang w:val="hy-AM"/>
        </w:rPr>
        <w:tab/>
        <w:t>Ա. ՀԱՐՈՒԹՅՈՒՆՅԱՆ</w:t>
      </w:r>
    </w:p>
    <w:p w14:paraId="647CCA66" w14:textId="77777777" w:rsidR="00C42E6C" w:rsidRPr="001F0280" w:rsidRDefault="00C42E6C">
      <w:pPr>
        <w:rPr>
          <w:rFonts w:ascii="GHEA Grapalat" w:hAnsi="GHEA Grapalat"/>
          <w:sz w:val="24"/>
          <w:szCs w:val="24"/>
          <w:lang w:val="hy-AM"/>
        </w:rPr>
      </w:pPr>
    </w:p>
    <w:sectPr w:rsidR="00C42E6C" w:rsidRPr="001F0280" w:rsidSect="00CC3E88">
      <w:pgSz w:w="12240" w:h="15840"/>
      <w:pgMar w:top="810" w:right="117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965F2D"/>
    <w:multiLevelType w:val="hybridMultilevel"/>
    <w:tmpl w:val="026437B0"/>
    <w:lvl w:ilvl="0" w:tplc="1506C5C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31815925"/>
    <w:multiLevelType w:val="hybridMultilevel"/>
    <w:tmpl w:val="09184BC6"/>
    <w:lvl w:ilvl="0" w:tplc="29806BCC">
      <w:start w:val="1"/>
      <w:numFmt w:val="upperRoman"/>
      <w:lvlText w:val="%1."/>
      <w:lvlJc w:val="left"/>
      <w:pPr>
        <w:ind w:left="1095" w:hanging="72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77B815F4"/>
    <w:multiLevelType w:val="multilevel"/>
    <w:tmpl w:val="E27C4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1632687">
    <w:abstractNumId w:val="1"/>
  </w:num>
  <w:num w:numId="2" w16cid:durableId="1016809753">
    <w:abstractNumId w:val="0"/>
  </w:num>
  <w:num w:numId="3" w16cid:durableId="14399110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913"/>
    <w:rsid w:val="00076269"/>
    <w:rsid w:val="00083446"/>
    <w:rsid w:val="00107913"/>
    <w:rsid w:val="00110989"/>
    <w:rsid w:val="00133B25"/>
    <w:rsid w:val="00151F1F"/>
    <w:rsid w:val="001617FD"/>
    <w:rsid w:val="001706FB"/>
    <w:rsid w:val="001F0280"/>
    <w:rsid w:val="001F662F"/>
    <w:rsid w:val="00203A0E"/>
    <w:rsid w:val="002E438C"/>
    <w:rsid w:val="00365E52"/>
    <w:rsid w:val="00392F6A"/>
    <w:rsid w:val="003B27CE"/>
    <w:rsid w:val="0040688D"/>
    <w:rsid w:val="00564041"/>
    <w:rsid w:val="005B6A01"/>
    <w:rsid w:val="00635911"/>
    <w:rsid w:val="00654517"/>
    <w:rsid w:val="006A6384"/>
    <w:rsid w:val="006B573F"/>
    <w:rsid w:val="00774642"/>
    <w:rsid w:val="007937B8"/>
    <w:rsid w:val="00854EF2"/>
    <w:rsid w:val="0087246B"/>
    <w:rsid w:val="008C45B9"/>
    <w:rsid w:val="00932778"/>
    <w:rsid w:val="009F7E23"/>
    <w:rsid w:val="00A53D37"/>
    <w:rsid w:val="00A923B6"/>
    <w:rsid w:val="00AC6169"/>
    <w:rsid w:val="00B57B04"/>
    <w:rsid w:val="00B93E95"/>
    <w:rsid w:val="00BC2271"/>
    <w:rsid w:val="00C42E6C"/>
    <w:rsid w:val="00C43979"/>
    <w:rsid w:val="00C821DF"/>
    <w:rsid w:val="00CA7AF3"/>
    <w:rsid w:val="00CB0A1A"/>
    <w:rsid w:val="00CC31BF"/>
    <w:rsid w:val="00CC3E88"/>
    <w:rsid w:val="00CF02BB"/>
    <w:rsid w:val="00D31C22"/>
    <w:rsid w:val="00D82CC1"/>
    <w:rsid w:val="00D84FF9"/>
    <w:rsid w:val="00DB41E7"/>
    <w:rsid w:val="00DE04EB"/>
    <w:rsid w:val="00E10B46"/>
    <w:rsid w:val="00E54163"/>
    <w:rsid w:val="00E65A38"/>
    <w:rsid w:val="00E91D80"/>
    <w:rsid w:val="00EB3F09"/>
    <w:rsid w:val="00F22D04"/>
    <w:rsid w:val="00F25DB6"/>
    <w:rsid w:val="00F41EB2"/>
    <w:rsid w:val="00F53C78"/>
    <w:rsid w:val="00F913DB"/>
    <w:rsid w:val="00FB319C"/>
    <w:rsid w:val="00FF78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B2679"/>
  <w15:chartTrackingRefBased/>
  <w15:docId w15:val="{6F23E77D-6282-4224-A52C-B8B8FFCD07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913"/>
  </w:style>
  <w:style w:type="paragraph" w:styleId="Heading2">
    <w:name w:val="heading 2"/>
    <w:basedOn w:val="Normal"/>
    <w:next w:val="Normal"/>
    <w:link w:val="Heading2Char"/>
    <w:uiPriority w:val="9"/>
    <w:unhideWhenUsed/>
    <w:qFormat/>
    <w:rsid w:val="0010791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107913"/>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07913"/>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107913"/>
    <w:rPr>
      <w:rFonts w:ascii="Times New Roman" w:eastAsia="Times New Roman" w:hAnsi="Times New Roman" w:cs="Times New Roman"/>
      <w:b/>
      <w:bCs/>
      <w:sz w:val="27"/>
      <w:szCs w:val="27"/>
    </w:rPr>
  </w:style>
  <w:style w:type="paragraph" w:customStyle="1" w:styleId="msonormal0">
    <w:name w:val="msonormal"/>
    <w:basedOn w:val="Normal"/>
    <w:rsid w:val="00107913"/>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10791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07913"/>
    <w:rPr>
      <w:b/>
      <w:bCs/>
    </w:rPr>
  </w:style>
  <w:style w:type="character" w:styleId="Emphasis">
    <w:name w:val="Emphasis"/>
    <w:basedOn w:val="DefaultParagraphFont"/>
    <w:uiPriority w:val="20"/>
    <w:qFormat/>
    <w:rsid w:val="00107913"/>
    <w:rPr>
      <w:i/>
      <w:iCs/>
    </w:rPr>
  </w:style>
  <w:style w:type="table" w:styleId="TableGrid">
    <w:name w:val="Table Grid"/>
    <w:basedOn w:val="TableNormal"/>
    <w:uiPriority w:val="59"/>
    <w:rsid w:val="001079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7913"/>
    <w:pPr>
      <w:ind w:left="720"/>
      <w:contextualSpacing/>
    </w:pPr>
  </w:style>
  <w:style w:type="paragraph" w:customStyle="1" w:styleId="aligncenter">
    <w:name w:val="align_center"/>
    <w:basedOn w:val="Normal"/>
    <w:rsid w:val="0010791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ignleft">
    <w:name w:val="align_left"/>
    <w:basedOn w:val="Normal"/>
    <w:rsid w:val="0010791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indent">
    <w:name w:val="no-indent"/>
    <w:basedOn w:val="Normal"/>
    <w:rsid w:val="0010791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107913"/>
    <w:rPr>
      <w:rFonts w:ascii="Times New Roman" w:eastAsia="Times New Roman" w:hAnsi="Times New Roman" w:cs="Times New Roman"/>
      <w:sz w:val="24"/>
      <w:szCs w:val="24"/>
    </w:rPr>
  </w:style>
  <w:style w:type="paragraph" w:styleId="BodyTextIndent3">
    <w:name w:val="Body Text Indent 3"/>
    <w:basedOn w:val="Normal"/>
    <w:link w:val="BodyTextIndent3Char"/>
    <w:rsid w:val="00107913"/>
    <w:pPr>
      <w:autoSpaceDE w:val="0"/>
      <w:autoSpaceDN w:val="0"/>
      <w:adjustRightInd w:val="0"/>
      <w:spacing w:after="0" w:line="240" w:lineRule="auto"/>
      <w:ind w:firstLine="540"/>
    </w:pPr>
    <w:rPr>
      <w:rFonts w:ascii="TimesNewRoman" w:eastAsia="Times New Roman" w:hAnsi="TimesNewRoman" w:cs="Times New Roman"/>
      <w:sz w:val="24"/>
      <w:szCs w:val="24"/>
      <w:lang w:val="ru-RU" w:eastAsia="ru-RU"/>
    </w:rPr>
  </w:style>
  <w:style w:type="character" w:customStyle="1" w:styleId="BodyTextIndent3Char">
    <w:name w:val="Body Text Indent 3 Char"/>
    <w:basedOn w:val="DefaultParagraphFont"/>
    <w:link w:val="BodyTextIndent3"/>
    <w:rsid w:val="00107913"/>
    <w:rPr>
      <w:rFonts w:ascii="TimesNewRoman" w:eastAsia="Times New Roman" w:hAnsi="TimesNewRoman" w:cs="Times New Roman"/>
      <w:sz w:val="24"/>
      <w:szCs w:val="24"/>
      <w:lang w:val="ru-RU" w:eastAsia="ru-RU"/>
    </w:rPr>
  </w:style>
  <w:style w:type="character" w:styleId="Hyperlink">
    <w:name w:val="Hyperlink"/>
    <w:basedOn w:val="DefaultParagraphFont"/>
    <w:uiPriority w:val="99"/>
    <w:semiHidden/>
    <w:unhideWhenUsed/>
    <w:rsid w:val="0010791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321553">
      <w:bodyDiv w:val="1"/>
      <w:marLeft w:val="0"/>
      <w:marRight w:val="0"/>
      <w:marTop w:val="0"/>
      <w:marBottom w:val="0"/>
      <w:divBdr>
        <w:top w:val="none" w:sz="0" w:space="0" w:color="auto"/>
        <w:left w:val="none" w:sz="0" w:space="0" w:color="auto"/>
        <w:bottom w:val="none" w:sz="0" w:space="0" w:color="auto"/>
        <w:right w:val="none" w:sz="0" w:space="0" w:color="auto"/>
      </w:divBdr>
    </w:div>
    <w:div w:id="175566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BE31CB-0F80-4622-A37E-554719290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5</Pages>
  <Words>1267</Words>
  <Characters>7228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 Ayvazyan</dc:creator>
  <cp:keywords/>
  <dc:description/>
  <cp:lastModifiedBy>Ruzanna Ayvazyan</cp:lastModifiedBy>
  <cp:revision>29</cp:revision>
  <dcterms:created xsi:type="dcterms:W3CDTF">2023-12-21T06:39:00Z</dcterms:created>
  <dcterms:modified xsi:type="dcterms:W3CDTF">2024-04-11T12:29:00Z</dcterms:modified>
</cp:coreProperties>
</file>