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71" w:rsidRDefault="001C3F7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F71" w:rsidRDefault="001C3F71" w:rsidP="00A71CED">
      <w:pPr>
        <w:jc w:val="center"/>
      </w:pPr>
    </w:p>
    <w:p w:rsidR="001C3F71" w:rsidRDefault="001C3F7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3F71" w:rsidRDefault="001C3F71" w:rsidP="00A71CED">
      <w:pPr>
        <w:pStyle w:val="mechtex"/>
        <w:rPr>
          <w:rFonts w:ascii="GHEA Mariam" w:hAnsi="GHEA Mariam"/>
          <w:b/>
        </w:rPr>
      </w:pPr>
    </w:p>
    <w:p w:rsidR="001C3F71" w:rsidRDefault="001C3F7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3F71" w:rsidRPr="00F645FB" w:rsidRDefault="001C3F71" w:rsidP="00A71CED">
      <w:pPr>
        <w:jc w:val="center"/>
        <w:rPr>
          <w:rFonts w:ascii="GHEA Mariam" w:hAnsi="GHEA Mariam"/>
          <w:sz w:val="18"/>
          <w:szCs w:val="24"/>
        </w:rPr>
      </w:pPr>
    </w:p>
    <w:p w:rsidR="001C3F71" w:rsidRPr="00691610" w:rsidRDefault="001C3F71" w:rsidP="00A71CED">
      <w:pPr>
        <w:jc w:val="center"/>
        <w:rPr>
          <w:rFonts w:ascii="GHEA Mariam" w:hAnsi="GHEA Mariam"/>
          <w:sz w:val="12"/>
          <w:szCs w:val="24"/>
        </w:rPr>
      </w:pPr>
    </w:p>
    <w:p w:rsidR="001C3F71" w:rsidRPr="001C65AC" w:rsidRDefault="001C3F71" w:rsidP="00A71CED">
      <w:pPr>
        <w:jc w:val="center"/>
        <w:rPr>
          <w:rFonts w:ascii="GHEA Mariam" w:hAnsi="GHEA Mariam"/>
          <w:sz w:val="18"/>
          <w:szCs w:val="24"/>
        </w:rPr>
      </w:pPr>
    </w:p>
    <w:p w:rsidR="001C3F71" w:rsidRPr="00F645FB" w:rsidRDefault="00805F6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12</w:t>
      </w:r>
      <w:bookmarkStart w:id="0" w:name="_GoBack"/>
      <w:bookmarkEnd w:id="0"/>
      <w:r w:rsidR="005011C5">
        <w:rPr>
          <w:rFonts w:ascii="GHEA Mariam" w:hAnsi="GHEA Mariam"/>
          <w:sz w:val="24"/>
          <w:szCs w:val="24"/>
          <w:lang w:val="hy-AM"/>
        </w:rPr>
        <w:t xml:space="preserve"> </w:t>
      </w:r>
      <w:r w:rsidR="00E22A9C">
        <w:rPr>
          <w:rFonts w:ascii="GHEA Mariam" w:hAnsi="GHEA Mariam"/>
          <w:sz w:val="24"/>
          <w:szCs w:val="24"/>
          <w:lang w:val="hy-AM"/>
        </w:rPr>
        <w:t>ապրիլի</w:t>
      </w:r>
      <w:r w:rsidR="001C3F71" w:rsidRPr="006740E0">
        <w:rPr>
          <w:rFonts w:ascii="GHEA Mariam" w:hAnsi="GHEA Mariam"/>
          <w:sz w:val="24"/>
          <w:szCs w:val="24"/>
        </w:rPr>
        <w:t xml:space="preserve"> 202</w:t>
      </w:r>
      <w:r w:rsidR="00D73213">
        <w:rPr>
          <w:rFonts w:ascii="GHEA Mariam" w:hAnsi="GHEA Mariam"/>
          <w:sz w:val="24"/>
          <w:szCs w:val="24"/>
        </w:rPr>
        <w:t>4</w:t>
      </w:r>
      <w:r w:rsidR="001C3F71" w:rsidRPr="006740E0">
        <w:rPr>
          <w:rFonts w:ascii="GHEA Mariam" w:hAnsi="GHEA Mariam"/>
          <w:sz w:val="24"/>
          <w:szCs w:val="24"/>
        </w:rPr>
        <w:t xml:space="preserve"> </w:t>
      </w:r>
      <w:r w:rsidR="001C3F71" w:rsidRPr="006740E0">
        <w:rPr>
          <w:rFonts w:ascii="GHEA Mariam" w:hAnsi="GHEA Mariam" w:cs="Sylfaen"/>
          <w:sz w:val="24"/>
          <w:szCs w:val="24"/>
        </w:rPr>
        <w:t>թվականի</w:t>
      </w:r>
      <w:r w:rsidR="00CB0BAA">
        <w:rPr>
          <w:rFonts w:ascii="GHEA Mariam" w:hAnsi="GHEA Mariam"/>
          <w:sz w:val="24"/>
          <w:szCs w:val="24"/>
        </w:rPr>
        <w:t xml:space="preserve"> </w:t>
      </w:r>
      <w:r w:rsidR="001C3F71">
        <w:rPr>
          <w:rFonts w:ascii="GHEA Mariam" w:hAnsi="GHEA Mariam"/>
          <w:sz w:val="24"/>
          <w:szCs w:val="24"/>
        </w:rPr>
        <w:t>N        -</w:t>
      </w:r>
      <w:r w:rsidR="00F645FB">
        <w:rPr>
          <w:rFonts w:ascii="GHEA Mariam" w:hAnsi="GHEA Mariam"/>
          <w:sz w:val="24"/>
          <w:szCs w:val="24"/>
          <w:lang w:val="hy-AM"/>
        </w:rPr>
        <w:t>Ն</w:t>
      </w:r>
    </w:p>
    <w:p w:rsidR="001C3F71" w:rsidRDefault="001C3F71" w:rsidP="00A71CED">
      <w:pPr>
        <w:jc w:val="center"/>
        <w:rPr>
          <w:rFonts w:ascii="GHEA Mariam" w:hAnsi="GHEA Mariam"/>
          <w:sz w:val="22"/>
          <w:szCs w:val="24"/>
        </w:rPr>
      </w:pPr>
    </w:p>
    <w:p w:rsidR="001C3F71" w:rsidRDefault="001C3F71" w:rsidP="00AD757A">
      <w:pPr>
        <w:rPr>
          <w:rFonts w:ascii="GHEA Mariam" w:hAnsi="GHEA Mariam"/>
          <w:sz w:val="22"/>
          <w:szCs w:val="24"/>
        </w:rPr>
      </w:pPr>
    </w:p>
    <w:p w:rsidR="000C680D" w:rsidRPr="00F645FB" w:rsidRDefault="000C680D" w:rsidP="00A71CED">
      <w:pPr>
        <w:jc w:val="center"/>
        <w:rPr>
          <w:rFonts w:ascii="GHEA Mariam" w:hAnsi="GHEA Mariam"/>
          <w:sz w:val="8"/>
          <w:szCs w:val="24"/>
          <w:lang w:val="hy-AM"/>
        </w:rPr>
      </w:pPr>
    </w:p>
    <w:p w:rsidR="00F645FB" w:rsidRPr="00F645FB" w:rsidRDefault="00AD757A" w:rsidP="00F645FB">
      <w:pPr>
        <w:pStyle w:val="mechtex"/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</w:pP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ԿԱՌԱՎԱՐՈՒԹՅԱՆ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2004 </w:t>
      </w:r>
    </w:p>
    <w:p w:rsidR="00AD757A" w:rsidRDefault="00AD757A" w:rsidP="00F645FB">
      <w:pPr>
        <w:pStyle w:val="mechtex"/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</w:pP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ԹՎԱԿԱՆԻ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ՀՈԿՏԵՄԲԵՐԻ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29-</w:t>
      </w: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Ի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N 1678-</w:t>
      </w: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Ն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ՈՐՈՇՄԱՆ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ՄԵՋ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ԼՐԱՑՈՒՄ</w:t>
      </w:r>
      <w:r w:rsidRPr="00F645FB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ԵՎ</w:t>
      </w:r>
      <w:r w:rsidR="00F645F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ՓՈՓՈԽՈՒԹՅՈՒՆՆԵՐ</w:t>
      </w:r>
      <w:r w:rsidRPr="00F645F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ԿԱՏԱՐԵԼՈՒ</w:t>
      </w:r>
      <w:r w:rsidRPr="00F645F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ԵՎ</w:t>
      </w:r>
      <w:r w:rsidR="00F645F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F645F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F645F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F645F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2010 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F645F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ՍԵՊՏԵՄԲԵՐԻ</w:t>
      </w:r>
      <w:r w:rsidRPr="00F645F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9-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</w:t>
      </w:r>
      <w:r w:rsidRPr="00F645F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N 1251-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F645F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ՈՐՈՇՄԱՆ</w:t>
      </w:r>
      <w:r w:rsidRPr="00F645F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ՄԵՋ</w:t>
      </w:r>
      <w:r w:rsidRPr="00F645F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ՓՈՓՈԽՈՒԹՅՈՒՆՆԵՐ</w:t>
      </w:r>
      <w:r w:rsidRPr="00F645F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ԿԱՏԱՐԵԼՈՒ</w:t>
      </w:r>
      <w:r w:rsidRPr="00F645F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645F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ՄԱՍԻՆ</w:t>
      </w:r>
    </w:p>
    <w:p w:rsidR="00F645FB" w:rsidRPr="00F645FB" w:rsidRDefault="00F645FB" w:rsidP="00F645FB">
      <w:pPr>
        <w:pStyle w:val="mechtex"/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---------------------------------------------------------------------------------------------------------------------</w:t>
      </w:r>
    </w:p>
    <w:p w:rsidR="00F645FB" w:rsidRDefault="00AD757A" w:rsidP="001C65AC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bookmarkStart w:id="1" w:name="_Hlk141283845"/>
    </w:p>
    <w:p w:rsidR="00F645FB" w:rsidRDefault="00AD757A" w:rsidP="00F645FB">
      <w:pPr>
        <w:pStyle w:val="norm"/>
        <w:spacing w:line="360" w:lineRule="auto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Ղեկավարվելով</w:t>
      </w:r>
      <w:r w:rsidR="00F645FB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="00F645FB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Նորմատիվ</w:t>
      </w:r>
      <w:r w:rsid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իրավական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ակտերի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F645FB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="00F645FB" w:rsidRPr="00F645FB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645FB" w:rsidRPr="00F645FB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F645FB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33-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34-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հոդվածների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դրույթներով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>`</w:t>
      </w:r>
      <w:r w:rsid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ր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շ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ու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մ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F645FB" w:rsidRPr="00F645FB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է</w:t>
      </w:r>
      <w:r w:rsidR="00F645FB" w:rsidRPr="00F645FB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bookmarkEnd w:id="1"/>
    </w:p>
    <w:p w:rsidR="00AD757A" w:rsidRPr="004A20BB" w:rsidRDefault="004A20BB" w:rsidP="00F645FB">
      <w:pPr>
        <w:pStyle w:val="norm"/>
        <w:spacing w:line="360" w:lineRule="auto"/>
        <w:rPr>
          <w:rFonts w:ascii="GHEA Mariam" w:hAnsi="GHEA Mariam" w:cs="Cambria Math"/>
          <w:spacing w:val="-6"/>
          <w:sz w:val="24"/>
          <w:szCs w:val="24"/>
          <w:lang w:val="hy-AM"/>
        </w:rPr>
      </w:pPr>
      <w:bookmarkStart w:id="2" w:name="_Hlk141283863"/>
      <w:r w:rsidRPr="004A20BB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2004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հոկտեմբերի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29-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Շարժական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կադաստրի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վարման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շարժական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գրավի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իրավունքի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լիզինգի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պայմանագրով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վարձակալության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իրավունքի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գրանցման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լիազորություններ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սահմանելու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N 1678-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այսուհետ՝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որոշում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կատարել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լրացումը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փոփոխությունները</w:t>
      </w:r>
      <w:bookmarkEnd w:id="2"/>
      <w:r w:rsidRPr="004A20BB">
        <w:rPr>
          <w:rFonts w:ascii="GHEA Mariam" w:hAnsi="GHEA Mariam" w:cs="Cambria Math"/>
          <w:spacing w:val="-6"/>
          <w:sz w:val="24"/>
          <w:szCs w:val="24"/>
          <w:lang w:val="hy-AM"/>
        </w:rPr>
        <w:t>`</w:t>
      </w:r>
    </w:p>
    <w:p w:rsidR="00AD757A" w:rsidRPr="00F645FB" w:rsidRDefault="00F645FB" w:rsidP="00F645FB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szCs w:val="24"/>
          <w:lang w:val="hy-AM"/>
        </w:rPr>
        <w:t>1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 xml:space="preserve">)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նախաբանում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>53-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2-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բառերը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փոխարինել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>1-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8-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բառերո</w:t>
      </w:r>
      <w:r w:rsidR="004A20BB">
        <w:rPr>
          <w:rFonts w:ascii="GHEA Mariam" w:hAnsi="GHEA Mariam" w:cs="Arial"/>
          <w:spacing w:val="-6"/>
          <w:sz w:val="24"/>
          <w:szCs w:val="24"/>
          <w:lang w:val="hy-AM"/>
        </w:rPr>
        <w:t>վ.</w:t>
      </w:r>
    </w:p>
    <w:p w:rsidR="00F645FB" w:rsidRDefault="00F645FB" w:rsidP="00F645FB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 xml:space="preserve">2)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C65AC">
        <w:rPr>
          <w:rFonts w:ascii="GHEA Mariam" w:hAnsi="GHEA Mariam" w:cs="Arial"/>
          <w:spacing w:val="-6"/>
          <w:sz w:val="24"/>
          <w:szCs w:val="24"/>
          <w:lang w:val="hy-AM"/>
        </w:rPr>
        <w:t>կետը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>(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կիսակցորդների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բառից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լրացնել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bookmarkStart w:id="3" w:name="_Hlk158372059"/>
      <w:bookmarkStart w:id="4" w:name="_Hlk158372138"/>
      <w:bookmarkStart w:id="5" w:name="_Hlk162012132"/>
      <w:r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="00A103F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ինքնագնաց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ճանապարհաշինարարական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շինարարական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այլ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մեքենամեխանիզմների</w:t>
      </w:r>
      <w:bookmarkEnd w:id="3"/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դրանց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բաղկացուցիչ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մասերի</w:t>
      </w:r>
      <w:bookmarkEnd w:id="4"/>
      <w:bookmarkEnd w:id="5"/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բառերո</w:t>
      </w:r>
      <w:r w:rsidR="004A20BB">
        <w:rPr>
          <w:rFonts w:ascii="GHEA Mariam" w:hAnsi="GHEA Mariam" w:cs="Arial"/>
          <w:spacing w:val="-6"/>
          <w:sz w:val="24"/>
          <w:szCs w:val="24"/>
          <w:lang w:val="hy-AM"/>
        </w:rPr>
        <w:t>վ</w:t>
      </w:r>
      <w:r w:rsidR="00D70D53" w:rsidRPr="00D70D53">
        <w:rPr>
          <w:rFonts w:ascii="GHEA Mariam" w:hAnsi="GHEA Mariam" w:cstheme="minorHAnsi"/>
          <w:spacing w:val="-6"/>
          <w:sz w:val="24"/>
          <w:szCs w:val="24"/>
          <w:lang w:val="hy-AM"/>
        </w:rPr>
        <w:t>.</w:t>
      </w:r>
    </w:p>
    <w:p w:rsidR="00AD757A" w:rsidRPr="00F645FB" w:rsidRDefault="00F645FB" w:rsidP="00F645FB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F645FB">
        <w:rPr>
          <w:rFonts w:ascii="GHEA Mariam" w:hAnsi="GHEA Mariam"/>
          <w:spacing w:val="-6"/>
          <w:sz w:val="24"/>
          <w:szCs w:val="24"/>
          <w:lang w:val="hy-AM"/>
        </w:rPr>
        <w:lastRenderedPageBreak/>
        <w:t xml:space="preserve">3)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C65AC">
        <w:rPr>
          <w:rFonts w:ascii="GHEA Mariam" w:hAnsi="GHEA Mariam" w:cs="Arial"/>
          <w:spacing w:val="-6"/>
          <w:sz w:val="24"/>
          <w:szCs w:val="24"/>
          <w:lang w:val="hy-AM"/>
        </w:rPr>
        <w:t>կետից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Ինքնագնաց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ճանապարհաշինարարական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շինարարական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այլ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մեքենամեխանիզմների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="00AD757A"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բառերը</w:t>
      </w:r>
      <w:r w:rsidR="00AD757A"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spacing w:val="-6"/>
          <w:sz w:val="24"/>
          <w:szCs w:val="24"/>
          <w:lang w:val="hy-AM"/>
        </w:rPr>
        <w:t>հանել։</w:t>
      </w:r>
    </w:p>
    <w:p w:rsidR="00A103F4" w:rsidRPr="00A103F4" w:rsidRDefault="00AD757A" w:rsidP="00F645FB">
      <w:pPr>
        <w:pStyle w:val="norm"/>
        <w:spacing w:line="360" w:lineRule="auto"/>
        <w:rPr>
          <w:rFonts w:ascii="GHEA Mariam" w:hAnsi="GHEA Mariam"/>
          <w:bCs/>
          <w:spacing w:val="-2"/>
          <w:sz w:val="24"/>
          <w:szCs w:val="24"/>
          <w:lang w:val="hy-AM"/>
        </w:rPr>
      </w:pPr>
      <w:r w:rsidRPr="00F645FB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4A20BB">
        <w:rPr>
          <w:rFonts w:ascii="GHEA Mariam" w:hAnsi="GHEA Mariam"/>
          <w:spacing w:val="-6"/>
          <w:sz w:val="24"/>
          <w:szCs w:val="24"/>
          <w:lang w:val="hy-AM"/>
        </w:rPr>
        <w:t>2.</w:t>
      </w:r>
      <w:r w:rsidRPr="00F645FB">
        <w:rPr>
          <w:rFonts w:ascii="GHEA Mariam" w:hAnsi="GHEA Mariam" w:cs="Cambria Math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2010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սեպտեմբերի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9-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Պ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ետական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գրանցման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ենթակա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տրանսպորտային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միջոցների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տեսակների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ցանկը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,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տրանսպորտային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միջոցների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պետական</w:t>
      </w:r>
      <w:r w:rsidRPr="00F645FB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հաշվառման</w:t>
      </w:r>
      <w:r w:rsidRPr="00F645FB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կարգը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,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պետական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գրանցման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պետական</w:t>
      </w:r>
      <w:r w:rsidRPr="00F645FB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հաշվառման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համար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պարտադիր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ներկայացվող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փաստաթղթերի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ցանկերը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,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տրանսպորտային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միջոցի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սեփականության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իրավունքի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պետական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գրանցման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վկայականի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,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պետական</w:t>
      </w:r>
      <w:r w:rsidRPr="00F645FB">
        <w:rPr>
          <w:rFonts w:ascii="GHEA Mariam" w:hAnsi="GHEA Mariam" w:cs="Calibri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հաշվառման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ազգային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ու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միջազգային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վկայագրերի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«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ժամանակավոր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ներմուծում</w:t>
      </w:r>
      <w:r w:rsidRPr="00F645FB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»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մաքսային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ընթացակարգով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</w:t>
      </w:r>
      <w:r w:rsidRPr="00D70D53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Հանրապետություն</w:t>
      </w:r>
      <w:r w:rsidRPr="00D70D53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ներմուծված</w:t>
      </w:r>
      <w:r w:rsidRPr="00D70D53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տրանսպորտային</w:t>
      </w:r>
      <w:r w:rsidRPr="00D70D53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միջոցների</w:t>
      </w:r>
      <w:r w:rsidR="00D70D53">
        <w:rPr>
          <w:rFonts w:ascii="Calibri" w:hAnsi="Calibri" w:cs="Calibri"/>
          <w:bCs/>
          <w:spacing w:val="-6"/>
          <w:sz w:val="24"/>
          <w:szCs w:val="24"/>
          <w:lang w:val="hy-AM"/>
        </w:rPr>
        <w:t xml:space="preserve"> 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հաշվառման</w:t>
      </w:r>
      <w:r w:rsidRPr="00D70D53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վկայագրի</w:t>
      </w:r>
      <w:r w:rsidRPr="00D70D53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ձևերը</w:t>
      </w:r>
      <w:r w:rsidRPr="00D70D53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, </w:t>
      </w:r>
      <w:r w:rsidRPr="00D70D53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«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ժամանակավոր</w:t>
      </w:r>
      <w:r w:rsidRPr="00D70D53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ներմուծում</w:t>
      </w:r>
      <w:r w:rsidRPr="00D70D53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»</w:t>
      </w:r>
      <w:r w:rsidRPr="00D70D53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D70D53">
        <w:rPr>
          <w:rFonts w:ascii="GHEA Mariam" w:hAnsi="GHEA Mariam" w:cs="Arial"/>
          <w:bCs/>
          <w:spacing w:val="-6"/>
          <w:sz w:val="24"/>
          <w:szCs w:val="24"/>
          <w:lang w:val="hy-AM"/>
        </w:rPr>
        <w:t>մաքսային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ընթա</w:t>
      </w:r>
      <w:r w:rsidR="001C65AC">
        <w:rPr>
          <w:rFonts w:ascii="GHEA Mariam" w:hAnsi="GHEA Mariam" w:cs="Arial"/>
          <w:bCs/>
          <w:spacing w:val="-6"/>
          <w:sz w:val="24"/>
          <w:szCs w:val="24"/>
          <w:lang w:val="hy-AM"/>
        </w:rPr>
        <w:t>-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ցակարգով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Հանրապետություն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ներմուծված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տրանսպորտային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միջոցների</w:t>
      </w:r>
      <w:r w:rsidR="00D70D53">
        <w:rPr>
          <w:rFonts w:ascii="Calibri" w:hAnsi="Calibri" w:cs="Calibri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հաշվառման</w:t>
      </w:r>
      <w:r w:rsidR="00D70D53">
        <w:rPr>
          <w:rFonts w:ascii="Calibri" w:hAnsi="Calibri" w:cs="Calibri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կարգը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>,</w:t>
      </w:r>
      <w:r w:rsidR="00D70D53">
        <w:rPr>
          <w:rFonts w:ascii="Calibri" w:hAnsi="Calibri" w:cs="Calibri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հաշվառման</w:t>
      </w:r>
      <w:r w:rsidRPr="00F645FB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համարանիշերին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ներկայացվող</w:t>
      </w:r>
      <w:r w:rsidR="001C65AC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պահանջները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,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ինչպես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նաև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տրանսպորտային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միջոցների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համարանիշերի</w:t>
      </w:r>
      <w:r w:rsidRPr="00F645FB">
        <w:rPr>
          <w:rFonts w:ascii="GHEA Mariam" w:hAnsi="GHEA Mariam" w:cs="Calibri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հաշվառման</w:t>
      </w:r>
      <w:r w:rsidRPr="00F645FB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ու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հատկացման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կարգը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սահմանելու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,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Հանրապետության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կառավարության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2006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թվականի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նոյեմբերի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30-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N 1853-</w:t>
      </w:r>
      <w:r w:rsidR="001C65AC">
        <w:rPr>
          <w:rFonts w:ascii="GHEA Mariam" w:hAnsi="GHEA Mariam" w:cs="Arial"/>
          <w:bCs/>
          <w:spacing w:val="-6"/>
          <w:sz w:val="24"/>
          <w:szCs w:val="24"/>
          <w:lang w:val="hy-AM"/>
        </w:rPr>
        <w:t>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որոշման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մեջ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փոփոխություններ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կատարելու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Հանրապետության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կառավարության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2007 </w:t>
      </w:r>
      <w:r w:rsidRPr="00A103F4">
        <w:rPr>
          <w:rFonts w:ascii="GHEA Mariam" w:hAnsi="GHEA Mariam" w:cs="Arial"/>
          <w:bCs/>
          <w:spacing w:val="-2"/>
          <w:sz w:val="24"/>
          <w:szCs w:val="24"/>
          <w:lang w:val="hy-AM"/>
        </w:rPr>
        <w:t>թվականի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A103F4">
        <w:rPr>
          <w:rFonts w:ascii="GHEA Mariam" w:hAnsi="GHEA Mariam" w:cs="Arial"/>
          <w:bCs/>
          <w:spacing w:val="-2"/>
          <w:sz w:val="24"/>
          <w:szCs w:val="24"/>
          <w:lang w:val="hy-AM"/>
        </w:rPr>
        <w:t>օգոստոսի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30-</w:t>
      </w:r>
      <w:r w:rsidRPr="00A103F4">
        <w:rPr>
          <w:rFonts w:ascii="GHEA Mariam" w:hAnsi="GHEA Mariam" w:cs="Arial"/>
          <w:bCs/>
          <w:spacing w:val="-2"/>
          <w:sz w:val="24"/>
          <w:szCs w:val="24"/>
          <w:lang w:val="hy-AM"/>
        </w:rPr>
        <w:t>ի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N 1041-</w:t>
      </w:r>
      <w:r w:rsidRPr="00A103F4">
        <w:rPr>
          <w:rFonts w:ascii="GHEA Mariam" w:hAnsi="GHEA Mariam" w:cs="Arial"/>
          <w:bCs/>
          <w:spacing w:val="-2"/>
          <w:sz w:val="24"/>
          <w:szCs w:val="24"/>
          <w:lang w:val="hy-AM"/>
        </w:rPr>
        <w:t>Ն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A103F4">
        <w:rPr>
          <w:rFonts w:ascii="GHEA Mariam" w:hAnsi="GHEA Mariam" w:cs="Arial"/>
          <w:bCs/>
          <w:spacing w:val="-2"/>
          <w:sz w:val="24"/>
          <w:szCs w:val="24"/>
          <w:lang w:val="hy-AM"/>
        </w:rPr>
        <w:t>որոշումն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A103F4">
        <w:rPr>
          <w:rFonts w:ascii="GHEA Mariam" w:hAnsi="GHEA Mariam" w:cs="Arial"/>
          <w:bCs/>
          <w:spacing w:val="-2"/>
          <w:sz w:val="24"/>
          <w:szCs w:val="24"/>
          <w:lang w:val="hy-AM"/>
        </w:rPr>
        <w:t>ուժը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A103F4">
        <w:rPr>
          <w:rFonts w:ascii="GHEA Mariam" w:hAnsi="GHEA Mariam" w:cs="Arial"/>
          <w:bCs/>
          <w:spacing w:val="-2"/>
          <w:sz w:val="24"/>
          <w:szCs w:val="24"/>
          <w:lang w:val="hy-AM"/>
        </w:rPr>
        <w:t>կորցրած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A103F4">
        <w:rPr>
          <w:rFonts w:ascii="GHEA Mariam" w:hAnsi="GHEA Mariam" w:cs="Arial"/>
          <w:bCs/>
          <w:spacing w:val="-2"/>
          <w:sz w:val="24"/>
          <w:szCs w:val="24"/>
          <w:lang w:val="hy-AM"/>
        </w:rPr>
        <w:t>ճանաչելու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A103F4">
        <w:rPr>
          <w:rFonts w:ascii="GHEA Mariam" w:hAnsi="GHEA Mariam" w:cs="Arial"/>
          <w:bCs/>
          <w:spacing w:val="-2"/>
          <w:sz w:val="24"/>
          <w:szCs w:val="24"/>
          <w:lang w:val="hy-AM"/>
        </w:rPr>
        <w:t>մասին</w:t>
      </w:r>
      <w:r w:rsidRPr="00A103F4">
        <w:rPr>
          <w:rFonts w:ascii="GHEA Mariam" w:hAnsi="GHEA Mariam" w:cs="Arial Armenian"/>
          <w:bCs/>
          <w:spacing w:val="-2"/>
          <w:sz w:val="24"/>
          <w:szCs w:val="24"/>
          <w:lang w:val="hy-AM"/>
        </w:rPr>
        <w:t>»</w:t>
      </w:r>
      <w:r w:rsidRPr="00A103F4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</w:p>
    <w:p w:rsidR="00AD757A" w:rsidRPr="00F645FB" w:rsidRDefault="00AD757A" w:rsidP="00A103F4">
      <w:pPr>
        <w:pStyle w:val="norm"/>
        <w:spacing w:line="360" w:lineRule="auto"/>
        <w:ind w:firstLine="0"/>
        <w:rPr>
          <w:rFonts w:ascii="GHEA Mariam" w:hAnsi="GHEA Mariam"/>
          <w:bCs/>
          <w:spacing w:val="-6"/>
          <w:sz w:val="24"/>
          <w:szCs w:val="24"/>
          <w:lang w:val="hy-AM"/>
        </w:rPr>
      </w:pP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>N 1251-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որոշման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3</w:t>
      </w:r>
      <w:r w:rsidR="004A20BB">
        <w:rPr>
          <w:rFonts w:ascii="GHEA Mariam" w:hAnsi="GHEA Mariam"/>
          <w:bCs/>
          <w:spacing w:val="-6"/>
          <w:sz w:val="24"/>
          <w:szCs w:val="24"/>
          <w:lang w:val="hy-AM"/>
        </w:rPr>
        <w:t>.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>2-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րդ</w:t>
      </w:r>
      <w:r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կետի՝</w:t>
      </w:r>
    </w:p>
    <w:p w:rsidR="00AD757A" w:rsidRPr="00F645FB" w:rsidRDefault="001C65AC" w:rsidP="00F645FB">
      <w:pPr>
        <w:pStyle w:val="norm"/>
        <w:spacing w:line="360" w:lineRule="auto"/>
        <w:rPr>
          <w:rFonts w:ascii="GHEA Mariam" w:hAnsi="GHEA Mariam"/>
          <w:bCs/>
          <w:spacing w:val="-6"/>
          <w:sz w:val="24"/>
          <w:szCs w:val="24"/>
          <w:lang w:val="hy-AM"/>
        </w:rPr>
      </w:pPr>
      <w:r>
        <w:rPr>
          <w:rFonts w:ascii="GHEA Mariam" w:hAnsi="GHEA Mariam"/>
          <w:bCs/>
          <w:spacing w:val="-6"/>
          <w:sz w:val="24"/>
          <w:szCs w:val="24"/>
          <w:lang w:val="hy-AM"/>
        </w:rPr>
        <w:t>1</w:t>
      </w:r>
      <w:r w:rsidRPr="001C65AC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) 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>1-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ին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spacing w:val="-6"/>
          <w:sz w:val="24"/>
          <w:szCs w:val="24"/>
          <w:lang w:val="hy-AM"/>
        </w:rPr>
        <w:t>ենթակետից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«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>4-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րդ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>, 5-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րդ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>,</w:t>
      </w:r>
      <w:r w:rsidR="00AD757A" w:rsidRPr="00F645FB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»</w:t>
      </w:r>
      <w:r w:rsidR="00AD757A" w:rsidRPr="00F645FB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="007539C2">
        <w:rPr>
          <w:rFonts w:ascii="GHEA Mariam" w:hAnsi="GHEA Mariam" w:cs="Calibri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«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Հանրապետության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տարածքային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կառավարման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ենթակառուցվածքների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նախարարության</w:t>
      </w:r>
      <w:r w:rsidR="00AD757A" w:rsidRPr="00F645FB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»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բառերը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հանել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>.</w:t>
      </w:r>
    </w:p>
    <w:p w:rsidR="00AD757A" w:rsidRPr="00F645FB" w:rsidRDefault="001C65AC" w:rsidP="00F645FB">
      <w:pPr>
        <w:pStyle w:val="norm"/>
        <w:spacing w:line="360" w:lineRule="auto"/>
        <w:rPr>
          <w:rFonts w:ascii="GHEA Mariam" w:hAnsi="GHEA Mariam"/>
          <w:bCs/>
          <w:spacing w:val="-6"/>
          <w:sz w:val="24"/>
          <w:szCs w:val="24"/>
          <w:lang w:val="hy-AM"/>
        </w:rPr>
      </w:pPr>
      <w:r w:rsidRPr="001C65AC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2) 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>4-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րդ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ենթակե</w:t>
      </w:r>
      <w:r>
        <w:rPr>
          <w:rFonts w:ascii="GHEA Mariam" w:hAnsi="GHEA Mariam" w:cs="Arial"/>
          <w:bCs/>
          <w:spacing w:val="-6"/>
          <w:sz w:val="24"/>
          <w:szCs w:val="24"/>
          <w:lang w:val="hy-AM"/>
        </w:rPr>
        <w:t>տն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ուժը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կորցրած</w:t>
      </w:r>
      <w:r w:rsidR="00AD757A" w:rsidRPr="00F645F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="00AD757A" w:rsidRPr="00F645FB">
        <w:rPr>
          <w:rFonts w:ascii="GHEA Mariam" w:hAnsi="GHEA Mariam" w:cs="Arial"/>
          <w:bCs/>
          <w:spacing w:val="-6"/>
          <w:sz w:val="24"/>
          <w:szCs w:val="24"/>
          <w:lang w:val="hy-AM"/>
        </w:rPr>
        <w:t>ճանաչել։</w:t>
      </w:r>
    </w:p>
    <w:p w:rsidR="007C3E9B" w:rsidRPr="00F645FB" w:rsidRDefault="00AD757A" w:rsidP="00F645FB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3.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տասներորդ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45FB">
        <w:rPr>
          <w:rFonts w:ascii="GHEA Mariam" w:hAnsi="GHEA Mariam" w:cs="Arial"/>
          <w:spacing w:val="-6"/>
          <w:sz w:val="24"/>
          <w:szCs w:val="24"/>
          <w:lang w:val="hy-AM"/>
        </w:rPr>
        <w:t>օրվանից</w:t>
      </w:r>
      <w:r w:rsidRPr="00F645FB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1C65AC" w:rsidRPr="001C65AC" w:rsidRDefault="001C65AC" w:rsidP="004F482A">
      <w:pPr>
        <w:ind w:firstLine="567"/>
        <w:rPr>
          <w:rFonts w:ascii="GHEA Mariam" w:hAnsi="GHEA Mariam" w:cs="Sylfaen"/>
          <w:sz w:val="16"/>
          <w:szCs w:val="24"/>
          <w:lang w:val="hy-AM"/>
        </w:rPr>
      </w:pPr>
    </w:p>
    <w:p w:rsidR="001C65AC" w:rsidRDefault="001C65AC" w:rsidP="004F482A">
      <w:pPr>
        <w:ind w:firstLine="567"/>
        <w:rPr>
          <w:rFonts w:ascii="GHEA Mariam" w:hAnsi="GHEA Mariam" w:cs="Sylfaen"/>
          <w:sz w:val="24"/>
          <w:szCs w:val="24"/>
          <w:lang w:val="hy-AM"/>
        </w:rPr>
      </w:pPr>
    </w:p>
    <w:p w:rsidR="00F645FB" w:rsidRPr="004F482A" w:rsidRDefault="00F645FB" w:rsidP="004F482A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645FB" w:rsidRPr="004F482A" w:rsidRDefault="00F645FB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45FB" w:rsidRPr="004F482A" w:rsidRDefault="00F645FB" w:rsidP="004F482A">
      <w:pPr>
        <w:rPr>
          <w:rFonts w:ascii="GHEA Mariam" w:hAnsi="GHEA Mariam" w:cs="Sylfaen"/>
          <w:sz w:val="24"/>
          <w:szCs w:val="24"/>
          <w:lang w:val="hy-AM"/>
        </w:rPr>
      </w:pPr>
    </w:p>
    <w:p w:rsidR="000C680D" w:rsidRPr="007C3E9B" w:rsidRDefault="00F645FB" w:rsidP="006B7978">
      <w:pPr>
        <w:spacing w:line="360" w:lineRule="auto"/>
        <w:rPr>
          <w:rFonts w:ascii="GHEA Mariam" w:hAnsi="GHEA Mariam"/>
          <w:sz w:val="22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 xml:space="preserve">   Երևան</w:t>
      </w:r>
    </w:p>
    <w:sectPr w:rsidR="000C680D" w:rsidRPr="007C3E9B" w:rsidSect="001C65AC">
      <w:headerReference w:type="even" r:id="rId8"/>
      <w:headerReference w:type="default" r:id="rId9"/>
      <w:footerReference w:type="even" r:id="rId10"/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710" w:rsidRDefault="00146710">
      <w:r>
        <w:separator/>
      </w:r>
    </w:p>
  </w:endnote>
  <w:endnote w:type="continuationSeparator" w:id="0">
    <w:p w:rsidR="00146710" w:rsidRDefault="00146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710" w:rsidRDefault="00146710">
      <w:r>
        <w:separator/>
      </w:r>
    </w:p>
  </w:footnote>
  <w:footnote w:type="continuationSeparator" w:id="0">
    <w:p w:rsidR="00146710" w:rsidRDefault="00146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5F6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D3E01"/>
    <w:multiLevelType w:val="hybridMultilevel"/>
    <w:tmpl w:val="9D821364"/>
    <w:lvl w:ilvl="0" w:tplc="6066B0DC">
      <w:start w:val="1"/>
      <w:numFmt w:val="decimal"/>
      <w:lvlText w:val="%1)"/>
      <w:lvlJc w:val="left"/>
      <w:pPr>
        <w:ind w:left="765" w:hanging="39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3E2728"/>
    <w:multiLevelType w:val="hybridMultilevel"/>
    <w:tmpl w:val="3BC44A54"/>
    <w:lvl w:ilvl="0" w:tplc="D6422DB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2C5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6B5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AB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B2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71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71"/>
    <w:rsid w:val="001C51AF"/>
    <w:rsid w:val="001C57E1"/>
    <w:rsid w:val="001C5EBB"/>
    <w:rsid w:val="001C65AC"/>
    <w:rsid w:val="001C6881"/>
    <w:rsid w:val="001C71B5"/>
    <w:rsid w:val="001C7422"/>
    <w:rsid w:val="001C7570"/>
    <w:rsid w:val="001C7A80"/>
    <w:rsid w:val="001C7E90"/>
    <w:rsid w:val="001D002F"/>
    <w:rsid w:val="001D0051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4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81"/>
    <w:rsid w:val="00256DAD"/>
    <w:rsid w:val="0025707A"/>
    <w:rsid w:val="002576CA"/>
    <w:rsid w:val="00257D4A"/>
    <w:rsid w:val="00257E0F"/>
    <w:rsid w:val="00257F96"/>
    <w:rsid w:val="00260709"/>
    <w:rsid w:val="0026086D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200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64E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93B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766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059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0BB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3B4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C5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24F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A87"/>
    <w:rsid w:val="005D6367"/>
    <w:rsid w:val="005D702D"/>
    <w:rsid w:val="005D71FB"/>
    <w:rsid w:val="005D7623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86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F3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6F61"/>
    <w:rsid w:val="00617088"/>
    <w:rsid w:val="006200B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B05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978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0C9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9C2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E9B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5A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5F64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30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B64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03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9E3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3F4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0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CA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3D36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2ED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DCA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57A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80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86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07B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6F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BAA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896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D53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13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A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977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A9C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9CF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F6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1D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5D0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C7B"/>
    <w:rsid w:val="00F43262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87E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F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1FB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4FFF"/>
    <w:rsid w:val="00FF574B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995314"/>
  <w15:chartTrackingRefBased/>
  <w15:docId w15:val="{F4D28137-13E3-472B-B974-873C323E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C3F7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3F7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C3F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C3F71"/>
    <w:rPr>
      <w:sz w:val="24"/>
      <w:szCs w:val="24"/>
    </w:rPr>
  </w:style>
  <w:style w:type="character" w:customStyle="1" w:styleId="FooterChar">
    <w:name w:val="Footer Char"/>
    <w:link w:val="Footer"/>
    <w:locked/>
    <w:rsid w:val="001C3F7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C3F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https:/mul2.gov.am/tasks/891755/oneclick/voroshumMK-533.docx?token=5a5d48e7abd9e1dcba53e79bfa6243cc</cp:keywords>
  <dc:description/>
  <cp:lastModifiedBy>Anna Hakobyan</cp:lastModifiedBy>
  <cp:revision>11</cp:revision>
  <dcterms:created xsi:type="dcterms:W3CDTF">2024-04-08T10:42:00Z</dcterms:created>
  <dcterms:modified xsi:type="dcterms:W3CDTF">2024-04-11T05:03:00Z</dcterms:modified>
</cp:coreProperties>
</file>