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5BA4" w:rsidRDefault="00D45BA4" w:rsidP="00D45BA4">
      <w:pPr>
        <w:jc w:val="center"/>
      </w:pPr>
      <w:r>
        <w:rPr>
          <w:noProof/>
        </w:rPr>
        <w:drawing>
          <wp:inline distT="0" distB="0" distL="0" distR="0" wp14:anchorId="62AF82D0" wp14:editId="023A5163">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45BA4" w:rsidRDefault="00D45BA4" w:rsidP="00D45BA4">
      <w:pPr>
        <w:jc w:val="center"/>
      </w:pPr>
    </w:p>
    <w:p w:rsidR="00D45BA4" w:rsidRDefault="00D45BA4" w:rsidP="00D45BA4">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45BA4" w:rsidRDefault="00D45BA4" w:rsidP="00D45BA4">
      <w:pPr>
        <w:pStyle w:val="mechtex"/>
        <w:rPr>
          <w:rFonts w:ascii="GHEA Mariam" w:hAnsi="GHEA Mariam"/>
          <w:b/>
        </w:rPr>
      </w:pPr>
    </w:p>
    <w:p w:rsidR="00D45BA4" w:rsidRDefault="00D45BA4" w:rsidP="00D45BA4">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45BA4" w:rsidRPr="008E1B5A" w:rsidRDefault="00D45BA4" w:rsidP="00D45BA4">
      <w:pPr>
        <w:jc w:val="center"/>
        <w:rPr>
          <w:rFonts w:ascii="GHEA Mariam" w:hAnsi="GHEA Mariam"/>
          <w:sz w:val="24"/>
          <w:szCs w:val="24"/>
        </w:rPr>
      </w:pPr>
    </w:p>
    <w:p w:rsidR="00D45BA4" w:rsidRDefault="00337C71" w:rsidP="00D45BA4">
      <w:pPr>
        <w:jc w:val="center"/>
        <w:rPr>
          <w:rFonts w:ascii="GHEA Mariam" w:hAnsi="GHEA Mariam"/>
          <w:sz w:val="24"/>
          <w:szCs w:val="24"/>
        </w:rPr>
      </w:pPr>
      <w:r>
        <w:rPr>
          <w:rFonts w:ascii="GHEA Mariam" w:hAnsi="GHEA Mariam" w:cs="Sylfaen"/>
          <w:spacing w:val="-4"/>
          <w:sz w:val="24"/>
          <w:szCs w:val="24"/>
          <w:lang w:val="fr-FR"/>
        </w:rPr>
        <w:t>12</w:t>
      </w:r>
      <w:bookmarkStart w:id="0" w:name="_GoBack"/>
      <w:bookmarkEnd w:id="0"/>
      <w:r w:rsidR="00D45BA4">
        <w:rPr>
          <w:rFonts w:ascii="GHEA Mariam" w:hAnsi="GHEA Mariam" w:cs="Sylfaen"/>
          <w:spacing w:val="-4"/>
          <w:sz w:val="24"/>
          <w:szCs w:val="24"/>
          <w:lang w:val="fr-FR"/>
        </w:rPr>
        <w:t xml:space="preserve"> </w:t>
      </w:r>
      <w:r w:rsidR="00D45BA4">
        <w:rPr>
          <w:rFonts w:ascii="GHEA Mariam" w:hAnsi="GHEA Mariam" w:cs="IRTEK Courier"/>
          <w:spacing w:val="-4"/>
          <w:sz w:val="24"/>
          <w:szCs w:val="24"/>
          <w:lang w:val="pt-BR"/>
        </w:rPr>
        <w:t>ապրիլի</w:t>
      </w:r>
      <w:r w:rsidR="00D45BA4" w:rsidRPr="006740E0">
        <w:rPr>
          <w:rFonts w:ascii="GHEA Mariam" w:hAnsi="GHEA Mariam"/>
          <w:sz w:val="24"/>
          <w:szCs w:val="24"/>
        </w:rPr>
        <w:t xml:space="preserve"> 202</w:t>
      </w:r>
      <w:r w:rsidR="00D45BA4">
        <w:rPr>
          <w:rFonts w:ascii="GHEA Mariam" w:hAnsi="GHEA Mariam"/>
          <w:sz w:val="24"/>
          <w:szCs w:val="24"/>
        </w:rPr>
        <w:t>4</w:t>
      </w:r>
      <w:r w:rsidR="00D45BA4" w:rsidRPr="006740E0">
        <w:rPr>
          <w:rFonts w:ascii="GHEA Mariam" w:hAnsi="GHEA Mariam"/>
          <w:sz w:val="24"/>
          <w:szCs w:val="24"/>
        </w:rPr>
        <w:t xml:space="preserve"> </w:t>
      </w:r>
      <w:r w:rsidR="00D45BA4" w:rsidRPr="006740E0">
        <w:rPr>
          <w:rFonts w:ascii="GHEA Mariam" w:hAnsi="GHEA Mariam" w:cs="Sylfaen"/>
          <w:sz w:val="24"/>
          <w:szCs w:val="24"/>
        </w:rPr>
        <w:t>թվականի</w:t>
      </w:r>
      <w:r w:rsidR="00D45BA4">
        <w:rPr>
          <w:rFonts w:ascii="GHEA Mariam" w:hAnsi="GHEA Mariam"/>
          <w:sz w:val="24"/>
          <w:szCs w:val="24"/>
        </w:rPr>
        <w:t xml:space="preserve">  N              - Լ</w:t>
      </w:r>
    </w:p>
    <w:p w:rsidR="00D45BA4" w:rsidRPr="006740E0" w:rsidRDefault="00D45BA4" w:rsidP="00D45BA4">
      <w:pPr>
        <w:jc w:val="center"/>
        <w:rPr>
          <w:rFonts w:ascii="GHEA Mariam" w:hAnsi="GHEA Mariam"/>
          <w:sz w:val="24"/>
          <w:szCs w:val="24"/>
        </w:rPr>
      </w:pPr>
    </w:p>
    <w:p w:rsidR="00D45BA4" w:rsidRDefault="0025172B" w:rsidP="00D45BA4">
      <w:pPr>
        <w:pStyle w:val="mechtex"/>
        <w:rPr>
          <w:rStyle w:val="Strong"/>
          <w:rFonts w:ascii="GHEA Mariam" w:hAnsi="GHEA Mariam" w:cs="GHEA Grapalat"/>
          <w:b w:val="0"/>
          <w:color w:val="000000"/>
          <w:sz w:val="24"/>
          <w:szCs w:val="24"/>
          <w:lang w:val="hy-AM"/>
        </w:rPr>
      </w:pPr>
      <w:r w:rsidRPr="00D45BA4">
        <w:rPr>
          <w:rStyle w:val="Strong"/>
          <w:rFonts w:ascii="GHEA Mariam" w:hAnsi="GHEA Mariam" w:cs="GHEA Grapalat"/>
          <w:b w:val="0"/>
          <w:color w:val="000000"/>
          <w:spacing w:val="-8"/>
          <w:sz w:val="24"/>
          <w:szCs w:val="24"/>
          <w:lang w:val="hy-AM"/>
        </w:rPr>
        <w:t>ՀԱՅԱՍՏԱՆԻ ՀԱՆՐԱՊԵՏՈՒԹՅԱՆ ԿԱՌԱՎԱՐՈՒԹՅԱՆ 20</w:t>
      </w:r>
      <w:r w:rsidRPr="00D45BA4">
        <w:rPr>
          <w:rStyle w:val="Strong"/>
          <w:rFonts w:ascii="GHEA Mariam" w:hAnsi="GHEA Mariam" w:cs="GHEA Grapalat"/>
          <w:b w:val="0"/>
          <w:color w:val="000000"/>
          <w:spacing w:val="-8"/>
          <w:sz w:val="24"/>
          <w:szCs w:val="24"/>
          <w:lang w:val="pt-BR"/>
        </w:rPr>
        <w:t>19</w:t>
      </w:r>
      <w:r w:rsidRPr="00D45BA4">
        <w:rPr>
          <w:rStyle w:val="Strong"/>
          <w:rFonts w:ascii="GHEA Mariam" w:hAnsi="GHEA Mariam" w:cs="GHEA Grapalat"/>
          <w:b w:val="0"/>
          <w:color w:val="000000"/>
          <w:spacing w:val="-8"/>
          <w:sz w:val="24"/>
          <w:szCs w:val="24"/>
          <w:lang w:val="hy-AM"/>
        </w:rPr>
        <w:t xml:space="preserve"> ԹՎԱԿԱՆԻ</w:t>
      </w:r>
      <w:r w:rsidRPr="00D45BA4">
        <w:rPr>
          <w:rStyle w:val="Strong"/>
          <w:rFonts w:ascii="GHEA Mariam" w:hAnsi="GHEA Mariam" w:cs="GHEA Grapalat"/>
          <w:b w:val="0"/>
          <w:color w:val="000000"/>
          <w:sz w:val="24"/>
          <w:szCs w:val="24"/>
          <w:lang w:val="hy-AM"/>
        </w:rPr>
        <w:t xml:space="preserve"> ԴԵԿՏԵՄԲԵՐԻ </w:t>
      </w:r>
      <w:r w:rsidRPr="00D45BA4">
        <w:rPr>
          <w:rStyle w:val="Strong"/>
          <w:rFonts w:ascii="GHEA Mariam" w:hAnsi="GHEA Mariam" w:cs="GHEA Grapalat"/>
          <w:b w:val="0"/>
          <w:color w:val="000000"/>
          <w:sz w:val="24"/>
          <w:szCs w:val="24"/>
          <w:lang w:val="pt-BR"/>
        </w:rPr>
        <w:t>26</w:t>
      </w:r>
      <w:r w:rsidRPr="00D45BA4">
        <w:rPr>
          <w:rStyle w:val="Strong"/>
          <w:rFonts w:ascii="GHEA Mariam" w:hAnsi="GHEA Mariam" w:cs="GHEA Grapalat"/>
          <w:b w:val="0"/>
          <w:color w:val="000000"/>
          <w:sz w:val="24"/>
          <w:szCs w:val="24"/>
          <w:lang w:val="hy-AM"/>
        </w:rPr>
        <w:t>-Ի</w:t>
      </w:r>
    </w:p>
    <w:p w:rsidR="0025172B" w:rsidRDefault="0025172B" w:rsidP="00D45BA4">
      <w:pPr>
        <w:pStyle w:val="mechtex"/>
        <w:rPr>
          <w:rStyle w:val="Strong"/>
          <w:rFonts w:ascii="GHEA Mariam" w:hAnsi="GHEA Mariam" w:cs="GHEA Grapalat"/>
          <w:b w:val="0"/>
          <w:color w:val="000000"/>
          <w:sz w:val="24"/>
          <w:szCs w:val="24"/>
          <w:lang w:val="hy-AM"/>
        </w:rPr>
      </w:pPr>
      <w:r w:rsidRPr="00D45BA4">
        <w:rPr>
          <w:rStyle w:val="Strong"/>
          <w:rFonts w:ascii="GHEA Mariam" w:hAnsi="GHEA Mariam" w:cs="GHEA Grapalat"/>
          <w:b w:val="0"/>
          <w:color w:val="000000"/>
          <w:sz w:val="24"/>
          <w:szCs w:val="24"/>
          <w:lang w:val="hy-AM"/>
        </w:rPr>
        <w:t xml:space="preserve"> N </w:t>
      </w:r>
      <w:r w:rsidRPr="00D45BA4">
        <w:rPr>
          <w:rStyle w:val="Strong"/>
          <w:rFonts w:ascii="GHEA Mariam" w:hAnsi="GHEA Mariam" w:cs="GHEA Grapalat"/>
          <w:b w:val="0"/>
          <w:color w:val="000000"/>
          <w:sz w:val="24"/>
          <w:szCs w:val="24"/>
          <w:lang w:val="pt-BR"/>
        </w:rPr>
        <w:t>1978</w:t>
      </w:r>
      <w:r w:rsidRPr="00D45BA4">
        <w:rPr>
          <w:rStyle w:val="Strong"/>
          <w:rFonts w:ascii="GHEA Mariam" w:hAnsi="GHEA Mariam" w:cs="GHEA Grapalat"/>
          <w:b w:val="0"/>
          <w:color w:val="000000"/>
          <w:sz w:val="24"/>
          <w:szCs w:val="24"/>
          <w:lang w:val="hy-AM"/>
        </w:rPr>
        <w:t>-Լ ՈՐՈՇՄԱՆ ՄԵՋ</w:t>
      </w:r>
      <w:r w:rsidR="00044E1B" w:rsidRPr="00D45BA4">
        <w:rPr>
          <w:rStyle w:val="Strong"/>
          <w:rFonts w:ascii="GHEA Mariam" w:hAnsi="GHEA Mariam" w:cs="GHEA Grapalat"/>
          <w:b w:val="0"/>
          <w:color w:val="000000"/>
          <w:sz w:val="24"/>
          <w:szCs w:val="24"/>
          <w:lang w:val="hy-AM"/>
        </w:rPr>
        <w:t xml:space="preserve"> ՓՈՓՈԽՈՒԹՅՈՒ</w:t>
      </w:r>
      <w:r w:rsidR="00E62476" w:rsidRPr="00882A6A">
        <w:rPr>
          <w:rStyle w:val="Strong"/>
          <w:rFonts w:ascii="GHEA Mariam" w:hAnsi="GHEA Mariam" w:cs="GHEA Grapalat"/>
          <w:b w:val="0"/>
          <w:color w:val="000000"/>
          <w:sz w:val="24"/>
          <w:szCs w:val="24"/>
          <w:lang w:val="hy-AM"/>
        </w:rPr>
        <w:t>ՆՆԵՐ</w:t>
      </w:r>
      <w:r w:rsidR="00044E1B" w:rsidRPr="00D45BA4">
        <w:rPr>
          <w:rStyle w:val="Strong"/>
          <w:rFonts w:ascii="GHEA Mariam" w:hAnsi="GHEA Mariam" w:cs="GHEA Grapalat"/>
          <w:b w:val="0"/>
          <w:color w:val="000000"/>
          <w:sz w:val="24"/>
          <w:szCs w:val="24"/>
          <w:lang w:val="hy-AM"/>
        </w:rPr>
        <w:t xml:space="preserve"> ԵՎ</w:t>
      </w:r>
      <w:r w:rsidR="00A74C58" w:rsidRPr="00D45BA4">
        <w:rPr>
          <w:rStyle w:val="Strong"/>
          <w:rFonts w:ascii="GHEA Mariam" w:hAnsi="GHEA Mariam" w:cs="GHEA Grapalat"/>
          <w:b w:val="0"/>
          <w:color w:val="000000"/>
          <w:sz w:val="24"/>
          <w:szCs w:val="24"/>
          <w:lang w:val="pt-BR"/>
        </w:rPr>
        <w:t xml:space="preserve"> </w:t>
      </w:r>
      <w:r w:rsidR="00F822A3" w:rsidRPr="00D45BA4">
        <w:rPr>
          <w:rStyle w:val="Strong"/>
          <w:rFonts w:ascii="GHEA Mariam" w:hAnsi="GHEA Mariam" w:cs="GHEA Grapalat"/>
          <w:b w:val="0"/>
          <w:color w:val="000000"/>
          <w:sz w:val="24"/>
          <w:szCs w:val="24"/>
          <w:lang w:val="hy-AM"/>
        </w:rPr>
        <w:t>ԼՐԱՑՈՒՄ</w:t>
      </w:r>
      <w:r w:rsidR="00BD6817" w:rsidRPr="00D45BA4">
        <w:rPr>
          <w:rStyle w:val="Strong"/>
          <w:rFonts w:ascii="GHEA Mariam" w:hAnsi="GHEA Mariam" w:cs="GHEA Grapalat"/>
          <w:b w:val="0"/>
          <w:color w:val="000000"/>
          <w:sz w:val="24"/>
          <w:szCs w:val="24"/>
          <w:lang w:val="hy-AM"/>
        </w:rPr>
        <w:t>ՆԵՐ</w:t>
      </w:r>
      <w:r w:rsidR="00F822A3" w:rsidRPr="00D45BA4">
        <w:rPr>
          <w:rStyle w:val="Strong"/>
          <w:rFonts w:ascii="GHEA Mariam" w:hAnsi="GHEA Mariam" w:cs="GHEA Grapalat"/>
          <w:b w:val="0"/>
          <w:color w:val="000000"/>
          <w:sz w:val="24"/>
          <w:szCs w:val="24"/>
          <w:lang w:val="hy-AM"/>
        </w:rPr>
        <w:t xml:space="preserve"> </w:t>
      </w:r>
      <w:r w:rsidRPr="00D45BA4">
        <w:rPr>
          <w:rStyle w:val="Strong"/>
          <w:rFonts w:ascii="GHEA Mariam" w:hAnsi="GHEA Mariam" w:cs="GHEA Grapalat"/>
          <w:b w:val="0"/>
          <w:color w:val="000000"/>
          <w:sz w:val="24"/>
          <w:szCs w:val="24"/>
          <w:lang w:val="hy-AM"/>
        </w:rPr>
        <w:t>ԿԱՏԱՐԵԼՈՒ ՄԱՍԻՆ</w:t>
      </w:r>
    </w:p>
    <w:p w:rsidR="00D45BA4" w:rsidRPr="00882A6A" w:rsidRDefault="00D45BA4" w:rsidP="00D45BA4">
      <w:pPr>
        <w:pStyle w:val="mechtex"/>
        <w:rPr>
          <w:rFonts w:ascii="GHEA Mariam" w:hAnsi="GHEA Mariam" w:cs="Sylfaen"/>
          <w:sz w:val="24"/>
          <w:lang w:val="hy-AM"/>
        </w:rPr>
      </w:pPr>
      <w:r w:rsidRPr="000045DA">
        <w:rPr>
          <w:rFonts w:ascii="GHEA Mariam" w:hAnsi="GHEA Mariam"/>
          <w:sz w:val="24"/>
          <w:lang w:val="pt-BR" w:eastAsia="en-US"/>
        </w:rPr>
        <w:t>------------------------------------------------------</w:t>
      </w:r>
      <w:r>
        <w:rPr>
          <w:rFonts w:ascii="GHEA Mariam" w:hAnsi="GHEA Mariam"/>
          <w:sz w:val="24"/>
          <w:lang w:val="pt-BR" w:eastAsia="en-US"/>
        </w:rPr>
        <w:t>------------------------</w:t>
      </w: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25172B" w:rsidRDefault="0025172B" w:rsidP="00D45BA4">
      <w:pPr>
        <w:pStyle w:val="mechtex"/>
        <w:rPr>
          <w:rStyle w:val="Strong"/>
          <w:rFonts w:ascii="GHEA Mariam" w:hAnsi="GHEA Mariam" w:cs="GHEA Grapalat"/>
          <w:b w:val="0"/>
          <w:color w:val="000000"/>
          <w:sz w:val="24"/>
          <w:szCs w:val="24"/>
          <w:lang w:val="hy-AM"/>
        </w:rPr>
      </w:pPr>
    </w:p>
    <w:p w:rsidR="00D45BA4" w:rsidRPr="00D45BA4" w:rsidRDefault="00D45BA4" w:rsidP="00D45BA4">
      <w:pPr>
        <w:pStyle w:val="mechtex"/>
        <w:rPr>
          <w:rStyle w:val="Strong"/>
          <w:rFonts w:ascii="GHEA Mariam" w:hAnsi="GHEA Mariam" w:cs="GHEA Grapalat"/>
          <w:b w:val="0"/>
          <w:color w:val="000000"/>
          <w:sz w:val="24"/>
          <w:szCs w:val="24"/>
          <w:lang w:val="hy-AM"/>
        </w:rPr>
      </w:pPr>
    </w:p>
    <w:p w:rsidR="00D45BA4" w:rsidRPr="008E1B5A" w:rsidRDefault="0082313A" w:rsidP="00D45BA4">
      <w:pPr>
        <w:pStyle w:val="norm"/>
        <w:spacing w:line="360" w:lineRule="auto"/>
        <w:rPr>
          <w:rFonts w:ascii="GHEA Mariam" w:hAnsi="GHEA Mariam"/>
          <w:sz w:val="28"/>
          <w:szCs w:val="24"/>
          <w:lang w:val="de-DE"/>
        </w:rPr>
      </w:pPr>
      <w:r w:rsidRPr="00D45BA4">
        <w:rPr>
          <w:rFonts w:ascii="GHEA Mariam" w:hAnsi="GHEA Mariam" w:cs="Sylfaen"/>
          <w:sz w:val="24"/>
          <w:lang w:val="hy-AM"/>
        </w:rPr>
        <w:t>Ղեկավարվելով</w:t>
      </w:r>
      <w:r w:rsidRPr="00D45BA4">
        <w:rPr>
          <w:rFonts w:ascii="GHEA Mariam" w:hAnsi="GHEA Mariam"/>
          <w:sz w:val="24"/>
          <w:lang w:val="hy-AM"/>
        </w:rPr>
        <w:t xml:space="preserve"> </w:t>
      </w:r>
      <w:r w:rsidRPr="00D45BA4">
        <w:rPr>
          <w:rFonts w:ascii="GHEA Mariam" w:hAnsi="GHEA Mariam" w:cs="Arial Armenian"/>
          <w:sz w:val="24"/>
          <w:lang w:val="hy-AM"/>
        </w:rPr>
        <w:t>«</w:t>
      </w:r>
      <w:r w:rsidRPr="00D45BA4">
        <w:rPr>
          <w:rFonts w:ascii="GHEA Mariam" w:hAnsi="GHEA Mariam" w:cs="Sylfaen"/>
          <w:sz w:val="24"/>
          <w:lang w:val="hy-AM"/>
        </w:rPr>
        <w:t>Նորմատիվ</w:t>
      </w:r>
      <w:r w:rsidRPr="00D45BA4">
        <w:rPr>
          <w:rFonts w:ascii="GHEA Mariam" w:hAnsi="GHEA Mariam"/>
          <w:sz w:val="24"/>
          <w:lang w:val="hy-AM"/>
        </w:rPr>
        <w:t xml:space="preserve"> </w:t>
      </w:r>
      <w:r w:rsidRPr="00D45BA4">
        <w:rPr>
          <w:rFonts w:ascii="GHEA Mariam" w:hAnsi="GHEA Mariam" w:cs="Sylfaen"/>
          <w:sz w:val="24"/>
          <w:lang w:val="hy-AM"/>
        </w:rPr>
        <w:t>իրավական</w:t>
      </w:r>
      <w:r w:rsidRPr="00D45BA4">
        <w:rPr>
          <w:rFonts w:ascii="GHEA Mariam" w:hAnsi="GHEA Mariam"/>
          <w:sz w:val="24"/>
          <w:lang w:val="hy-AM"/>
        </w:rPr>
        <w:t xml:space="preserve"> </w:t>
      </w:r>
      <w:r w:rsidRPr="00D45BA4">
        <w:rPr>
          <w:rFonts w:ascii="GHEA Mariam" w:hAnsi="GHEA Mariam" w:cs="Sylfaen"/>
          <w:sz w:val="24"/>
          <w:lang w:val="hy-AM"/>
        </w:rPr>
        <w:t>ակտերի</w:t>
      </w:r>
      <w:r w:rsidRPr="00D45BA4">
        <w:rPr>
          <w:rFonts w:ascii="GHEA Mariam" w:hAnsi="GHEA Mariam"/>
          <w:sz w:val="24"/>
          <w:lang w:val="hy-AM"/>
        </w:rPr>
        <w:t xml:space="preserve"> </w:t>
      </w:r>
      <w:r w:rsidRPr="00D45BA4">
        <w:rPr>
          <w:rFonts w:ascii="GHEA Mariam" w:hAnsi="GHEA Mariam" w:cs="Sylfaen"/>
          <w:sz w:val="24"/>
          <w:lang w:val="hy-AM"/>
        </w:rPr>
        <w:t>մասին</w:t>
      </w:r>
      <w:r w:rsidRPr="00D45BA4">
        <w:rPr>
          <w:rFonts w:ascii="GHEA Mariam" w:hAnsi="GHEA Mariam" w:cs="Arial Armenian"/>
          <w:sz w:val="24"/>
          <w:lang w:val="hy-AM"/>
        </w:rPr>
        <w:t>»</w:t>
      </w:r>
      <w:r w:rsidRPr="00D45BA4">
        <w:rPr>
          <w:rFonts w:ascii="GHEA Mariam" w:hAnsi="GHEA Mariam"/>
          <w:sz w:val="24"/>
          <w:lang w:val="hy-AM"/>
        </w:rPr>
        <w:t xml:space="preserve"> </w:t>
      </w:r>
      <w:r w:rsidRPr="00D45BA4">
        <w:rPr>
          <w:rFonts w:ascii="GHEA Mariam" w:hAnsi="GHEA Mariam" w:cs="Sylfaen"/>
          <w:sz w:val="24"/>
          <w:lang w:val="hy-AM"/>
        </w:rPr>
        <w:t>օրենքի</w:t>
      </w:r>
      <w:r w:rsidRPr="00D45BA4">
        <w:rPr>
          <w:rFonts w:ascii="GHEA Mariam" w:hAnsi="GHEA Mariam"/>
          <w:sz w:val="24"/>
          <w:lang w:val="hy-AM"/>
        </w:rPr>
        <w:t xml:space="preserve"> 33-</w:t>
      </w:r>
      <w:r w:rsidRPr="00D45BA4">
        <w:rPr>
          <w:rFonts w:ascii="GHEA Mariam" w:hAnsi="GHEA Mariam" w:cs="Sylfaen"/>
          <w:sz w:val="24"/>
          <w:lang w:val="hy-AM"/>
        </w:rPr>
        <w:t>րդ</w:t>
      </w:r>
      <w:r w:rsidRPr="00D45BA4">
        <w:rPr>
          <w:rFonts w:ascii="GHEA Mariam" w:hAnsi="GHEA Mariam"/>
          <w:sz w:val="24"/>
          <w:lang w:val="hy-AM"/>
        </w:rPr>
        <w:t xml:space="preserve"> </w:t>
      </w:r>
      <w:r w:rsidRPr="00D45BA4">
        <w:rPr>
          <w:rFonts w:ascii="GHEA Mariam" w:hAnsi="GHEA Mariam" w:cs="Sylfaen"/>
          <w:sz w:val="24"/>
          <w:lang w:val="hy-AM"/>
        </w:rPr>
        <w:t>և</w:t>
      </w:r>
      <w:r w:rsidRPr="00D45BA4">
        <w:rPr>
          <w:rFonts w:ascii="GHEA Mariam" w:hAnsi="GHEA Mariam"/>
          <w:sz w:val="24"/>
          <w:lang w:val="hy-AM"/>
        </w:rPr>
        <w:t xml:space="preserve"> 34-</w:t>
      </w:r>
      <w:r w:rsidRPr="00D45BA4">
        <w:rPr>
          <w:rFonts w:ascii="GHEA Mariam" w:hAnsi="GHEA Mariam" w:cs="Sylfaen"/>
          <w:sz w:val="24"/>
          <w:lang w:val="hy-AM"/>
        </w:rPr>
        <w:t>րդ</w:t>
      </w:r>
      <w:r w:rsidRPr="00D45BA4">
        <w:rPr>
          <w:rFonts w:ascii="GHEA Mariam" w:hAnsi="GHEA Mariam"/>
          <w:sz w:val="24"/>
          <w:lang w:val="hy-AM"/>
        </w:rPr>
        <w:t xml:space="preserve"> </w:t>
      </w:r>
      <w:r w:rsidRPr="00D45BA4">
        <w:rPr>
          <w:rFonts w:ascii="GHEA Mariam" w:hAnsi="GHEA Mariam" w:cs="Sylfaen"/>
          <w:sz w:val="24"/>
          <w:lang w:val="hy-AM"/>
        </w:rPr>
        <w:t>հոդվածներով</w:t>
      </w:r>
      <w:r w:rsidRPr="00D45BA4">
        <w:rPr>
          <w:rFonts w:ascii="GHEA Mariam" w:hAnsi="GHEA Mariam"/>
          <w:sz w:val="24"/>
          <w:lang w:val="hy-AM"/>
        </w:rPr>
        <w:t xml:space="preserve">` </w:t>
      </w:r>
      <w:r w:rsidR="00D45BA4" w:rsidRPr="008E1B5A">
        <w:rPr>
          <w:rFonts w:ascii="GHEA Mariam" w:hAnsi="GHEA Mariam" w:cs="Sylfaen"/>
          <w:sz w:val="24"/>
          <w:szCs w:val="22"/>
          <w:lang w:val="de-DE"/>
        </w:rPr>
        <w:t>Հայաստանի</w:t>
      </w:r>
      <w:r w:rsidR="00D45BA4" w:rsidRPr="008E1B5A">
        <w:rPr>
          <w:rFonts w:ascii="GHEA Mariam" w:hAnsi="GHEA Mariam" w:cs="Arial Armenian"/>
          <w:sz w:val="24"/>
          <w:szCs w:val="22"/>
          <w:lang w:val="de-DE"/>
        </w:rPr>
        <w:t xml:space="preserve"> </w:t>
      </w:r>
      <w:r w:rsidR="00D45BA4" w:rsidRPr="008E1B5A">
        <w:rPr>
          <w:rFonts w:ascii="GHEA Mariam" w:hAnsi="GHEA Mariam" w:cs="Sylfaen"/>
          <w:sz w:val="24"/>
          <w:szCs w:val="22"/>
          <w:lang w:val="de-DE"/>
        </w:rPr>
        <w:t>Հանրապետության</w:t>
      </w:r>
      <w:r w:rsidR="00D45BA4" w:rsidRPr="008E1B5A">
        <w:rPr>
          <w:rFonts w:ascii="GHEA Mariam" w:hAnsi="GHEA Mariam" w:cs="Arial Armenian"/>
          <w:sz w:val="24"/>
          <w:szCs w:val="22"/>
          <w:lang w:val="de-DE"/>
        </w:rPr>
        <w:t xml:space="preserve"> </w:t>
      </w:r>
      <w:r w:rsidR="00D45BA4" w:rsidRPr="008E1B5A">
        <w:rPr>
          <w:rFonts w:ascii="GHEA Mariam" w:hAnsi="GHEA Mariam" w:cs="Sylfaen"/>
          <w:sz w:val="24"/>
          <w:szCs w:val="22"/>
          <w:lang w:val="de-DE"/>
        </w:rPr>
        <w:t>կառավարությունը</w:t>
      </w:r>
      <w:r w:rsidR="00D45BA4" w:rsidRPr="008E1B5A">
        <w:rPr>
          <w:rFonts w:ascii="GHEA Mariam" w:hAnsi="GHEA Mariam" w:cs="Arial Armenian"/>
          <w:sz w:val="24"/>
          <w:szCs w:val="22"/>
          <w:lang w:val="de-DE"/>
        </w:rPr>
        <w:t xml:space="preserve">    </w:t>
      </w:r>
      <w:r w:rsidR="00D45BA4" w:rsidRPr="008E1B5A">
        <w:rPr>
          <w:rFonts w:ascii="GHEA Mariam" w:hAnsi="GHEA Mariam" w:cs="Sylfaen"/>
          <w:sz w:val="24"/>
          <w:szCs w:val="22"/>
          <w:lang w:val="de-DE"/>
        </w:rPr>
        <w:t>ո</w:t>
      </w:r>
      <w:r w:rsidR="00D45BA4" w:rsidRPr="008E1B5A">
        <w:rPr>
          <w:rFonts w:ascii="GHEA Mariam" w:hAnsi="GHEA Mariam" w:cs="Arial Armenian"/>
          <w:sz w:val="24"/>
          <w:szCs w:val="22"/>
          <w:lang w:val="de-DE"/>
        </w:rPr>
        <w:t xml:space="preserve"> </w:t>
      </w:r>
      <w:r w:rsidR="00D45BA4" w:rsidRPr="008E1B5A">
        <w:rPr>
          <w:rFonts w:ascii="GHEA Mariam" w:hAnsi="GHEA Mariam" w:cs="Sylfaen"/>
          <w:sz w:val="24"/>
          <w:szCs w:val="22"/>
          <w:lang w:val="de-DE"/>
        </w:rPr>
        <w:t>ր</w:t>
      </w:r>
      <w:r w:rsidR="00D45BA4" w:rsidRPr="008E1B5A">
        <w:rPr>
          <w:rFonts w:ascii="GHEA Mariam" w:hAnsi="GHEA Mariam" w:cs="Arial Armenian"/>
          <w:sz w:val="24"/>
          <w:szCs w:val="22"/>
          <w:lang w:val="de-DE"/>
        </w:rPr>
        <w:t xml:space="preserve"> </w:t>
      </w:r>
      <w:r w:rsidR="00D45BA4" w:rsidRPr="008E1B5A">
        <w:rPr>
          <w:rFonts w:ascii="GHEA Mariam" w:hAnsi="GHEA Mariam" w:cs="Sylfaen"/>
          <w:sz w:val="24"/>
          <w:szCs w:val="22"/>
          <w:lang w:val="de-DE"/>
        </w:rPr>
        <w:t>ո</w:t>
      </w:r>
      <w:r w:rsidR="00D45BA4" w:rsidRPr="008E1B5A">
        <w:rPr>
          <w:rFonts w:ascii="GHEA Mariam" w:hAnsi="GHEA Mariam" w:cs="Arial Armenian"/>
          <w:sz w:val="24"/>
          <w:szCs w:val="22"/>
          <w:lang w:val="de-DE"/>
        </w:rPr>
        <w:t xml:space="preserve"> </w:t>
      </w:r>
      <w:r w:rsidR="00D45BA4" w:rsidRPr="008E1B5A">
        <w:rPr>
          <w:rFonts w:ascii="GHEA Mariam" w:hAnsi="GHEA Mariam" w:cs="Sylfaen"/>
          <w:sz w:val="24"/>
          <w:szCs w:val="22"/>
          <w:lang w:val="de-DE"/>
        </w:rPr>
        <w:t>շ</w:t>
      </w:r>
      <w:r w:rsidR="00D45BA4" w:rsidRPr="008E1B5A">
        <w:rPr>
          <w:rFonts w:ascii="GHEA Mariam" w:hAnsi="GHEA Mariam" w:cs="Arial Armenian"/>
          <w:sz w:val="24"/>
          <w:szCs w:val="22"/>
          <w:lang w:val="de-DE"/>
        </w:rPr>
        <w:t xml:space="preserve"> </w:t>
      </w:r>
      <w:r w:rsidR="00D45BA4" w:rsidRPr="008E1B5A">
        <w:rPr>
          <w:rFonts w:ascii="GHEA Mariam" w:hAnsi="GHEA Mariam" w:cs="Sylfaen"/>
          <w:sz w:val="24"/>
          <w:szCs w:val="22"/>
          <w:lang w:val="de-DE"/>
        </w:rPr>
        <w:t>ու</w:t>
      </w:r>
      <w:r w:rsidR="00D45BA4" w:rsidRPr="008E1B5A">
        <w:rPr>
          <w:rFonts w:ascii="GHEA Mariam" w:hAnsi="GHEA Mariam" w:cs="Arial Armenian"/>
          <w:sz w:val="24"/>
          <w:szCs w:val="22"/>
          <w:lang w:val="de-DE"/>
        </w:rPr>
        <w:t xml:space="preserve"> </w:t>
      </w:r>
      <w:r w:rsidR="00D45BA4" w:rsidRPr="008E1B5A">
        <w:rPr>
          <w:rFonts w:ascii="GHEA Mariam" w:hAnsi="GHEA Mariam" w:cs="Sylfaen"/>
          <w:sz w:val="24"/>
          <w:szCs w:val="22"/>
          <w:lang w:val="de-DE"/>
        </w:rPr>
        <w:t>մ</w:t>
      </w:r>
      <w:r w:rsidR="00D45BA4" w:rsidRPr="008E1B5A">
        <w:rPr>
          <w:rFonts w:ascii="GHEA Mariam" w:hAnsi="GHEA Mariam" w:cs="Arial Armenian"/>
          <w:sz w:val="24"/>
          <w:szCs w:val="22"/>
          <w:lang w:val="de-DE"/>
        </w:rPr>
        <w:t xml:space="preserve">     </w:t>
      </w:r>
      <w:r w:rsidR="00D45BA4" w:rsidRPr="008E1B5A">
        <w:rPr>
          <w:rFonts w:ascii="GHEA Mariam" w:hAnsi="GHEA Mariam" w:cs="Sylfaen"/>
          <w:sz w:val="24"/>
          <w:szCs w:val="22"/>
          <w:lang w:val="de-DE"/>
        </w:rPr>
        <w:t>է</w:t>
      </w:r>
      <w:r w:rsidR="00D45BA4" w:rsidRPr="008E1B5A">
        <w:rPr>
          <w:rFonts w:ascii="GHEA Mariam" w:hAnsi="GHEA Mariam" w:cs="Arial Armenian"/>
          <w:sz w:val="24"/>
          <w:szCs w:val="22"/>
          <w:lang w:val="de-DE"/>
        </w:rPr>
        <w:t>.</w:t>
      </w:r>
    </w:p>
    <w:p w:rsidR="00870967" w:rsidRPr="00D45BA4" w:rsidRDefault="0082313A" w:rsidP="00D45BA4">
      <w:pPr>
        <w:pStyle w:val="norm"/>
        <w:spacing w:line="360" w:lineRule="auto"/>
        <w:rPr>
          <w:rFonts w:ascii="GHEA Mariam" w:hAnsi="GHEA Mariam"/>
          <w:sz w:val="24"/>
          <w:lang w:val="hy-AM"/>
        </w:rPr>
      </w:pPr>
      <w:r w:rsidRPr="00D45BA4">
        <w:rPr>
          <w:rFonts w:ascii="GHEA Mariam" w:hAnsi="GHEA Mariam"/>
          <w:sz w:val="24"/>
          <w:lang w:val="hy-AM"/>
        </w:rPr>
        <w:t xml:space="preserve">1. </w:t>
      </w:r>
      <w:r w:rsidRPr="00D45BA4">
        <w:rPr>
          <w:rFonts w:ascii="GHEA Mariam" w:hAnsi="GHEA Mariam" w:cs="Sylfaen"/>
          <w:sz w:val="24"/>
          <w:lang w:val="hy-AM"/>
        </w:rPr>
        <w:t>Հայաստանի</w:t>
      </w:r>
      <w:r w:rsidRPr="00D45BA4">
        <w:rPr>
          <w:rFonts w:ascii="GHEA Mariam" w:hAnsi="GHEA Mariam"/>
          <w:sz w:val="24"/>
          <w:lang w:val="hy-AM"/>
        </w:rPr>
        <w:t xml:space="preserve"> </w:t>
      </w:r>
      <w:r w:rsidRPr="00D45BA4">
        <w:rPr>
          <w:rFonts w:ascii="GHEA Mariam" w:hAnsi="GHEA Mariam" w:cs="Sylfaen"/>
          <w:sz w:val="24"/>
          <w:lang w:val="hy-AM"/>
        </w:rPr>
        <w:t>Հանրապետության</w:t>
      </w:r>
      <w:r w:rsidRPr="00D45BA4">
        <w:rPr>
          <w:rFonts w:ascii="GHEA Mariam" w:hAnsi="GHEA Mariam"/>
          <w:sz w:val="24"/>
          <w:lang w:val="hy-AM"/>
        </w:rPr>
        <w:t xml:space="preserve"> </w:t>
      </w:r>
      <w:r w:rsidRPr="00D45BA4">
        <w:rPr>
          <w:rFonts w:ascii="GHEA Mariam" w:hAnsi="GHEA Mariam" w:cs="Sylfaen"/>
          <w:sz w:val="24"/>
          <w:lang w:val="hy-AM"/>
        </w:rPr>
        <w:t>կառավարության</w:t>
      </w:r>
      <w:r w:rsidRPr="00D45BA4">
        <w:rPr>
          <w:rFonts w:ascii="GHEA Mariam" w:hAnsi="GHEA Mariam"/>
          <w:sz w:val="24"/>
          <w:lang w:val="hy-AM"/>
        </w:rPr>
        <w:t xml:space="preserve"> 2019 </w:t>
      </w:r>
      <w:r w:rsidRPr="00D45BA4">
        <w:rPr>
          <w:rFonts w:ascii="GHEA Mariam" w:hAnsi="GHEA Mariam" w:cs="Sylfaen"/>
          <w:sz w:val="24"/>
          <w:lang w:val="hy-AM"/>
        </w:rPr>
        <w:t>թվականի</w:t>
      </w:r>
      <w:r w:rsidRPr="00D45BA4">
        <w:rPr>
          <w:rFonts w:ascii="GHEA Mariam" w:hAnsi="GHEA Mariam"/>
          <w:sz w:val="24"/>
          <w:lang w:val="hy-AM"/>
        </w:rPr>
        <w:t xml:space="preserve"> </w:t>
      </w:r>
      <w:r w:rsidRPr="00D45BA4">
        <w:rPr>
          <w:rFonts w:ascii="GHEA Mariam" w:hAnsi="GHEA Mariam" w:cs="Sylfaen"/>
          <w:sz w:val="24"/>
          <w:lang w:val="hy-AM"/>
        </w:rPr>
        <w:t>դեկտեմբերի</w:t>
      </w:r>
      <w:r w:rsidRPr="00D45BA4">
        <w:rPr>
          <w:rFonts w:ascii="GHEA Mariam" w:hAnsi="GHEA Mariam"/>
          <w:sz w:val="24"/>
          <w:lang w:val="hy-AM"/>
        </w:rPr>
        <w:t xml:space="preserve"> 26-</w:t>
      </w:r>
      <w:r w:rsidRPr="00D45BA4">
        <w:rPr>
          <w:rFonts w:ascii="GHEA Mariam" w:hAnsi="GHEA Mariam" w:cs="Sylfaen"/>
          <w:sz w:val="24"/>
          <w:lang w:val="hy-AM"/>
        </w:rPr>
        <w:t>ի</w:t>
      </w:r>
      <w:r w:rsidRPr="00D45BA4">
        <w:rPr>
          <w:rFonts w:ascii="GHEA Mariam" w:hAnsi="GHEA Mariam"/>
          <w:sz w:val="24"/>
          <w:lang w:val="hy-AM"/>
        </w:rPr>
        <w:t xml:space="preserve"> </w:t>
      </w:r>
      <w:r w:rsidRPr="00D45BA4">
        <w:rPr>
          <w:rFonts w:ascii="GHEA Mariam" w:hAnsi="GHEA Mariam" w:cs="Arial Armenian"/>
          <w:sz w:val="24"/>
          <w:lang w:val="hy-AM"/>
        </w:rPr>
        <w:t>«</w:t>
      </w:r>
      <w:r w:rsidRPr="00D45BA4">
        <w:rPr>
          <w:rFonts w:ascii="GHEA Mariam" w:hAnsi="GHEA Mariam" w:cs="Sylfaen"/>
          <w:sz w:val="24"/>
          <w:lang w:val="hy-AM"/>
        </w:rPr>
        <w:t>Մարդու</w:t>
      </w:r>
      <w:r w:rsidRPr="00D45BA4">
        <w:rPr>
          <w:rFonts w:ascii="GHEA Mariam" w:hAnsi="GHEA Mariam"/>
          <w:sz w:val="24"/>
          <w:lang w:val="hy-AM"/>
        </w:rPr>
        <w:t xml:space="preserve"> </w:t>
      </w:r>
      <w:r w:rsidRPr="00D45BA4">
        <w:rPr>
          <w:rFonts w:ascii="GHEA Mariam" w:hAnsi="GHEA Mariam" w:cs="Sylfaen"/>
          <w:sz w:val="24"/>
          <w:lang w:val="hy-AM"/>
        </w:rPr>
        <w:t>իրավունքների</w:t>
      </w:r>
      <w:r w:rsidRPr="00D45BA4">
        <w:rPr>
          <w:rFonts w:ascii="GHEA Mariam" w:hAnsi="GHEA Mariam"/>
          <w:sz w:val="24"/>
          <w:lang w:val="hy-AM"/>
        </w:rPr>
        <w:t xml:space="preserve"> </w:t>
      </w:r>
      <w:r w:rsidRPr="00D45BA4">
        <w:rPr>
          <w:rFonts w:ascii="GHEA Mariam" w:hAnsi="GHEA Mariam" w:cs="Sylfaen"/>
          <w:sz w:val="24"/>
          <w:lang w:val="hy-AM"/>
        </w:rPr>
        <w:t>պաշտպանության</w:t>
      </w:r>
      <w:r w:rsidRPr="00D45BA4">
        <w:rPr>
          <w:rFonts w:ascii="GHEA Mariam" w:hAnsi="GHEA Mariam"/>
          <w:sz w:val="24"/>
          <w:lang w:val="hy-AM"/>
        </w:rPr>
        <w:t xml:space="preserve"> </w:t>
      </w:r>
      <w:r w:rsidRPr="00D45BA4">
        <w:rPr>
          <w:rFonts w:ascii="GHEA Mariam" w:hAnsi="GHEA Mariam" w:cs="Sylfaen"/>
          <w:spacing w:val="-8"/>
          <w:sz w:val="24"/>
          <w:lang w:val="hy-AM"/>
        </w:rPr>
        <w:t>ազգային</w:t>
      </w:r>
      <w:r w:rsidRPr="00D45BA4">
        <w:rPr>
          <w:rFonts w:ascii="GHEA Mariam" w:hAnsi="GHEA Mariam"/>
          <w:spacing w:val="-8"/>
          <w:sz w:val="24"/>
          <w:lang w:val="hy-AM"/>
        </w:rPr>
        <w:t xml:space="preserve"> </w:t>
      </w:r>
      <w:r w:rsidRPr="00D45BA4">
        <w:rPr>
          <w:rFonts w:ascii="GHEA Mariam" w:hAnsi="GHEA Mariam" w:cs="Sylfaen"/>
          <w:spacing w:val="-8"/>
          <w:sz w:val="24"/>
          <w:lang w:val="hy-AM"/>
        </w:rPr>
        <w:t>ռազմավարությունը</w:t>
      </w:r>
      <w:r w:rsidRPr="00D45BA4">
        <w:rPr>
          <w:rFonts w:ascii="GHEA Mariam" w:hAnsi="GHEA Mariam"/>
          <w:spacing w:val="-8"/>
          <w:sz w:val="24"/>
          <w:lang w:val="hy-AM"/>
        </w:rPr>
        <w:t xml:space="preserve"> </w:t>
      </w:r>
      <w:r w:rsidRPr="00D45BA4">
        <w:rPr>
          <w:rFonts w:ascii="GHEA Mariam" w:hAnsi="GHEA Mariam" w:cs="Sylfaen"/>
          <w:spacing w:val="-8"/>
          <w:sz w:val="24"/>
          <w:lang w:val="hy-AM"/>
        </w:rPr>
        <w:t>և</w:t>
      </w:r>
      <w:r w:rsidRPr="00D45BA4">
        <w:rPr>
          <w:rFonts w:ascii="GHEA Mariam" w:hAnsi="GHEA Mariam"/>
          <w:spacing w:val="-8"/>
          <w:sz w:val="24"/>
          <w:lang w:val="hy-AM"/>
        </w:rPr>
        <w:t xml:space="preserve"> </w:t>
      </w:r>
      <w:r w:rsidRPr="00D45BA4">
        <w:rPr>
          <w:rFonts w:ascii="GHEA Mariam" w:hAnsi="GHEA Mariam" w:cs="Sylfaen"/>
          <w:spacing w:val="-8"/>
          <w:sz w:val="24"/>
          <w:lang w:val="hy-AM"/>
        </w:rPr>
        <w:t>դրանից</w:t>
      </w:r>
      <w:r w:rsidRPr="00D45BA4">
        <w:rPr>
          <w:rFonts w:ascii="GHEA Mariam" w:hAnsi="GHEA Mariam"/>
          <w:spacing w:val="-8"/>
          <w:sz w:val="24"/>
          <w:lang w:val="hy-AM"/>
        </w:rPr>
        <w:t xml:space="preserve"> </w:t>
      </w:r>
      <w:r w:rsidRPr="00D45BA4">
        <w:rPr>
          <w:rFonts w:ascii="GHEA Mariam" w:hAnsi="GHEA Mariam" w:cs="Sylfaen"/>
          <w:spacing w:val="-8"/>
          <w:sz w:val="24"/>
          <w:lang w:val="hy-AM"/>
        </w:rPr>
        <w:t>բխող</w:t>
      </w:r>
      <w:r w:rsidRPr="00D45BA4">
        <w:rPr>
          <w:rFonts w:ascii="GHEA Mariam" w:hAnsi="GHEA Mariam"/>
          <w:spacing w:val="-8"/>
          <w:sz w:val="24"/>
          <w:lang w:val="hy-AM"/>
        </w:rPr>
        <w:t xml:space="preserve"> 2020-2022 </w:t>
      </w:r>
      <w:r w:rsidRPr="00D45BA4">
        <w:rPr>
          <w:rFonts w:ascii="GHEA Mariam" w:hAnsi="GHEA Mariam" w:cs="Sylfaen"/>
          <w:spacing w:val="-8"/>
          <w:sz w:val="24"/>
          <w:lang w:val="hy-AM"/>
        </w:rPr>
        <w:t>թվականների</w:t>
      </w:r>
      <w:r w:rsidRPr="00D45BA4">
        <w:rPr>
          <w:rFonts w:ascii="GHEA Mariam" w:hAnsi="GHEA Mariam"/>
          <w:spacing w:val="-8"/>
          <w:sz w:val="24"/>
          <w:lang w:val="hy-AM"/>
        </w:rPr>
        <w:t xml:space="preserve"> </w:t>
      </w:r>
      <w:r w:rsidRPr="00D45BA4">
        <w:rPr>
          <w:rFonts w:ascii="GHEA Mariam" w:hAnsi="GHEA Mariam" w:cs="Sylfaen"/>
          <w:spacing w:val="-8"/>
          <w:sz w:val="24"/>
          <w:lang w:val="hy-AM"/>
        </w:rPr>
        <w:t>և</w:t>
      </w:r>
      <w:r w:rsidRPr="00D45BA4">
        <w:rPr>
          <w:rFonts w:ascii="GHEA Mariam" w:hAnsi="GHEA Mariam"/>
          <w:spacing w:val="-8"/>
          <w:sz w:val="24"/>
          <w:lang w:val="hy-AM"/>
        </w:rPr>
        <w:t xml:space="preserve"> 2023-2025 </w:t>
      </w:r>
      <w:r w:rsidRPr="00D45BA4">
        <w:rPr>
          <w:rFonts w:ascii="GHEA Mariam" w:hAnsi="GHEA Mariam" w:cs="Sylfaen"/>
          <w:spacing w:val="-8"/>
          <w:sz w:val="24"/>
          <w:lang w:val="hy-AM"/>
        </w:rPr>
        <w:t>թվականների</w:t>
      </w:r>
      <w:r w:rsidRPr="00D45BA4">
        <w:rPr>
          <w:rFonts w:ascii="GHEA Mariam" w:hAnsi="GHEA Mariam"/>
          <w:spacing w:val="-8"/>
          <w:sz w:val="24"/>
          <w:lang w:val="hy-AM"/>
        </w:rPr>
        <w:t xml:space="preserve"> </w:t>
      </w:r>
      <w:r w:rsidRPr="00D45BA4">
        <w:rPr>
          <w:rFonts w:ascii="GHEA Mariam" w:hAnsi="GHEA Mariam" w:cs="Sylfaen"/>
          <w:spacing w:val="-8"/>
          <w:sz w:val="24"/>
          <w:lang w:val="hy-AM"/>
        </w:rPr>
        <w:t>գործողությունների</w:t>
      </w:r>
      <w:r w:rsidRPr="00D45BA4">
        <w:rPr>
          <w:rFonts w:ascii="GHEA Mariam" w:hAnsi="GHEA Mariam"/>
          <w:spacing w:val="-8"/>
          <w:sz w:val="24"/>
          <w:lang w:val="hy-AM"/>
        </w:rPr>
        <w:t xml:space="preserve"> </w:t>
      </w:r>
      <w:r w:rsidRPr="00D45BA4">
        <w:rPr>
          <w:rFonts w:ascii="GHEA Mariam" w:hAnsi="GHEA Mariam" w:cs="Sylfaen"/>
          <w:spacing w:val="-8"/>
          <w:sz w:val="24"/>
          <w:lang w:val="hy-AM"/>
        </w:rPr>
        <w:t>ծրագրերը</w:t>
      </w:r>
      <w:r w:rsidRPr="00D45BA4">
        <w:rPr>
          <w:rFonts w:ascii="GHEA Mariam" w:hAnsi="GHEA Mariam"/>
          <w:sz w:val="24"/>
          <w:lang w:val="hy-AM"/>
        </w:rPr>
        <w:t xml:space="preserve"> </w:t>
      </w:r>
      <w:r w:rsidRPr="00D45BA4">
        <w:rPr>
          <w:rFonts w:ascii="GHEA Mariam" w:hAnsi="GHEA Mariam" w:cs="Sylfaen"/>
          <w:sz w:val="24"/>
          <w:lang w:val="hy-AM"/>
        </w:rPr>
        <w:t>հաստատելու</w:t>
      </w:r>
      <w:r w:rsidRPr="00D45BA4">
        <w:rPr>
          <w:rFonts w:ascii="GHEA Mariam" w:hAnsi="GHEA Mariam"/>
          <w:sz w:val="24"/>
          <w:lang w:val="hy-AM"/>
        </w:rPr>
        <w:t xml:space="preserve"> </w:t>
      </w:r>
      <w:r w:rsidRPr="00D45BA4">
        <w:rPr>
          <w:rFonts w:ascii="GHEA Mariam" w:hAnsi="GHEA Mariam" w:cs="Sylfaen"/>
          <w:sz w:val="24"/>
          <w:lang w:val="hy-AM"/>
        </w:rPr>
        <w:t>մասին</w:t>
      </w:r>
      <w:r w:rsidRPr="00D45BA4">
        <w:rPr>
          <w:rFonts w:ascii="GHEA Mariam" w:hAnsi="GHEA Mariam" w:cs="Arial Armenian"/>
          <w:sz w:val="24"/>
          <w:lang w:val="hy-AM"/>
        </w:rPr>
        <w:t>»</w:t>
      </w:r>
      <w:r w:rsidRPr="00D45BA4">
        <w:rPr>
          <w:rFonts w:ascii="GHEA Mariam" w:hAnsi="GHEA Mariam"/>
          <w:sz w:val="24"/>
          <w:lang w:val="hy-AM"/>
        </w:rPr>
        <w:t xml:space="preserve"> N 1978-</w:t>
      </w:r>
      <w:r w:rsidRPr="00D45BA4">
        <w:rPr>
          <w:rFonts w:ascii="GHEA Mariam" w:hAnsi="GHEA Mariam" w:cs="Sylfaen"/>
          <w:sz w:val="24"/>
          <w:lang w:val="hy-AM"/>
        </w:rPr>
        <w:t>Լ</w:t>
      </w:r>
      <w:r w:rsidRPr="00D45BA4">
        <w:rPr>
          <w:rFonts w:ascii="GHEA Mariam" w:hAnsi="GHEA Mariam"/>
          <w:sz w:val="24"/>
          <w:lang w:val="hy-AM"/>
        </w:rPr>
        <w:t xml:space="preserve"> </w:t>
      </w:r>
      <w:r w:rsidRPr="00D45BA4">
        <w:rPr>
          <w:rFonts w:ascii="GHEA Mariam" w:hAnsi="GHEA Mariam" w:cs="Sylfaen"/>
          <w:sz w:val="24"/>
          <w:lang w:val="hy-AM"/>
        </w:rPr>
        <w:t>որոշմ</w:t>
      </w:r>
      <w:r w:rsidR="00870967" w:rsidRPr="00D45BA4">
        <w:rPr>
          <w:rFonts w:ascii="GHEA Mariam" w:hAnsi="GHEA Mariam" w:cs="Sylfaen"/>
          <w:sz w:val="24"/>
          <w:lang w:val="hy-AM"/>
        </w:rPr>
        <w:t>ան</w:t>
      </w:r>
      <w:r w:rsidR="00870967" w:rsidRPr="00D45BA4">
        <w:rPr>
          <w:rFonts w:ascii="GHEA Mariam" w:hAnsi="GHEA Mariam"/>
          <w:sz w:val="24"/>
          <w:lang w:val="hy-AM"/>
        </w:rPr>
        <w:t xml:space="preserve"> (</w:t>
      </w:r>
      <w:r w:rsidR="00870967" w:rsidRPr="00D45BA4">
        <w:rPr>
          <w:rFonts w:ascii="GHEA Mariam" w:hAnsi="GHEA Mariam" w:cs="Sylfaen"/>
          <w:sz w:val="24"/>
          <w:lang w:val="hy-AM"/>
        </w:rPr>
        <w:t>այսուհետ՝</w:t>
      </w:r>
      <w:r w:rsidR="00870967" w:rsidRPr="00D45BA4">
        <w:rPr>
          <w:rFonts w:ascii="GHEA Mariam" w:hAnsi="GHEA Mariam"/>
          <w:sz w:val="24"/>
          <w:lang w:val="hy-AM"/>
        </w:rPr>
        <w:t xml:space="preserve"> </w:t>
      </w:r>
      <w:r w:rsidR="00870967" w:rsidRPr="00D45BA4">
        <w:rPr>
          <w:rFonts w:ascii="GHEA Mariam" w:hAnsi="GHEA Mariam" w:cs="Sylfaen"/>
          <w:sz w:val="24"/>
          <w:lang w:val="hy-AM"/>
        </w:rPr>
        <w:t>որոշում</w:t>
      </w:r>
      <w:r w:rsidR="00870967" w:rsidRPr="00D45BA4">
        <w:rPr>
          <w:rFonts w:ascii="GHEA Mariam" w:hAnsi="GHEA Mariam"/>
          <w:sz w:val="24"/>
          <w:lang w:val="hy-AM"/>
        </w:rPr>
        <w:t xml:space="preserve">) </w:t>
      </w:r>
      <w:r w:rsidR="00870967" w:rsidRPr="00D45BA4">
        <w:rPr>
          <w:rFonts w:ascii="GHEA Mariam" w:hAnsi="GHEA Mariam" w:cs="Sylfaen"/>
          <w:sz w:val="24"/>
          <w:lang w:val="hy-AM"/>
        </w:rPr>
        <w:t>մեջ</w:t>
      </w:r>
      <w:r w:rsidR="00870967" w:rsidRPr="00D45BA4">
        <w:rPr>
          <w:rFonts w:ascii="GHEA Mariam" w:hAnsi="GHEA Mariam"/>
          <w:sz w:val="24"/>
          <w:lang w:val="hy-AM"/>
        </w:rPr>
        <w:t xml:space="preserve"> </w:t>
      </w:r>
      <w:r w:rsidR="00870967" w:rsidRPr="00D45BA4">
        <w:rPr>
          <w:rFonts w:ascii="GHEA Mariam" w:hAnsi="GHEA Mariam" w:cs="Sylfaen"/>
          <w:sz w:val="24"/>
          <w:lang w:val="hy-AM"/>
        </w:rPr>
        <w:t>կատարել</w:t>
      </w:r>
      <w:r w:rsidR="00870967" w:rsidRPr="00D45BA4">
        <w:rPr>
          <w:rFonts w:ascii="GHEA Mariam" w:hAnsi="GHEA Mariam"/>
          <w:sz w:val="24"/>
          <w:lang w:val="hy-AM"/>
        </w:rPr>
        <w:t xml:space="preserve"> </w:t>
      </w:r>
      <w:r w:rsidR="00870967" w:rsidRPr="00D45BA4">
        <w:rPr>
          <w:rFonts w:ascii="GHEA Mariam" w:hAnsi="GHEA Mariam" w:cs="Sylfaen"/>
          <w:sz w:val="24"/>
          <w:lang w:val="hy-AM"/>
        </w:rPr>
        <w:t>հետևյալ</w:t>
      </w:r>
      <w:r w:rsidR="00870967" w:rsidRPr="00D45BA4">
        <w:rPr>
          <w:rFonts w:ascii="GHEA Mariam" w:hAnsi="GHEA Mariam"/>
          <w:sz w:val="24"/>
          <w:lang w:val="hy-AM"/>
        </w:rPr>
        <w:t xml:space="preserve"> </w:t>
      </w:r>
      <w:r w:rsidR="00870967" w:rsidRPr="00D45BA4">
        <w:rPr>
          <w:rFonts w:ascii="GHEA Mariam" w:hAnsi="GHEA Mariam" w:cs="Sylfaen"/>
          <w:sz w:val="24"/>
          <w:lang w:val="hy-AM"/>
        </w:rPr>
        <w:t>փոփոխությունն</w:t>
      </w:r>
      <w:r w:rsidR="00E62476" w:rsidRPr="00D45BA4">
        <w:rPr>
          <w:rFonts w:ascii="GHEA Mariam" w:hAnsi="GHEA Mariam" w:cs="Sylfaen"/>
          <w:sz w:val="24"/>
          <w:lang w:val="hy-AM"/>
        </w:rPr>
        <w:t>երն</w:t>
      </w:r>
      <w:r w:rsidR="00870967" w:rsidRPr="00D45BA4">
        <w:rPr>
          <w:rFonts w:ascii="GHEA Mariam" w:hAnsi="GHEA Mariam"/>
          <w:sz w:val="24"/>
          <w:lang w:val="hy-AM"/>
        </w:rPr>
        <w:t xml:space="preserve"> </w:t>
      </w:r>
      <w:r w:rsidR="00870967" w:rsidRPr="00D45BA4">
        <w:rPr>
          <w:rFonts w:ascii="GHEA Mariam" w:hAnsi="GHEA Mariam" w:cs="Sylfaen"/>
          <w:sz w:val="24"/>
          <w:lang w:val="hy-AM"/>
        </w:rPr>
        <w:t>ու</w:t>
      </w:r>
      <w:r w:rsidR="00870967" w:rsidRPr="00D45BA4">
        <w:rPr>
          <w:rFonts w:ascii="GHEA Mariam" w:hAnsi="GHEA Mariam"/>
          <w:sz w:val="24"/>
          <w:lang w:val="hy-AM"/>
        </w:rPr>
        <w:t xml:space="preserve"> </w:t>
      </w:r>
      <w:r w:rsidR="00870967" w:rsidRPr="00D45BA4">
        <w:rPr>
          <w:rFonts w:ascii="GHEA Mariam" w:hAnsi="GHEA Mariam" w:cs="Sylfaen"/>
          <w:sz w:val="24"/>
          <w:lang w:val="hy-AM"/>
        </w:rPr>
        <w:t>լրացում</w:t>
      </w:r>
      <w:r w:rsidR="00BD6817" w:rsidRPr="00D45BA4">
        <w:rPr>
          <w:rFonts w:ascii="GHEA Mariam" w:hAnsi="GHEA Mariam" w:cs="Sylfaen"/>
          <w:sz w:val="24"/>
          <w:lang w:val="hy-AM"/>
        </w:rPr>
        <w:t>ներ</w:t>
      </w:r>
      <w:r w:rsidR="00870967" w:rsidRPr="00D45BA4">
        <w:rPr>
          <w:rFonts w:ascii="GHEA Mariam" w:hAnsi="GHEA Mariam" w:cs="Sylfaen"/>
          <w:sz w:val="24"/>
          <w:lang w:val="hy-AM"/>
        </w:rPr>
        <w:t>ը՝</w:t>
      </w:r>
    </w:p>
    <w:p w:rsidR="00870967" w:rsidRPr="00D45BA4" w:rsidRDefault="00870967" w:rsidP="00D45BA4">
      <w:pPr>
        <w:pStyle w:val="norm"/>
        <w:spacing w:line="360" w:lineRule="auto"/>
        <w:rPr>
          <w:rFonts w:ascii="GHEA Mariam" w:hAnsi="GHEA Mariam"/>
          <w:sz w:val="24"/>
          <w:lang w:val="hy-AM"/>
        </w:rPr>
      </w:pPr>
      <w:r w:rsidRPr="00D45BA4">
        <w:rPr>
          <w:rFonts w:ascii="GHEA Mariam" w:hAnsi="GHEA Mariam"/>
          <w:sz w:val="24"/>
          <w:lang w:val="hy-AM"/>
        </w:rPr>
        <w:t xml:space="preserve">1) </w:t>
      </w:r>
      <w:r w:rsidRPr="00D45BA4">
        <w:rPr>
          <w:rFonts w:ascii="GHEA Mariam" w:hAnsi="GHEA Mariam" w:cs="Sylfaen"/>
          <w:sz w:val="24"/>
          <w:lang w:val="hy-AM"/>
        </w:rPr>
        <w:t>որոշման</w:t>
      </w:r>
      <w:r w:rsidRPr="00D45BA4">
        <w:rPr>
          <w:rFonts w:ascii="GHEA Mariam" w:hAnsi="GHEA Mariam"/>
          <w:sz w:val="24"/>
          <w:lang w:val="hy-AM"/>
        </w:rPr>
        <w:t xml:space="preserve"> N 1 </w:t>
      </w:r>
      <w:r w:rsidRPr="00D45BA4">
        <w:rPr>
          <w:rFonts w:ascii="GHEA Mariam" w:hAnsi="GHEA Mariam" w:cs="Sylfaen"/>
          <w:sz w:val="24"/>
          <w:lang w:val="hy-AM"/>
        </w:rPr>
        <w:t>հավելվածի</w:t>
      </w:r>
      <w:r w:rsidRPr="00D45BA4">
        <w:rPr>
          <w:rFonts w:ascii="GHEA Mariam" w:hAnsi="GHEA Mariam"/>
          <w:sz w:val="24"/>
          <w:lang w:val="hy-AM"/>
        </w:rPr>
        <w:t xml:space="preserve"> 1</w:t>
      </w:r>
      <w:r w:rsidR="00BE1662" w:rsidRPr="00882A6A">
        <w:rPr>
          <w:rFonts w:ascii="GHEA Mariam" w:hAnsi="GHEA Mariam"/>
          <w:sz w:val="24"/>
          <w:lang w:val="hy-AM"/>
        </w:rPr>
        <w:t>0</w:t>
      </w:r>
      <w:r w:rsidRPr="00D45BA4">
        <w:rPr>
          <w:rFonts w:ascii="GHEA Mariam" w:hAnsi="GHEA Mariam"/>
          <w:sz w:val="24"/>
          <w:lang w:val="hy-AM"/>
        </w:rPr>
        <w:t>-</w:t>
      </w:r>
      <w:r w:rsidRPr="00D45BA4">
        <w:rPr>
          <w:rFonts w:ascii="GHEA Mariam" w:hAnsi="GHEA Mariam" w:cs="Sylfaen"/>
          <w:sz w:val="24"/>
          <w:lang w:val="hy-AM"/>
        </w:rPr>
        <w:t>րդ</w:t>
      </w:r>
      <w:r w:rsidRPr="00D45BA4">
        <w:rPr>
          <w:rFonts w:ascii="GHEA Mariam" w:hAnsi="GHEA Mariam"/>
          <w:sz w:val="24"/>
          <w:lang w:val="hy-AM"/>
        </w:rPr>
        <w:t xml:space="preserve"> </w:t>
      </w:r>
      <w:r w:rsidRPr="00D45BA4">
        <w:rPr>
          <w:rFonts w:ascii="GHEA Mariam" w:hAnsi="GHEA Mariam" w:cs="Sylfaen"/>
          <w:sz w:val="24"/>
          <w:lang w:val="hy-AM"/>
        </w:rPr>
        <w:t>բաժինը</w:t>
      </w:r>
      <w:r w:rsidRPr="00D45BA4">
        <w:rPr>
          <w:rFonts w:ascii="GHEA Mariam" w:hAnsi="GHEA Mariam"/>
          <w:sz w:val="24"/>
          <w:lang w:val="hy-AM"/>
        </w:rPr>
        <w:t xml:space="preserve"> </w:t>
      </w:r>
      <w:r w:rsidRPr="00D45BA4">
        <w:rPr>
          <w:rFonts w:ascii="GHEA Mariam" w:hAnsi="GHEA Mariam" w:cs="Sylfaen"/>
          <w:sz w:val="24"/>
          <w:lang w:val="hy-AM"/>
        </w:rPr>
        <w:t>շարադրել</w:t>
      </w:r>
      <w:r w:rsidRPr="00D45BA4">
        <w:rPr>
          <w:rFonts w:ascii="GHEA Mariam" w:hAnsi="GHEA Mariam"/>
          <w:sz w:val="24"/>
          <w:lang w:val="hy-AM"/>
        </w:rPr>
        <w:t xml:space="preserve"> </w:t>
      </w:r>
      <w:r w:rsidRPr="00D45BA4">
        <w:rPr>
          <w:rFonts w:ascii="GHEA Mariam" w:hAnsi="GHEA Mariam" w:cs="Sylfaen"/>
          <w:sz w:val="24"/>
          <w:lang w:val="hy-AM"/>
        </w:rPr>
        <w:t>հետևյալ</w:t>
      </w:r>
      <w:r w:rsidRPr="00D45BA4">
        <w:rPr>
          <w:rFonts w:ascii="GHEA Mariam" w:hAnsi="GHEA Mariam"/>
          <w:sz w:val="24"/>
          <w:lang w:val="hy-AM"/>
        </w:rPr>
        <w:t xml:space="preserve"> </w:t>
      </w:r>
      <w:r w:rsidRPr="00D45BA4">
        <w:rPr>
          <w:rFonts w:ascii="GHEA Mariam" w:hAnsi="GHEA Mariam" w:cs="Sylfaen"/>
          <w:sz w:val="24"/>
          <w:lang w:val="hy-AM"/>
        </w:rPr>
        <w:t>խմբագրությամբ</w:t>
      </w:r>
      <w:r w:rsidR="00882A6A" w:rsidRPr="00882A6A">
        <w:rPr>
          <w:rFonts w:ascii="GHEA Mariam" w:hAnsi="GHEA Mariam" w:cs="Sylfaen"/>
          <w:sz w:val="24"/>
          <w:lang w:val="hy-AM"/>
        </w:rPr>
        <w:t>.</w:t>
      </w:r>
      <w:r w:rsidRPr="00D45BA4">
        <w:rPr>
          <w:rFonts w:ascii="GHEA Mariam" w:hAnsi="GHEA Mariam"/>
          <w:sz w:val="24"/>
          <w:lang w:val="hy-AM"/>
        </w:rPr>
        <w:t xml:space="preserve"> </w:t>
      </w:r>
    </w:p>
    <w:p w:rsidR="00D45BA4" w:rsidRDefault="00870967" w:rsidP="00D45BA4">
      <w:pPr>
        <w:widowControl w:val="0"/>
        <w:tabs>
          <w:tab w:val="left" w:pos="1511"/>
        </w:tabs>
        <w:autoSpaceDE w:val="0"/>
        <w:autoSpaceDN w:val="0"/>
        <w:spacing w:before="94" w:after="0" w:line="240" w:lineRule="auto"/>
        <w:ind w:right="1973"/>
        <w:jc w:val="center"/>
        <w:rPr>
          <w:rFonts w:ascii="GHEA Mariam" w:hAnsi="GHEA Mariam" w:cs="GHEA Grapalat"/>
          <w:color w:val="000000"/>
          <w:sz w:val="20"/>
          <w:szCs w:val="24"/>
          <w:lang w:val="hy-AM"/>
        </w:rPr>
      </w:pPr>
      <w:r w:rsidRPr="00D45BA4">
        <w:rPr>
          <w:rFonts w:ascii="GHEA Mariam" w:hAnsi="GHEA Mariam" w:cs="GHEA Grapalat"/>
          <w:color w:val="000000"/>
          <w:sz w:val="20"/>
          <w:szCs w:val="24"/>
          <w:lang w:val="hy-AM"/>
        </w:rPr>
        <w:lastRenderedPageBreak/>
        <w:t>«</w:t>
      </w:r>
      <w:r w:rsidR="00B1695D" w:rsidRPr="00D45BA4">
        <w:rPr>
          <w:rFonts w:ascii="GHEA Mariam" w:hAnsi="GHEA Mariam" w:cs="GHEA Grapalat"/>
          <w:color w:val="000000"/>
          <w:sz w:val="20"/>
          <w:szCs w:val="24"/>
          <w:lang w:val="hy-AM"/>
        </w:rPr>
        <w:tab/>
      </w:r>
      <w:r w:rsidRPr="00D45BA4">
        <w:rPr>
          <w:rFonts w:ascii="GHEA Mariam" w:hAnsi="GHEA Mariam" w:cs="GHEA Grapalat"/>
          <w:color w:val="000000"/>
          <w:sz w:val="20"/>
          <w:szCs w:val="24"/>
          <w:lang w:val="hy-AM"/>
        </w:rPr>
        <w:t>X. ՌԱԶՄԱՎԱՐՈՒԹՅ</w:t>
      </w:r>
      <w:r w:rsidR="00A755D6" w:rsidRPr="00D45BA4">
        <w:rPr>
          <w:rFonts w:ascii="GHEA Mariam" w:hAnsi="GHEA Mariam" w:cs="GHEA Grapalat"/>
          <w:color w:val="000000"/>
          <w:sz w:val="20"/>
          <w:szCs w:val="24"/>
          <w:lang w:val="hy-AM"/>
        </w:rPr>
        <w:t>ՈՒՆԻՑ ԲԽՈՂ</w:t>
      </w:r>
      <w:r w:rsidRPr="00D45BA4">
        <w:rPr>
          <w:rFonts w:ascii="GHEA Mariam" w:hAnsi="GHEA Mariam" w:cs="GHEA Grapalat"/>
          <w:color w:val="000000"/>
          <w:sz w:val="20"/>
          <w:szCs w:val="24"/>
          <w:lang w:val="hy-AM"/>
        </w:rPr>
        <w:t xml:space="preserve"> 2023-2025</w:t>
      </w:r>
      <w:r w:rsidR="00A755D6" w:rsidRPr="00D45BA4">
        <w:rPr>
          <w:rFonts w:ascii="GHEA Mariam" w:hAnsi="GHEA Mariam" w:cs="GHEA Grapalat"/>
          <w:color w:val="000000"/>
          <w:sz w:val="20"/>
          <w:szCs w:val="24"/>
          <w:lang w:val="hy-AM"/>
        </w:rPr>
        <w:t xml:space="preserve"> ԹՎԱԿԱՆՆԵՐԻ</w:t>
      </w:r>
      <w:r w:rsidRPr="00D45BA4">
        <w:rPr>
          <w:rFonts w:ascii="GHEA Mariam" w:hAnsi="GHEA Mariam" w:cs="GHEA Grapalat"/>
          <w:color w:val="000000"/>
          <w:sz w:val="20"/>
          <w:szCs w:val="24"/>
          <w:lang w:val="hy-AM"/>
        </w:rPr>
        <w:t xml:space="preserve"> ԳՈՐԾՈՂՈՒԹՅՈՒՆՆԵՐԻ ԾՐԱԳՐԻ </w:t>
      </w:r>
    </w:p>
    <w:p w:rsidR="00870967" w:rsidRPr="00D45BA4" w:rsidRDefault="00870967" w:rsidP="00D45BA4">
      <w:pPr>
        <w:widowControl w:val="0"/>
        <w:tabs>
          <w:tab w:val="left" w:pos="1511"/>
        </w:tabs>
        <w:autoSpaceDE w:val="0"/>
        <w:autoSpaceDN w:val="0"/>
        <w:spacing w:before="94" w:after="0" w:line="240" w:lineRule="auto"/>
        <w:ind w:right="1973"/>
        <w:jc w:val="center"/>
        <w:rPr>
          <w:rFonts w:ascii="GHEA Mariam" w:hAnsi="GHEA Mariam"/>
          <w:sz w:val="20"/>
          <w:szCs w:val="24"/>
          <w:lang w:val="hy-AM"/>
        </w:rPr>
      </w:pPr>
      <w:r w:rsidRPr="00D45BA4">
        <w:rPr>
          <w:rFonts w:ascii="GHEA Mariam" w:hAnsi="GHEA Mariam" w:cs="GHEA Grapalat"/>
          <w:color w:val="000000"/>
          <w:sz w:val="20"/>
          <w:szCs w:val="24"/>
          <w:lang w:val="hy-AM"/>
        </w:rPr>
        <w:t>ԻՐԱԿԱՆԱՑՄԱՆ ՖԻՆԱՆՍԱԿԱՆ ԾԱԽՍԱՅԻՆ ԳՆԱՀԱՏԱԿԱՆԸ</w:t>
      </w:r>
    </w:p>
    <w:p w:rsidR="00870967" w:rsidRPr="00882A6A" w:rsidRDefault="00870967" w:rsidP="00870967">
      <w:pPr>
        <w:spacing w:before="117" w:after="17"/>
        <w:ind w:right="3657"/>
        <w:jc w:val="right"/>
        <w:rPr>
          <w:rFonts w:ascii="GHEA Mariam" w:hAnsi="GHEA Mariam"/>
          <w:sz w:val="20"/>
          <w:szCs w:val="24"/>
          <w:lang w:val="hy-AM"/>
        </w:rPr>
      </w:pPr>
      <w:r w:rsidRPr="00882A6A">
        <w:rPr>
          <w:rFonts w:ascii="GHEA Mariam" w:hAnsi="GHEA Mariam"/>
          <w:w w:val="110"/>
          <w:sz w:val="20"/>
          <w:szCs w:val="24"/>
          <w:lang w:val="hy-AM"/>
        </w:rPr>
        <w:t>(</w:t>
      </w:r>
      <w:r w:rsidRPr="00882A6A">
        <w:rPr>
          <w:rFonts w:ascii="GHEA Mariam" w:hAnsi="GHEA Mariam" w:cs="Sylfaen"/>
          <w:w w:val="110"/>
          <w:sz w:val="20"/>
          <w:szCs w:val="24"/>
          <w:lang w:val="hy-AM"/>
        </w:rPr>
        <w:t>հազ</w:t>
      </w:r>
      <w:r w:rsidRPr="00882A6A">
        <w:rPr>
          <w:rFonts w:ascii="GHEA Mariam" w:hAnsi="GHEA Mariam"/>
          <w:w w:val="110"/>
          <w:sz w:val="20"/>
          <w:szCs w:val="24"/>
          <w:lang w:val="hy-AM"/>
        </w:rPr>
        <w:t xml:space="preserve">. </w:t>
      </w:r>
      <w:r w:rsidRPr="00882A6A">
        <w:rPr>
          <w:rFonts w:ascii="GHEA Mariam" w:hAnsi="GHEA Mariam" w:cs="Sylfaen"/>
          <w:w w:val="110"/>
          <w:sz w:val="20"/>
          <w:szCs w:val="24"/>
          <w:lang w:val="hy-AM"/>
        </w:rPr>
        <w:t>դրամ</w:t>
      </w:r>
      <w:r w:rsidRPr="00882A6A">
        <w:rPr>
          <w:rFonts w:ascii="GHEA Mariam" w:hAnsi="GHEA Mariam"/>
          <w:w w:val="110"/>
          <w:sz w:val="20"/>
          <w:szCs w:val="24"/>
          <w:lang w:val="hy-AM"/>
        </w:rPr>
        <w:t>)</w:t>
      </w:r>
    </w:p>
    <w:tbl>
      <w:tblPr>
        <w:tblW w:w="0" w:type="auto"/>
        <w:tblInd w:w="24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53"/>
        <w:gridCol w:w="2439"/>
        <w:gridCol w:w="2188"/>
        <w:gridCol w:w="2417"/>
      </w:tblGrid>
      <w:tr w:rsidR="00870967" w:rsidRPr="00D45BA4" w:rsidTr="00B1695D">
        <w:trPr>
          <w:trHeight w:val="407"/>
        </w:trPr>
        <w:tc>
          <w:tcPr>
            <w:tcW w:w="7080" w:type="dxa"/>
            <w:gridSpan w:val="3"/>
            <w:shd w:val="clear" w:color="auto" w:fill="BFBFBF"/>
            <w:vAlign w:val="center"/>
          </w:tcPr>
          <w:p w:rsidR="00870967" w:rsidRPr="00D45BA4" w:rsidRDefault="00870967" w:rsidP="00B1695D">
            <w:pPr>
              <w:pStyle w:val="NormalWeb"/>
              <w:spacing w:before="0" w:beforeAutospacing="0" w:after="0" w:afterAutospacing="0"/>
              <w:ind w:firstLine="150"/>
              <w:rPr>
                <w:rFonts w:ascii="GHEA Mariam" w:hAnsi="GHEA Mariam" w:cs="GHEA Grapalat"/>
                <w:color w:val="000000"/>
                <w:sz w:val="20"/>
                <w:szCs w:val="20"/>
                <w:lang w:val="hy-AM"/>
              </w:rPr>
            </w:pPr>
            <w:r w:rsidRPr="00D45BA4">
              <w:rPr>
                <w:rFonts w:ascii="GHEA Mariam" w:hAnsi="GHEA Mariam" w:cs="GHEA Grapalat"/>
                <w:color w:val="000000"/>
                <w:sz w:val="20"/>
                <w:szCs w:val="20"/>
                <w:lang w:val="hy-AM"/>
              </w:rPr>
              <w:t>Ընդամենը ռազմավարության համար՝</w:t>
            </w:r>
          </w:p>
        </w:tc>
        <w:tc>
          <w:tcPr>
            <w:tcW w:w="2417" w:type="dxa"/>
            <w:shd w:val="clear" w:color="auto" w:fill="BFBFBF"/>
            <w:vAlign w:val="center"/>
          </w:tcPr>
          <w:p w:rsidR="00870967" w:rsidRPr="00D45BA4" w:rsidRDefault="009420CC" w:rsidP="00B1695D">
            <w:pPr>
              <w:pStyle w:val="NormalWeb"/>
              <w:spacing w:before="0" w:beforeAutospacing="0" w:after="0" w:afterAutospacing="0"/>
              <w:ind w:firstLine="150"/>
              <w:jc w:val="center"/>
              <w:rPr>
                <w:rFonts w:ascii="GHEA Mariam" w:hAnsi="GHEA Mariam"/>
                <w:sz w:val="20"/>
                <w:szCs w:val="20"/>
              </w:rPr>
            </w:pPr>
            <w:r w:rsidRPr="00D45BA4">
              <w:rPr>
                <w:rFonts w:ascii="GHEA Mariam" w:hAnsi="GHEA Mariam" w:cs="GHEA Grapalat"/>
                <w:color w:val="000000"/>
                <w:sz w:val="20"/>
                <w:szCs w:val="20"/>
                <w:lang w:val="hy-AM"/>
              </w:rPr>
              <w:t>1,5</w:t>
            </w:r>
            <w:r w:rsidR="00EF209E" w:rsidRPr="00D45BA4">
              <w:rPr>
                <w:rFonts w:ascii="GHEA Mariam" w:hAnsi="GHEA Mariam" w:cs="GHEA Grapalat"/>
                <w:color w:val="000000"/>
                <w:sz w:val="20"/>
                <w:szCs w:val="20"/>
              </w:rPr>
              <w:t>78</w:t>
            </w:r>
            <w:r w:rsidRPr="00D45BA4">
              <w:rPr>
                <w:rFonts w:ascii="GHEA Mariam" w:hAnsi="GHEA Mariam" w:cs="GHEA Grapalat"/>
                <w:color w:val="000000"/>
                <w:sz w:val="20"/>
                <w:szCs w:val="20"/>
                <w:lang w:val="hy-AM"/>
              </w:rPr>
              <w:t>,939.0</w:t>
            </w:r>
          </w:p>
        </w:tc>
      </w:tr>
      <w:tr w:rsidR="00870967" w:rsidRPr="00D45BA4" w:rsidTr="00B1695D">
        <w:trPr>
          <w:trHeight w:val="305"/>
        </w:trPr>
        <w:tc>
          <w:tcPr>
            <w:tcW w:w="2453" w:type="dxa"/>
            <w:vMerge w:val="restart"/>
            <w:shd w:val="clear" w:color="auto" w:fill="F2F2F2"/>
            <w:vAlign w:val="center"/>
          </w:tcPr>
          <w:p w:rsidR="00870967" w:rsidRPr="00D45BA4" w:rsidRDefault="00870967" w:rsidP="00B1695D">
            <w:pPr>
              <w:pStyle w:val="NormalWeb"/>
              <w:spacing w:before="0" w:beforeAutospacing="0" w:after="0" w:afterAutospacing="0"/>
              <w:jc w:val="center"/>
              <w:rPr>
                <w:rFonts w:ascii="GHEA Mariam" w:hAnsi="GHEA Mariam" w:cs="GHEA Grapalat"/>
                <w:color w:val="000000"/>
                <w:sz w:val="20"/>
                <w:szCs w:val="20"/>
                <w:lang w:val="hy-AM"/>
              </w:rPr>
            </w:pPr>
            <w:r w:rsidRPr="00D45BA4">
              <w:rPr>
                <w:rFonts w:ascii="GHEA Mariam" w:hAnsi="GHEA Mariam" w:cs="GHEA Grapalat"/>
                <w:color w:val="000000"/>
                <w:sz w:val="20"/>
                <w:szCs w:val="20"/>
                <w:lang w:val="hy-AM"/>
              </w:rPr>
              <w:t>Ըստ տարիների՝</w:t>
            </w:r>
          </w:p>
        </w:tc>
        <w:tc>
          <w:tcPr>
            <w:tcW w:w="2439" w:type="dxa"/>
            <w:shd w:val="clear" w:color="auto" w:fill="F2F2F2"/>
          </w:tcPr>
          <w:p w:rsidR="00870967" w:rsidRPr="00D45BA4" w:rsidRDefault="00870967" w:rsidP="00B1695D">
            <w:pPr>
              <w:pStyle w:val="NormalWeb"/>
              <w:spacing w:before="0" w:beforeAutospacing="0" w:after="0" w:afterAutospacing="0"/>
              <w:ind w:firstLine="150"/>
              <w:jc w:val="center"/>
              <w:rPr>
                <w:rFonts w:ascii="GHEA Mariam" w:hAnsi="GHEA Mariam" w:cs="GHEA Grapalat"/>
                <w:color w:val="000000"/>
                <w:sz w:val="20"/>
                <w:szCs w:val="20"/>
                <w:lang w:val="hy-AM"/>
              </w:rPr>
            </w:pPr>
            <w:r w:rsidRPr="00D45BA4">
              <w:rPr>
                <w:rFonts w:ascii="GHEA Mariam" w:hAnsi="GHEA Mariam" w:cs="GHEA Grapalat"/>
                <w:color w:val="000000"/>
                <w:sz w:val="20"/>
                <w:szCs w:val="20"/>
                <w:lang w:val="hy-AM"/>
              </w:rPr>
              <w:t>2023</w:t>
            </w:r>
            <w:r w:rsidR="004A5583">
              <w:rPr>
                <w:rFonts w:ascii="GHEA Mariam" w:hAnsi="GHEA Mariam" w:cs="GHEA Grapalat"/>
                <w:color w:val="000000"/>
                <w:sz w:val="20"/>
                <w:szCs w:val="20"/>
              </w:rPr>
              <w:t xml:space="preserve"> </w:t>
            </w:r>
            <w:r w:rsidRPr="00D45BA4">
              <w:rPr>
                <w:rFonts w:ascii="GHEA Mariam" w:hAnsi="GHEA Mariam" w:cs="GHEA Grapalat"/>
                <w:color w:val="000000"/>
                <w:sz w:val="20"/>
                <w:szCs w:val="20"/>
                <w:lang w:val="hy-AM"/>
              </w:rPr>
              <w:t>թ.</w:t>
            </w:r>
          </w:p>
        </w:tc>
        <w:tc>
          <w:tcPr>
            <w:tcW w:w="2188" w:type="dxa"/>
            <w:shd w:val="clear" w:color="auto" w:fill="F2F2F2"/>
          </w:tcPr>
          <w:p w:rsidR="00870967" w:rsidRPr="00D45BA4" w:rsidRDefault="00870967" w:rsidP="00B1695D">
            <w:pPr>
              <w:pStyle w:val="NormalWeb"/>
              <w:spacing w:before="0" w:beforeAutospacing="0" w:after="0" w:afterAutospacing="0"/>
              <w:ind w:firstLine="150"/>
              <w:jc w:val="center"/>
              <w:rPr>
                <w:rFonts w:ascii="GHEA Mariam" w:hAnsi="GHEA Mariam" w:cs="GHEA Grapalat"/>
                <w:color w:val="000000"/>
                <w:sz w:val="20"/>
                <w:szCs w:val="20"/>
                <w:lang w:val="hy-AM"/>
              </w:rPr>
            </w:pPr>
            <w:r w:rsidRPr="00D45BA4">
              <w:rPr>
                <w:rFonts w:ascii="GHEA Mariam" w:hAnsi="GHEA Mariam" w:cs="GHEA Grapalat"/>
                <w:color w:val="000000"/>
                <w:sz w:val="20"/>
                <w:szCs w:val="20"/>
                <w:lang w:val="hy-AM"/>
              </w:rPr>
              <w:t>2024</w:t>
            </w:r>
            <w:r w:rsidR="004A5583">
              <w:rPr>
                <w:rFonts w:ascii="GHEA Mariam" w:hAnsi="GHEA Mariam" w:cs="GHEA Grapalat"/>
                <w:color w:val="000000"/>
                <w:sz w:val="20"/>
                <w:szCs w:val="20"/>
              </w:rPr>
              <w:t xml:space="preserve"> </w:t>
            </w:r>
            <w:r w:rsidRPr="00D45BA4">
              <w:rPr>
                <w:rFonts w:ascii="GHEA Mariam" w:hAnsi="GHEA Mariam" w:cs="GHEA Grapalat"/>
                <w:color w:val="000000"/>
                <w:sz w:val="20"/>
                <w:szCs w:val="20"/>
                <w:lang w:val="hy-AM"/>
              </w:rPr>
              <w:t>թ.</w:t>
            </w:r>
          </w:p>
        </w:tc>
        <w:tc>
          <w:tcPr>
            <w:tcW w:w="2417" w:type="dxa"/>
            <w:shd w:val="clear" w:color="auto" w:fill="F2F2F2"/>
          </w:tcPr>
          <w:p w:rsidR="00870967" w:rsidRPr="00D45BA4" w:rsidRDefault="00870967" w:rsidP="00B1695D">
            <w:pPr>
              <w:pStyle w:val="NormalWeb"/>
              <w:spacing w:before="0" w:beforeAutospacing="0" w:after="0" w:afterAutospacing="0"/>
              <w:ind w:firstLine="150"/>
              <w:jc w:val="center"/>
              <w:rPr>
                <w:rFonts w:ascii="GHEA Mariam" w:hAnsi="GHEA Mariam" w:cs="GHEA Grapalat"/>
                <w:color w:val="000000"/>
                <w:sz w:val="20"/>
                <w:szCs w:val="20"/>
                <w:lang w:val="hy-AM"/>
              </w:rPr>
            </w:pPr>
            <w:r w:rsidRPr="00D45BA4">
              <w:rPr>
                <w:rFonts w:ascii="GHEA Mariam" w:hAnsi="GHEA Mariam" w:cs="GHEA Grapalat"/>
                <w:color w:val="000000"/>
                <w:sz w:val="20"/>
                <w:szCs w:val="20"/>
                <w:lang w:val="hy-AM"/>
              </w:rPr>
              <w:t>2025</w:t>
            </w:r>
            <w:r w:rsidR="004A5583">
              <w:rPr>
                <w:rFonts w:ascii="GHEA Mariam" w:hAnsi="GHEA Mariam" w:cs="GHEA Grapalat"/>
                <w:color w:val="000000"/>
                <w:sz w:val="20"/>
                <w:szCs w:val="20"/>
              </w:rPr>
              <w:t xml:space="preserve"> </w:t>
            </w:r>
            <w:r w:rsidRPr="00D45BA4">
              <w:rPr>
                <w:rFonts w:ascii="GHEA Mariam" w:hAnsi="GHEA Mariam" w:cs="GHEA Grapalat"/>
                <w:color w:val="000000"/>
                <w:sz w:val="20"/>
                <w:szCs w:val="20"/>
                <w:lang w:val="hy-AM"/>
              </w:rPr>
              <w:t>թ.</w:t>
            </w:r>
          </w:p>
        </w:tc>
      </w:tr>
      <w:tr w:rsidR="00870967" w:rsidRPr="00D45BA4" w:rsidTr="00B1695D">
        <w:trPr>
          <w:trHeight w:val="307"/>
        </w:trPr>
        <w:tc>
          <w:tcPr>
            <w:tcW w:w="2453" w:type="dxa"/>
            <w:vMerge/>
            <w:tcBorders>
              <w:top w:val="nil"/>
            </w:tcBorders>
            <w:shd w:val="clear" w:color="auto" w:fill="F2F2F2"/>
          </w:tcPr>
          <w:p w:rsidR="00870967" w:rsidRPr="00D45BA4" w:rsidRDefault="00870967" w:rsidP="00B1695D">
            <w:pPr>
              <w:pStyle w:val="NormalWeb"/>
              <w:spacing w:before="0" w:beforeAutospacing="0" w:after="0" w:afterAutospacing="0"/>
              <w:ind w:firstLine="150"/>
              <w:jc w:val="center"/>
              <w:rPr>
                <w:rFonts w:ascii="GHEA Mariam" w:hAnsi="GHEA Mariam" w:cs="GHEA Grapalat"/>
                <w:color w:val="000000"/>
                <w:sz w:val="20"/>
                <w:szCs w:val="20"/>
                <w:lang w:val="hy-AM"/>
              </w:rPr>
            </w:pPr>
          </w:p>
        </w:tc>
        <w:tc>
          <w:tcPr>
            <w:tcW w:w="2439" w:type="dxa"/>
            <w:shd w:val="clear" w:color="auto" w:fill="F2F2F2"/>
          </w:tcPr>
          <w:p w:rsidR="00870967" w:rsidRPr="00D45BA4" w:rsidRDefault="00870967" w:rsidP="00B1695D">
            <w:pPr>
              <w:pStyle w:val="NormalWeb"/>
              <w:spacing w:before="0" w:beforeAutospacing="0" w:after="0" w:afterAutospacing="0"/>
              <w:ind w:firstLine="150"/>
              <w:jc w:val="center"/>
              <w:rPr>
                <w:rFonts w:ascii="GHEA Mariam" w:hAnsi="GHEA Mariam" w:cs="GHEA Grapalat"/>
                <w:color w:val="000000"/>
                <w:sz w:val="20"/>
                <w:szCs w:val="20"/>
                <w:lang w:val="hy-AM"/>
              </w:rPr>
            </w:pPr>
            <w:r w:rsidRPr="00D45BA4">
              <w:rPr>
                <w:rFonts w:ascii="GHEA Mariam" w:hAnsi="GHEA Mariam" w:cs="GHEA Grapalat"/>
                <w:color w:val="000000"/>
                <w:sz w:val="20"/>
                <w:szCs w:val="20"/>
                <w:lang w:val="hy-AM"/>
              </w:rPr>
              <w:t>17,762.5</w:t>
            </w:r>
          </w:p>
        </w:tc>
        <w:tc>
          <w:tcPr>
            <w:tcW w:w="2188" w:type="dxa"/>
            <w:shd w:val="clear" w:color="auto" w:fill="F2F2F2"/>
          </w:tcPr>
          <w:p w:rsidR="00870967" w:rsidRPr="00D45BA4" w:rsidRDefault="008F254B" w:rsidP="00B1695D">
            <w:pPr>
              <w:pStyle w:val="NormalWeb"/>
              <w:spacing w:before="0" w:beforeAutospacing="0" w:after="0" w:afterAutospacing="0"/>
              <w:ind w:firstLine="150"/>
              <w:jc w:val="center"/>
              <w:rPr>
                <w:rFonts w:ascii="GHEA Mariam" w:hAnsi="GHEA Mariam" w:cs="GHEA Grapalat"/>
                <w:color w:val="000000"/>
                <w:sz w:val="20"/>
                <w:szCs w:val="20"/>
                <w:lang w:val="hy-AM"/>
              </w:rPr>
            </w:pPr>
            <w:r w:rsidRPr="00D45BA4">
              <w:rPr>
                <w:rFonts w:ascii="GHEA Mariam" w:hAnsi="GHEA Mariam" w:cs="GHEA Grapalat"/>
                <w:color w:val="000000"/>
                <w:sz w:val="20"/>
                <w:szCs w:val="20"/>
                <w:lang w:val="hy-AM"/>
              </w:rPr>
              <w:t xml:space="preserve">  1,236,205.5   </w:t>
            </w:r>
          </w:p>
        </w:tc>
        <w:tc>
          <w:tcPr>
            <w:tcW w:w="2417" w:type="dxa"/>
            <w:shd w:val="clear" w:color="auto" w:fill="F2F2F2"/>
          </w:tcPr>
          <w:p w:rsidR="00870967" w:rsidRPr="00D45BA4" w:rsidRDefault="008F254B" w:rsidP="00B1695D">
            <w:pPr>
              <w:pStyle w:val="NormalWeb"/>
              <w:spacing w:before="0" w:beforeAutospacing="0" w:after="0" w:afterAutospacing="0"/>
              <w:ind w:firstLine="150"/>
              <w:jc w:val="center"/>
              <w:rPr>
                <w:rFonts w:ascii="GHEA Mariam" w:hAnsi="GHEA Mariam" w:cs="GHEA Grapalat"/>
                <w:color w:val="000000"/>
                <w:sz w:val="20"/>
                <w:szCs w:val="20"/>
                <w:lang w:val="hy-AM"/>
              </w:rPr>
            </w:pPr>
            <w:r w:rsidRPr="00D45BA4">
              <w:rPr>
                <w:rFonts w:ascii="GHEA Mariam" w:hAnsi="GHEA Mariam" w:cs="GHEA Grapalat"/>
                <w:color w:val="000000"/>
                <w:sz w:val="20"/>
                <w:szCs w:val="20"/>
                <w:lang w:val="hy-AM"/>
              </w:rPr>
              <w:t xml:space="preserve">  3</w:t>
            </w:r>
            <w:r w:rsidR="00EF209E" w:rsidRPr="00D45BA4">
              <w:rPr>
                <w:rFonts w:ascii="GHEA Mariam" w:hAnsi="GHEA Mariam" w:cs="GHEA Grapalat"/>
                <w:color w:val="000000"/>
                <w:sz w:val="20"/>
                <w:szCs w:val="20"/>
              </w:rPr>
              <w:t>24</w:t>
            </w:r>
            <w:r w:rsidRPr="00D45BA4">
              <w:rPr>
                <w:rFonts w:ascii="GHEA Mariam" w:hAnsi="GHEA Mariam" w:cs="GHEA Grapalat"/>
                <w:color w:val="000000"/>
                <w:sz w:val="20"/>
                <w:szCs w:val="20"/>
                <w:lang w:val="hy-AM"/>
              </w:rPr>
              <w:t xml:space="preserve">,971.0  </w:t>
            </w:r>
          </w:p>
        </w:tc>
      </w:tr>
      <w:tr w:rsidR="00870967" w:rsidRPr="00D45BA4" w:rsidTr="00B1695D">
        <w:trPr>
          <w:trHeight w:val="321"/>
        </w:trPr>
        <w:tc>
          <w:tcPr>
            <w:tcW w:w="9497" w:type="dxa"/>
            <w:gridSpan w:val="4"/>
            <w:shd w:val="clear" w:color="auto" w:fill="BFBFBF"/>
            <w:vAlign w:val="center"/>
          </w:tcPr>
          <w:p w:rsidR="00870967" w:rsidRPr="00D45BA4" w:rsidRDefault="00870967" w:rsidP="00B1695D">
            <w:pPr>
              <w:pStyle w:val="NormalWeb"/>
              <w:spacing w:before="0" w:beforeAutospacing="0" w:after="0" w:afterAutospacing="0"/>
              <w:ind w:firstLine="150"/>
              <w:rPr>
                <w:rFonts w:ascii="GHEA Mariam" w:hAnsi="GHEA Mariam" w:cs="GHEA Grapalat"/>
                <w:color w:val="000000"/>
                <w:sz w:val="20"/>
                <w:szCs w:val="20"/>
                <w:lang w:val="hy-AM"/>
              </w:rPr>
            </w:pPr>
            <w:r w:rsidRPr="00D45BA4">
              <w:rPr>
                <w:rFonts w:ascii="GHEA Mariam" w:hAnsi="GHEA Mariam" w:cs="GHEA Grapalat"/>
                <w:color w:val="000000"/>
                <w:sz w:val="20"/>
                <w:szCs w:val="20"/>
                <w:lang w:val="hy-AM"/>
              </w:rPr>
              <w:t>Ըստ ֆինանսավորման աղբյուրների՝</w:t>
            </w:r>
          </w:p>
        </w:tc>
      </w:tr>
      <w:tr w:rsidR="00870967" w:rsidRPr="00D45BA4" w:rsidTr="00B1695D">
        <w:trPr>
          <w:trHeight w:val="318"/>
        </w:trPr>
        <w:tc>
          <w:tcPr>
            <w:tcW w:w="7080" w:type="dxa"/>
            <w:gridSpan w:val="3"/>
            <w:shd w:val="clear" w:color="auto" w:fill="BFBFBF"/>
            <w:vAlign w:val="center"/>
          </w:tcPr>
          <w:p w:rsidR="00870967" w:rsidRPr="00D45BA4" w:rsidRDefault="00870967" w:rsidP="00B1695D">
            <w:pPr>
              <w:pStyle w:val="NormalWeb"/>
              <w:spacing w:before="0" w:beforeAutospacing="0" w:after="0" w:afterAutospacing="0"/>
              <w:ind w:firstLine="150"/>
              <w:rPr>
                <w:rFonts w:ascii="GHEA Mariam" w:hAnsi="GHEA Mariam" w:cs="GHEA Grapalat"/>
                <w:color w:val="000000"/>
                <w:sz w:val="20"/>
                <w:szCs w:val="20"/>
                <w:lang w:val="hy-AM"/>
              </w:rPr>
            </w:pPr>
            <w:r w:rsidRPr="00D45BA4">
              <w:rPr>
                <w:rFonts w:ascii="GHEA Mariam" w:hAnsi="GHEA Mariam" w:cs="GHEA Grapalat"/>
                <w:color w:val="000000"/>
                <w:sz w:val="20"/>
                <w:szCs w:val="20"/>
                <w:lang w:val="hy-AM"/>
              </w:rPr>
              <w:t>Պետական բյուջե</w:t>
            </w:r>
          </w:p>
        </w:tc>
        <w:tc>
          <w:tcPr>
            <w:tcW w:w="2417" w:type="dxa"/>
            <w:shd w:val="clear" w:color="auto" w:fill="BFBFBF"/>
            <w:vAlign w:val="center"/>
          </w:tcPr>
          <w:p w:rsidR="00870967" w:rsidRPr="00D45BA4" w:rsidRDefault="00870967" w:rsidP="00B1695D">
            <w:pPr>
              <w:pStyle w:val="NormalWeb"/>
              <w:spacing w:before="0" w:beforeAutospacing="0" w:after="0" w:afterAutospacing="0"/>
              <w:ind w:firstLine="150"/>
              <w:jc w:val="center"/>
              <w:rPr>
                <w:rFonts w:ascii="GHEA Mariam" w:hAnsi="GHEA Mariam" w:cs="GHEA Grapalat"/>
                <w:color w:val="000000"/>
                <w:sz w:val="20"/>
                <w:szCs w:val="20"/>
                <w:lang w:val="hy-AM"/>
              </w:rPr>
            </w:pPr>
            <w:r w:rsidRPr="00D45BA4">
              <w:rPr>
                <w:rFonts w:ascii="GHEA Mariam" w:hAnsi="GHEA Mariam" w:cs="GHEA Grapalat"/>
                <w:color w:val="000000"/>
                <w:sz w:val="20"/>
                <w:szCs w:val="20"/>
                <w:lang w:val="hy-AM"/>
              </w:rPr>
              <w:t>634,304.9</w:t>
            </w:r>
          </w:p>
        </w:tc>
      </w:tr>
      <w:tr w:rsidR="00870967" w:rsidRPr="00D45BA4" w:rsidTr="00B1695D">
        <w:trPr>
          <w:trHeight w:val="415"/>
        </w:trPr>
        <w:tc>
          <w:tcPr>
            <w:tcW w:w="7080" w:type="dxa"/>
            <w:gridSpan w:val="3"/>
            <w:shd w:val="clear" w:color="auto" w:fill="BFBFBF"/>
            <w:vAlign w:val="center"/>
          </w:tcPr>
          <w:p w:rsidR="00870967" w:rsidRPr="00D45BA4" w:rsidRDefault="00870967" w:rsidP="00B1695D">
            <w:pPr>
              <w:pStyle w:val="NormalWeb"/>
              <w:spacing w:before="0" w:beforeAutospacing="0" w:after="0" w:afterAutospacing="0"/>
              <w:ind w:firstLine="150"/>
              <w:rPr>
                <w:rFonts w:ascii="GHEA Mariam" w:hAnsi="GHEA Mariam" w:cs="GHEA Grapalat"/>
                <w:color w:val="000000"/>
                <w:sz w:val="20"/>
                <w:szCs w:val="20"/>
                <w:lang w:val="hy-AM"/>
              </w:rPr>
            </w:pPr>
            <w:r w:rsidRPr="00D45BA4">
              <w:rPr>
                <w:rFonts w:ascii="GHEA Mariam" w:hAnsi="GHEA Mariam" w:cs="GHEA Grapalat"/>
                <w:color w:val="000000"/>
                <w:sz w:val="20"/>
                <w:szCs w:val="20"/>
                <w:lang w:val="hy-AM"/>
              </w:rPr>
              <w:t>Oրենքով չարգելված այլ աղբյուրներ</w:t>
            </w:r>
          </w:p>
        </w:tc>
        <w:tc>
          <w:tcPr>
            <w:tcW w:w="2417" w:type="dxa"/>
            <w:shd w:val="clear" w:color="auto" w:fill="BFBFBF"/>
            <w:vAlign w:val="center"/>
          </w:tcPr>
          <w:p w:rsidR="00870967" w:rsidRPr="00D45BA4" w:rsidRDefault="008F254B" w:rsidP="00B1695D">
            <w:pPr>
              <w:pStyle w:val="NormalWeb"/>
              <w:spacing w:before="0" w:beforeAutospacing="0" w:after="0" w:afterAutospacing="0"/>
              <w:ind w:firstLine="150"/>
              <w:jc w:val="center"/>
              <w:rPr>
                <w:rFonts w:ascii="GHEA Mariam" w:hAnsi="GHEA Mariam" w:cs="GHEA Grapalat"/>
                <w:color w:val="000000"/>
                <w:sz w:val="20"/>
                <w:szCs w:val="20"/>
                <w:lang w:val="hy-AM"/>
              </w:rPr>
            </w:pPr>
            <w:r w:rsidRPr="00D45BA4">
              <w:rPr>
                <w:rFonts w:ascii="GHEA Mariam" w:hAnsi="GHEA Mariam" w:cs="GHEA Grapalat"/>
                <w:color w:val="000000"/>
                <w:sz w:val="20"/>
                <w:szCs w:val="20"/>
                <w:lang w:val="hy-AM"/>
              </w:rPr>
              <w:t>9</w:t>
            </w:r>
            <w:r w:rsidR="00EF209E" w:rsidRPr="00D45BA4">
              <w:rPr>
                <w:rFonts w:ascii="GHEA Mariam" w:hAnsi="GHEA Mariam" w:cs="GHEA Grapalat"/>
                <w:color w:val="000000"/>
                <w:sz w:val="20"/>
                <w:szCs w:val="20"/>
              </w:rPr>
              <w:t>4</w:t>
            </w:r>
            <w:r w:rsidR="00582DC4" w:rsidRPr="00D45BA4">
              <w:rPr>
                <w:rFonts w:ascii="GHEA Mariam" w:hAnsi="GHEA Mariam" w:cs="GHEA Grapalat"/>
                <w:color w:val="000000"/>
                <w:sz w:val="20"/>
                <w:szCs w:val="20"/>
              </w:rPr>
              <w:t>4</w:t>
            </w:r>
            <w:r w:rsidRPr="00D45BA4">
              <w:rPr>
                <w:rFonts w:ascii="GHEA Mariam" w:hAnsi="GHEA Mariam" w:cs="GHEA Grapalat"/>
                <w:color w:val="000000"/>
                <w:sz w:val="20"/>
                <w:szCs w:val="20"/>
                <w:lang w:val="hy-AM"/>
              </w:rPr>
              <w:t>,634.1</w:t>
            </w:r>
          </w:p>
        </w:tc>
      </w:tr>
    </w:tbl>
    <w:p w:rsidR="00870967" w:rsidRPr="00B1695D" w:rsidRDefault="00870967" w:rsidP="004C1DA3">
      <w:pPr>
        <w:pStyle w:val="NormalWeb"/>
        <w:spacing w:before="0" w:beforeAutospacing="0" w:after="0" w:afterAutospacing="0"/>
        <w:rPr>
          <w:rFonts w:ascii="GHEA Grapalat" w:hAnsi="GHEA Grapalat" w:cs="GHEA Grapalat"/>
          <w:color w:val="000000"/>
          <w:sz w:val="19"/>
          <w:szCs w:val="19"/>
          <w:lang w:val="hy-AM"/>
        </w:rPr>
        <w:sectPr w:rsidR="00870967" w:rsidRPr="00B1695D" w:rsidSect="002225D9">
          <w:headerReference w:type="default" r:id="rId9"/>
          <w:type w:val="continuous"/>
          <w:pgSz w:w="16840" w:h="11900" w:orient="landscape"/>
          <w:pgMar w:top="1180" w:right="520" w:bottom="280" w:left="1000" w:header="548" w:footer="0" w:gutter="0"/>
          <w:pgNumType w:start="52"/>
          <w:cols w:space="720"/>
        </w:sectPr>
      </w:pPr>
    </w:p>
    <w:p w:rsidR="00870967" w:rsidRPr="00B1695D" w:rsidRDefault="00870967" w:rsidP="004C1DA3">
      <w:pPr>
        <w:pStyle w:val="NormalWeb"/>
        <w:spacing w:before="0" w:beforeAutospacing="0" w:after="0" w:afterAutospacing="0"/>
        <w:rPr>
          <w:rFonts w:ascii="GHEA Grapalat" w:hAnsi="GHEA Grapalat" w:cs="GHEA Grapalat"/>
          <w:color w:val="000000"/>
          <w:sz w:val="19"/>
          <w:szCs w:val="19"/>
          <w:lang w:val="hy-AM"/>
        </w:rPr>
        <w:sectPr w:rsidR="00870967" w:rsidRPr="00B1695D" w:rsidSect="002225D9">
          <w:type w:val="continuous"/>
          <w:pgSz w:w="16840" w:h="11900" w:orient="landscape"/>
          <w:pgMar w:top="1180" w:right="520" w:bottom="280" w:left="1000" w:header="548" w:footer="0" w:gutter="0"/>
          <w:cols w:space="720"/>
        </w:sectPr>
      </w:pPr>
    </w:p>
    <w:tbl>
      <w:tblPr>
        <w:tblW w:w="16200" w:type="dxa"/>
        <w:tblInd w:w="-5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03"/>
        <w:gridCol w:w="6197"/>
        <w:gridCol w:w="1640"/>
        <w:gridCol w:w="1411"/>
        <w:gridCol w:w="907"/>
        <w:gridCol w:w="206"/>
        <w:gridCol w:w="924"/>
        <w:gridCol w:w="189"/>
        <w:gridCol w:w="972"/>
        <w:gridCol w:w="141"/>
        <w:gridCol w:w="1113"/>
        <w:gridCol w:w="37"/>
        <w:gridCol w:w="1190"/>
        <w:gridCol w:w="270"/>
      </w:tblGrid>
      <w:tr w:rsidR="004C1DA3" w:rsidRPr="00337C71" w:rsidTr="00D45BA4">
        <w:trPr>
          <w:gridAfter w:val="1"/>
          <w:wAfter w:w="270" w:type="dxa"/>
          <w:trHeight w:val="360"/>
        </w:trPr>
        <w:tc>
          <w:tcPr>
            <w:tcW w:w="1003" w:type="dxa"/>
            <w:vMerge w:val="restart"/>
            <w:tcBorders>
              <w:left w:val="single" w:sz="8" w:space="0" w:color="000000"/>
              <w:right w:val="single" w:sz="8" w:space="0" w:color="000000"/>
            </w:tcBorders>
            <w:shd w:val="clear" w:color="auto" w:fill="ACB9CA"/>
            <w:vAlign w:val="center"/>
          </w:tcPr>
          <w:p w:rsidR="004C1DA3" w:rsidRPr="00D45BA4" w:rsidRDefault="004C1DA3" w:rsidP="004C1DA3">
            <w:pPr>
              <w:pStyle w:val="NormalWeb"/>
              <w:spacing w:before="0" w:beforeAutospacing="0" w:after="0" w:afterAutospacing="0"/>
              <w:ind w:firstLine="15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lastRenderedPageBreak/>
              <w:t>Գործո- ղության</w:t>
            </w:r>
          </w:p>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համար</w:t>
            </w:r>
          </w:p>
        </w:tc>
        <w:tc>
          <w:tcPr>
            <w:tcW w:w="6197" w:type="dxa"/>
            <w:vMerge w:val="restart"/>
            <w:tcBorders>
              <w:left w:val="single" w:sz="8" w:space="0" w:color="000000"/>
              <w:right w:val="single" w:sz="8" w:space="0" w:color="000000"/>
            </w:tcBorders>
            <w:shd w:val="clear" w:color="auto" w:fill="ACB9CA"/>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Գործողություններ</w:t>
            </w:r>
          </w:p>
        </w:tc>
        <w:tc>
          <w:tcPr>
            <w:tcW w:w="1640" w:type="dxa"/>
            <w:vMerge w:val="restart"/>
            <w:tcBorders>
              <w:left w:val="single" w:sz="8" w:space="0" w:color="000000"/>
              <w:right w:val="single" w:sz="8" w:space="0" w:color="000000"/>
            </w:tcBorders>
            <w:shd w:val="clear" w:color="auto" w:fill="ACB9CA"/>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Ֆինանսավորում</w:t>
            </w:r>
          </w:p>
        </w:tc>
        <w:tc>
          <w:tcPr>
            <w:tcW w:w="1411" w:type="dxa"/>
            <w:vMerge w:val="restart"/>
            <w:tcBorders>
              <w:left w:val="single" w:sz="8" w:space="0" w:color="000000"/>
              <w:right w:val="single" w:sz="8" w:space="0" w:color="000000"/>
            </w:tcBorders>
            <w:shd w:val="clear" w:color="auto" w:fill="ACB9CA"/>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Ընդամենը</w:t>
            </w:r>
            <w:r w:rsidRPr="00D45BA4">
              <w:rPr>
                <w:rFonts w:ascii="GHEA Mariam" w:hAnsi="GHEA Mariam" w:cs="GHEA Grapalat"/>
                <w:color w:val="000000"/>
                <w:sz w:val="19"/>
                <w:szCs w:val="19"/>
              </w:rPr>
              <w:t xml:space="preserve"> </w:t>
            </w:r>
            <w:r w:rsidRPr="00D45BA4">
              <w:rPr>
                <w:rFonts w:ascii="GHEA Mariam" w:hAnsi="GHEA Mariam" w:cs="GHEA Grapalat"/>
                <w:color w:val="000000"/>
                <w:sz w:val="19"/>
                <w:szCs w:val="19"/>
                <w:lang w:val="hy-AM"/>
              </w:rPr>
              <w:t>բյուջե, հազ.</w:t>
            </w:r>
            <w:r w:rsidRPr="00D45BA4">
              <w:rPr>
                <w:rFonts w:ascii="GHEA Mariam" w:hAnsi="GHEA Mariam" w:cs="GHEA Grapalat"/>
                <w:color w:val="000000"/>
                <w:sz w:val="19"/>
                <w:szCs w:val="19"/>
              </w:rPr>
              <w:t xml:space="preserve"> </w:t>
            </w:r>
            <w:r w:rsidRPr="00D45BA4">
              <w:rPr>
                <w:rFonts w:ascii="GHEA Mariam" w:hAnsi="GHEA Mariam" w:cs="GHEA Grapalat"/>
                <w:color w:val="000000"/>
                <w:sz w:val="19"/>
                <w:szCs w:val="19"/>
                <w:lang w:val="hy-AM"/>
              </w:rPr>
              <w:t>դրամ</w:t>
            </w:r>
          </w:p>
        </w:tc>
        <w:tc>
          <w:tcPr>
            <w:tcW w:w="5679" w:type="dxa"/>
            <w:gridSpan w:val="9"/>
            <w:tcBorders>
              <w:left w:val="single" w:sz="8" w:space="0" w:color="000000"/>
              <w:right w:val="single" w:sz="8" w:space="0" w:color="000000"/>
            </w:tcBorders>
            <w:shd w:val="clear" w:color="auto" w:fill="ACB9CA"/>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Բյուջեի կիսամյակային բաշխում, հազ. դրամ</w:t>
            </w:r>
          </w:p>
        </w:tc>
      </w:tr>
      <w:tr w:rsidR="004C1DA3" w:rsidRPr="00D45BA4" w:rsidTr="00D45BA4">
        <w:trPr>
          <w:gridAfter w:val="1"/>
          <w:wAfter w:w="270" w:type="dxa"/>
          <w:trHeight w:val="360"/>
        </w:trPr>
        <w:tc>
          <w:tcPr>
            <w:tcW w:w="1003" w:type="dxa"/>
            <w:vMerge/>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p>
        </w:tc>
        <w:tc>
          <w:tcPr>
            <w:tcW w:w="6197" w:type="dxa"/>
            <w:vMerge/>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rPr>
                <w:rFonts w:ascii="GHEA Mariam" w:hAnsi="GHEA Mariam" w:cs="GHEA Grapalat"/>
                <w:color w:val="000000"/>
                <w:sz w:val="19"/>
                <w:szCs w:val="19"/>
                <w:lang w:val="hy-AM"/>
              </w:rPr>
            </w:pPr>
          </w:p>
        </w:tc>
        <w:tc>
          <w:tcPr>
            <w:tcW w:w="1640" w:type="dxa"/>
            <w:vMerge/>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p>
        </w:tc>
        <w:tc>
          <w:tcPr>
            <w:tcW w:w="1411" w:type="dxa"/>
            <w:vMerge/>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p>
        </w:tc>
        <w:tc>
          <w:tcPr>
            <w:tcW w:w="1113" w:type="dxa"/>
            <w:gridSpan w:val="2"/>
            <w:tcBorders>
              <w:left w:val="single" w:sz="8" w:space="0" w:color="000000"/>
              <w:right w:val="single" w:sz="8" w:space="0" w:color="000000"/>
            </w:tcBorders>
            <w:shd w:val="clear" w:color="auto" w:fill="ACB9CA"/>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2023</w:t>
            </w:r>
          </w:p>
        </w:tc>
        <w:tc>
          <w:tcPr>
            <w:tcW w:w="1113" w:type="dxa"/>
            <w:gridSpan w:val="2"/>
            <w:tcBorders>
              <w:left w:val="single" w:sz="8" w:space="0" w:color="000000"/>
              <w:right w:val="single" w:sz="8" w:space="0" w:color="000000"/>
            </w:tcBorders>
            <w:shd w:val="clear" w:color="auto" w:fill="ACB9CA"/>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2024-I</w:t>
            </w:r>
          </w:p>
        </w:tc>
        <w:tc>
          <w:tcPr>
            <w:tcW w:w="1113" w:type="dxa"/>
            <w:gridSpan w:val="2"/>
            <w:tcBorders>
              <w:left w:val="single" w:sz="8" w:space="0" w:color="000000"/>
              <w:right w:val="single" w:sz="8" w:space="0" w:color="000000"/>
            </w:tcBorders>
            <w:shd w:val="clear" w:color="auto" w:fill="ACB9CA"/>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2024-II</w:t>
            </w:r>
          </w:p>
        </w:tc>
        <w:tc>
          <w:tcPr>
            <w:tcW w:w="1113" w:type="dxa"/>
            <w:tcBorders>
              <w:left w:val="single" w:sz="8" w:space="0" w:color="000000"/>
              <w:right w:val="single" w:sz="8" w:space="0" w:color="000000"/>
            </w:tcBorders>
            <w:shd w:val="clear" w:color="auto" w:fill="ACB9CA"/>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2025-I</w:t>
            </w:r>
          </w:p>
        </w:tc>
        <w:tc>
          <w:tcPr>
            <w:tcW w:w="1227" w:type="dxa"/>
            <w:gridSpan w:val="2"/>
            <w:tcBorders>
              <w:left w:val="single" w:sz="8" w:space="0" w:color="000000"/>
              <w:right w:val="single" w:sz="8" w:space="0" w:color="000000"/>
            </w:tcBorders>
            <w:shd w:val="clear" w:color="auto" w:fill="ACB9CA"/>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2025-II</w:t>
            </w:r>
          </w:p>
        </w:tc>
      </w:tr>
      <w:tr w:rsidR="004C1DA3" w:rsidRPr="00D45BA4" w:rsidTr="00D45BA4">
        <w:trPr>
          <w:gridAfter w:val="1"/>
          <w:wAfter w:w="270" w:type="dxa"/>
          <w:trHeight w:val="789"/>
        </w:trPr>
        <w:tc>
          <w:tcPr>
            <w:tcW w:w="15930" w:type="dxa"/>
            <w:gridSpan w:val="13"/>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Նպատակ 1. Ապահովել կյանքի իրավունքի արդյունավետ պաշտպանությունը զինված ուժերում, քրեական վարույթի ընթացքում, իրավապահ մարմինների հետ առնչվելիս,</w:t>
            </w:r>
            <w:r w:rsidRPr="00D45BA4">
              <w:rPr>
                <w:rFonts w:ascii="GHEA Mariam" w:hAnsi="GHEA Mariam" w:cs="GHEA Grapalat"/>
                <w:color w:val="000000"/>
                <w:sz w:val="19"/>
                <w:szCs w:val="19"/>
              </w:rPr>
              <w:t xml:space="preserve"> </w:t>
            </w:r>
            <w:r w:rsidRPr="00D45BA4">
              <w:rPr>
                <w:rFonts w:ascii="GHEA Mariam" w:hAnsi="GHEA Mariam" w:cs="GHEA Grapalat"/>
                <w:color w:val="000000"/>
                <w:sz w:val="19"/>
                <w:szCs w:val="19"/>
                <w:lang w:val="hy-AM"/>
              </w:rPr>
              <w:t>քրեակատարողական հիմնարկներում պատիժ կրելու կամ հարկադրանքի այլ միջոցներ կիրառելու ընթացքում:</w:t>
            </w:r>
          </w:p>
        </w:tc>
      </w:tr>
      <w:tr w:rsidR="004C1DA3" w:rsidRPr="00D45BA4" w:rsidTr="00D45BA4">
        <w:trPr>
          <w:gridAfter w:val="1"/>
          <w:wAfter w:w="270" w:type="dxa"/>
          <w:trHeight w:val="789"/>
        </w:trPr>
        <w:tc>
          <w:tcPr>
            <w:tcW w:w="1003" w:type="dxa"/>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1.1</w:t>
            </w:r>
          </w:p>
        </w:tc>
        <w:tc>
          <w:tcPr>
            <w:tcW w:w="6197" w:type="dxa"/>
            <w:tcBorders>
              <w:left w:val="single" w:sz="8" w:space="0" w:color="000000"/>
              <w:right w:val="single" w:sz="8" w:space="0" w:color="000000"/>
            </w:tcBorders>
          </w:tcPr>
          <w:p w:rsidR="004C1DA3" w:rsidRPr="00D45BA4" w:rsidRDefault="004C1DA3" w:rsidP="0022777C">
            <w:pPr>
              <w:pStyle w:val="NormalWeb"/>
              <w:spacing w:before="0" w:beforeAutospacing="0" w:after="0" w:afterAutospacing="0"/>
              <w:ind w:left="141"/>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Գործողություն 1.1. Զինված ուժերում ամրապնդել</w:t>
            </w:r>
            <w:r w:rsidRPr="00882A6A">
              <w:rPr>
                <w:rFonts w:ascii="GHEA Mariam" w:hAnsi="GHEA Mariam" w:cs="GHEA Grapalat"/>
                <w:color w:val="000000"/>
                <w:sz w:val="19"/>
                <w:szCs w:val="19"/>
                <w:lang w:val="hy-AM"/>
              </w:rPr>
              <w:t xml:space="preserve"> </w:t>
            </w:r>
            <w:r w:rsidRPr="00D45BA4">
              <w:rPr>
                <w:rFonts w:ascii="GHEA Mariam" w:hAnsi="GHEA Mariam" w:cs="GHEA Grapalat"/>
                <w:color w:val="000000"/>
                <w:sz w:val="19"/>
                <w:szCs w:val="19"/>
                <w:lang w:val="hy-AM"/>
              </w:rPr>
              <w:t>հան</w:t>
            </w:r>
            <w:r w:rsidR="00FC224F" w:rsidRPr="00882A6A">
              <w:rPr>
                <w:rFonts w:ascii="GHEA Mariam" w:hAnsi="GHEA Mariam" w:cs="GHEA Grapalat"/>
                <w:color w:val="000000"/>
                <w:sz w:val="19"/>
                <w:szCs w:val="19"/>
                <w:lang w:val="hy-AM"/>
              </w:rPr>
              <w:t>-</w:t>
            </w:r>
            <w:r w:rsidRPr="00D45BA4">
              <w:rPr>
                <w:rFonts w:ascii="GHEA Mariam" w:hAnsi="GHEA Mariam" w:cs="GHEA Grapalat"/>
                <w:color w:val="000000"/>
                <w:sz w:val="19"/>
                <w:szCs w:val="19"/>
                <w:lang w:val="hy-AM"/>
              </w:rPr>
              <w:t>դուրժողականության և փոխադարձ հարգանքի</w:t>
            </w:r>
            <w:r w:rsidRPr="00882A6A">
              <w:rPr>
                <w:rFonts w:ascii="GHEA Mariam" w:hAnsi="GHEA Mariam" w:cs="GHEA Grapalat"/>
                <w:color w:val="000000"/>
                <w:sz w:val="19"/>
                <w:szCs w:val="19"/>
                <w:lang w:val="hy-AM"/>
              </w:rPr>
              <w:t xml:space="preserve"> </w:t>
            </w:r>
            <w:r w:rsidRPr="00D45BA4">
              <w:rPr>
                <w:rFonts w:ascii="GHEA Mariam" w:hAnsi="GHEA Mariam" w:cs="GHEA Grapalat"/>
                <w:color w:val="000000"/>
                <w:sz w:val="19"/>
                <w:szCs w:val="19"/>
                <w:lang w:val="hy-AM"/>
              </w:rPr>
              <w:t>մթնոլորտը որպես ԶՈՒ-ում կյանքի իրավունքի իրացման</w:t>
            </w:r>
            <w:r w:rsidRPr="00882A6A">
              <w:rPr>
                <w:rFonts w:ascii="GHEA Mariam" w:hAnsi="GHEA Mariam" w:cs="GHEA Grapalat"/>
                <w:color w:val="000000"/>
                <w:sz w:val="19"/>
                <w:szCs w:val="19"/>
                <w:lang w:val="hy-AM"/>
              </w:rPr>
              <w:t xml:space="preserve"> </w:t>
            </w:r>
            <w:r w:rsidRPr="00D45BA4">
              <w:rPr>
                <w:rFonts w:ascii="GHEA Mariam" w:hAnsi="GHEA Mariam" w:cs="GHEA Grapalat"/>
                <w:color w:val="000000"/>
                <w:sz w:val="19"/>
                <w:szCs w:val="19"/>
                <w:lang w:val="hy-AM"/>
              </w:rPr>
              <w:t>հիմնական բաղադրիչ</w:t>
            </w:r>
          </w:p>
        </w:tc>
        <w:tc>
          <w:tcPr>
            <w:tcW w:w="1640" w:type="dxa"/>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Oրենքով չարգելված այլ աղբյուրներ</w:t>
            </w:r>
          </w:p>
        </w:tc>
        <w:tc>
          <w:tcPr>
            <w:tcW w:w="1411" w:type="dxa"/>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9,600.0</w:t>
            </w:r>
          </w:p>
        </w:tc>
        <w:tc>
          <w:tcPr>
            <w:tcW w:w="907" w:type="dxa"/>
            <w:tcBorders>
              <w:left w:val="single" w:sz="8" w:space="0" w:color="000000"/>
            </w:tcBorders>
            <w:vAlign w:val="center"/>
          </w:tcPr>
          <w:p w:rsidR="004C1DA3" w:rsidRPr="00D45BA4" w:rsidRDefault="00A755D6" w:rsidP="00A755D6">
            <w:pPr>
              <w:pStyle w:val="NormalWeb"/>
              <w:spacing w:before="0" w:beforeAutospacing="0" w:after="0" w:afterAutospacing="0"/>
              <w:jc w:val="center"/>
              <w:rPr>
                <w:rFonts w:ascii="GHEA Mariam" w:hAnsi="GHEA Mariam" w:cs="GHEA Grapalat"/>
                <w:color w:val="000000"/>
                <w:sz w:val="19"/>
                <w:szCs w:val="19"/>
              </w:rPr>
            </w:pPr>
            <w:r w:rsidRPr="00D45BA4">
              <w:rPr>
                <w:rFonts w:ascii="GHEA Mariam" w:hAnsi="GHEA Mariam" w:cs="GHEA Grapalat"/>
                <w:color w:val="000000"/>
                <w:sz w:val="19"/>
                <w:szCs w:val="19"/>
              </w:rPr>
              <w:t>-</w:t>
            </w:r>
          </w:p>
        </w:tc>
        <w:tc>
          <w:tcPr>
            <w:tcW w:w="1130" w:type="dxa"/>
            <w:gridSpan w:val="2"/>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1,500.0</w:t>
            </w:r>
          </w:p>
        </w:tc>
        <w:tc>
          <w:tcPr>
            <w:tcW w:w="1161" w:type="dxa"/>
            <w:gridSpan w:val="2"/>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2,100.0</w:t>
            </w:r>
          </w:p>
        </w:tc>
        <w:tc>
          <w:tcPr>
            <w:tcW w:w="1291" w:type="dxa"/>
            <w:gridSpan w:val="3"/>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3,000.0</w:t>
            </w:r>
          </w:p>
        </w:tc>
        <w:tc>
          <w:tcPr>
            <w:tcW w:w="1190" w:type="dxa"/>
            <w:tcBorders>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3,000.0</w:t>
            </w:r>
          </w:p>
        </w:tc>
      </w:tr>
      <w:tr w:rsidR="004C1DA3" w:rsidRPr="00D45BA4" w:rsidTr="00D45BA4">
        <w:trPr>
          <w:gridAfter w:val="1"/>
          <w:wAfter w:w="270" w:type="dxa"/>
          <w:trHeight w:val="789"/>
        </w:trPr>
        <w:tc>
          <w:tcPr>
            <w:tcW w:w="1003" w:type="dxa"/>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1.2</w:t>
            </w:r>
          </w:p>
        </w:tc>
        <w:tc>
          <w:tcPr>
            <w:tcW w:w="6197" w:type="dxa"/>
            <w:tcBorders>
              <w:left w:val="single" w:sz="8" w:space="0" w:color="000000"/>
              <w:right w:val="single" w:sz="8" w:space="0" w:color="000000"/>
            </w:tcBorders>
          </w:tcPr>
          <w:p w:rsidR="004C1DA3" w:rsidRPr="00D45BA4" w:rsidRDefault="004C1DA3" w:rsidP="0022777C">
            <w:pPr>
              <w:pStyle w:val="NormalWeb"/>
              <w:spacing w:before="0" w:beforeAutospacing="0" w:after="0" w:afterAutospacing="0"/>
              <w:ind w:left="141"/>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Գործողություն 1.2. Բարձրացնել կյանքի իրավունքի, խոշտանգումների և այլ դաժան, անմարդկային կամ նվաստացնող վերաբերմունքի վերաբերյալ ազատությունից</w:t>
            </w:r>
            <w:r w:rsidRPr="00882A6A">
              <w:rPr>
                <w:rFonts w:ascii="GHEA Mariam" w:hAnsi="GHEA Mariam" w:cs="GHEA Grapalat"/>
                <w:color w:val="000000"/>
                <w:sz w:val="19"/>
                <w:szCs w:val="19"/>
                <w:lang w:val="hy-AM"/>
              </w:rPr>
              <w:t xml:space="preserve"> </w:t>
            </w:r>
            <w:r w:rsidRPr="00D45BA4">
              <w:rPr>
                <w:rFonts w:ascii="GHEA Mariam" w:hAnsi="GHEA Mariam" w:cs="GHEA Grapalat"/>
                <w:color w:val="000000"/>
                <w:sz w:val="19"/>
                <w:szCs w:val="19"/>
                <w:lang w:val="hy-AM"/>
              </w:rPr>
              <w:t>զրկված անձանց իրազեկվածությունը</w:t>
            </w:r>
          </w:p>
        </w:tc>
        <w:tc>
          <w:tcPr>
            <w:tcW w:w="1640" w:type="dxa"/>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Oրենքով չարգելված այլ աղբյուրներ</w:t>
            </w:r>
          </w:p>
        </w:tc>
        <w:tc>
          <w:tcPr>
            <w:tcW w:w="1411" w:type="dxa"/>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9,250.0</w:t>
            </w:r>
          </w:p>
        </w:tc>
        <w:tc>
          <w:tcPr>
            <w:tcW w:w="907" w:type="dxa"/>
            <w:tcBorders>
              <w:left w:val="single" w:sz="8" w:space="0" w:color="000000"/>
            </w:tcBorders>
            <w:vAlign w:val="center"/>
          </w:tcPr>
          <w:p w:rsidR="004C1DA3" w:rsidRPr="00D45BA4" w:rsidRDefault="00A755D6" w:rsidP="00A755D6">
            <w:pPr>
              <w:pStyle w:val="NormalWeb"/>
              <w:spacing w:before="0" w:beforeAutospacing="0" w:after="0" w:afterAutospacing="0"/>
              <w:jc w:val="center"/>
              <w:rPr>
                <w:rFonts w:ascii="GHEA Mariam" w:hAnsi="GHEA Mariam" w:cs="GHEA Grapalat"/>
                <w:color w:val="000000"/>
                <w:sz w:val="19"/>
                <w:szCs w:val="19"/>
              </w:rPr>
            </w:pPr>
            <w:r w:rsidRPr="00D45BA4">
              <w:rPr>
                <w:rFonts w:ascii="GHEA Mariam" w:hAnsi="GHEA Mariam" w:cs="GHEA Grapalat"/>
                <w:color w:val="000000"/>
                <w:sz w:val="19"/>
                <w:szCs w:val="19"/>
              </w:rPr>
              <w:t>-</w:t>
            </w:r>
          </w:p>
        </w:tc>
        <w:tc>
          <w:tcPr>
            <w:tcW w:w="1130" w:type="dxa"/>
            <w:gridSpan w:val="2"/>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1,550.0</w:t>
            </w:r>
          </w:p>
        </w:tc>
        <w:tc>
          <w:tcPr>
            <w:tcW w:w="1161" w:type="dxa"/>
            <w:gridSpan w:val="2"/>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1,550.0</w:t>
            </w:r>
          </w:p>
        </w:tc>
        <w:tc>
          <w:tcPr>
            <w:tcW w:w="1291" w:type="dxa"/>
            <w:gridSpan w:val="3"/>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3,075.0</w:t>
            </w:r>
          </w:p>
        </w:tc>
        <w:tc>
          <w:tcPr>
            <w:tcW w:w="1190" w:type="dxa"/>
            <w:tcBorders>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3,075.0</w:t>
            </w:r>
          </w:p>
        </w:tc>
      </w:tr>
      <w:tr w:rsidR="004C1DA3" w:rsidRPr="00D45BA4" w:rsidTr="00D45BA4">
        <w:trPr>
          <w:gridAfter w:val="1"/>
          <w:wAfter w:w="270" w:type="dxa"/>
          <w:trHeight w:val="789"/>
        </w:trPr>
        <w:tc>
          <w:tcPr>
            <w:tcW w:w="15930" w:type="dxa"/>
            <w:gridSpan w:val="13"/>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Նպատակ 2. Ապահովել խոշտանգման և այլ դաժան, անմարդկային կամ արժանապատվությունը նվաստացնող վերաբերմունքից կամ պատժից զերծ լինելու իրավունքի բացարձակ իրականացումը քրեակատարողական հիմնարկներում, զինված ուժերում, հոգեբուժական հաստատություններում, ձերբակալվածներին և կալանավորվածներին պահելու վայրերում, քրեական վարույթի ընթացքում՝ կազմակերպելով մասնագիտական վերապատրաստումներ և ներդնելով համապատասխան մեխանիզմներ ու կիրառելով անհրաժեշտ գործիքակազմ:</w:t>
            </w:r>
          </w:p>
        </w:tc>
      </w:tr>
      <w:tr w:rsidR="004C1DA3" w:rsidRPr="00D45BA4" w:rsidTr="00D45BA4">
        <w:trPr>
          <w:gridAfter w:val="1"/>
          <w:wAfter w:w="270" w:type="dxa"/>
          <w:trHeight w:val="789"/>
        </w:trPr>
        <w:tc>
          <w:tcPr>
            <w:tcW w:w="1003" w:type="dxa"/>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2.1</w:t>
            </w:r>
          </w:p>
        </w:tc>
        <w:tc>
          <w:tcPr>
            <w:tcW w:w="6197" w:type="dxa"/>
            <w:tcBorders>
              <w:left w:val="single" w:sz="8" w:space="0" w:color="000000"/>
              <w:right w:val="single" w:sz="8" w:space="0" w:color="000000"/>
            </w:tcBorders>
          </w:tcPr>
          <w:p w:rsidR="004C1DA3" w:rsidRPr="00D45BA4" w:rsidRDefault="004C1DA3" w:rsidP="0022777C">
            <w:pPr>
              <w:pStyle w:val="NormalWeb"/>
              <w:spacing w:before="0" w:beforeAutospacing="0" w:after="0" w:afterAutospacing="0"/>
              <w:ind w:left="141"/>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Գործողություն 2.1. Ազատությունից զրկման վայրերում</w:t>
            </w:r>
            <w:r w:rsidRPr="00882A6A">
              <w:rPr>
                <w:rFonts w:ascii="GHEA Mariam" w:hAnsi="GHEA Mariam" w:cs="GHEA Grapalat"/>
                <w:color w:val="000000"/>
                <w:sz w:val="19"/>
                <w:szCs w:val="19"/>
                <w:lang w:val="hy-AM"/>
              </w:rPr>
              <w:t xml:space="preserve"> </w:t>
            </w:r>
            <w:r w:rsidRPr="00D45BA4">
              <w:rPr>
                <w:rFonts w:ascii="GHEA Mariam" w:hAnsi="GHEA Mariam" w:cs="GHEA Grapalat"/>
                <w:color w:val="000000"/>
                <w:sz w:val="19"/>
                <w:szCs w:val="19"/>
                <w:lang w:val="hy-AM"/>
              </w:rPr>
              <w:t>ներդնել խոշտանգումների, անմարդկային կամ</w:t>
            </w:r>
            <w:r w:rsidRPr="00882A6A">
              <w:rPr>
                <w:rFonts w:ascii="GHEA Mariam" w:hAnsi="GHEA Mariam" w:cs="GHEA Grapalat"/>
                <w:color w:val="000000"/>
                <w:sz w:val="19"/>
                <w:szCs w:val="19"/>
                <w:lang w:val="hy-AM"/>
              </w:rPr>
              <w:t xml:space="preserve"> </w:t>
            </w:r>
            <w:r w:rsidRPr="00D45BA4">
              <w:rPr>
                <w:rFonts w:ascii="GHEA Mariam" w:hAnsi="GHEA Mariam" w:cs="GHEA Grapalat"/>
                <w:color w:val="000000"/>
                <w:sz w:val="19"/>
                <w:szCs w:val="19"/>
                <w:lang w:val="hy-AM"/>
              </w:rPr>
              <w:t>արժանապատվությունը նվաստացնող վերաբերմունքի</w:t>
            </w:r>
            <w:r w:rsidRPr="00882A6A">
              <w:rPr>
                <w:rFonts w:ascii="GHEA Mariam" w:hAnsi="GHEA Mariam" w:cs="GHEA Grapalat"/>
                <w:color w:val="000000"/>
                <w:sz w:val="19"/>
                <w:szCs w:val="19"/>
                <w:lang w:val="hy-AM"/>
              </w:rPr>
              <w:t xml:space="preserve"> </w:t>
            </w:r>
            <w:r w:rsidRPr="00D45BA4">
              <w:rPr>
                <w:rFonts w:ascii="GHEA Mariam" w:hAnsi="GHEA Mariam" w:cs="GHEA Grapalat"/>
                <w:color w:val="000000"/>
                <w:sz w:val="19"/>
                <w:szCs w:val="19"/>
                <w:lang w:val="hy-AM"/>
              </w:rPr>
              <w:t>կամ պատժի մասին անանուն հաղորդումներ</w:t>
            </w:r>
            <w:r w:rsidRPr="00882A6A">
              <w:rPr>
                <w:rFonts w:ascii="GHEA Mariam" w:hAnsi="GHEA Mariam" w:cs="GHEA Grapalat"/>
                <w:color w:val="000000"/>
                <w:sz w:val="19"/>
                <w:szCs w:val="19"/>
                <w:lang w:val="hy-AM"/>
              </w:rPr>
              <w:t xml:space="preserve"> </w:t>
            </w:r>
            <w:r w:rsidRPr="00D45BA4">
              <w:rPr>
                <w:rFonts w:ascii="GHEA Mariam" w:hAnsi="GHEA Mariam" w:cs="GHEA Grapalat"/>
                <w:color w:val="000000"/>
                <w:sz w:val="19"/>
                <w:szCs w:val="19"/>
                <w:lang w:val="hy-AM"/>
              </w:rPr>
              <w:t>ներկայացնելու միջոցներ` կատարելագործելու</w:t>
            </w:r>
            <w:r w:rsidRPr="00882A6A">
              <w:rPr>
                <w:rFonts w:ascii="GHEA Mariam" w:hAnsi="GHEA Mariam" w:cs="GHEA Grapalat"/>
                <w:color w:val="000000"/>
                <w:sz w:val="19"/>
                <w:szCs w:val="19"/>
                <w:lang w:val="hy-AM"/>
              </w:rPr>
              <w:t xml:space="preserve"> </w:t>
            </w:r>
            <w:r w:rsidRPr="00D45BA4">
              <w:rPr>
                <w:rFonts w:ascii="GHEA Mariam" w:hAnsi="GHEA Mariam" w:cs="GHEA Grapalat"/>
                <w:color w:val="000000"/>
                <w:sz w:val="19"/>
                <w:szCs w:val="19"/>
                <w:lang w:val="hy-AM"/>
              </w:rPr>
              <w:t>խոշտանգման և այլ դաժան, անմարդկային կամ</w:t>
            </w:r>
            <w:r w:rsidRPr="00882A6A">
              <w:rPr>
                <w:rFonts w:ascii="GHEA Mariam" w:hAnsi="GHEA Mariam" w:cs="GHEA Grapalat"/>
                <w:color w:val="000000"/>
                <w:sz w:val="19"/>
                <w:szCs w:val="19"/>
                <w:lang w:val="hy-AM"/>
              </w:rPr>
              <w:t xml:space="preserve"> </w:t>
            </w:r>
            <w:r w:rsidRPr="00D45BA4">
              <w:rPr>
                <w:rFonts w:ascii="GHEA Mariam" w:hAnsi="GHEA Mariam" w:cs="GHEA Grapalat"/>
                <w:color w:val="000000"/>
                <w:sz w:val="19"/>
                <w:szCs w:val="19"/>
                <w:lang w:val="hy-AM"/>
              </w:rPr>
              <w:t>արժանապատվությունը նվաստացնող վերաբերմունքից</w:t>
            </w:r>
            <w:r w:rsidRPr="00882A6A">
              <w:rPr>
                <w:rFonts w:ascii="GHEA Mariam" w:hAnsi="GHEA Mariam" w:cs="GHEA Grapalat"/>
                <w:color w:val="000000"/>
                <w:sz w:val="19"/>
                <w:szCs w:val="19"/>
                <w:lang w:val="hy-AM"/>
              </w:rPr>
              <w:t xml:space="preserve"> </w:t>
            </w:r>
            <w:r w:rsidRPr="00D45BA4">
              <w:rPr>
                <w:rFonts w:ascii="GHEA Mariam" w:hAnsi="GHEA Mariam" w:cs="GHEA Grapalat"/>
                <w:color w:val="000000"/>
                <w:sz w:val="19"/>
                <w:szCs w:val="19"/>
                <w:lang w:val="hy-AM"/>
              </w:rPr>
              <w:t>կամ պատժից զերծ լինելու իրավունքի իրականացումը</w:t>
            </w:r>
          </w:p>
        </w:tc>
        <w:tc>
          <w:tcPr>
            <w:tcW w:w="1640" w:type="dxa"/>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Oրենքով չարգելված այլ աղբյուրներ</w:t>
            </w:r>
          </w:p>
        </w:tc>
        <w:tc>
          <w:tcPr>
            <w:tcW w:w="1411" w:type="dxa"/>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10,625.0</w:t>
            </w:r>
          </w:p>
        </w:tc>
        <w:tc>
          <w:tcPr>
            <w:tcW w:w="907" w:type="dxa"/>
            <w:tcBorders>
              <w:lef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30" w:type="dxa"/>
            <w:gridSpan w:val="2"/>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10,625.0</w:t>
            </w:r>
          </w:p>
        </w:tc>
        <w:tc>
          <w:tcPr>
            <w:tcW w:w="1161" w:type="dxa"/>
            <w:gridSpan w:val="2"/>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291" w:type="dxa"/>
            <w:gridSpan w:val="3"/>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90" w:type="dxa"/>
            <w:tcBorders>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r>
      <w:tr w:rsidR="004C1DA3" w:rsidRPr="00D45BA4" w:rsidTr="00D45BA4">
        <w:trPr>
          <w:gridAfter w:val="1"/>
          <w:wAfter w:w="270" w:type="dxa"/>
          <w:trHeight w:val="789"/>
        </w:trPr>
        <w:tc>
          <w:tcPr>
            <w:tcW w:w="1003" w:type="dxa"/>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lastRenderedPageBreak/>
              <w:t>2.2</w:t>
            </w:r>
          </w:p>
        </w:tc>
        <w:tc>
          <w:tcPr>
            <w:tcW w:w="6197" w:type="dxa"/>
            <w:tcBorders>
              <w:left w:val="single" w:sz="8" w:space="0" w:color="000000"/>
              <w:right w:val="single" w:sz="8" w:space="0" w:color="000000"/>
            </w:tcBorders>
          </w:tcPr>
          <w:p w:rsidR="004C1DA3" w:rsidRPr="00D45BA4" w:rsidRDefault="004C1DA3" w:rsidP="0022777C">
            <w:pPr>
              <w:pStyle w:val="NormalWeb"/>
              <w:spacing w:before="0" w:beforeAutospacing="0" w:after="0" w:afterAutospacing="0"/>
              <w:ind w:left="141"/>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Գործողություն 2.2. Զինված ուժերում ներդնել</w:t>
            </w:r>
            <w:r w:rsidRPr="00882A6A">
              <w:rPr>
                <w:rFonts w:ascii="GHEA Mariam" w:hAnsi="GHEA Mariam" w:cs="GHEA Grapalat"/>
                <w:color w:val="000000"/>
                <w:sz w:val="19"/>
                <w:szCs w:val="19"/>
                <w:lang w:val="hy-AM"/>
              </w:rPr>
              <w:t xml:space="preserve"> </w:t>
            </w:r>
            <w:r w:rsidRPr="00D45BA4">
              <w:rPr>
                <w:rFonts w:ascii="GHEA Mariam" w:hAnsi="GHEA Mariam" w:cs="GHEA Grapalat"/>
                <w:color w:val="000000"/>
                <w:sz w:val="19"/>
                <w:szCs w:val="19"/>
                <w:lang w:val="hy-AM"/>
              </w:rPr>
              <w:t>խոշտանգումների, անմարդկային կամ</w:t>
            </w:r>
            <w:r w:rsidRPr="00882A6A">
              <w:rPr>
                <w:rFonts w:ascii="GHEA Mariam" w:hAnsi="GHEA Mariam" w:cs="GHEA Grapalat"/>
                <w:color w:val="000000"/>
                <w:sz w:val="19"/>
                <w:szCs w:val="19"/>
                <w:lang w:val="hy-AM"/>
              </w:rPr>
              <w:t xml:space="preserve"> </w:t>
            </w:r>
            <w:r w:rsidRPr="00D45BA4">
              <w:rPr>
                <w:rFonts w:ascii="GHEA Mariam" w:hAnsi="GHEA Mariam" w:cs="GHEA Grapalat"/>
                <w:color w:val="000000"/>
                <w:sz w:val="19"/>
                <w:szCs w:val="19"/>
                <w:lang w:val="hy-AM"/>
              </w:rPr>
              <w:t>արժանապատվությունը նվաստացնող վերա</w:t>
            </w:r>
            <w:r w:rsidR="00B739EE">
              <w:rPr>
                <w:rFonts w:ascii="GHEA Mariam" w:hAnsi="GHEA Mariam" w:cs="GHEA Grapalat"/>
                <w:color w:val="000000"/>
                <w:sz w:val="19"/>
                <w:szCs w:val="19"/>
                <w:lang w:val="hy-AM"/>
              </w:rPr>
              <w:softHyphen/>
            </w:r>
            <w:r w:rsidRPr="00D45BA4">
              <w:rPr>
                <w:rFonts w:ascii="GHEA Mariam" w:hAnsi="GHEA Mariam" w:cs="GHEA Grapalat"/>
                <w:color w:val="000000"/>
                <w:sz w:val="19"/>
                <w:szCs w:val="19"/>
                <w:lang w:val="hy-AM"/>
              </w:rPr>
              <w:t>բեր</w:t>
            </w:r>
            <w:r w:rsidR="00B739EE">
              <w:rPr>
                <w:rFonts w:ascii="GHEA Mariam" w:hAnsi="GHEA Mariam" w:cs="GHEA Grapalat"/>
                <w:color w:val="000000"/>
                <w:sz w:val="19"/>
                <w:szCs w:val="19"/>
                <w:lang w:val="hy-AM"/>
              </w:rPr>
              <w:softHyphen/>
            </w:r>
            <w:r w:rsidRPr="00D45BA4">
              <w:rPr>
                <w:rFonts w:ascii="GHEA Mariam" w:hAnsi="GHEA Mariam" w:cs="GHEA Grapalat"/>
                <w:color w:val="000000"/>
                <w:sz w:val="19"/>
                <w:szCs w:val="19"/>
                <w:lang w:val="hy-AM"/>
              </w:rPr>
              <w:t>մունքի</w:t>
            </w:r>
            <w:r w:rsidRPr="00882A6A">
              <w:rPr>
                <w:rFonts w:ascii="GHEA Mariam" w:hAnsi="GHEA Mariam" w:cs="GHEA Grapalat"/>
                <w:color w:val="000000"/>
                <w:sz w:val="19"/>
                <w:szCs w:val="19"/>
                <w:lang w:val="hy-AM"/>
              </w:rPr>
              <w:t xml:space="preserve"> </w:t>
            </w:r>
            <w:r w:rsidRPr="00D45BA4">
              <w:rPr>
                <w:rFonts w:ascii="GHEA Mariam" w:hAnsi="GHEA Mariam" w:cs="GHEA Grapalat"/>
                <w:color w:val="000000"/>
                <w:sz w:val="19"/>
                <w:szCs w:val="19"/>
                <w:lang w:val="hy-AM"/>
              </w:rPr>
              <w:t>կամ պատժի մասին անանուն հաղորդումներ</w:t>
            </w:r>
            <w:r w:rsidRPr="00882A6A">
              <w:rPr>
                <w:rFonts w:ascii="GHEA Mariam" w:hAnsi="GHEA Mariam" w:cs="GHEA Grapalat"/>
                <w:color w:val="000000"/>
                <w:sz w:val="19"/>
                <w:szCs w:val="19"/>
                <w:lang w:val="hy-AM"/>
              </w:rPr>
              <w:t xml:space="preserve"> </w:t>
            </w:r>
            <w:r w:rsidRPr="00D45BA4">
              <w:rPr>
                <w:rFonts w:ascii="GHEA Mariam" w:hAnsi="GHEA Mariam" w:cs="GHEA Grapalat"/>
                <w:color w:val="000000"/>
                <w:sz w:val="19"/>
                <w:szCs w:val="19"/>
                <w:lang w:val="hy-AM"/>
              </w:rPr>
              <w:t>ներկայաց</w:t>
            </w:r>
            <w:r w:rsidR="00B739EE">
              <w:rPr>
                <w:rFonts w:ascii="GHEA Mariam" w:hAnsi="GHEA Mariam" w:cs="GHEA Grapalat"/>
                <w:color w:val="000000"/>
                <w:sz w:val="19"/>
                <w:szCs w:val="19"/>
                <w:lang w:val="hy-AM"/>
              </w:rPr>
              <w:softHyphen/>
            </w:r>
            <w:r w:rsidRPr="00D45BA4">
              <w:rPr>
                <w:rFonts w:ascii="GHEA Mariam" w:hAnsi="GHEA Mariam" w:cs="GHEA Grapalat"/>
                <w:color w:val="000000"/>
                <w:sz w:val="19"/>
                <w:szCs w:val="19"/>
                <w:lang w:val="hy-AM"/>
              </w:rPr>
              <w:t>նելու միջոցներ կատարելագործելու</w:t>
            </w:r>
            <w:r w:rsidRPr="00882A6A">
              <w:rPr>
                <w:rFonts w:ascii="GHEA Mariam" w:hAnsi="GHEA Mariam" w:cs="GHEA Grapalat"/>
                <w:color w:val="000000"/>
                <w:sz w:val="19"/>
                <w:szCs w:val="19"/>
                <w:lang w:val="hy-AM"/>
              </w:rPr>
              <w:t xml:space="preserve"> </w:t>
            </w:r>
            <w:r w:rsidRPr="00D45BA4">
              <w:rPr>
                <w:rFonts w:ascii="GHEA Mariam" w:hAnsi="GHEA Mariam" w:cs="GHEA Grapalat"/>
                <w:color w:val="000000"/>
                <w:sz w:val="19"/>
                <w:szCs w:val="19"/>
                <w:lang w:val="hy-AM"/>
              </w:rPr>
              <w:t>խոշտանգման և այլ դաժան, անմարդկային կամ</w:t>
            </w:r>
            <w:r w:rsidRPr="00882A6A">
              <w:rPr>
                <w:rFonts w:ascii="GHEA Mariam" w:hAnsi="GHEA Mariam" w:cs="GHEA Grapalat"/>
                <w:color w:val="000000"/>
                <w:sz w:val="19"/>
                <w:szCs w:val="19"/>
                <w:lang w:val="hy-AM"/>
              </w:rPr>
              <w:t xml:space="preserve"> </w:t>
            </w:r>
            <w:r w:rsidRPr="00D45BA4">
              <w:rPr>
                <w:rFonts w:ascii="GHEA Mariam" w:hAnsi="GHEA Mariam" w:cs="GHEA Grapalat"/>
                <w:color w:val="000000"/>
                <w:sz w:val="19"/>
                <w:szCs w:val="19"/>
                <w:lang w:val="hy-AM"/>
              </w:rPr>
              <w:t>արժանապատվությունը նվաստացնող վերա</w:t>
            </w:r>
            <w:r w:rsidR="00B739EE">
              <w:rPr>
                <w:rFonts w:ascii="GHEA Mariam" w:hAnsi="GHEA Mariam" w:cs="GHEA Grapalat"/>
                <w:color w:val="000000"/>
                <w:sz w:val="19"/>
                <w:szCs w:val="19"/>
                <w:lang w:val="hy-AM"/>
              </w:rPr>
              <w:softHyphen/>
            </w:r>
            <w:r w:rsidRPr="00D45BA4">
              <w:rPr>
                <w:rFonts w:ascii="GHEA Mariam" w:hAnsi="GHEA Mariam" w:cs="GHEA Grapalat"/>
                <w:color w:val="000000"/>
                <w:sz w:val="19"/>
                <w:szCs w:val="19"/>
                <w:lang w:val="hy-AM"/>
              </w:rPr>
              <w:t>բերմունքից</w:t>
            </w:r>
            <w:r w:rsidRPr="00882A6A">
              <w:rPr>
                <w:rFonts w:ascii="GHEA Mariam" w:hAnsi="GHEA Mariam" w:cs="GHEA Grapalat"/>
                <w:color w:val="000000"/>
                <w:sz w:val="19"/>
                <w:szCs w:val="19"/>
                <w:lang w:val="hy-AM"/>
              </w:rPr>
              <w:t xml:space="preserve"> </w:t>
            </w:r>
            <w:r w:rsidRPr="00D45BA4">
              <w:rPr>
                <w:rFonts w:ascii="GHEA Mariam" w:hAnsi="GHEA Mariam" w:cs="GHEA Grapalat"/>
                <w:color w:val="000000"/>
                <w:sz w:val="19"/>
                <w:szCs w:val="19"/>
                <w:lang w:val="hy-AM"/>
              </w:rPr>
              <w:t>կամ պատժից զերծ լինելու իրավունքի իրականացումը</w:t>
            </w:r>
          </w:p>
        </w:tc>
        <w:tc>
          <w:tcPr>
            <w:tcW w:w="1640" w:type="dxa"/>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Oրենքով չարգելված այլ աղբյուրներ</w:t>
            </w:r>
          </w:p>
        </w:tc>
        <w:tc>
          <w:tcPr>
            <w:tcW w:w="1411" w:type="dxa"/>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13,750.0</w:t>
            </w:r>
          </w:p>
        </w:tc>
        <w:tc>
          <w:tcPr>
            <w:tcW w:w="907" w:type="dxa"/>
            <w:tcBorders>
              <w:lef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30" w:type="dxa"/>
            <w:gridSpan w:val="2"/>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13,750.0</w:t>
            </w:r>
          </w:p>
        </w:tc>
        <w:tc>
          <w:tcPr>
            <w:tcW w:w="1161" w:type="dxa"/>
            <w:gridSpan w:val="2"/>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291" w:type="dxa"/>
            <w:gridSpan w:val="3"/>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90" w:type="dxa"/>
            <w:tcBorders>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rPr>
              <w:t>-</w:t>
            </w:r>
          </w:p>
        </w:tc>
      </w:tr>
      <w:tr w:rsidR="004C1DA3" w:rsidRPr="00D45BA4" w:rsidTr="00D45BA4">
        <w:trPr>
          <w:gridAfter w:val="1"/>
          <w:wAfter w:w="270" w:type="dxa"/>
          <w:trHeight w:val="789"/>
        </w:trPr>
        <w:tc>
          <w:tcPr>
            <w:tcW w:w="1003" w:type="dxa"/>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2.3</w:t>
            </w:r>
          </w:p>
        </w:tc>
        <w:tc>
          <w:tcPr>
            <w:tcW w:w="6197" w:type="dxa"/>
            <w:tcBorders>
              <w:left w:val="single" w:sz="8" w:space="0" w:color="000000"/>
              <w:right w:val="single" w:sz="8" w:space="0" w:color="000000"/>
            </w:tcBorders>
          </w:tcPr>
          <w:p w:rsidR="004C1DA3" w:rsidRPr="00D45BA4" w:rsidRDefault="004C1DA3" w:rsidP="004A5583">
            <w:pPr>
              <w:pStyle w:val="NormalWeb"/>
              <w:spacing w:before="0" w:beforeAutospacing="0" w:after="0" w:afterAutospacing="0"/>
              <w:ind w:left="141"/>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Գործողություն 2.3. Հոգեբուժական</w:t>
            </w:r>
            <w:r w:rsidRPr="00882A6A">
              <w:rPr>
                <w:rFonts w:ascii="GHEA Mariam" w:hAnsi="GHEA Mariam" w:cs="GHEA Grapalat"/>
                <w:color w:val="000000"/>
                <w:sz w:val="19"/>
                <w:szCs w:val="19"/>
                <w:lang w:val="hy-AM"/>
              </w:rPr>
              <w:t xml:space="preserve"> </w:t>
            </w:r>
            <w:r w:rsidRPr="00D45BA4">
              <w:rPr>
                <w:rFonts w:ascii="GHEA Mariam" w:hAnsi="GHEA Mariam" w:cs="GHEA Grapalat"/>
                <w:color w:val="000000"/>
                <w:sz w:val="19"/>
                <w:szCs w:val="19"/>
                <w:lang w:val="hy-AM"/>
              </w:rPr>
              <w:t>հաստատություններում ներդնել խոշտանգումների, անմարդկային կամ արժանապատվությունը նվաստացնող վերաբերմունքի կամ պատժի մասին անանուն հաղորդումներ ներկայացնելու միջոցներ, ինչպես նաև մշակել արձանագրելու ձևաթուղթ և ուղեցույց ու սահմանել այդ ձևաթուղթն իրավապահ</w:t>
            </w:r>
            <w:r w:rsidRPr="00882A6A">
              <w:rPr>
                <w:rFonts w:ascii="GHEA Mariam" w:hAnsi="GHEA Mariam" w:cs="GHEA Grapalat"/>
                <w:color w:val="000000"/>
                <w:sz w:val="19"/>
                <w:szCs w:val="19"/>
                <w:lang w:val="hy-AM"/>
              </w:rPr>
              <w:t xml:space="preserve"> </w:t>
            </w:r>
            <w:r w:rsidRPr="00D45BA4">
              <w:rPr>
                <w:rFonts w:ascii="GHEA Mariam" w:hAnsi="GHEA Mariam" w:cs="GHEA Grapalat"/>
                <w:color w:val="000000"/>
                <w:sz w:val="19"/>
                <w:szCs w:val="19"/>
                <w:lang w:val="hy-AM"/>
              </w:rPr>
              <w:t>մարմիններին ներկայացնելու հստակ ընթացակարգ</w:t>
            </w:r>
          </w:p>
        </w:tc>
        <w:tc>
          <w:tcPr>
            <w:tcW w:w="1640" w:type="dxa"/>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Oրենքով չարգելված այլ աղբյուրներ</w:t>
            </w:r>
          </w:p>
        </w:tc>
        <w:tc>
          <w:tcPr>
            <w:tcW w:w="1411" w:type="dxa"/>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12,500.0</w:t>
            </w:r>
          </w:p>
        </w:tc>
        <w:tc>
          <w:tcPr>
            <w:tcW w:w="907" w:type="dxa"/>
            <w:tcBorders>
              <w:lef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30" w:type="dxa"/>
            <w:gridSpan w:val="2"/>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12,500.0</w:t>
            </w:r>
          </w:p>
        </w:tc>
        <w:tc>
          <w:tcPr>
            <w:tcW w:w="1161" w:type="dxa"/>
            <w:gridSpan w:val="2"/>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291" w:type="dxa"/>
            <w:gridSpan w:val="3"/>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90" w:type="dxa"/>
            <w:tcBorders>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r>
      <w:tr w:rsidR="004C1DA3" w:rsidRPr="00D45BA4" w:rsidTr="00D45BA4">
        <w:trPr>
          <w:gridAfter w:val="1"/>
          <w:wAfter w:w="270" w:type="dxa"/>
          <w:trHeight w:val="789"/>
        </w:trPr>
        <w:tc>
          <w:tcPr>
            <w:tcW w:w="1003" w:type="dxa"/>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2.4</w:t>
            </w:r>
          </w:p>
        </w:tc>
        <w:tc>
          <w:tcPr>
            <w:tcW w:w="6197" w:type="dxa"/>
            <w:tcBorders>
              <w:left w:val="single" w:sz="8" w:space="0" w:color="000000"/>
              <w:right w:val="single" w:sz="8" w:space="0" w:color="000000"/>
            </w:tcBorders>
          </w:tcPr>
          <w:p w:rsidR="004C1DA3" w:rsidRPr="00D45BA4" w:rsidRDefault="004C1DA3" w:rsidP="0022777C">
            <w:pPr>
              <w:pStyle w:val="NormalWeb"/>
              <w:spacing w:before="0" w:beforeAutospacing="0" w:after="0" w:afterAutospacing="0"/>
              <w:ind w:left="141"/>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Գործողություն 2.4. Կատարելագործել հոգեբուժական և խնամքի հաստատություններում շահառուի նկատմամբ ֆիզիկական ուժի և զսպման միջոցների գործադրման իրավական կարգավորումները` հստակեցնելով ուժի կիրառման հիմքերը, սահմանները, բոլոր հնարավոր</w:t>
            </w:r>
            <w:r w:rsidRPr="00882A6A">
              <w:rPr>
                <w:rFonts w:ascii="GHEA Mariam" w:hAnsi="GHEA Mariam" w:cs="GHEA Grapalat"/>
                <w:color w:val="000000"/>
                <w:sz w:val="19"/>
                <w:szCs w:val="19"/>
                <w:lang w:val="hy-AM"/>
              </w:rPr>
              <w:t xml:space="preserve"> </w:t>
            </w:r>
            <w:r w:rsidRPr="00D45BA4">
              <w:rPr>
                <w:rFonts w:ascii="GHEA Mariam" w:hAnsi="GHEA Mariam" w:cs="GHEA Grapalat"/>
                <w:color w:val="000000"/>
                <w:sz w:val="19"/>
                <w:szCs w:val="19"/>
                <w:lang w:val="hy-AM"/>
              </w:rPr>
              <w:t>իրավիճակները և եղանակները</w:t>
            </w:r>
          </w:p>
        </w:tc>
        <w:tc>
          <w:tcPr>
            <w:tcW w:w="1640" w:type="dxa"/>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Oրենքով չարգելված այլ աղբյուրներ</w:t>
            </w:r>
          </w:p>
        </w:tc>
        <w:tc>
          <w:tcPr>
            <w:tcW w:w="1411" w:type="dxa"/>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23,996.0</w:t>
            </w:r>
          </w:p>
        </w:tc>
        <w:tc>
          <w:tcPr>
            <w:tcW w:w="907" w:type="dxa"/>
            <w:tcBorders>
              <w:lef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30" w:type="dxa"/>
            <w:gridSpan w:val="2"/>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5,000.0</w:t>
            </w:r>
          </w:p>
        </w:tc>
        <w:tc>
          <w:tcPr>
            <w:tcW w:w="1161" w:type="dxa"/>
            <w:gridSpan w:val="2"/>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9,498.0</w:t>
            </w:r>
          </w:p>
        </w:tc>
        <w:tc>
          <w:tcPr>
            <w:tcW w:w="1291" w:type="dxa"/>
            <w:gridSpan w:val="3"/>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9,498.0</w:t>
            </w:r>
          </w:p>
        </w:tc>
        <w:tc>
          <w:tcPr>
            <w:tcW w:w="1190" w:type="dxa"/>
            <w:tcBorders>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r>
      <w:tr w:rsidR="004C1DA3" w:rsidRPr="00D45BA4" w:rsidTr="00D45BA4">
        <w:trPr>
          <w:gridAfter w:val="1"/>
          <w:wAfter w:w="270" w:type="dxa"/>
          <w:trHeight w:val="789"/>
        </w:trPr>
        <w:tc>
          <w:tcPr>
            <w:tcW w:w="1003" w:type="dxa"/>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2.5</w:t>
            </w:r>
          </w:p>
        </w:tc>
        <w:tc>
          <w:tcPr>
            <w:tcW w:w="6197" w:type="dxa"/>
            <w:tcBorders>
              <w:left w:val="single" w:sz="8" w:space="0" w:color="000000"/>
              <w:right w:val="single" w:sz="8" w:space="0" w:color="000000"/>
            </w:tcBorders>
          </w:tcPr>
          <w:p w:rsidR="004C1DA3" w:rsidRPr="00D45BA4" w:rsidRDefault="004C1DA3" w:rsidP="0022777C">
            <w:pPr>
              <w:pStyle w:val="NormalWeb"/>
              <w:spacing w:before="0" w:beforeAutospacing="0" w:after="0" w:afterAutospacing="0"/>
              <w:ind w:left="141"/>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Գործողություն 2.5. Վերապատրաստել զինված ուժերի հրամանատարական կազմին և ռազմական ոստիկանության ծառայողներին՝ վատ վերաբերմունքի</w:t>
            </w:r>
            <w:r w:rsidRPr="00882A6A">
              <w:rPr>
                <w:rFonts w:ascii="GHEA Mariam" w:hAnsi="GHEA Mariam" w:cs="GHEA Grapalat"/>
                <w:color w:val="000000"/>
                <w:sz w:val="19"/>
                <w:szCs w:val="19"/>
                <w:lang w:val="hy-AM"/>
              </w:rPr>
              <w:t xml:space="preserve"> </w:t>
            </w:r>
            <w:r w:rsidRPr="00D45BA4">
              <w:rPr>
                <w:rFonts w:ascii="GHEA Mariam" w:hAnsi="GHEA Mariam" w:cs="GHEA Grapalat"/>
                <w:color w:val="000000"/>
                <w:sz w:val="19"/>
                <w:szCs w:val="19"/>
                <w:lang w:val="hy-AM"/>
              </w:rPr>
              <w:t>արգելքի թեմայով</w:t>
            </w:r>
          </w:p>
        </w:tc>
        <w:tc>
          <w:tcPr>
            <w:tcW w:w="1640" w:type="dxa"/>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Oրենքով չարգելված այլ աղբյուրներ</w:t>
            </w:r>
          </w:p>
        </w:tc>
        <w:tc>
          <w:tcPr>
            <w:tcW w:w="1411" w:type="dxa"/>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21,360.0</w:t>
            </w:r>
          </w:p>
        </w:tc>
        <w:tc>
          <w:tcPr>
            <w:tcW w:w="907" w:type="dxa"/>
            <w:tcBorders>
              <w:lef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30" w:type="dxa"/>
            <w:gridSpan w:val="2"/>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61" w:type="dxa"/>
            <w:gridSpan w:val="2"/>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291" w:type="dxa"/>
            <w:gridSpan w:val="3"/>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10,680.0</w:t>
            </w:r>
          </w:p>
        </w:tc>
        <w:tc>
          <w:tcPr>
            <w:tcW w:w="1190" w:type="dxa"/>
            <w:tcBorders>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10,680.0</w:t>
            </w:r>
          </w:p>
        </w:tc>
      </w:tr>
      <w:tr w:rsidR="004C1DA3" w:rsidRPr="00D45BA4" w:rsidTr="00D45BA4">
        <w:trPr>
          <w:gridAfter w:val="1"/>
          <w:wAfter w:w="270" w:type="dxa"/>
          <w:trHeight w:val="789"/>
        </w:trPr>
        <w:tc>
          <w:tcPr>
            <w:tcW w:w="1003" w:type="dxa"/>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ind w:firstLine="150"/>
              <w:jc w:val="center"/>
              <w:rPr>
                <w:rFonts w:ascii="GHEA Mariam" w:hAnsi="GHEA Mariam" w:cs="GHEA Grapalat"/>
                <w:color w:val="000000"/>
                <w:sz w:val="19"/>
                <w:szCs w:val="19"/>
                <w:lang w:val="hy-AM"/>
              </w:rPr>
            </w:pPr>
          </w:p>
          <w:p w:rsidR="004C1DA3" w:rsidRPr="00D45BA4" w:rsidRDefault="004C1DA3" w:rsidP="004C1DA3">
            <w:pPr>
              <w:pStyle w:val="NormalWeb"/>
              <w:spacing w:before="0" w:beforeAutospacing="0" w:after="0" w:afterAutospacing="0"/>
              <w:ind w:firstLine="150"/>
              <w:jc w:val="center"/>
              <w:rPr>
                <w:rFonts w:ascii="GHEA Mariam" w:hAnsi="GHEA Mariam" w:cs="GHEA Grapalat"/>
                <w:color w:val="000000"/>
                <w:sz w:val="19"/>
                <w:szCs w:val="19"/>
                <w:lang w:val="hy-AM"/>
              </w:rPr>
            </w:pPr>
          </w:p>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2.6</w:t>
            </w:r>
          </w:p>
        </w:tc>
        <w:tc>
          <w:tcPr>
            <w:tcW w:w="6197" w:type="dxa"/>
            <w:tcBorders>
              <w:left w:val="single" w:sz="8" w:space="0" w:color="000000"/>
              <w:right w:val="single" w:sz="8" w:space="0" w:color="000000"/>
            </w:tcBorders>
          </w:tcPr>
          <w:p w:rsidR="004C1DA3" w:rsidRPr="00D45BA4" w:rsidRDefault="004C1DA3" w:rsidP="0022777C">
            <w:pPr>
              <w:pStyle w:val="NormalWeb"/>
              <w:spacing w:before="0" w:beforeAutospacing="0" w:after="0" w:afterAutospacing="0"/>
              <w:ind w:left="141"/>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Գործողություն</w:t>
            </w:r>
            <w:r w:rsidR="00B739EE">
              <w:rPr>
                <w:rFonts w:ascii="GHEA Mariam" w:hAnsi="GHEA Mariam" w:cs="GHEA Grapalat"/>
                <w:color w:val="000000"/>
                <w:sz w:val="19"/>
                <w:szCs w:val="19"/>
                <w:lang w:val="hy-AM"/>
              </w:rPr>
              <w:t xml:space="preserve"> 2.6. Վերապատրաստել քրեակատարո</w:t>
            </w:r>
            <w:r w:rsidRPr="00D45BA4">
              <w:rPr>
                <w:rFonts w:ascii="GHEA Mariam" w:hAnsi="GHEA Mariam" w:cs="GHEA Grapalat"/>
                <w:color w:val="000000"/>
                <w:sz w:val="19"/>
                <w:szCs w:val="19"/>
                <w:lang w:val="hy-AM"/>
              </w:rPr>
              <w:t>ղական ծառա</w:t>
            </w:r>
            <w:r w:rsidR="00B739EE">
              <w:rPr>
                <w:rFonts w:ascii="GHEA Mariam" w:hAnsi="GHEA Mariam" w:cs="GHEA Grapalat"/>
                <w:color w:val="000000"/>
                <w:sz w:val="19"/>
                <w:szCs w:val="19"/>
                <w:lang w:val="hy-AM"/>
              </w:rPr>
              <w:softHyphen/>
            </w:r>
            <w:r w:rsidRPr="00D45BA4">
              <w:rPr>
                <w:rFonts w:ascii="GHEA Mariam" w:hAnsi="GHEA Mariam" w:cs="GHEA Grapalat"/>
                <w:color w:val="000000"/>
                <w:sz w:val="19"/>
                <w:szCs w:val="19"/>
                <w:lang w:val="hy-AM"/>
              </w:rPr>
              <w:t>յության ղեկավար և ոչ ղեկավար կազմի ծառայողներին, զինծառա</w:t>
            </w:r>
            <w:r w:rsidR="00B739EE">
              <w:rPr>
                <w:rFonts w:ascii="GHEA Mariam" w:hAnsi="GHEA Mariam" w:cs="GHEA Grapalat"/>
                <w:color w:val="000000"/>
                <w:sz w:val="19"/>
                <w:szCs w:val="19"/>
                <w:lang w:val="hy-AM"/>
              </w:rPr>
              <w:softHyphen/>
            </w:r>
            <w:r w:rsidRPr="00D45BA4">
              <w:rPr>
                <w:rFonts w:ascii="GHEA Mariam" w:hAnsi="GHEA Mariam" w:cs="GHEA Grapalat"/>
                <w:color w:val="000000"/>
                <w:sz w:val="19"/>
                <w:szCs w:val="19"/>
                <w:lang w:val="hy-AM"/>
              </w:rPr>
              <w:t xml:space="preserve">յողների նկատմամբ բռնության դեպքերով նախաձեռնված քրեական </w:t>
            </w:r>
            <w:r w:rsidRPr="00B739EE">
              <w:rPr>
                <w:rFonts w:ascii="GHEA Mariam" w:hAnsi="GHEA Mariam" w:cs="GHEA Grapalat"/>
                <w:color w:val="000000"/>
                <w:spacing w:val="-8"/>
                <w:sz w:val="19"/>
                <w:szCs w:val="19"/>
                <w:lang w:val="hy-AM"/>
              </w:rPr>
              <w:t>վարույթների օրինականության նկատմամբ հսկողություն</w:t>
            </w:r>
            <w:r w:rsidRPr="00882A6A">
              <w:rPr>
                <w:rFonts w:ascii="GHEA Mariam" w:hAnsi="GHEA Mariam" w:cs="GHEA Grapalat"/>
                <w:color w:val="000000"/>
                <w:spacing w:val="-8"/>
                <w:sz w:val="19"/>
                <w:szCs w:val="19"/>
                <w:lang w:val="hy-AM"/>
              </w:rPr>
              <w:t xml:space="preserve"> </w:t>
            </w:r>
            <w:r w:rsidRPr="00B739EE">
              <w:rPr>
                <w:rFonts w:ascii="GHEA Mariam" w:hAnsi="GHEA Mariam" w:cs="GHEA Grapalat"/>
                <w:color w:val="000000"/>
                <w:spacing w:val="-8"/>
                <w:sz w:val="19"/>
                <w:szCs w:val="19"/>
                <w:lang w:val="hy-AM"/>
              </w:rPr>
              <w:t>իրականացնող զինվորական դատախազներին և վարույթ իրականացնող</w:t>
            </w:r>
            <w:r w:rsidRPr="00D45BA4">
              <w:rPr>
                <w:rFonts w:ascii="GHEA Mariam" w:hAnsi="GHEA Mariam" w:cs="GHEA Grapalat"/>
                <w:color w:val="000000"/>
                <w:sz w:val="19"/>
                <w:szCs w:val="19"/>
                <w:lang w:val="hy-AM"/>
              </w:rPr>
              <w:t xml:space="preserve"> քննիչներին ու դատավորներին՝ վատ վերաբերմունքի</w:t>
            </w:r>
            <w:r w:rsidRPr="00882A6A">
              <w:rPr>
                <w:rFonts w:ascii="GHEA Mariam" w:hAnsi="GHEA Mariam" w:cs="GHEA Grapalat"/>
                <w:color w:val="000000"/>
                <w:sz w:val="19"/>
                <w:szCs w:val="19"/>
                <w:lang w:val="hy-AM"/>
              </w:rPr>
              <w:t xml:space="preserve"> </w:t>
            </w:r>
            <w:r w:rsidRPr="00D45BA4">
              <w:rPr>
                <w:rFonts w:ascii="GHEA Mariam" w:hAnsi="GHEA Mariam" w:cs="GHEA Grapalat"/>
                <w:color w:val="000000"/>
                <w:sz w:val="19"/>
                <w:szCs w:val="19"/>
                <w:lang w:val="hy-AM"/>
              </w:rPr>
              <w:t>արգելքի թեմայով</w:t>
            </w:r>
          </w:p>
        </w:tc>
        <w:tc>
          <w:tcPr>
            <w:tcW w:w="1640" w:type="dxa"/>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Oրենքով չարգելված այլ աղբյուրներ</w:t>
            </w:r>
          </w:p>
        </w:tc>
        <w:tc>
          <w:tcPr>
            <w:tcW w:w="1411" w:type="dxa"/>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15,828.0</w:t>
            </w:r>
          </w:p>
        </w:tc>
        <w:tc>
          <w:tcPr>
            <w:tcW w:w="907" w:type="dxa"/>
            <w:tcBorders>
              <w:lef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30" w:type="dxa"/>
            <w:gridSpan w:val="2"/>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4,748.4</w:t>
            </w:r>
          </w:p>
        </w:tc>
        <w:tc>
          <w:tcPr>
            <w:tcW w:w="1161" w:type="dxa"/>
            <w:gridSpan w:val="2"/>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3,165.6</w:t>
            </w:r>
          </w:p>
        </w:tc>
        <w:tc>
          <w:tcPr>
            <w:tcW w:w="1291" w:type="dxa"/>
            <w:gridSpan w:val="3"/>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4,748.4</w:t>
            </w:r>
          </w:p>
        </w:tc>
        <w:tc>
          <w:tcPr>
            <w:tcW w:w="1190" w:type="dxa"/>
            <w:tcBorders>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3,165.6</w:t>
            </w:r>
          </w:p>
        </w:tc>
      </w:tr>
      <w:tr w:rsidR="004C1DA3" w:rsidRPr="00D45BA4" w:rsidTr="00D45BA4">
        <w:trPr>
          <w:gridAfter w:val="1"/>
          <w:wAfter w:w="270" w:type="dxa"/>
          <w:trHeight w:val="789"/>
        </w:trPr>
        <w:tc>
          <w:tcPr>
            <w:tcW w:w="1003" w:type="dxa"/>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2.7</w:t>
            </w:r>
          </w:p>
        </w:tc>
        <w:tc>
          <w:tcPr>
            <w:tcW w:w="6197" w:type="dxa"/>
            <w:tcBorders>
              <w:left w:val="single" w:sz="8" w:space="0" w:color="000000"/>
              <w:right w:val="single" w:sz="8" w:space="0" w:color="000000"/>
            </w:tcBorders>
          </w:tcPr>
          <w:p w:rsidR="004C1DA3" w:rsidRPr="00D45BA4" w:rsidRDefault="004C1DA3" w:rsidP="004A5583">
            <w:pPr>
              <w:pStyle w:val="NormalWeb"/>
              <w:spacing w:before="0" w:beforeAutospacing="0" w:after="0" w:afterAutospacing="0"/>
              <w:ind w:left="141"/>
              <w:rPr>
                <w:rFonts w:ascii="GHEA Mariam" w:hAnsi="GHEA Mariam" w:cs="GHEA Grapalat"/>
                <w:color w:val="000000"/>
                <w:sz w:val="19"/>
                <w:szCs w:val="19"/>
                <w:lang w:val="hy-AM"/>
              </w:rPr>
            </w:pPr>
            <w:r w:rsidRPr="00B739EE">
              <w:rPr>
                <w:rFonts w:ascii="GHEA Mariam" w:hAnsi="GHEA Mariam" w:cs="GHEA Grapalat"/>
                <w:color w:val="000000"/>
                <w:spacing w:val="-8"/>
                <w:sz w:val="19"/>
                <w:szCs w:val="19"/>
                <w:lang w:val="hy-AM"/>
              </w:rPr>
              <w:t>Գործողություն 2.7. Ամրապնդել ՀՀ պաշտպանության նախարարության</w:t>
            </w:r>
            <w:r w:rsidRPr="00D45BA4">
              <w:rPr>
                <w:rFonts w:ascii="GHEA Mariam" w:hAnsi="GHEA Mariam" w:cs="GHEA Grapalat"/>
                <w:color w:val="000000"/>
                <w:sz w:val="19"/>
                <w:szCs w:val="19"/>
                <w:lang w:val="hy-AM"/>
              </w:rPr>
              <w:t xml:space="preserve"> Մարդու իրավունքների և բարեվարքության կենտրոնի կողմից հոգեբանական աջակցություն</w:t>
            </w:r>
            <w:r w:rsidRPr="00882A6A">
              <w:rPr>
                <w:rFonts w:ascii="GHEA Mariam" w:hAnsi="GHEA Mariam" w:cs="GHEA Grapalat"/>
                <w:color w:val="000000"/>
                <w:sz w:val="19"/>
                <w:szCs w:val="19"/>
                <w:lang w:val="hy-AM"/>
              </w:rPr>
              <w:t xml:space="preserve"> </w:t>
            </w:r>
            <w:r w:rsidRPr="00D45BA4">
              <w:rPr>
                <w:rFonts w:ascii="GHEA Mariam" w:hAnsi="GHEA Mariam" w:cs="GHEA Grapalat"/>
                <w:color w:val="000000"/>
                <w:sz w:val="19"/>
                <w:szCs w:val="19"/>
                <w:lang w:val="hy-AM"/>
              </w:rPr>
              <w:t>տրամադրելու կարողությունները</w:t>
            </w:r>
          </w:p>
        </w:tc>
        <w:tc>
          <w:tcPr>
            <w:tcW w:w="1640" w:type="dxa"/>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Պետական բյուջե</w:t>
            </w:r>
          </w:p>
        </w:tc>
        <w:tc>
          <w:tcPr>
            <w:tcW w:w="1411" w:type="dxa"/>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3,204.9</w:t>
            </w:r>
          </w:p>
        </w:tc>
        <w:tc>
          <w:tcPr>
            <w:tcW w:w="907" w:type="dxa"/>
            <w:tcBorders>
              <w:lef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30" w:type="dxa"/>
            <w:gridSpan w:val="2"/>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61" w:type="dxa"/>
            <w:gridSpan w:val="2"/>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291" w:type="dxa"/>
            <w:gridSpan w:val="3"/>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1,602.4</w:t>
            </w:r>
          </w:p>
        </w:tc>
        <w:tc>
          <w:tcPr>
            <w:tcW w:w="1190" w:type="dxa"/>
            <w:tcBorders>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1,602.4</w:t>
            </w:r>
          </w:p>
        </w:tc>
      </w:tr>
      <w:tr w:rsidR="004C1DA3" w:rsidRPr="00D45BA4" w:rsidTr="00D45BA4">
        <w:trPr>
          <w:gridAfter w:val="1"/>
          <w:wAfter w:w="270" w:type="dxa"/>
          <w:trHeight w:val="789"/>
        </w:trPr>
        <w:tc>
          <w:tcPr>
            <w:tcW w:w="1003" w:type="dxa"/>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2.8</w:t>
            </w:r>
          </w:p>
        </w:tc>
        <w:tc>
          <w:tcPr>
            <w:tcW w:w="6197" w:type="dxa"/>
            <w:tcBorders>
              <w:left w:val="single" w:sz="8" w:space="0" w:color="000000"/>
              <w:right w:val="single" w:sz="8" w:space="0" w:color="000000"/>
            </w:tcBorders>
          </w:tcPr>
          <w:p w:rsidR="004C1DA3" w:rsidRPr="00D45BA4" w:rsidRDefault="004C1DA3" w:rsidP="0022777C">
            <w:pPr>
              <w:pStyle w:val="NormalWeb"/>
              <w:spacing w:before="0" w:beforeAutospacing="0" w:after="0" w:afterAutospacing="0"/>
              <w:ind w:left="141"/>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Գործողություն 2.8. Ամրապնդել ՀՀ քննչական կոմիտեի՝</w:t>
            </w:r>
            <w:r w:rsidRPr="00882A6A">
              <w:rPr>
                <w:rFonts w:ascii="GHEA Mariam" w:hAnsi="GHEA Mariam" w:cs="GHEA Grapalat"/>
                <w:color w:val="000000"/>
                <w:sz w:val="19"/>
                <w:szCs w:val="19"/>
                <w:lang w:val="hy-AM"/>
              </w:rPr>
              <w:t xml:space="preserve"> </w:t>
            </w:r>
            <w:r w:rsidRPr="00D45BA4">
              <w:rPr>
                <w:rFonts w:ascii="GHEA Mariam" w:hAnsi="GHEA Mariam" w:cs="GHEA Grapalat"/>
                <w:color w:val="000000"/>
                <w:sz w:val="19"/>
                <w:szCs w:val="19"/>
                <w:lang w:val="hy-AM"/>
              </w:rPr>
              <w:t>խոշտանգումների քննություն իրականացնող</w:t>
            </w:r>
            <w:r w:rsidRPr="00882A6A">
              <w:rPr>
                <w:rFonts w:ascii="GHEA Mariam" w:hAnsi="GHEA Mariam" w:cs="GHEA Grapalat"/>
                <w:color w:val="000000"/>
                <w:sz w:val="19"/>
                <w:szCs w:val="19"/>
                <w:lang w:val="hy-AM"/>
              </w:rPr>
              <w:t xml:space="preserve"> </w:t>
            </w:r>
            <w:r w:rsidRPr="00D45BA4">
              <w:rPr>
                <w:rFonts w:ascii="GHEA Mariam" w:hAnsi="GHEA Mariam" w:cs="GHEA Grapalat"/>
                <w:color w:val="000000"/>
                <w:sz w:val="19"/>
                <w:szCs w:val="19"/>
                <w:lang w:val="hy-AM"/>
              </w:rPr>
              <w:t>մասնագիտացված ստորաբաժանման կարողությունները</w:t>
            </w:r>
          </w:p>
        </w:tc>
        <w:tc>
          <w:tcPr>
            <w:tcW w:w="1640" w:type="dxa"/>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Լրացուցիչ</w:t>
            </w:r>
            <w:r w:rsidRPr="00D45BA4">
              <w:rPr>
                <w:rFonts w:ascii="GHEA Mariam" w:hAnsi="GHEA Mariam" w:cs="GHEA Grapalat"/>
                <w:color w:val="000000"/>
                <w:sz w:val="19"/>
                <w:szCs w:val="19"/>
              </w:rPr>
              <w:t xml:space="preserve"> </w:t>
            </w:r>
            <w:r w:rsidRPr="00D45BA4">
              <w:rPr>
                <w:rFonts w:ascii="GHEA Mariam" w:hAnsi="GHEA Mariam" w:cs="GHEA Grapalat"/>
                <w:color w:val="000000"/>
                <w:sz w:val="19"/>
                <w:szCs w:val="19"/>
                <w:lang w:val="hy-AM"/>
              </w:rPr>
              <w:t>ֆինանսավորում չի պահանջվում</w:t>
            </w:r>
          </w:p>
        </w:tc>
        <w:tc>
          <w:tcPr>
            <w:tcW w:w="1411" w:type="dxa"/>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907" w:type="dxa"/>
            <w:tcBorders>
              <w:lef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30" w:type="dxa"/>
            <w:gridSpan w:val="2"/>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61" w:type="dxa"/>
            <w:gridSpan w:val="2"/>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291" w:type="dxa"/>
            <w:gridSpan w:val="3"/>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90" w:type="dxa"/>
            <w:tcBorders>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r>
      <w:tr w:rsidR="004C1DA3" w:rsidRPr="00D45BA4" w:rsidTr="00D45BA4">
        <w:trPr>
          <w:gridAfter w:val="1"/>
          <w:wAfter w:w="270" w:type="dxa"/>
          <w:trHeight w:val="937"/>
        </w:trPr>
        <w:tc>
          <w:tcPr>
            <w:tcW w:w="1003" w:type="dxa"/>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2.9</w:t>
            </w:r>
          </w:p>
        </w:tc>
        <w:tc>
          <w:tcPr>
            <w:tcW w:w="6197" w:type="dxa"/>
            <w:tcBorders>
              <w:left w:val="single" w:sz="8" w:space="0" w:color="000000"/>
              <w:right w:val="single" w:sz="8" w:space="0" w:color="000000"/>
            </w:tcBorders>
          </w:tcPr>
          <w:p w:rsidR="004C1DA3" w:rsidRPr="00D45BA4" w:rsidRDefault="004C1DA3" w:rsidP="004A5583">
            <w:pPr>
              <w:pStyle w:val="NormalWeb"/>
              <w:spacing w:before="0" w:beforeAutospacing="0" w:after="0" w:afterAutospacing="0"/>
              <w:ind w:left="141"/>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Գործողություն 2.9. Վերապատրաստել բուժաշխատողներին, այդ թվում՝ շտապ օգնության ծառայության և</w:t>
            </w:r>
            <w:r w:rsidRPr="00882A6A">
              <w:rPr>
                <w:rFonts w:ascii="GHEA Mariam" w:hAnsi="GHEA Mariam" w:cs="GHEA Grapalat"/>
                <w:color w:val="000000"/>
                <w:sz w:val="19"/>
                <w:szCs w:val="19"/>
                <w:lang w:val="hy-AM"/>
              </w:rPr>
              <w:t xml:space="preserve"> </w:t>
            </w:r>
            <w:r w:rsidRPr="00D45BA4">
              <w:rPr>
                <w:rFonts w:ascii="GHEA Mariam" w:hAnsi="GHEA Mariam" w:cs="GHEA Grapalat"/>
                <w:color w:val="000000"/>
                <w:sz w:val="19"/>
                <w:szCs w:val="19"/>
                <w:lang w:val="hy-AM"/>
              </w:rPr>
              <w:t>հոգեբուժական հաստա</w:t>
            </w:r>
            <w:r w:rsidR="00B739EE">
              <w:rPr>
                <w:rFonts w:ascii="GHEA Mariam" w:hAnsi="GHEA Mariam" w:cs="GHEA Grapalat"/>
                <w:color w:val="000000"/>
                <w:sz w:val="19"/>
                <w:szCs w:val="19"/>
                <w:lang w:val="hy-AM"/>
              </w:rPr>
              <w:softHyphen/>
            </w:r>
            <w:r w:rsidRPr="00D45BA4">
              <w:rPr>
                <w:rFonts w:ascii="GHEA Mariam" w:hAnsi="GHEA Mariam" w:cs="GHEA Grapalat"/>
                <w:color w:val="000000"/>
                <w:sz w:val="19"/>
                <w:szCs w:val="19"/>
                <w:lang w:val="hy-AM"/>
              </w:rPr>
              <w:t>տությունների աշխատակիցներին՝</w:t>
            </w:r>
            <w:r w:rsidRPr="00882A6A">
              <w:rPr>
                <w:rFonts w:ascii="GHEA Mariam" w:hAnsi="GHEA Mariam" w:cs="GHEA Grapalat"/>
                <w:color w:val="000000"/>
                <w:sz w:val="19"/>
                <w:szCs w:val="19"/>
                <w:lang w:val="hy-AM"/>
              </w:rPr>
              <w:t xml:space="preserve"> </w:t>
            </w:r>
            <w:r w:rsidRPr="00D45BA4">
              <w:rPr>
                <w:rFonts w:ascii="GHEA Mariam" w:hAnsi="GHEA Mariam" w:cs="GHEA Grapalat"/>
                <w:color w:val="000000"/>
                <w:sz w:val="19"/>
                <w:szCs w:val="19"/>
                <w:lang w:val="hy-AM"/>
              </w:rPr>
              <w:t>վատ վերաբերմունքի արգելքի թեմայով</w:t>
            </w:r>
          </w:p>
        </w:tc>
        <w:tc>
          <w:tcPr>
            <w:tcW w:w="1640" w:type="dxa"/>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Oրենքով չարգելված այլ աղբյուրներ</w:t>
            </w:r>
          </w:p>
        </w:tc>
        <w:tc>
          <w:tcPr>
            <w:tcW w:w="1411" w:type="dxa"/>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2,000.0</w:t>
            </w:r>
          </w:p>
        </w:tc>
        <w:tc>
          <w:tcPr>
            <w:tcW w:w="907" w:type="dxa"/>
            <w:tcBorders>
              <w:lef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2,000.0</w:t>
            </w:r>
          </w:p>
        </w:tc>
        <w:tc>
          <w:tcPr>
            <w:tcW w:w="1130" w:type="dxa"/>
            <w:gridSpan w:val="2"/>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61" w:type="dxa"/>
            <w:gridSpan w:val="2"/>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291" w:type="dxa"/>
            <w:gridSpan w:val="3"/>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90" w:type="dxa"/>
            <w:tcBorders>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r>
      <w:tr w:rsidR="004C1DA3" w:rsidRPr="00D45BA4" w:rsidTr="00B739EE">
        <w:trPr>
          <w:gridAfter w:val="1"/>
          <w:wAfter w:w="270" w:type="dxa"/>
          <w:trHeight w:val="529"/>
        </w:trPr>
        <w:tc>
          <w:tcPr>
            <w:tcW w:w="1003" w:type="dxa"/>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2.10</w:t>
            </w:r>
          </w:p>
        </w:tc>
        <w:tc>
          <w:tcPr>
            <w:tcW w:w="6197" w:type="dxa"/>
            <w:tcBorders>
              <w:left w:val="single" w:sz="8" w:space="0" w:color="000000"/>
              <w:right w:val="single" w:sz="8" w:space="0" w:color="000000"/>
            </w:tcBorders>
          </w:tcPr>
          <w:p w:rsidR="004C1DA3" w:rsidRPr="00D45BA4" w:rsidRDefault="004C1DA3" w:rsidP="0022777C">
            <w:pPr>
              <w:pStyle w:val="NormalWeb"/>
              <w:spacing w:before="0" w:beforeAutospacing="0" w:after="0" w:afterAutospacing="0"/>
              <w:ind w:left="141"/>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Գործողություն 2.10. Բարելավել քրեակատարողական հիմնարկների, ինչպես նաև դատարաններում ազատությունից զրկված անձանց համար նախատեսված</w:t>
            </w:r>
            <w:r w:rsidRPr="00882A6A">
              <w:rPr>
                <w:rFonts w:ascii="GHEA Mariam" w:hAnsi="GHEA Mariam" w:cs="GHEA Grapalat"/>
                <w:color w:val="000000"/>
                <w:sz w:val="19"/>
                <w:szCs w:val="19"/>
                <w:lang w:val="hy-AM"/>
              </w:rPr>
              <w:t xml:space="preserve"> </w:t>
            </w:r>
            <w:r w:rsidRPr="00D45BA4">
              <w:rPr>
                <w:rFonts w:ascii="GHEA Mariam" w:hAnsi="GHEA Mariam" w:cs="GHEA Grapalat"/>
                <w:color w:val="000000"/>
                <w:sz w:val="19"/>
                <w:szCs w:val="19"/>
                <w:lang w:val="hy-AM"/>
              </w:rPr>
              <w:t>խցերի պայմանները</w:t>
            </w:r>
          </w:p>
        </w:tc>
        <w:tc>
          <w:tcPr>
            <w:tcW w:w="1640" w:type="dxa"/>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Լրացուցիչ ֆինանսավորում չի պահանջվում</w:t>
            </w:r>
          </w:p>
        </w:tc>
        <w:tc>
          <w:tcPr>
            <w:tcW w:w="1411" w:type="dxa"/>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rPr>
            </w:pPr>
            <w:r w:rsidRPr="00D45BA4">
              <w:rPr>
                <w:rFonts w:ascii="GHEA Mariam" w:hAnsi="GHEA Mariam" w:cs="GHEA Grapalat"/>
                <w:color w:val="000000"/>
                <w:sz w:val="19"/>
                <w:szCs w:val="19"/>
              </w:rPr>
              <w:t>-</w:t>
            </w:r>
          </w:p>
        </w:tc>
        <w:tc>
          <w:tcPr>
            <w:tcW w:w="907" w:type="dxa"/>
            <w:tcBorders>
              <w:lef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rPr>
            </w:pPr>
            <w:r w:rsidRPr="00D45BA4">
              <w:rPr>
                <w:rFonts w:ascii="GHEA Mariam" w:hAnsi="GHEA Mariam" w:cs="GHEA Grapalat"/>
                <w:color w:val="000000"/>
                <w:sz w:val="19"/>
                <w:szCs w:val="19"/>
              </w:rPr>
              <w:t>-</w:t>
            </w:r>
          </w:p>
        </w:tc>
        <w:tc>
          <w:tcPr>
            <w:tcW w:w="1130" w:type="dxa"/>
            <w:gridSpan w:val="2"/>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rPr>
            </w:pPr>
            <w:r w:rsidRPr="00D45BA4">
              <w:rPr>
                <w:rFonts w:ascii="GHEA Mariam" w:hAnsi="GHEA Mariam" w:cs="GHEA Grapalat"/>
                <w:color w:val="000000"/>
                <w:sz w:val="19"/>
                <w:szCs w:val="19"/>
              </w:rPr>
              <w:t>-</w:t>
            </w:r>
          </w:p>
        </w:tc>
        <w:tc>
          <w:tcPr>
            <w:tcW w:w="1161" w:type="dxa"/>
            <w:gridSpan w:val="2"/>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rPr>
            </w:pPr>
            <w:r w:rsidRPr="00D45BA4">
              <w:rPr>
                <w:rFonts w:ascii="GHEA Mariam" w:hAnsi="GHEA Mariam" w:cs="GHEA Grapalat"/>
                <w:color w:val="000000"/>
                <w:sz w:val="19"/>
                <w:szCs w:val="19"/>
              </w:rPr>
              <w:t>-</w:t>
            </w:r>
          </w:p>
        </w:tc>
        <w:tc>
          <w:tcPr>
            <w:tcW w:w="1291" w:type="dxa"/>
            <w:gridSpan w:val="3"/>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rPr>
            </w:pPr>
            <w:r w:rsidRPr="00D45BA4">
              <w:rPr>
                <w:rFonts w:ascii="GHEA Mariam" w:hAnsi="GHEA Mariam" w:cs="GHEA Grapalat"/>
                <w:color w:val="000000"/>
                <w:sz w:val="19"/>
                <w:szCs w:val="19"/>
              </w:rPr>
              <w:t>-</w:t>
            </w:r>
          </w:p>
        </w:tc>
        <w:tc>
          <w:tcPr>
            <w:tcW w:w="1190" w:type="dxa"/>
            <w:tcBorders>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rPr>
            </w:pPr>
            <w:r w:rsidRPr="00D45BA4">
              <w:rPr>
                <w:rFonts w:ascii="GHEA Mariam" w:hAnsi="GHEA Mariam" w:cs="GHEA Grapalat"/>
                <w:color w:val="000000"/>
                <w:sz w:val="19"/>
                <w:szCs w:val="19"/>
              </w:rPr>
              <w:t>-</w:t>
            </w:r>
          </w:p>
        </w:tc>
      </w:tr>
      <w:tr w:rsidR="004C1DA3" w:rsidRPr="00D45BA4" w:rsidTr="00D45BA4">
        <w:trPr>
          <w:gridAfter w:val="1"/>
          <w:wAfter w:w="270" w:type="dxa"/>
          <w:trHeight w:val="788"/>
        </w:trPr>
        <w:tc>
          <w:tcPr>
            <w:tcW w:w="1003" w:type="dxa"/>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lastRenderedPageBreak/>
              <w:t>2.11</w:t>
            </w:r>
          </w:p>
        </w:tc>
        <w:tc>
          <w:tcPr>
            <w:tcW w:w="6197" w:type="dxa"/>
            <w:tcBorders>
              <w:left w:val="single" w:sz="8" w:space="0" w:color="000000"/>
              <w:right w:val="single" w:sz="8" w:space="0" w:color="000000"/>
            </w:tcBorders>
          </w:tcPr>
          <w:p w:rsidR="004C1DA3" w:rsidRPr="00D45BA4" w:rsidRDefault="004C1DA3" w:rsidP="0022777C">
            <w:pPr>
              <w:pStyle w:val="NormalWeb"/>
              <w:spacing w:before="0" w:beforeAutospacing="0" w:after="0" w:afterAutospacing="0"/>
              <w:ind w:left="141"/>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Գործողություն 2.11.</w:t>
            </w:r>
            <w:r w:rsidR="00B739EE">
              <w:rPr>
                <w:rFonts w:ascii="GHEA Mariam" w:hAnsi="GHEA Mariam" w:cs="GHEA Grapalat"/>
                <w:color w:val="000000"/>
                <w:sz w:val="19"/>
                <w:szCs w:val="19"/>
                <w:lang w:val="hy-AM"/>
              </w:rPr>
              <w:t xml:space="preserve"> Բարելավել ձերբակալված և կալանա</w:t>
            </w:r>
            <w:r w:rsidRPr="00D45BA4">
              <w:rPr>
                <w:rFonts w:ascii="GHEA Mariam" w:hAnsi="GHEA Mariam" w:cs="GHEA Grapalat"/>
                <w:color w:val="000000"/>
                <w:sz w:val="19"/>
                <w:szCs w:val="19"/>
                <w:lang w:val="hy-AM"/>
              </w:rPr>
              <w:t>վորված անձանց (այդ թվում՝ հաշմանդամություն ունեցող անձանց) արժանապատիվ տեղափոխման պայմանները</w:t>
            </w:r>
          </w:p>
        </w:tc>
        <w:tc>
          <w:tcPr>
            <w:tcW w:w="1640" w:type="dxa"/>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Պետական բյուջե</w:t>
            </w:r>
          </w:p>
        </w:tc>
        <w:tc>
          <w:tcPr>
            <w:tcW w:w="1411" w:type="dxa"/>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611,100.0</w:t>
            </w:r>
          </w:p>
        </w:tc>
        <w:tc>
          <w:tcPr>
            <w:tcW w:w="907" w:type="dxa"/>
            <w:tcBorders>
              <w:lef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30" w:type="dxa"/>
            <w:gridSpan w:val="2"/>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305,550.0</w:t>
            </w:r>
          </w:p>
        </w:tc>
        <w:tc>
          <w:tcPr>
            <w:tcW w:w="1161" w:type="dxa"/>
            <w:gridSpan w:val="2"/>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305,550.0</w:t>
            </w:r>
          </w:p>
        </w:tc>
        <w:tc>
          <w:tcPr>
            <w:tcW w:w="1291" w:type="dxa"/>
            <w:gridSpan w:val="3"/>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90" w:type="dxa"/>
            <w:tcBorders>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r>
      <w:tr w:rsidR="004C1DA3" w:rsidRPr="00D45BA4" w:rsidTr="00D45BA4">
        <w:trPr>
          <w:gridAfter w:val="1"/>
          <w:wAfter w:w="270" w:type="dxa"/>
          <w:trHeight w:val="786"/>
        </w:trPr>
        <w:tc>
          <w:tcPr>
            <w:tcW w:w="1003" w:type="dxa"/>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2.12</w:t>
            </w:r>
          </w:p>
        </w:tc>
        <w:tc>
          <w:tcPr>
            <w:tcW w:w="6197" w:type="dxa"/>
            <w:tcBorders>
              <w:left w:val="single" w:sz="8" w:space="0" w:color="000000"/>
              <w:right w:val="single" w:sz="8" w:space="0" w:color="000000"/>
            </w:tcBorders>
          </w:tcPr>
          <w:p w:rsidR="004C1DA3" w:rsidRPr="00D45BA4" w:rsidRDefault="004C1DA3" w:rsidP="0022777C">
            <w:pPr>
              <w:pStyle w:val="NormalWeb"/>
              <w:spacing w:before="0" w:beforeAutospacing="0" w:after="0" w:afterAutospacing="0"/>
              <w:ind w:left="141"/>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Գործողություն 2.12. Ընդունել «ֆիզիկական ուժեղ ցավ» և</w:t>
            </w:r>
            <w:r w:rsidRPr="00882A6A">
              <w:rPr>
                <w:rFonts w:ascii="GHEA Mariam" w:hAnsi="GHEA Mariam" w:cs="GHEA Grapalat"/>
                <w:color w:val="000000"/>
                <w:sz w:val="19"/>
                <w:szCs w:val="19"/>
                <w:lang w:val="hy-AM"/>
              </w:rPr>
              <w:t xml:space="preserve"> </w:t>
            </w:r>
            <w:r w:rsidRPr="00D45BA4">
              <w:rPr>
                <w:rFonts w:ascii="GHEA Mariam" w:hAnsi="GHEA Mariam" w:cs="GHEA Grapalat"/>
                <w:color w:val="000000"/>
                <w:sz w:val="19"/>
                <w:szCs w:val="19"/>
                <w:lang w:val="hy-AM"/>
              </w:rPr>
              <w:t>«հոգեկան տառապանք» եզրույթների մեկնաբանման և կիրառման վերաբերյալ ուղեցույցներ</w:t>
            </w:r>
          </w:p>
        </w:tc>
        <w:tc>
          <w:tcPr>
            <w:tcW w:w="1640" w:type="dxa"/>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Լրացուցիչ ֆինանսավորում</w:t>
            </w:r>
          </w:p>
          <w:p w:rsidR="004C1DA3" w:rsidRPr="00D45BA4" w:rsidRDefault="004C1DA3" w:rsidP="004C1DA3">
            <w:pPr>
              <w:pStyle w:val="NormalWeb"/>
              <w:spacing w:before="0" w:beforeAutospacing="0" w:after="0" w:afterAutospacing="0"/>
              <w:ind w:firstLine="15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չի պահանջվում</w:t>
            </w:r>
          </w:p>
        </w:tc>
        <w:tc>
          <w:tcPr>
            <w:tcW w:w="1411" w:type="dxa"/>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907" w:type="dxa"/>
            <w:tcBorders>
              <w:lef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30" w:type="dxa"/>
            <w:gridSpan w:val="2"/>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61" w:type="dxa"/>
            <w:gridSpan w:val="2"/>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291" w:type="dxa"/>
            <w:gridSpan w:val="3"/>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90" w:type="dxa"/>
            <w:tcBorders>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r>
      <w:tr w:rsidR="004C1DA3" w:rsidRPr="00D45BA4" w:rsidTr="00D45BA4">
        <w:trPr>
          <w:gridAfter w:val="1"/>
          <w:wAfter w:w="270" w:type="dxa"/>
          <w:trHeight w:val="1177"/>
        </w:trPr>
        <w:tc>
          <w:tcPr>
            <w:tcW w:w="1003" w:type="dxa"/>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2.13</w:t>
            </w:r>
          </w:p>
        </w:tc>
        <w:tc>
          <w:tcPr>
            <w:tcW w:w="6197" w:type="dxa"/>
            <w:tcBorders>
              <w:left w:val="single" w:sz="8" w:space="0" w:color="000000"/>
              <w:right w:val="single" w:sz="8" w:space="0" w:color="000000"/>
            </w:tcBorders>
          </w:tcPr>
          <w:p w:rsidR="004C1DA3" w:rsidRPr="00D45BA4" w:rsidRDefault="004C1DA3" w:rsidP="0022777C">
            <w:pPr>
              <w:pStyle w:val="NormalWeb"/>
              <w:spacing w:before="0" w:beforeAutospacing="0" w:after="0" w:afterAutospacing="0"/>
              <w:ind w:left="141"/>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Գործողություն 2.13. Երևանում և 1 մարզում ստեղծել</w:t>
            </w:r>
            <w:r w:rsidRPr="00882A6A">
              <w:rPr>
                <w:rFonts w:ascii="GHEA Mariam" w:hAnsi="GHEA Mariam" w:cs="GHEA Grapalat"/>
                <w:color w:val="000000"/>
                <w:sz w:val="19"/>
                <w:szCs w:val="19"/>
                <w:lang w:val="hy-AM"/>
              </w:rPr>
              <w:t xml:space="preserve"> </w:t>
            </w:r>
            <w:r w:rsidRPr="00D45BA4">
              <w:rPr>
                <w:rFonts w:ascii="GHEA Mariam" w:hAnsi="GHEA Mariam" w:cs="GHEA Grapalat"/>
                <w:color w:val="000000"/>
                <w:sz w:val="19"/>
                <w:szCs w:val="19"/>
                <w:lang w:val="hy-AM"/>
              </w:rPr>
              <w:t>խոշտանգումից տուժած անձանց աջակցության</w:t>
            </w:r>
            <w:r w:rsidRPr="00882A6A">
              <w:rPr>
                <w:rFonts w:ascii="GHEA Mariam" w:hAnsi="GHEA Mariam" w:cs="GHEA Grapalat"/>
                <w:color w:val="000000"/>
                <w:sz w:val="19"/>
                <w:szCs w:val="19"/>
                <w:lang w:val="hy-AM"/>
              </w:rPr>
              <w:t xml:space="preserve"> </w:t>
            </w:r>
            <w:r w:rsidRPr="00D45BA4">
              <w:rPr>
                <w:rFonts w:ascii="GHEA Mariam" w:hAnsi="GHEA Mariam" w:cs="GHEA Grapalat"/>
                <w:color w:val="000000"/>
                <w:sz w:val="19"/>
                <w:szCs w:val="19"/>
                <w:lang w:val="hy-AM"/>
              </w:rPr>
              <w:t>(իրավական, հոգեբանական, սոցիալական և այլն)</w:t>
            </w:r>
            <w:r w:rsidRPr="00882A6A">
              <w:rPr>
                <w:rFonts w:ascii="GHEA Mariam" w:hAnsi="GHEA Mariam" w:cs="GHEA Grapalat"/>
                <w:color w:val="000000"/>
                <w:sz w:val="19"/>
                <w:szCs w:val="19"/>
                <w:lang w:val="hy-AM"/>
              </w:rPr>
              <w:t xml:space="preserve"> </w:t>
            </w:r>
            <w:r w:rsidRPr="00D45BA4">
              <w:rPr>
                <w:rFonts w:ascii="GHEA Mariam" w:hAnsi="GHEA Mariam" w:cs="GHEA Grapalat"/>
                <w:color w:val="000000"/>
                <w:sz w:val="19"/>
                <w:szCs w:val="19"/>
                <w:lang w:val="hy-AM"/>
              </w:rPr>
              <w:t>կենտրոններ, որոնց միջոցով կբարելավվի</w:t>
            </w:r>
            <w:r w:rsidRPr="00882A6A">
              <w:rPr>
                <w:rFonts w:ascii="GHEA Mariam" w:hAnsi="GHEA Mariam" w:cs="GHEA Grapalat"/>
                <w:color w:val="000000"/>
                <w:sz w:val="19"/>
                <w:szCs w:val="19"/>
                <w:lang w:val="hy-AM"/>
              </w:rPr>
              <w:t xml:space="preserve"> </w:t>
            </w:r>
            <w:r w:rsidRPr="00D45BA4">
              <w:rPr>
                <w:rFonts w:ascii="GHEA Mariam" w:hAnsi="GHEA Mariam" w:cs="GHEA Grapalat"/>
                <w:color w:val="000000"/>
                <w:sz w:val="19"/>
                <w:szCs w:val="19"/>
                <w:lang w:val="hy-AM"/>
              </w:rPr>
              <w:t>խոշտանգումներից տուժած անձանց</w:t>
            </w:r>
            <w:r w:rsidRPr="00882A6A">
              <w:rPr>
                <w:rFonts w:ascii="GHEA Mariam" w:hAnsi="GHEA Mariam" w:cs="GHEA Grapalat"/>
                <w:color w:val="000000"/>
                <w:sz w:val="19"/>
                <w:szCs w:val="19"/>
                <w:lang w:val="hy-AM"/>
              </w:rPr>
              <w:t xml:space="preserve"> </w:t>
            </w:r>
            <w:r w:rsidRPr="00D45BA4">
              <w:rPr>
                <w:rFonts w:ascii="GHEA Mariam" w:hAnsi="GHEA Mariam" w:cs="GHEA Grapalat"/>
                <w:color w:val="000000"/>
                <w:sz w:val="19"/>
                <w:szCs w:val="19"/>
                <w:lang w:val="hy-AM"/>
              </w:rPr>
              <w:t>առողջական</w:t>
            </w:r>
            <w:r w:rsidR="00FC224F" w:rsidRPr="00882A6A">
              <w:rPr>
                <w:rFonts w:ascii="GHEA Mariam" w:hAnsi="GHEA Mariam" w:cs="GHEA Grapalat"/>
                <w:color w:val="000000"/>
                <w:sz w:val="19"/>
                <w:szCs w:val="19"/>
                <w:lang w:val="hy-AM"/>
              </w:rPr>
              <w:t xml:space="preserve"> </w:t>
            </w:r>
            <w:r w:rsidRPr="00D45BA4">
              <w:rPr>
                <w:rFonts w:ascii="GHEA Mariam" w:hAnsi="GHEA Mariam" w:cs="GHEA Grapalat"/>
                <w:color w:val="000000"/>
                <w:sz w:val="19"/>
                <w:szCs w:val="19"/>
                <w:lang w:val="hy-AM"/>
              </w:rPr>
              <w:t>վիճակը</w:t>
            </w:r>
          </w:p>
        </w:tc>
        <w:tc>
          <w:tcPr>
            <w:tcW w:w="1640" w:type="dxa"/>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Oրենքով չարգելված այլ աղբյուրներ</w:t>
            </w:r>
          </w:p>
        </w:tc>
        <w:tc>
          <w:tcPr>
            <w:tcW w:w="1411" w:type="dxa"/>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64,000.0</w:t>
            </w:r>
          </w:p>
        </w:tc>
        <w:tc>
          <w:tcPr>
            <w:tcW w:w="907" w:type="dxa"/>
            <w:tcBorders>
              <w:lef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30" w:type="dxa"/>
            <w:gridSpan w:val="2"/>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61" w:type="dxa"/>
            <w:gridSpan w:val="2"/>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291" w:type="dxa"/>
            <w:gridSpan w:val="3"/>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32,000.0</w:t>
            </w:r>
          </w:p>
        </w:tc>
        <w:tc>
          <w:tcPr>
            <w:tcW w:w="1190" w:type="dxa"/>
            <w:tcBorders>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32,000.0</w:t>
            </w:r>
          </w:p>
        </w:tc>
      </w:tr>
      <w:tr w:rsidR="004C1DA3" w:rsidRPr="00337C71" w:rsidTr="00D45BA4">
        <w:trPr>
          <w:gridAfter w:val="1"/>
          <w:wAfter w:w="270" w:type="dxa"/>
          <w:trHeight w:val="743"/>
        </w:trPr>
        <w:tc>
          <w:tcPr>
            <w:tcW w:w="15930" w:type="dxa"/>
            <w:gridSpan w:val="13"/>
            <w:tcBorders>
              <w:left w:val="single" w:sz="8" w:space="0" w:color="000000"/>
              <w:bottom w:val="single" w:sz="8" w:space="0" w:color="000000"/>
              <w:right w:val="single" w:sz="8" w:space="0" w:color="000000"/>
            </w:tcBorders>
            <w:vAlign w:val="center"/>
          </w:tcPr>
          <w:p w:rsidR="004C1DA3" w:rsidRPr="00D45BA4" w:rsidRDefault="004C1DA3" w:rsidP="0022777C">
            <w:pPr>
              <w:pStyle w:val="NormalWeb"/>
              <w:spacing w:before="0" w:beforeAutospacing="0" w:after="0" w:afterAutospacing="0"/>
              <w:ind w:left="141" w:firstLine="15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Նպատակ 3. Ապահովել գործի արդար քննությանը նպաստող պայմանների արդյունավետ իրականացումը, մասնավորապես՝ փոխհատուցումների արդյունավետ</w:t>
            </w:r>
          </w:p>
          <w:p w:rsidR="004C1DA3" w:rsidRPr="00D45BA4" w:rsidRDefault="004C1DA3" w:rsidP="0022777C">
            <w:pPr>
              <w:pStyle w:val="NormalWeb"/>
              <w:spacing w:before="0" w:beforeAutospacing="0" w:after="0" w:afterAutospacing="0"/>
              <w:ind w:left="141" w:firstLine="15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մեխանիզմի, բողոքներ ներկայացնելու, actio popularis սկզբունքը կիրառելու, «դատավորի ընկեր» (amicus curie) սկզբունքը ներդնելու, պետական տուրքի վերանայման, օրենսդրական ու տեխնիկական բնույթի այլ նախապայմանների ստեղծմամբ:</w:t>
            </w:r>
          </w:p>
        </w:tc>
      </w:tr>
      <w:tr w:rsidR="004C1DA3" w:rsidRPr="00D45BA4" w:rsidTr="00B739EE">
        <w:trPr>
          <w:gridAfter w:val="1"/>
          <w:wAfter w:w="270" w:type="dxa"/>
          <w:trHeight w:val="546"/>
        </w:trPr>
        <w:tc>
          <w:tcPr>
            <w:tcW w:w="1003" w:type="dxa"/>
            <w:tcBorders>
              <w:top w:val="single" w:sz="8" w:space="0" w:color="000000"/>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3.1</w:t>
            </w:r>
          </w:p>
        </w:tc>
        <w:tc>
          <w:tcPr>
            <w:tcW w:w="6197" w:type="dxa"/>
            <w:tcBorders>
              <w:top w:val="single" w:sz="8" w:space="0" w:color="000000"/>
              <w:left w:val="single" w:sz="8" w:space="0" w:color="000000"/>
              <w:right w:val="single" w:sz="8" w:space="0" w:color="000000"/>
            </w:tcBorders>
          </w:tcPr>
          <w:p w:rsidR="004C1DA3" w:rsidRPr="00D45BA4" w:rsidRDefault="004C1DA3" w:rsidP="00B739EE">
            <w:pPr>
              <w:pStyle w:val="NormalWeb"/>
              <w:spacing w:before="0" w:beforeAutospacing="0" w:after="0" w:afterAutospacing="0"/>
              <w:ind w:left="141"/>
              <w:rPr>
                <w:rFonts w:ascii="GHEA Mariam" w:hAnsi="GHEA Mariam" w:cs="GHEA Grapalat"/>
                <w:color w:val="000000"/>
                <w:sz w:val="19"/>
                <w:szCs w:val="19"/>
                <w:lang w:val="hy-AM"/>
              </w:rPr>
            </w:pPr>
            <w:r w:rsidRPr="00B739EE">
              <w:rPr>
                <w:rFonts w:ascii="GHEA Mariam" w:hAnsi="GHEA Mariam" w:cs="GHEA Grapalat"/>
                <w:color w:val="000000"/>
                <w:spacing w:val="-8"/>
                <w:sz w:val="19"/>
                <w:szCs w:val="19"/>
                <w:lang w:val="hy-AM"/>
              </w:rPr>
              <w:t>Գործողություն 3.1. Օրենսդրորեն նախատեսել</w:t>
            </w:r>
            <w:r w:rsidRPr="00882A6A">
              <w:rPr>
                <w:rFonts w:ascii="GHEA Mariam" w:hAnsi="GHEA Mariam" w:cs="GHEA Grapalat"/>
                <w:color w:val="000000"/>
                <w:spacing w:val="-8"/>
                <w:sz w:val="19"/>
                <w:szCs w:val="19"/>
                <w:lang w:val="hy-AM"/>
              </w:rPr>
              <w:t xml:space="preserve"> </w:t>
            </w:r>
            <w:r w:rsidRPr="00B739EE">
              <w:rPr>
                <w:rFonts w:ascii="GHEA Mariam" w:hAnsi="GHEA Mariam" w:cs="GHEA Grapalat"/>
                <w:color w:val="000000"/>
                <w:spacing w:val="-8"/>
                <w:sz w:val="19"/>
                <w:szCs w:val="19"/>
                <w:lang w:val="hy-AM"/>
              </w:rPr>
              <w:t>կատարողական վա</w:t>
            </w:r>
            <w:r w:rsidR="00B739EE">
              <w:rPr>
                <w:rFonts w:ascii="GHEA Mariam" w:hAnsi="GHEA Mariam" w:cs="GHEA Grapalat"/>
                <w:color w:val="000000"/>
                <w:spacing w:val="-8"/>
                <w:sz w:val="19"/>
                <w:szCs w:val="19"/>
                <w:lang w:val="hy-AM"/>
              </w:rPr>
              <w:softHyphen/>
            </w:r>
            <w:r w:rsidRPr="00B739EE">
              <w:rPr>
                <w:rFonts w:ascii="GHEA Mariam" w:hAnsi="GHEA Mariam" w:cs="GHEA Grapalat"/>
                <w:color w:val="000000"/>
                <w:spacing w:val="-8"/>
                <w:sz w:val="19"/>
                <w:szCs w:val="19"/>
                <w:lang w:val="hy-AM"/>
              </w:rPr>
              <w:t>րույթների ձգձգման հետևանքով առաջացած վնասի փոխհա</w:t>
            </w:r>
            <w:r w:rsidR="00B739EE" w:rsidRPr="00B739EE">
              <w:rPr>
                <w:rFonts w:ascii="GHEA Mariam" w:hAnsi="GHEA Mariam" w:cs="GHEA Grapalat"/>
                <w:color w:val="000000"/>
                <w:spacing w:val="-8"/>
                <w:sz w:val="19"/>
                <w:szCs w:val="19"/>
                <w:lang w:val="hy-AM"/>
              </w:rPr>
              <w:softHyphen/>
            </w:r>
            <w:r w:rsidRPr="00B739EE">
              <w:rPr>
                <w:rFonts w:ascii="GHEA Mariam" w:hAnsi="GHEA Mariam" w:cs="GHEA Grapalat"/>
                <w:color w:val="000000"/>
                <w:spacing w:val="-8"/>
                <w:sz w:val="19"/>
                <w:szCs w:val="19"/>
                <w:lang w:val="hy-AM"/>
              </w:rPr>
              <w:t>տուցում ստանալու համար իրավական պաշտպանության արդյունավետ միջոց</w:t>
            </w:r>
            <w:r w:rsidRPr="00D45BA4">
              <w:rPr>
                <w:rFonts w:ascii="GHEA Mariam" w:hAnsi="GHEA Mariam" w:cs="GHEA Grapalat"/>
                <w:color w:val="000000"/>
                <w:sz w:val="19"/>
                <w:szCs w:val="19"/>
                <w:lang w:val="hy-AM"/>
              </w:rPr>
              <w:t>՝</w:t>
            </w:r>
            <w:r w:rsidR="00FC224F" w:rsidRPr="00882A6A">
              <w:rPr>
                <w:rFonts w:ascii="GHEA Mariam" w:hAnsi="GHEA Mariam" w:cs="GHEA Grapalat"/>
                <w:color w:val="000000"/>
                <w:sz w:val="19"/>
                <w:szCs w:val="19"/>
                <w:lang w:val="hy-AM"/>
              </w:rPr>
              <w:t xml:space="preserve"> </w:t>
            </w:r>
            <w:r w:rsidRPr="00D45BA4">
              <w:rPr>
                <w:rFonts w:ascii="GHEA Mariam" w:hAnsi="GHEA Mariam" w:cs="GHEA Grapalat"/>
                <w:color w:val="000000"/>
                <w:sz w:val="19"/>
                <w:szCs w:val="19"/>
                <w:lang w:val="hy-AM"/>
              </w:rPr>
              <w:t>ըստ</w:t>
            </w:r>
            <w:r w:rsidRPr="00882A6A">
              <w:rPr>
                <w:rFonts w:ascii="GHEA Mariam" w:hAnsi="GHEA Mariam" w:cs="GHEA Grapalat"/>
                <w:color w:val="000000"/>
                <w:sz w:val="19"/>
                <w:szCs w:val="19"/>
                <w:lang w:val="hy-AM"/>
              </w:rPr>
              <w:t xml:space="preserve"> </w:t>
            </w:r>
            <w:r w:rsidRPr="00D45BA4">
              <w:rPr>
                <w:rFonts w:ascii="GHEA Mariam" w:hAnsi="GHEA Mariam" w:cs="GHEA Grapalat"/>
                <w:color w:val="000000"/>
                <w:sz w:val="19"/>
                <w:szCs w:val="19"/>
                <w:lang w:val="hy-AM"/>
              </w:rPr>
              <w:t>«Ավակիմյան vs Հայաստան» ՄԻԵԴ որոշման պահանջների</w:t>
            </w:r>
          </w:p>
        </w:tc>
        <w:tc>
          <w:tcPr>
            <w:tcW w:w="1640" w:type="dxa"/>
            <w:tcBorders>
              <w:top w:val="single" w:sz="8" w:space="0" w:color="000000"/>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Լրացուցիչ ֆինանսավորում չի պահանջվում</w:t>
            </w:r>
          </w:p>
        </w:tc>
        <w:tc>
          <w:tcPr>
            <w:tcW w:w="1411" w:type="dxa"/>
            <w:tcBorders>
              <w:top w:val="single" w:sz="8" w:space="0" w:color="000000"/>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907" w:type="dxa"/>
            <w:tcBorders>
              <w:top w:val="single" w:sz="8" w:space="0" w:color="000000"/>
              <w:lef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30" w:type="dxa"/>
            <w:gridSpan w:val="2"/>
            <w:tcBorders>
              <w:top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61" w:type="dxa"/>
            <w:gridSpan w:val="2"/>
            <w:tcBorders>
              <w:top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291" w:type="dxa"/>
            <w:gridSpan w:val="3"/>
            <w:tcBorders>
              <w:top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90" w:type="dxa"/>
            <w:tcBorders>
              <w:top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r>
      <w:tr w:rsidR="004C1DA3" w:rsidRPr="00D45BA4" w:rsidTr="00D45BA4">
        <w:trPr>
          <w:gridAfter w:val="1"/>
          <w:wAfter w:w="270" w:type="dxa"/>
          <w:trHeight w:val="1411"/>
        </w:trPr>
        <w:tc>
          <w:tcPr>
            <w:tcW w:w="1003" w:type="dxa"/>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3.2</w:t>
            </w:r>
          </w:p>
        </w:tc>
        <w:tc>
          <w:tcPr>
            <w:tcW w:w="6197" w:type="dxa"/>
            <w:tcBorders>
              <w:left w:val="single" w:sz="8" w:space="0" w:color="000000"/>
              <w:right w:val="single" w:sz="8" w:space="0" w:color="000000"/>
            </w:tcBorders>
          </w:tcPr>
          <w:p w:rsidR="004C1DA3" w:rsidRPr="00D45BA4" w:rsidRDefault="004C1DA3" w:rsidP="0022777C">
            <w:pPr>
              <w:pStyle w:val="NormalWeb"/>
              <w:spacing w:before="0" w:beforeAutospacing="0" w:after="0" w:afterAutospacing="0"/>
              <w:ind w:left="141"/>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Գործողություն 3.2</w:t>
            </w:r>
            <w:r w:rsidR="004A5583">
              <w:rPr>
                <w:rFonts w:ascii="GHEA Mariam" w:hAnsi="GHEA Mariam" w:cs="GHEA Grapalat"/>
                <w:color w:val="000000"/>
                <w:sz w:val="19"/>
                <w:szCs w:val="19"/>
                <w:lang w:val="hy-AM"/>
              </w:rPr>
              <w:t>. Օրենսդրորեն նախատեսել ազատու</w:t>
            </w:r>
            <w:r w:rsidRPr="00D45BA4">
              <w:rPr>
                <w:rFonts w:ascii="GHEA Mariam" w:hAnsi="GHEA Mariam" w:cs="GHEA Grapalat"/>
                <w:color w:val="000000"/>
                <w:sz w:val="19"/>
                <w:szCs w:val="19"/>
                <w:lang w:val="hy-AM"/>
              </w:rPr>
              <w:t>թյունից զրկված անձանց բողոքների քննության առավել արդյունավետ պաշտպանության մեխանիզմներ, որով ամրագրվել են ազատությունից զրկված անձանց բողոքների քննության առավել արդյունավետ պաշտպանության</w:t>
            </w:r>
            <w:r w:rsidRPr="00882A6A">
              <w:rPr>
                <w:rFonts w:ascii="GHEA Mariam" w:hAnsi="GHEA Mariam" w:cs="GHEA Grapalat"/>
                <w:color w:val="000000"/>
                <w:sz w:val="19"/>
                <w:szCs w:val="19"/>
                <w:lang w:val="hy-AM"/>
              </w:rPr>
              <w:t xml:space="preserve"> </w:t>
            </w:r>
            <w:r w:rsidRPr="00D45BA4">
              <w:rPr>
                <w:rFonts w:ascii="GHEA Mariam" w:hAnsi="GHEA Mariam" w:cs="GHEA Grapalat"/>
                <w:color w:val="000000"/>
                <w:sz w:val="19"/>
                <w:szCs w:val="19"/>
                <w:lang w:val="hy-AM"/>
              </w:rPr>
              <w:t>մեխանիզմներ և միջոցներ</w:t>
            </w:r>
          </w:p>
        </w:tc>
        <w:tc>
          <w:tcPr>
            <w:tcW w:w="1640" w:type="dxa"/>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Լրացուցիչ ֆինանսավորում չի պահանջվում</w:t>
            </w:r>
          </w:p>
        </w:tc>
        <w:tc>
          <w:tcPr>
            <w:tcW w:w="1411" w:type="dxa"/>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907" w:type="dxa"/>
            <w:tcBorders>
              <w:lef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30" w:type="dxa"/>
            <w:gridSpan w:val="2"/>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61" w:type="dxa"/>
            <w:gridSpan w:val="2"/>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291" w:type="dxa"/>
            <w:gridSpan w:val="3"/>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90" w:type="dxa"/>
            <w:tcBorders>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r>
      <w:tr w:rsidR="004C1DA3" w:rsidRPr="00D45BA4" w:rsidTr="00D45BA4">
        <w:trPr>
          <w:gridAfter w:val="1"/>
          <w:wAfter w:w="270" w:type="dxa"/>
          <w:trHeight w:val="1411"/>
        </w:trPr>
        <w:tc>
          <w:tcPr>
            <w:tcW w:w="1003" w:type="dxa"/>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3.3</w:t>
            </w:r>
          </w:p>
        </w:tc>
        <w:tc>
          <w:tcPr>
            <w:tcW w:w="6197" w:type="dxa"/>
            <w:tcBorders>
              <w:left w:val="single" w:sz="8" w:space="0" w:color="000000"/>
              <w:right w:val="single" w:sz="8" w:space="0" w:color="000000"/>
            </w:tcBorders>
          </w:tcPr>
          <w:p w:rsidR="004C1DA3" w:rsidRPr="00D45BA4" w:rsidRDefault="004C1DA3" w:rsidP="0022777C">
            <w:pPr>
              <w:pStyle w:val="NormalWeb"/>
              <w:spacing w:before="0" w:beforeAutospacing="0" w:after="0" w:afterAutospacing="0"/>
              <w:ind w:left="141"/>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 xml:space="preserve">Գործողություն 3.3. Օրենսդրորեն նախատեսել ֆիզիկական անձի դեմ ոչ նյութական վնասի հատուցման պահանջ ներկայացնելու ընթացակարգ՝ նախատեսելով մասնավոր հարաբերություններում </w:t>
            </w:r>
            <w:r w:rsidRPr="00B739EE">
              <w:rPr>
                <w:rFonts w:ascii="GHEA Mariam" w:hAnsi="GHEA Mariam" w:cs="GHEA Grapalat"/>
                <w:color w:val="000000"/>
                <w:spacing w:val="-8"/>
                <w:sz w:val="19"/>
                <w:szCs w:val="19"/>
                <w:lang w:val="hy-AM"/>
              </w:rPr>
              <w:t>հիմնարար իրավունքների խախտման դեպքում ոչ նյութական վնասների</w:t>
            </w:r>
            <w:r w:rsidRPr="00D45BA4">
              <w:rPr>
                <w:rFonts w:ascii="GHEA Mariam" w:hAnsi="GHEA Mariam" w:cs="GHEA Grapalat"/>
                <w:color w:val="000000"/>
                <w:sz w:val="19"/>
                <w:szCs w:val="19"/>
                <w:lang w:val="hy-AM"/>
              </w:rPr>
              <w:t xml:space="preserve"> </w:t>
            </w:r>
            <w:r w:rsidRPr="00B739EE">
              <w:rPr>
                <w:rFonts w:ascii="GHEA Mariam" w:hAnsi="GHEA Mariam" w:cs="GHEA Grapalat"/>
                <w:color w:val="000000"/>
                <w:spacing w:val="-8"/>
                <w:sz w:val="19"/>
                <w:szCs w:val="19"/>
                <w:lang w:val="hy-AM"/>
              </w:rPr>
              <w:t>փոխհատուցման հնարավորությունը՝ ապահովելու Մարդու իրավունք</w:t>
            </w:r>
            <w:r w:rsidR="00B739EE">
              <w:rPr>
                <w:rFonts w:ascii="GHEA Mariam" w:hAnsi="GHEA Mariam" w:cs="GHEA Grapalat"/>
                <w:color w:val="000000"/>
                <w:spacing w:val="-8"/>
                <w:sz w:val="19"/>
                <w:szCs w:val="19"/>
                <w:lang w:val="hy-AM"/>
              </w:rPr>
              <w:softHyphen/>
            </w:r>
            <w:r w:rsidRPr="00B739EE">
              <w:rPr>
                <w:rFonts w:ascii="GHEA Mariam" w:hAnsi="GHEA Mariam" w:cs="GHEA Grapalat"/>
                <w:color w:val="000000"/>
                <w:spacing w:val="-8"/>
                <w:sz w:val="19"/>
                <w:szCs w:val="19"/>
                <w:lang w:val="hy-AM"/>
              </w:rPr>
              <w:t>ների</w:t>
            </w:r>
            <w:r w:rsidRPr="00D45BA4">
              <w:rPr>
                <w:rFonts w:ascii="GHEA Mariam" w:hAnsi="GHEA Mariam" w:cs="GHEA Grapalat"/>
                <w:color w:val="000000"/>
                <w:sz w:val="19"/>
                <w:szCs w:val="19"/>
                <w:lang w:val="hy-AM"/>
              </w:rPr>
              <w:t xml:space="preserve"> եվրոպական կոնվենցիայի և Եվրոպական դատարանի ձևավորած պահանջները («Բոթոյան vs Հայաստան ՄԻԵԴ</w:t>
            </w:r>
            <w:r w:rsidRPr="00882A6A">
              <w:rPr>
                <w:rFonts w:ascii="GHEA Mariam" w:hAnsi="GHEA Mariam" w:cs="GHEA Grapalat"/>
                <w:color w:val="000000"/>
                <w:sz w:val="19"/>
                <w:szCs w:val="19"/>
                <w:lang w:val="hy-AM"/>
              </w:rPr>
              <w:t xml:space="preserve"> </w:t>
            </w:r>
            <w:r w:rsidRPr="00D45BA4">
              <w:rPr>
                <w:rFonts w:ascii="GHEA Mariam" w:hAnsi="GHEA Mariam" w:cs="GHEA Grapalat"/>
                <w:color w:val="000000"/>
                <w:sz w:val="19"/>
                <w:szCs w:val="19"/>
                <w:lang w:val="hy-AM"/>
              </w:rPr>
              <w:t>վճիռ)</w:t>
            </w:r>
          </w:p>
        </w:tc>
        <w:tc>
          <w:tcPr>
            <w:tcW w:w="1640" w:type="dxa"/>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Լրացուցիչ ֆինանսավորում չի պահանջվում</w:t>
            </w:r>
          </w:p>
        </w:tc>
        <w:tc>
          <w:tcPr>
            <w:tcW w:w="1411" w:type="dxa"/>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907" w:type="dxa"/>
            <w:tcBorders>
              <w:lef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30" w:type="dxa"/>
            <w:gridSpan w:val="2"/>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61" w:type="dxa"/>
            <w:gridSpan w:val="2"/>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291" w:type="dxa"/>
            <w:gridSpan w:val="3"/>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90" w:type="dxa"/>
            <w:tcBorders>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r>
      <w:tr w:rsidR="004C1DA3" w:rsidRPr="00D45BA4" w:rsidTr="00D45BA4">
        <w:trPr>
          <w:gridAfter w:val="1"/>
          <w:wAfter w:w="270" w:type="dxa"/>
          <w:trHeight w:val="551"/>
        </w:trPr>
        <w:tc>
          <w:tcPr>
            <w:tcW w:w="1003" w:type="dxa"/>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3.4</w:t>
            </w:r>
          </w:p>
        </w:tc>
        <w:tc>
          <w:tcPr>
            <w:tcW w:w="6197" w:type="dxa"/>
            <w:tcBorders>
              <w:left w:val="single" w:sz="8" w:space="0" w:color="000000"/>
              <w:right w:val="single" w:sz="8" w:space="0" w:color="000000"/>
            </w:tcBorders>
          </w:tcPr>
          <w:p w:rsidR="004C1DA3" w:rsidRPr="00D45BA4" w:rsidRDefault="004C1DA3" w:rsidP="004A5583">
            <w:pPr>
              <w:pStyle w:val="NormalWeb"/>
              <w:spacing w:before="0" w:beforeAutospacing="0" w:after="0" w:afterAutospacing="0"/>
              <w:ind w:left="141"/>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Գործողություն 3.4. Ապահովել Ռազմական ոստիկանության աշխատակիցների կողմից զինծառայողների անմիջական մասնակցությամբ իրականացվող գործողությունների, այդ թվում՝ վարչարարության տեսաձայ</w:t>
            </w:r>
            <w:r w:rsidR="004A5583">
              <w:rPr>
                <w:rFonts w:ascii="GHEA Mariam" w:hAnsi="GHEA Mariam" w:cs="GHEA Grapalat"/>
                <w:color w:val="000000"/>
                <w:sz w:val="19"/>
                <w:szCs w:val="19"/>
                <w:lang w:val="hy-AM"/>
              </w:rPr>
              <w:t>նագրումը, որով կստեղծ</w:t>
            </w:r>
            <w:r w:rsidRPr="00D45BA4">
              <w:rPr>
                <w:rFonts w:ascii="GHEA Mariam" w:hAnsi="GHEA Mariam" w:cs="GHEA Grapalat"/>
                <w:color w:val="000000"/>
                <w:sz w:val="19"/>
                <w:szCs w:val="19"/>
                <w:lang w:val="hy-AM"/>
              </w:rPr>
              <w:t>վեն իրավական հիմքեր և կառուցակարգեր Ռազմական ոստիկանության աշխատա</w:t>
            </w:r>
            <w:r w:rsidR="00FC224F" w:rsidRPr="00882A6A">
              <w:rPr>
                <w:rFonts w:ascii="GHEA Mariam" w:hAnsi="GHEA Mariam" w:cs="GHEA Grapalat"/>
                <w:color w:val="000000"/>
                <w:sz w:val="19"/>
                <w:szCs w:val="19"/>
                <w:lang w:val="hy-AM"/>
              </w:rPr>
              <w:t>-</w:t>
            </w:r>
            <w:r w:rsidR="004A5583">
              <w:rPr>
                <w:rFonts w:ascii="GHEA Mariam" w:hAnsi="GHEA Mariam" w:cs="GHEA Grapalat"/>
                <w:color w:val="000000"/>
                <w:sz w:val="19"/>
                <w:szCs w:val="19"/>
                <w:lang w:val="hy-AM"/>
              </w:rPr>
              <w:t>կիցների կողմից զինծառայող</w:t>
            </w:r>
            <w:r w:rsidRPr="00D45BA4">
              <w:rPr>
                <w:rFonts w:ascii="GHEA Mariam" w:hAnsi="GHEA Mariam" w:cs="GHEA Grapalat"/>
                <w:color w:val="000000"/>
                <w:sz w:val="19"/>
                <w:szCs w:val="19"/>
                <w:lang w:val="hy-AM"/>
              </w:rPr>
              <w:t>ների անմիջական մասնակցությամբ իրա</w:t>
            </w:r>
            <w:r w:rsidR="004A5583">
              <w:rPr>
                <w:rFonts w:ascii="GHEA Mariam" w:hAnsi="GHEA Mariam" w:cs="GHEA Grapalat"/>
                <w:color w:val="000000"/>
                <w:sz w:val="19"/>
                <w:szCs w:val="19"/>
                <w:lang w:val="hy-AM"/>
              </w:rPr>
              <w:t>կանացվող բոլոր գործողությունների</w:t>
            </w:r>
            <w:r w:rsidRPr="00D45BA4">
              <w:rPr>
                <w:rFonts w:ascii="GHEA Mariam" w:hAnsi="GHEA Mariam" w:cs="GHEA Grapalat"/>
                <w:color w:val="000000"/>
                <w:sz w:val="19"/>
                <w:szCs w:val="19"/>
                <w:lang w:val="hy-AM"/>
              </w:rPr>
              <w:t xml:space="preserve"> (վարչարարության) տեսաձայնագրման</w:t>
            </w:r>
            <w:r w:rsidR="00F05EC0" w:rsidRPr="00882A6A">
              <w:rPr>
                <w:rFonts w:ascii="GHEA Mariam" w:hAnsi="GHEA Mariam" w:cs="GHEA Grapalat"/>
                <w:color w:val="000000"/>
                <w:sz w:val="19"/>
                <w:szCs w:val="19"/>
                <w:lang w:val="hy-AM"/>
              </w:rPr>
              <w:t xml:space="preserve"> </w:t>
            </w:r>
            <w:r w:rsidRPr="00D45BA4">
              <w:rPr>
                <w:rFonts w:ascii="GHEA Mariam" w:hAnsi="GHEA Mariam" w:cs="GHEA Grapalat"/>
                <w:color w:val="000000"/>
                <w:sz w:val="19"/>
                <w:szCs w:val="19"/>
                <w:lang w:val="hy-AM"/>
              </w:rPr>
              <w:t>համար</w:t>
            </w:r>
          </w:p>
        </w:tc>
        <w:tc>
          <w:tcPr>
            <w:tcW w:w="1640" w:type="dxa"/>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Պետական բյուջե</w:t>
            </w:r>
          </w:p>
        </w:tc>
        <w:tc>
          <w:tcPr>
            <w:tcW w:w="1411" w:type="dxa"/>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20,000.0</w:t>
            </w:r>
          </w:p>
        </w:tc>
        <w:tc>
          <w:tcPr>
            <w:tcW w:w="907" w:type="dxa"/>
            <w:tcBorders>
              <w:lef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30" w:type="dxa"/>
            <w:gridSpan w:val="2"/>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61" w:type="dxa"/>
            <w:gridSpan w:val="2"/>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291" w:type="dxa"/>
            <w:gridSpan w:val="3"/>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10,000.0</w:t>
            </w:r>
          </w:p>
        </w:tc>
        <w:tc>
          <w:tcPr>
            <w:tcW w:w="1190" w:type="dxa"/>
            <w:tcBorders>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10,000.0</w:t>
            </w:r>
          </w:p>
        </w:tc>
      </w:tr>
      <w:tr w:rsidR="004C1DA3" w:rsidRPr="00D45BA4" w:rsidTr="004A5583">
        <w:trPr>
          <w:gridAfter w:val="1"/>
          <w:wAfter w:w="270" w:type="dxa"/>
          <w:trHeight w:val="1879"/>
        </w:trPr>
        <w:tc>
          <w:tcPr>
            <w:tcW w:w="1003" w:type="dxa"/>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lastRenderedPageBreak/>
              <w:t>3.5</w:t>
            </w:r>
          </w:p>
        </w:tc>
        <w:tc>
          <w:tcPr>
            <w:tcW w:w="6197" w:type="dxa"/>
            <w:tcBorders>
              <w:left w:val="single" w:sz="8" w:space="0" w:color="000000"/>
              <w:right w:val="single" w:sz="8" w:space="0" w:color="000000"/>
            </w:tcBorders>
          </w:tcPr>
          <w:p w:rsidR="004C1DA3" w:rsidRDefault="004C1DA3" w:rsidP="004A5583">
            <w:pPr>
              <w:pStyle w:val="NormalWeb"/>
              <w:spacing w:before="0" w:beforeAutospacing="0" w:after="0" w:afterAutospacing="0"/>
              <w:ind w:left="141"/>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Գործողություն 3.5. «Պետական տուրքի մասին» ՀՀ օրենքում նախատեսել արտոնություն՝ պետական տուրքի վճարումից ազատելու ձևով, հայցվորներին բոլոր հիմնարար իրավունքի խախտման հետևանքով պատճառված վնասի, այդ թվում՝ ոչ նյութական (բարոյական) վնասի փոխհատուցման պահանջի հայցերով՝ ի ապահովումն անձի իրավունքի պաշտպանության</w:t>
            </w:r>
            <w:r w:rsidRPr="00882A6A">
              <w:rPr>
                <w:rFonts w:ascii="GHEA Mariam" w:hAnsi="GHEA Mariam" w:cs="GHEA Grapalat"/>
                <w:color w:val="000000"/>
                <w:sz w:val="19"/>
                <w:szCs w:val="19"/>
                <w:lang w:val="hy-AM"/>
              </w:rPr>
              <w:t xml:space="preserve"> </w:t>
            </w:r>
            <w:r w:rsidRPr="00D45BA4">
              <w:rPr>
                <w:rFonts w:ascii="GHEA Mariam" w:hAnsi="GHEA Mariam" w:cs="GHEA Grapalat"/>
                <w:color w:val="000000"/>
                <w:sz w:val="19"/>
                <w:szCs w:val="19"/>
                <w:lang w:val="hy-AM"/>
              </w:rPr>
              <w:t>արդյունավետության</w:t>
            </w:r>
          </w:p>
          <w:p w:rsidR="004A5583" w:rsidRPr="004A5583" w:rsidRDefault="004A5583" w:rsidP="004A5583">
            <w:pPr>
              <w:pStyle w:val="NormalWeb"/>
              <w:spacing w:before="0" w:beforeAutospacing="0" w:after="0" w:afterAutospacing="0"/>
              <w:ind w:left="141"/>
              <w:rPr>
                <w:rFonts w:ascii="GHEA Mariam" w:hAnsi="GHEA Mariam" w:cs="GHEA Grapalat"/>
                <w:color w:val="000000"/>
                <w:sz w:val="9"/>
                <w:szCs w:val="19"/>
                <w:lang w:val="hy-AM"/>
              </w:rPr>
            </w:pPr>
          </w:p>
        </w:tc>
        <w:tc>
          <w:tcPr>
            <w:tcW w:w="1640" w:type="dxa"/>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Լրացուցիչ ֆինանսավորում չի պահանջվում</w:t>
            </w:r>
          </w:p>
        </w:tc>
        <w:tc>
          <w:tcPr>
            <w:tcW w:w="1411" w:type="dxa"/>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907" w:type="dxa"/>
            <w:tcBorders>
              <w:lef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30" w:type="dxa"/>
            <w:gridSpan w:val="2"/>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61" w:type="dxa"/>
            <w:gridSpan w:val="2"/>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291" w:type="dxa"/>
            <w:gridSpan w:val="3"/>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90" w:type="dxa"/>
            <w:tcBorders>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r>
      <w:tr w:rsidR="004C1DA3" w:rsidRPr="00D45BA4" w:rsidTr="00B739EE">
        <w:trPr>
          <w:gridAfter w:val="1"/>
          <w:wAfter w:w="270" w:type="dxa"/>
          <w:trHeight w:val="763"/>
        </w:trPr>
        <w:tc>
          <w:tcPr>
            <w:tcW w:w="1003" w:type="dxa"/>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3.6</w:t>
            </w:r>
          </w:p>
        </w:tc>
        <w:tc>
          <w:tcPr>
            <w:tcW w:w="6197" w:type="dxa"/>
            <w:tcBorders>
              <w:left w:val="single" w:sz="8" w:space="0" w:color="000000"/>
              <w:right w:val="single" w:sz="8" w:space="0" w:color="000000"/>
            </w:tcBorders>
          </w:tcPr>
          <w:p w:rsidR="004C1DA3" w:rsidRPr="00D45BA4" w:rsidRDefault="004C1DA3" w:rsidP="0022777C">
            <w:pPr>
              <w:pStyle w:val="NormalWeb"/>
              <w:spacing w:before="0" w:beforeAutospacing="0" w:after="0" w:afterAutospacing="0"/>
              <w:ind w:left="141"/>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Գործողություն 3.6. ՀՀ քաղաքացիական դատավարության օրենսգրքում նախատեսել տվյալ քաղաքացու, նրա ընտանիքի անդամների իրավունքը՝ դիմելու հոգեբուժական հիվանդանոցային հարկադիր բուժման ենթարկելու վճիռը</w:t>
            </w:r>
            <w:r w:rsidR="00FC224F" w:rsidRPr="00882A6A">
              <w:rPr>
                <w:rFonts w:ascii="GHEA Mariam" w:hAnsi="GHEA Mariam" w:cs="GHEA Grapalat"/>
                <w:color w:val="000000"/>
                <w:sz w:val="19"/>
                <w:szCs w:val="19"/>
                <w:lang w:val="hy-AM"/>
              </w:rPr>
              <w:t xml:space="preserve"> </w:t>
            </w:r>
            <w:r w:rsidRPr="00D45BA4">
              <w:rPr>
                <w:rFonts w:ascii="GHEA Mariam" w:hAnsi="GHEA Mariam" w:cs="GHEA Grapalat"/>
                <w:color w:val="000000"/>
                <w:sz w:val="19"/>
                <w:szCs w:val="19"/>
                <w:lang w:val="hy-AM"/>
              </w:rPr>
              <w:t>վերացնելու պահանջով</w:t>
            </w:r>
          </w:p>
        </w:tc>
        <w:tc>
          <w:tcPr>
            <w:tcW w:w="1640" w:type="dxa"/>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Լրացուցիչ ֆինանսավորում չի պահանջվում</w:t>
            </w:r>
          </w:p>
        </w:tc>
        <w:tc>
          <w:tcPr>
            <w:tcW w:w="1411" w:type="dxa"/>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907" w:type="dxa"/>
            <w:tcBorders>
              <w:lef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30" w:type="dxa"/>
            <w:gridSpan w:val="2"/>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61" w:type="dxa"/>
            <w:gridSpan w:val="2"/>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291" w:type="dxa"/>
            <w:gridSpan w:val="3"/>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90" w:type="dxa"/>
            <w:tcBorders>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r>
      <w:tr w:rsidR="004C1DA3" w:rsidRPr="00D45BA4" w:rsidTr="00B739EE">
        <w:trPr>
          <w:gridAfter w:val="1"/>
          <w:wAfter w:w="270" w:type="dxa"/>
          <w:trHeight w:val="970"/>
        </w:trPr>
        <w:tc>
          <w:tcPr>
            <w:tcW w:w="1003" w:type="dxa"/>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3.7</w:t>
            </w:r>
          </w:p>
        </w:tc>
        <w:tc>
          <w:tcPr>
            <w:tcW w:w="6197" w:type="dxa"/>
            <w:tcBorders>
              <w:left w:val="single" w:sz="8" w:space="0" w:color="000000"/>
              <w:right w:val="single" w:sz="8" w:space="0" w:color="000000"/>
            </w:tcBorders>
          </w:tcPr>
          <w:p w:rsidR="004C1DA3" w:rsidRDefault="004C1DA3" w:rsidP="0022777C">
            <w:pPr>
              <w:pStyle w:val="NormalWeb"/>
              <w:spacing w:before="0" w:beforeAutospacing="0" w:after="0" w:afterAutospacing="0"/>
              <w:ind w:left="141"/>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Գործողություն 3.7</w:t>
            </w:r>
            <w:r w:rsidR="004A5583">
              <w:rPr>
                <w:rFonts w:ascii="GHEA Mariam" w:hAnsi="GHEA Mariam" w:cs="GHEA Grapalat"/>
                <w:color w:val="000000"/>
                <w:sz w:val="19"/>
                <w:szCs w:val="19"/>
                <w:lang w:val="hy-AM"/>
              </w:rPr>
              <w:t>. Հասարակական կազմակերպություն</w:t>
            </w:r>
            <w:r w:rsidRPr="00D45BA4">
              <w:rPr>
                <w:rFonts w:ascii="GHEA Mariam" w:hAnsi="GHEA Mariam" w:cs="GHEA Grapalat"/>
                <w:color w:val="000000"/>
                <w:sz w:val="19"/>
                <w:szCs w:val="19"/>
                <w:lang w:val="hy-AM"/>
              </w:rPr>
              <w:t>ների համար սահմանել դատարան դիմելու իրավունք հանրային նշանակության, կարևորության հարցերով, այդ թվում՝ ինչպես վարչ</w:t>
            </w:r>
            <w:r w:rsidR="004A5583">
              <w:rPr>
                <w:rFonts w:ascii="GHEA Mariam" w:hAnsi="GHEA Mariam" w:cs="GHEA Grapalat"/>
                <w:color w:val="000000"/>
                <w:sz w:val="19"/>
                <w:szCs w:val="19"/>
                <w:lang w:val="hy-AM"/>
              </w:rPr>
              <w:t>ական, այնպես էլ քրեական վարույթ</w:t>
            </w:r>
            <w:r w:rsidRPr="00D45BA4">
              <w:rPr>
                <w:rFonts w:ascii="GHEA Mariam" w:hAnsi="GHEA Mariam" w:cs="GHEA Grapalat"/>
                <w:color w:val="000000"/>
                <w:sz w:val="19"/>
                <w:szCs w:val="19"/>
                <w:lang w:val="hy-AM"/>
              </w:rPr>
              <w:t>ներով՝ հաշվի առնելով actio popularis սկզբունքը</w:t>
            </w:r>
          </w:p>
          <w:p w:rsidR="004A5583" w:rsidRPr="00D45BA4" w:rsidRDefault="004A5583" w:rsidP="0022777C">
            <w:pPr>
              <w:pStyle w:val="NormalWeb"/>
              <w:spacing w:before="0" w:beforeAutospacing="0" w:after="0" w:afterAutospacing="0"/>
              <w:ind w:left="141"/>
              <w:rPr>
                <w:rFonts w:ascii="GHEA Mariam" w:hAnsi="GHEA Mariam" w:cs="GHEA Grapalat"/>
                <w:color w:val="000000"/>
                <w:sz w:val="19"/>
                <w:szCs w:val="19"/>
                <w:lang w:val="hy-AM"/>
              </w:rPr>
            </w:pPr>
          </w:p>
        </w:tc>
        <w:tc>
          <w:tcPr>
            <w:tcW w:w="1640" w:type="dxa"/>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Լրացուցիչ ֆինանսավորում չի պահանջվում</w:t>
            </w:r>
          </w:p>
        </w:tc>
        <w:tc>
          <w:tcPr>
            <w:tcW w:w="1411" w:type="dxa"/>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907" w:type="dxa"/>
            <w:tcBorders>
              <w:lef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30" w:type="dxa"/>
            <w:gridSpan w:val="2"/>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61" w:type="dxa"/>
            <w:gridSpan w:val="2"/>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291" w:type="dxa"/>
            <w:gridSpan w:val="3"/>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90" w:type="dxa"/>
            <w:tcBorders>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r>
      <w:tr w:rsidR="004C1DA3" w:rsidRPr="00D45BA4" w:rsidTr="00D45BA4">
        <w:trPr>
          <w:gridAfter w:val="1"/>
          <w:wAfter w:w="270" w:type="dxa"/>
          <w:trHeight w:val="699"/>
        </w:trPr>
        <w:tc>
          <w:tcPr>
            <w:tcW w:w="1003" w:type="dxa"/>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3.8</w:t>
            </w:r>
          </w:p>
        </w:tc>
        <w:tc>
          <w:tcPr>
            <w:tcW w:w="6197" w:type="dxa"/>
            <w:tcBorders>
              <w:left w:val="single" w:sz="8" w:space="0" w:color="000000"/>
              <w:right w:val="single" w:sz="8" w:space="0" w:color="000000"/>
            </w:tcBorders>
          </w:tcPr>
          <w:p w:rsidR="004C1DA3" w:rsidRPr="00D45BA4" w:rsidRDefault="004C1DA3" w:rsidP="0022777C">
            <w:pPr>
              <w:pStyle w:val="NormalWeb"/>
              <w:spacing w:before="0" w:beforeAutospacing="0" w:after="0" w:afterAutospacing="0"/>
              <w:ind w:left="141"/>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Գործողություն 3.8. Ներդնել «դատավորի ընկեր» (amicus curie) հասկացության մեխանիզմներն ու կանոնակարգերը ներպետական իրավական համակարգում, որը կաջակցի դատարանին՝ տրամադրելով տեղեկատվություն կամ խորհրդատվություն իրավունքի կամ այլ հարակից հարցերի</w:t>
            </w:r>
            <w:r w:rsidRPr="00882A6A">
              <w:rPr>
                <w:rFonts w:ascii="GHEA Mariam" w:hAnsi="GHEA Mariam" w:cs="GHEA Grapalat"/>
                <w:color w:val="000000"/>
                <w:sz w:val="19"/>
                <w:szCs w:val="19"/>
                <w:lang w:val="hy-AM"/>
              </w:rPr>
              <w:t xml:space="preserve"> </w:t>
            </w:r>
            <w:r w:rsidRPr="00D45BA4">
              <w:rPr>
                <w:rFonts w:ascii="GHEA Mariam" w:hAnsi="GHEA Mariam" w:cs="GHEA Grapalat"/>
                <w:color w:val="000000"/>
                <w:sz w:val="19"/>
                <w:szCs w:val="19"/>
                <w:lang w:val="hy-AM"/>
              </w:rPr>
              <w:t>վերաբերյալ</w:t>
            </w:r>
          </w:p>
        </w:tc>
        <w:tc>
          <w:tcPr>
            <w:tcW w:w="1640" w:type="dxa"/>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Լրացուցիչ ֆինանսավորում չի պահանջվում</w:t>
            </w:r>
          </w:p>
        </w:tc>
        <w:tc>
          <w:tcPr>
            <w:tcW w:w="1411" w:type="dxa"/>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907" w:type="dxa"/>
            <w:tcBorders>
              <w:lef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30" w:type="dxa"/>
            <w:gridSpan w:val="2"/>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61" w:type="dxa"/>
            <w:gridSpan w:val="2"/>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291" w:type="dxa"/>
            <w:gridSpan w:val="3"/>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90" w:type="dxa"/>
            <w:tcBorders>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r>
      <w:tr w:rsidR="004C1DA3" w:rsidRPr="00D45BA4" w:rsidTr="00B739EE">
        <w:trPr>
          <w:gridAfter w:val="1"/>
          <w:wAfter w:w="270" w:type="dxa"/>
          <w:trHeight w:val="60"/>
        </w:trPr>
        <w:tc>
          <w:tcPr>
            <w:tcW w:w="1003" w:type="dxa"/>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3.9</w:t>
            </w:r>
          </w:p>
        </w:tc>
        <w:tc>
          <w:tcPr>
            <w:tcW w:w="6197" w:type="dxa"/>
            <w:tcBorders>
              <w:left w:val="single" w:sz="8" w:space="0" w:color="000000"/>
              <w:right w:val="single" w:sz="8" w:space="0" w:color="000000"/>
            </w:tcBorders>
          </w:tcPr>
          <w:p w:rsidR="004C1DA3" w:rsidRPr="00D45BA4" w:rsidRDefault="004C1DA3" w:rsidP="0022777C">
            <w:pPr>
              <w:pStyle w:val="NormalWeb"/>
              <w:spacing w:before="0" w:beforeAutospacing="0" w:after="0" w:afterAutospacing="0"/>
              <w:ind w:left="141"/>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Գործողություն 3.9. Կատարելագործել պատժից պայմանական վաղաժամկետ ազատելու կամ պատժի չկրած մասն ավելի մեղմ պատժատեսակով փոխարինելու</w:t>
            </w:r>
            <w:r w:rsidRPr="00882A6A">
              <w:rPr>
                <w:rFonts w:ascii="GHEA Mariam" w:hAnsi="GHEA Mariam" w:cs="GHEA Grapalat"/>
                <w:color w:val="000000"/>
                <w:sz w:val="19"/>
                <w:szCs w:val="19"/>
                <w:lang w:val="hy-AM"/>
              </w:rPr>
              <w:t xml:space="preserve"> </w:t>
            </w:r>
            <w:r w:rsidRPr="00D45BA4">
              <w:rPr>
                <w:rFonts w:ascii="GHEA Mariam" w:hAnsi="GHEA Mariam" w:cs="GHEA Grapalat"/>
                <w:color w:val="000000"/>
                <w:sz w:val="19"/>
                <w:szCs w:val="19"/>
                <w:lang w:val="hy-AM"/>
              </w:rPr>
              <w:t>համակարգը</w:t>
            </w:r>
          </w:p>
        </w:tc>
        <w:tc>
          <w:tcPr>
            <w:tcW w:w="1640" w:type="dxa"/>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Լրացուցիչ ֆինանսավորում չի պահանջվում</w:t>
            </w:r>
          </w:p>
        </w:tc>
        <w:tc>
          <w:tcPr>
            <w:tcW w:w="1411" w:type="dxa"/>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907" w:type="dxa"/>
            <w:tcBorders>
              <w:lef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30" w:type="dxa"/>
            <w:gridSpan w:val="2"/>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61" w:type="dxa"/>
            <w:gridSpan w:val="2"/>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291" w:type="dxa"/>
            <w:gridSpan w:val="3"/>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90" w:type="dxa"/>
            <w:tcBorders>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r>
      <w:tr w:rsidR="004C1DA3" w:rsidRPr="00D45BA4" w:rsidTr="00B739EE">
        <w:trPr>
          <w:gridAfter w:val="1"/>
          <w:wAfter w:w="270" w:type="dxa"/>
          <w:trHeight w:val="1231"/>
        </w:trPr>
        <w:tc>
          <w:tcPr>
            <w:tcW w:w="1003" w:type="dxa"/>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3.10</w:t>
            </w:r>
          </w:p>
        </w:tc>
        <w:tc>
          <w:tcPr>
            <w:tcW w:w="6197" w:type="dxa"/>
            <w:tcBorders>
              <w:left w:val="single" w:sz="8" w:space="0" w:color="000000"/>
              <w:right w:val="single" w:sz="8" w:space="0" w:color="000000"/>
            </w:tcBorders>
          </w:tcPr>
          <w:p w:rsidR="004C1DA3" w:rsidRPr="00D45BA4" w:rsidRDefault="004C1DA3" w:rsidP="00B739EE">
            <w:pPr>
              <w:pStyle w:val="NormalWeb"/>
              <w:spacing w:before="0" w:beforeAutospacing="0" w:after="0" w:afterAutospacing="0"/>
              <w:ind w:left="141"/>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Գործողություն 3.10. Ի կատարումն Դատական օրենսգրքի 11-րդ հոդվածի 10-ր</w:t>
            </w:r>
            <w:r w:rsidR="00B739EE">
              <w:rPr>
                <w:rFonts w:ascii="GHEA Mariam" w:hAnsi="GHEA Mariam" w:cs="GHEA Grapalat"/>
                <w:color w:val="000000"/>
                <w:sz w:val="19"/>
                <w:szCs w:val="19"/>
                <w:lang w:val="hy-AM"/>
              </w:rPr>
              <w:t>դ կետի՝ ներդնել դատական իշխանու</w:t>
            </w:r>
            <w:r w:rsidRPr="00D45BA4">
              <w:rPr>
                <w:rFonts w:ascii="GHEA Mariam" w:hAnsi="GHEA Mariam" w:cs="GHEA Grapalat"/>
                <w:color w:val="000000"/>
                <w:sz w:val="19"/>
                <w:szCs w:val="19"/>
                <w:lang w:val="hy-AM"/>
              </w:rPr>
              <w:t>թյան պաշտոնական կայքում հրապարակվող դատական ակտերում անձնական տվյալների ապանձնավորման ծրագիր և վերահսկողություն սահմանել իրագործման</w:t>
            </w:r>
            <w:r w:rsidRPr="00882A6A">
              <w:rPr>
                <w:rFonts w:ascii="GHEA Mariam" w:hAnsi="GHEA Mariam" w:cs="GHEA Grapalat"/>
                <w:color w:val="000000"/>
                <w:sz w:val="19"/>
                <w:szCs w:val="19"/>
                <w:lang w:val="hy-AM"/>
              </w:rPr>
              <w:t xml:space="preserve"> </w:t>
            </w:r>
            <w:r w:rsidRPr="00D45BA4">
              <w:rPr>
                <w:rFonts w:ascii="GHEA Mariam" w:hAnsi="GHEA Mariam" w:cs="GHEA Grapalat"/>
                <w:color w:val="000000"/>
                <w:sz w:val="19"/>
                <w:szCs w:val="19"/>
                <w:lang w:val="hy-AM"/>
              </w:rPr>
              <w:t>նկատմամբ</w:t>
            </w:r>
          </w:p>
        </w:tc>
        <w:tc>
          <w:tcPr>
            <w:tcW w:w="1640" w:type="dxa"/>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Լրացուցիչ ֆինանսավորում չի պահանջվում</w:t>
            </w:r>
          </w:p>
        </w:tc>
        <w:tc>
          <w:tcPr>
            <w:tcW w:w="1411" w:type="dxa"/>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907" w:type="dxa"/>
            <w:tcBorders>
              <w:lef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30" w:type="dxa"/>
            <w:gridSpan w:val="2"/>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61" w:type="dxa"/>
            <w:gridSpan w:val="2"/>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291" w:type="dxa"/>
            <w:gridSpan w:val="3"/>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90" w:type="dxa"/>
            <w:tcBorders>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r>
      <w:tr w:rsidR="004C1DA3" w:rsidRPr="00D45BA4" w:rsidTr="00D45BA4">
        <w:trPr>
          <w:gridAfter w:val="1"/>
          <w:wAfter w:w="270" w:type="dxa"/>
          <w:trHeight w:val="1411"/>
        </w:trPr>
        <w:tc>
          <w:tcPr>
            <w:tcW w:w="1003" w:type="dxa"/>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3.11</w:t>
            </w:r>
          </w:p>
        </w:tc>
        <w:tc>
          <w:tcPr>
            <w:tcW w:w="6197" w:type="dxa"/>
            <w:tcBorders>
              <w:left w:val="single" w:sz="8" w:space="0" w:color="000000"/>
              <w:right w:val="single" w:sz="8" w:space="0" w:color="000000"/>
            </w:tcBorders>
          </w:tcPr>
          <w:p w:rsidR="004C1DA3" w:rsidRPr="00D45BA4" w:rsidRDefault="004C1DA3" w:rsidP="0022777C">
            <w:pPr>
              <w:pStyle w:val="NormalWeb"/>
              <w:spacing w:before="0" w:beforeAutospacing="0" w:after="0" w:afterAutospacing="0"/>
              <w:ind w:left="141"/>
              <w:rPr>
                <w:rFonts w:ascii="GHEA Mariam" w:hAnsi="GHEA Mariam" w:cs="GHEA Grapalat"/>
                <w:color w:val="000000"/>
                <w:sz w:val="19"/>
                <w:szCs w:val="19"/>
                <w:lang w:val="hy-AM"/>
              </w:rPr>
            </w:pPr>
            <w:r w:rsidRPr="00B739EE">
              <w:rPr>
                <w:rFonts w:ascii="GHEA Mariam" w:hAnsi="GHEA Mariam" w:cs="GHEA Grapalat"/>
                <w:color w:val="000000"/>
                <w:spacing w:val="-8"/>
                <w:sz w:val="19"/>
                <w:szCs w:val="19"/>
                <w:lang w:val="hy-AM"/>
              </w:rPr>
              <w:t>Գործողություն 3.11. Արդարադատության ակադեմիայում դատա</w:t>
            </w:r>
            <w:r w:rsidR="00B739EE" w:rsidRPr="00B739EE">
              <w:rPr>
                <w:rFonts w:ascii="GHEA Mariam" w:hAnsi="GHEA Mariam" w:cs="GHEA Grapalat"/>
                <w:color w:val="000000"/>
                <w:spacing w:val="-8"/>
                <w:sz w:val="19"/>
                <w:szCs w:val="19"/>
                <w:lang w:val="hy-AM"/>
              </w:rPr>
              <w:softHyphen/>
            </w:r>
            <w:r w:rsidRPr="00B739EE">
              <w:rPr>
                <w:rFonts w:ascii="GHEA Mariam" w:hAnsi="GHEA Mariam" w:cs="GHEA Grapalat"/>
                <w:color w:val="000000"/>
                <w:spacing w:val="-8"/>
                <w:sz w:val="19"/>
                <w:szCs w:val="19"/>
                <w:lang w:val="hy-AM"/>
              </w:rPr>
              <w:t>վոր</w:t>
            </w:r>
            <w:r w:rsidR="00B739EE" w:rsidRPr="00B739EE">
              <w:rPr>
                <w:rFonts w:ascii="GHEA Mariam" w:hAnsi="GHEA Mariam" w:cs="GHEA Grapalat"/>
                <w:color w:val="000000"/>
                <w:spacing w:val="-8"/>
                <w:sz w:val="19"/>
                <w:szCs w:val="19"/>
                <w:lang w:val="hy-AM"/>
              </w:rPr>
              <w:softHyphen/>
            </w:r>
            <w:r w:rsidRPr="00B739EE">
              <w:rPr>
                <w:rFonts w:ascii="GHEA Mariam" w:hAnsi="GHEA Mariam" w:cs="GHEA Grapalat"/>
                <w:color w:val="000000"/>
                <w:spacing w:val="-8"/>
                <w:sz w:val="19"/>
                <w:szCs w:val="19"/>
                <w:lang w:val="hy-AM"/>
              </w:rPr>
              <w:t>ների</w:t>
            </w:r>
            <w:r w:rsidRPr="00D45BA4">
              <w:rPr>
                <w:rFonts w:ascii="GHEA Mariam" w:hAnsi="GHEA Mariam" w:cs="GHEA Grapalat"/>
                <w:color w:val="000000"/>
                <w:sz w:val="19"/>
                <w:szCs w:val="19"/>
                <w:lang w:val="hy-AM"/>
              </w:rPr>
              <w:t xml:space="preserve"> և դատավորների թեկնածուների ցուցակում ընդգրկված անձանց </w:t>
            </w:r>
            <w:r w:rsidRPr="00B739EE">
              <w:rPr>
                <w:rFonts w:ascii="GHEA Mariam" w:hAnsi="GHEA Mariam" w:cs="GHEA Grapalat"/>
                <w:color w:val="000000"/>
                <w:spacing w:val="-8"/>
                <w:sz w:val="19"/>
                <w:szCs w:val="19"/>
                <w:lang w:val="hy-AM"/>
              </w:rPr>
              <w:t>տարեկան վերապատրաստման ուսուցման ծրագրում մշակել և ներդնել</w:t>
            </w:r>
            <w:r w:rsidRPr="00D45BA4">
              <w:rPr>
                <w:rFonts w:ascii="GHEA Mariam" w:hAnsi="GHEA Mariam" w:cs="GHEA Grapalat"/>
                <w:color w:val="000000"/>
                <w:sz w:val="19"/>
                <w:szCs w:val="19"/>
                <w:lang w:val="hy-AM"/>
              </w:rPr>
              <w:t xml:space="preserve"> </w:t>
            </w:r>
            <w:r w:rsidRPr="00B739EE">
              <w:rPr>
                <w:rFonts w:ascii="GHEA Mariam" w:hAnsi="GHEA Mariam" w:cs="GHEA Grapalat"/>
                <w:color w:val="000000"/>
                <w:spacing w:val="-8"/>
                <w:sz w:val="19"/>
                <w:szCs w:val="19"/>
                <w:lang w:val="hy-AM"/>
              </w:rPr>
              <w:t>զինվորական ծառայության կարգի դեմ ուղղված հանցագործություններին</w:t>
            </w:r>
            <w:r w:rsidRPr="00882A6A">
              <w:rPr>
                <w:rFonts w:ascii="GHEA Mariam" w:hAnsi="GHEA Mariam" w:cs="GHEA Grapalat"/>
                <w:color w:val="000000"/>
                <w:sz w:val="19"/>
                <w:szCs w:val="19"/>
                <w:lang w:val="hy-AM"/>
              </w:rPr>
              <w:t xml:space="preserve"> </w:t>
            </w:r>
            <w:r w:rsidRPr="00D45BA4">
              <w:rPr>
                <w:rFonts w:ascii="GHEA Mariam" w:hAnsi="GHEA Mariam" w:cs="GHEA Grapalat"/>
                <w:color w:val="000000"/>
                <w:sz w:val="19"/>
                <w:szCs w:val="19"/>
                <w:lang w:val="hy-AM"/>
              </w:rPr>
              <w:t>վերաբերող առանձին և համապարփակ ծրագրեր</w:t>
            </w:r>
          </w:p>
        </w:tc>
        <w:tc>
          <w:tcPr>
            <w:tcW w:w="1640" w:type="dxa"/>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Oրենքով չարգելված այլ աղբյուրներ</w:t>
            </w:r>
          </w:p>
        </w:tc>
        <w:tc>
          <w:tcPr>
            <w:tcW w:w="1411" w:type="dxa"/>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3,750.0</w:t>
            </w:r>
          </w:p>
        </w:tc>
        <w:tc>
          <w:tcPr>
            <w:tcW w:w="907" w:type="dxa"/>
            <w:tcBorders>
              <w:lef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3,750.0</w:t>
            </w:r>
          </w:p>
        </w:tc>
        <w:tc>
          <w:tcPr>
            <w:tcW w:w="1130" w:type="dxa"/>
            <w:gridSpan w:val="2"/>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61" w:type="dxa"/>
            <w:gridSpan w:val="2"/>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291" w:type="dxa"/>
            <w:gridSpan w:val="3"/>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90" w:type="dxa"/>
            <w:tcBorders>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r>
      <w:tr w:rsidR="004C1DA3" w:rsidRPr="00D45BA4" w:rsidTr="00B739EE">
        <w:trPr>
          <w:gridAfter w:val="1"/>
          <w:wAfter w:w="270" w:type="dxa"/>
          <w:trHeight w:val="79"/>
        </w:trPr>
        <w:tc>
          <w:tcPr>
            <w:tcW w:w="1003" w:type="dxa"/>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3.12</w:t>
            </w:r>
          </w:p>
        </w:tc>
        <w:tc>
          <w:tcPr>
            <w:tcW w:w="6197" w:type="dxa"/>
            <w:tcBorders>
              <w:left w:val="single" w:sz="8" w:space="0" w:color="000000"/>
              <w:right w:val="single" w:sz="8" w:space="0" w:color="000000"/>
            </w:tcBorders>
          </w:tcPr>
          <w:p w:rsidR="004C1DA3" w:rsidRPr="00D45BA4" w:rsidRDefault="004C1DA3" w:rsidP="0022777C">
            <w:pPr>
              <w:pStyle w:val="NormalWeb"/>
              <w:spacing w:before="0" w:beforeAutospacing="0" w:after="0" w:afterAutospacing="0"/>
              <w:ind w:left="141"/>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 xml:space="preserve">Գործողություն 3.12. Վերանայել անգործունակ ճանաչված անձանց՝ դատարանի մատչելիության իրավունքին առնչվող կարգավորումները՝ բացառելով իրենց իրավունքներին և շահերին </w:t>
            </w:r>
            <w:r w:rsidRPr="00D45BA4">
              <w:rPr>
                <w:rFonts w:ascii="GHEA Mariam" w:hAnsi="GHEA Mariam" w:cs="GHEA Grapalat"/>
                <w:color w:val="000000"/>
                <w:sz w:val="19"/>
                <w:szCs w:val="19"/>
                <w:lang w:val="hy-AM"/>
              </w:rPr>
              <w:lastRenderedPageBreak/>
              <w:t>առնչվող այլ խնդիրներով դատարան դիմելու կամ</w:t>
            </w:r>
            <w:r w:rsidRPr="00882A6A">
              <w:rPr>
                <w:rFonts w:ascii="GHEA Mariam" w:hAnsi="GHEA Mariam" w:cs="GHEA Grapalat"/>
                <w:color w:val="000000"/>
                <w:sz w:val="19"/>
                <w:szCs w:val="19"/>
                <w:lang w:val="hy-AM"/>
              </w:rPr>
              <w:t xml:space="preserve"> </w:t>
            </w:r>
            <w:r w:rsidRPr="00D45BA4">
              <w:rPr>
                <w:rFonts w:ascii="GHEA Mariam" w:hAnsi="GHEA Mariam" w:cs="GHEA Grapalat"/>
                <w:color w:val="000000"/>
                <w:sz w:val="19"/>
                <w:szCs w:val="19"/>
                <w:lang w:val="hy-AM"/>
              </w:rPr>
              <w:t>լսված լինելու իրավունքի անհամաչափ սահմանափակումները</w:t>
            </w:r>
          </w:p>
        </w:tc>
        <w:tc>
          <w:tcPr>
            <w:tcW w:w="1640" w:type="dxa"/>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lastRenderedPageBreak/>
              <w:t>Լրացուցիչ ֆինանսավորում չի պահանջվում</w:t>
            </w:r>
          </w:p>
        </w:tc>
        <w:tc>
          <w:tcPr>
            <w:tcW w:w="1411" w:type="dxa"/>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907" w:type="dxa"/>
            <w:tcBorders>
              <w:lef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30" w:type="dxa"/>
            <w:gridSpan w:val="2"/>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61" w:type="dxa"/>
            <w:gridSpan w:val="2"/>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291" w:type="dxa"/>
            <w:gridSpan w:val="3"/>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90" w:type="dxa"/>
            <w:tcBorders>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r>
      <w:tr w:rsidR="004C1DA3" w:rsidRPr="00D45BA4" w:rsidTr="00D45BA4">
        <w:trPr>
          <w:gridAfter w:val="1"/>
          <w:wAfter w:w="270" w:type="dxa"/>
          <w:trHeight w:val="1411"/>
        </w:trPr>
        <w:tc>
          <w:tcPr>
            <w:tcW w:w="1003" w:type="dxa"/>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lastRenderedPageBreak/>
              <w:t>3.13</w:t>
            </w:r>
          </w:p>
        </w:tc>
        <w:tc>
          <w:tcPr>
            <w:tcW w:w="6197" w:type="dxa"/>
            <w:tcBorders>
              <w:left w:val="single" w:sz="8" w:space="0" w:color="000000"/>
              <w:right w:val="single" w:sz="8" w:space="0" w:color="000000"/>
            </w:tcBorders>
          </w:tcPr>
          <w:p w:rsidR="004C1DA3" w:rsidRPr="00D45BA4" w:rsidRDefault="004C1DA3" w:rsidP="0022777C">
            <w:pPr>
              <w:pStyle w:val="NormalWeb"/>
              <w:spacing w:before="0" w:beforeAutospacing="0" w:after="0" w:afterAutospacing="0"/>
              <w:ind w:left="141"/>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Գործողություն 3.13. Ընդլայնել դատարաններում պետական տուրքի վճարումի</w:t>
            </w:r>
            <w:r w:rsidR="004A5583">
              <w:rPr>
                <w:rFonts w:ascii="GHEA Mariam" w:hAnsi="GHEA Mariam" w:cs="GHEA Grapalat"/>
                <w:color w:val="000000"/>
                <w:sz w:val="19"/>
                <w:szCs w:val="19"/>
                <w:lang w:val="hy-AM"/>
              </w:rPr>
              <w:t>ց ազատվող անձանց ցանկը՝ նախատե</w:t>
            </w:r>
            <w:r w:rsidRPr="00D45BA4">
              <w:rPr>
                <w:rFonts w:ascii="GHEA Mariam" w:hAnsi="GHEA Mariam" w:cs="GHEA Grapalat"/>
                <w:color w:val="000000"/>
                <w:sz w:val="19"/>
                <w:szCs w:val="19"/>
                <w:lang w:val="hy-AM"/>
              </w:rPr>
              <w:t>սելով պետական տուր</w:t>
            </w:r>
            <w:r w:rsidR="004A5583">
              <w:rPr>
                <w:rFonts w:ascii="GHEA Mariam" w:hAnsi="GHEA Mariam" w:cs="GHEA Grapalat"/>
                <w:color w:val="000000"/>
                <w:sz w:val="19"/>
                <w:szCs w:val="19"/>
                <w:lang w:val="hy-AM"/>
              </w:rPr>
              <w:t>քի վճարումից ազատում՝ հաշմանդա</w:t>
            </w:r>
            <w:r w:rsidRPr="00D45BA4">
              <w:rPr>
                <w:rFonts w:ascii="GHEA Mariam" w:hAnsi="GHEA Mariam" w:cs="GHEA Grapalat"/>
                <w:color w:val="000000"/>
                <w:sz w:val="19"/>
                <w:szCs w:val="19"/>
                <w:lang w:val="hy-AM"/>
              </w:rPr>
              <w:t>մության խումբ սահմանելու կամ հաշմանդամության խումբը վերականգնելու պահանջով դատարան հայցադիմում ներկայացնելու, դատարանի վճիռների և որոշումների դեմ</w:t>
            </w:r>
            <w:r w:rsidRPr="00882A6A">
              <w:rPr>
                <w:rFonts w:ascii="GHEA Mariam" w:hAnsi="GHEA Mariam" w:cs="GHEA Grapalat"/>
                <w:color w:val="000000"/>
                <w:sz w:val="19"/>
                <w:szCs w:val="19"/>
                <w:lang w:val="hy-AM"/>
              </w:rPr>
              <w:t xml:space="preserve"> </w:t>
            </w:r>
            <w:r w:rsidRPr="00D45BA4">
              <w:rPr>
                <w:rFonts w:ascii="GHEA Mariam" w:hAnsi="GHEA Mariam" w:cs="GHEA Grapalat"/>
                <w:color w:val="000000"/>
                <w:sz w:val="19"/>
                <w:szCs w:val="19"/>
                <w:lang w:val="hy-AM"/>
              </w:rPr>
              <w:t>վերաքննիչ և վճռաբեկ բողոքներ ներկայացնելու գործերով</w:t>
            </w:r>
          </w:p>
        </w:tc>
        <w:tc>
          <w:tcPr>
            <w:tcW w:w="1640" w:type="dxa"/>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Լրացուցիչ ֆինանսավորում չի պահանջվում</w:t>
            </w:r>
          </w:p>
        </w:tc>
        <w:tc>
          <w:tcPr>
            <w:tcW w:w="1411" w:type="dxa"/>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907" w:type="dxa"/>
            <w:tcBorders>
              <w:lef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30" w:type="dxa"/>
            <w:gridSpan w:val="2"/>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61" w:type="dxa"/>
            <w:gridSpan w:val="2"/>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291" w:type="dxa"/>
            <w:gridSpan w:val="3"/>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90" w:type="dxa"/>
            <w:tcBorders>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r>
      <w:tr w:rsidR="004C1DA3" w:rsidRPr="00D45BA4" w:rsidTr="00D45BA4">
        <w:trPr>
          <w:gridAfter w:val="1"/>
          <w:wAfter w:w="270" w:type="dxa"/>
          <w:trHeight w:val="1411"/>
        </w:trPr>
        <w:tc>
          <w:tcPr>
            <w:tcW w:w="1003" w:type="dxa"/>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3.14</w:t>
            </w:r>
          </w:p>
        </w:tc>
        <w:tc>
          <w:tcPr>
            <w:tcW w:w="6197" w:type="dxa"/>
            <w:tcBorders>
              <w:left w:val="single" w:sz="8" w:space="0" w:color="000000"/>
              <w:right w:val="single" w:sz="8" w:space="0" w:color="000000"/>
            </w:tcBorders>
          </w:tcPr>
          <w:p w:rsidR="004C1DA3" w:rsidRPr="00D45BA4" w:rsidRDefault="004C1DA3" w:rsidP="004A5583">
            <w:pPr>
              <w:pStyle w:val="NormalWeb"/>
              <w:spacing w:before="0" w:beforeAutospacing="0" w:after="0" w:afterAutospacing="0"/>
              <w:ind w:left="141"/>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Գործողություն 3.14. Վերանայել «Հասարակության և պետության կարիքների համար սեփականության օտարման մասին» ՀՀ օրենքը` սահմանելով հստակ և օբյեկտիվ չափանիշներ մասնավոր սեփականությունը բացառիկ հանրային շահ  ճանաչելու  համար</w:t>
            </w:r>
            <w:r w:rsidRPr="00D45BA4">
              <w:rPr>
                <w:rFonts w:ascii="Tahoma" w:eastAsia="MS Mincho" w:hAnsi="Tahoma" w:cs="Tahoma"/>
                <w:color w:val="000000"/>
                <w:sz w:val="19"/>
                <w:szCs w:val="19"/>
                <w:lang w:val="hy-AM"/>
              </w:rPr>
              <w:t>․</w:t>
            </w:r>
            <w:r w:rsidRPr="00D45BA4">
              <w:rPr>
                <w:rFonts w:ascii="GHEA Mariam" w:hAnsi="GHEA Mariam" w:cs="GHEA Grapalat"/>
                <w:color w:val="000000"/>
                <w:sz w:val="19"/>
                <w:szCs w:val="19"/>
                <w:lang w:val="hy-AM"/>
              </w:rPr>
              <w:t xml:space="preserve">  նախատեսելով  պահանջ և հիմքեր որոշումների ընդունման, այդ  թվում՝  հանրային շահի բացառիկությունը գնահատելու, գործընթացների վաղ փուլերում սեփականատերերի, ինչպես նաև</w:t>
            </w:r>
            <w:r w:rsidR="004A5583">
              <w:rPr>
                <w:rFonts w:ascii="GHEA Mariam" w:hAnsi="GHEA Mariam" w:cs="GHEA Grapalat"/>
                <w:color w:val="000000"/>
                <w:sz w:val="19"/>
                <w:szCs w:val="19"/>
                <w:lang w:val="hy-AM"/>
              </w:rPr>
              <w:t xml:space="preserve"> կենսագոր</w:t>
            </w:r>
            <w:r w:rsidRPr="00D45BA4">
              <w:rPr>
                <w:rFonts w:ascii="GHEA Mariam" w:hAnsi="GHEA Mariam" w:cs="GHEA Grapalat"/>
                <w:color w:val="000000"/>
                <w:sz w:val="19"/>
                <w:szCs w:val="19"/>
                <w:lang w:val="hy-AM"/>
              </w:rPr>
              <w:t>ծունեության միջավայրի փոփոխության առումով շահագրգիռ հասարակության ներկայացուցիչների մասնակցության համար</w:t>
            </w:r>
            <w:r w:rsidRPr="00D45BA4">
              <w:rPr>
                <w:rFonts w:ascii="Tahoma" w:eastAsia="MS Mincho" w:hAnsi="Tahoma" w:cs="Tahoma"/>
                <w:color w:val="000000"/>
                <w:sz w:val="19"/>
                <w:szCs w:val="19"/>
                <w:lang w:val="hy-AM"/>
              </w:rPr>
              <w:t>․</w:t>
            </w:r>
            <w:r w:rsidRPr="00D45BA4">
              <w:rPr>
                <w:rFonts w:ascii="GHEA Mariam" w:hAnsi="GHEA Mariam" w:cs="GHEA Grapalat"/>
                <w:color w:val="000000"/>
                <w:sz w:val="19"/>
                <w:szCs w:val="19"/>
                <w:lang w:val="hy-AM"/>
              </w:rPr>
              <w:t xml:space="preserve"> նախատեսելով բացառիկ՝ գերակա հանրային շահի անվան տակ օտարվող գույքի ձեռք բերողների նախկին գործունեության ստուգում (due diligence) և դրա թափանցիկության ապահովում</w:t>
            </w:r>
            <w:r w:rsidRPr="00D45BA4">
              <w:rPr>
                <w:rFonts w:ascii="Tahoma" w:eastAsia="MS Mincho" w:hAnsi="Tahoma" w:cs="Tahoma"/>
                <w:color w:val="000000"/>
                <w:sz w:val="19"/>
                <w:szCs w:val="19"/>
                <w:lang w:val="hy-AM"/>
              </w:rPr>
              <w:t>․</w:t>
            </w:r>
            <w:r w:rsidRPr="00D45BA4">
              <w:rPr>
                <w:rFonts w:ascii="GHEA Mariam" w:hAnsi="GHEA Mariam" w:cs="GHEA Grapalat"/>
                <w:color w:val="000000"/>
                <w:sz w:val="19"/>
                <w:szCs w:val="19"/>
                <w:lang w:val="hy-AM"/>
              </w:rPr>
              <w:t xml:space="preserve"> ապահովելով  ձեռք բերողների  կողմից  պետությանը   ներկայացվող ֆինանսական երաշխիքների վերաբերյալ տեղեկատվության հրապարակայնությունը</w:t>
            </w:r>
            <w:r w:rsidRPr="00D45BA4">
              <w:rPr>
                <w:rFonts w:ascii="Tahoma" w:eastAsia="MS Mincho" w:hAnsi="Tahoma" w:cs="Tahoma"/>
                <w:color w:val="000000"/>
                <w:sz w:val="19"/>
                <w:szCs w:val="19"/>
                <w:lang w:val="hy-AM"/>
              </w:rPr>
              <w:t>․</w:t>
            </w:r>
            <w:r w:rsidRPr="00D45BA4">
              <w:rPr>
                <w:rFonts w:ascii="GHEA Mariam" w:hAnsi="GHEA Mariam" w:cs="GHEA Grapalat"/>
                <w:color w:val="000000"/>
                <w:sz w:val="19"/>
                <w:szCs w:val="19"/>
                <w:lang w:val="hy-AM"/>
              </w:rPr>
              <w:t xml:space="preserve"> երաշխավորելով  պետության հանդես գալը որպես կողմ և պատասխանատվության ստանձնումը՝ ձեռք բերողների պարտականությունների պատշաճ կատարման ապահովման և քաղաքացիների</w:t>
            </w:r>
            <w:r w:rsidRPr="00882A6A">
              <w:rPr>
                <w:rFonts w:ascii="GHEA Mariam" w:hAnsi="GHEA Mariam" w:cs="GHEA Grapalat"/>
                <w:color w:val="000000"/>
                <w:sz w:val="19"/>
                <w:szCs w:val="19"/>
                <w:lang w:val="hy-AM"/>
              </w:rPr>
              <w:t xml:space="preserve"> </w:t>
            </w:r>
            <w:r w:rsidRPr="00D45BA4">
              <w:rPr>
                <w:rFonts w:ascii="GHEA Mariam" w:hAnsi="GHEA Mariam" w:cs="GHEA Grapalat"/>
                <w:color w:val="000000"/>
                <w:sz w:val="19"/>
                <w:szCs w:val="19"/>
                <w:lang w:val="hy-AM"/>
              </w:rPr>
              <w:t>իրավունքների պաշտպանության նպատակով</w:t>
            </w:r>
          </w:p>
        </w:tc>
        <w:tc>
          <w:tcPr>
            <w:tcW w:w="1640" w:type="dxa"/>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Լրացուցիչ ֆինանսավորում չի պահանջվում</w:t>
            </w:r>
          </w:p>
        </w:tc>
        <w:tc>
          <w:tcPr>
            <w:tcW w:w="1411" w:type="dxa"/>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907" w:type="dxa"/>
            <w:tcBorders>
              <w:lef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30" w:type="dxa"/>
            <w:gridSpan w:val="2"/>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61" w:type="dxa"/>
            <w:gridSpan w:val="2"/>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291" w:type="dxa"/>
            <w:gridSpan w:val="3"/>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90" w:type="dxa"/>
            <w:tcBorders>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r>
      <w:tr w:rsidR="004C1DA3" w:rsidRPr="00337C71" w:rsidTr="00D45BA4">
        <w:trPr>
          <w:gridAfter w:val="1"/>
          <w:wAfter w:w="270" w:type="dxa"/>
          <w:trHeight w:val="1124"/>
        </w:trPr>
        <w:tc>
          <w:tcPr>
            <w:tcW w:w="15930" w:type="dxa"/>
            <w:gridSpan w:val="13"/>
            <w:tcBorders>
              <w:left w:val="single" w:sz="8" w:space="0" w:color="000000"/>
              <w:right w:val="single" w:sz="8" w:space="0" w:color="000000"/>
            </w:tcBorders>
            <w:vAlign w:val="center"/>
          </w:tcPr>
          <w:p w:rsidR="004C1DA3" w:rsidRPr="00D45BA4" w:rsidRDefault="004C1DA3" w:rsidP="0022777C">
            <w:pPr>
              <w:pStyle w:val="NormalWeb"/>
              <w:spacing w:before="0" w:beforeAutospacing="0" w:after="0" w:afterAutospacing="0"/>
              <w:ind w:left="141" w:firstLine="15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Նպատակ 4. Ապահովել իրավահավասարության և խտրականության արգելքի կիրառումը՝ համապատասխան օրենսդրական նախապայմաններ ստեղծելու, դատավորների, քննիչների, դատախազների, ոստիկանների, բժշկական, կրթական, սոցիալական ոլորտի աշխատողների վերապատրաստելու, իրազեկվածությունը բարձրացնելու, վարչական կամ քաղաքացիական պատասխանատվություն սահմանելու, ինչպես նաև իրավահավասարության և խտրականության արգելքի</w:t>
            </w:r>
          </w:p>
          <w:p w:rsidR="004C1DA3" w:rsidRPr="00D45BA4" w:rsidRDefault="004C1DA3" w:rsidP="0022777C">
            <w:pPr>
              <w:pStyle w:val="NormalWeb"/>
              <w:spacing w:before="0" w:beforeAutospacing="0" w:after="0" w:afterAutospacing="0"/>
              <w:ind w:left="141"/>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ամրապնդմանն ուղղված օժանդակ այլ գործողություններ իրականացնելու միջոցով:</w:t>
            </w:r>
          </w:p>
        </w:tc>
      </w:tr>
      <w:tr w:rsidR="004C1DA3" w:rsidRPr="00D45BA4" w:rsidTr="00D45BA4">
        <w:trPr>
          <w:gridAfter w:val="1"/>
          <w:wAfter w:w="270" w:type="dxa"/>
          <w:trHeight w:val="1411"/>
        </w:trPr>
        <w:tc>
          <w:tcPr>
            <w:tcW w:w="1003" w:type="dxa"/>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4.1</w:t>
            </w:r>
          </w:p>
        </w:tc>
        <w:tc>
          <w:tcPr>
            <w:tcW w:w="6197" w:type="dxa"/>
            <w:tcBorders>
              <w:left w:val="single" w:sz="8" w:space="0" w:color="000000"/>
              <w:right w:val="single" w:sz="8" w:space="0" w:color="000000"/>
            </w:tcBorders>
          </w:tcPr>
          <w:p w:rsidR="004C1DA3" w:rsidRPr="00D45BA4" w:rsidRDefault="004C1DA3" w:rsidP="0022777C">
            <w:pPr>
              <w:pStyle w:val="NormalWeb"/>
              <w:spacing w:before="0" w:beforeAutospacing="0" w:after="0" w:afterAutospacing="0"/>
              <w:ind w:left="141"/>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Գործողություն 4.1. «Իրավահավասարության ապահովման մասին» օրենքում սահմանել խտրականության հասկացությունը, տեսակները, դրանից պաշտպանության միջոցները և մեխա- նիզմները, իրավահավասարության հարցերով զբաղվող մարմնի կազմավորման/ գործող մարմիններից որևէ մեկի կազմում կառույցի ստեղծման, գործունեության երաշխիքները`</w:t>
            </w:r>
            <w:r w:rsidRPr="00882A6A">
              <w:rPr>
                <w:rFonts w:ascii="GHEA Mariam" w:hAnsi="GHEA Mariam" w:cs="GHEA Grapalat"/>
                <w:color w:val="000000"/>
                <w:sz w:val="19"/>
                <w:szCs w:val="19"/>
                <w:lang w:val="hy-AM"/>
              </w:rPr>
              <w:t xml:space="preserve"> </w:t>
            </w:r>
            <w:r w:rsidRPr="00D45BA4">
              <w:rPr>
                <w:rFonts w:ascii="GHEA Mariam" w:hAnsi="GHEA Mariam" w:cs="GHEA Grapalat"/>
                <w:color w:val="000000"/>
                <w:sz w:val="19"/>
                <w:szCs w:val="19"/>
                <w:lang w:val="hy-AM"/>
              </w:rPr>
              <w:t>միջազգային չափանիշներին համապատասխան</w:t>
            </w:r>
          </w:p>
        </w:tc>
        <w:tc>
          <w:tcPr>
            <w:tcW w:w="1640" w:type="dxa"/>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Լրացուցիչ ֆինանսավորում չի պահանջվում</w:t>
            </w:r>
          </w:p>
        </w:tc>
        <w:tc>
          <w:tcPr>
            <w:tcW w:w="1411" w:type="dxa"/>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907" w:type="dxa"/>
            <w:tcBorders>
              <w:lef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30" w:type="dxa"/>
            <w:gridSpan w:val="2"/>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61" w:type="dxa"/>
            <w:gridSpan w:val="2"/>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291" w:type="dxa"/>
            <w:gridSpan w:val="3"/>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90" w:type="dxa"/>
            <w:tcBorders>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r>
      <w:tr w:rsidR="004C1DA3" w:rsidRPr="00D45BA4" w:rsidTr="00D45BA4">
        <w:trPr>
          <w:gridAfter w:val="1"/>
          <w:wAfter w:w="270" w:type="dxa"/>
          <w:trHeight w:val="1411"/>
        </w:trPr>
        <w:tc>
          <w:tcPr>
            <w:tcW w:w="1003" w:type="dxa"/>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lastRenderedPageBreak/>
              <w:t>4.2</w:t>
            </w:r>
          </w:p>
        </w:tc>
        <w:tc>
          <w:tcPr>
            <w:tcW w:w="6197" w:type="dxa"/>
            <w:tcBorders>
              <w:left w:val="single" w:sz="8" w:space="0" w:color="000000"/>
              <w:right w:val="single" w:sz="8" w:space="0" w:color="000000"/>
            </w:tcBorders>
          </w:tcPr>
          <w:p w:rsidR="004C1DA3" w:rsidRPr="00D45BA4" w:rsidRDefault="004C1DA3" w:rsidP="0022777C">
            <w:pPr>
              <w:pStyle w:val="NormalWeb"/>
              <w:spacing w:before="0" w:beforeAutospacing="0" w:after="0" w:afterAutospacing="0"/>
              <w:ind w:left="141"/>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Գործողություն 4.2. Դատավորների, քննիչների,</w:t>
            </w:r>
            <w:r w:rsidRPr="00882A6A">
              <w:rPr>
                <w:rFonts w:ascii="GHEA Mariam" w:hAnsi="GHEA Mariam" w:cs="GHEA Grapalat"/>
                <w:color w:val="000000"/>
                <w:sz w:val="19"/>
                <w:szCs w:val="19"/>
                <w:lang w:val="hy-AM"/>
              </w:rPr>
              <w:t xml:space="preserve"> </w:t>
            </w:r>
            <w:r w:rsidRPr="00D45BA4">
              <w:rPr>
                <w:rFonts w:ascii="GHEA Mariam" w:hAnsi="GHEA Mariam" w:cs="GHEA Grapalat"/>
                <w:color w:val="000000"/>
                <w:sz w:val="19"/>
                <w:szCs w:val="19"/>
                <w:lang w:val="hy-AM"/>
              </w:rPr>
              <w:t>դատախազների և ոստիկանների (համապատասխան</w:t>
            </w:r>
            <w:r w:rsidRPr="00882A6A">
              <w:rPr>
                <w:rFonts w:ascii="GHEA Mariam" w:hAnsi="GHEA Mariam" w:cs="GHEA Grapalat"/>
                <w:color w:val="000000"/>
                <w:sz w:val="19"/>
                <w:szCs w:val="19"/>
                <w:lang w:val="hy-AM"/>
              </w:rPr>
              <w:t xml:space="preserve"> </w:t>
            </w:r>
            <w:r w:rsidRPr="00D45BA4">
              <w:rPr>
                <w:rFonts w:ascii="GHEA Mariam" w:hAnsi="GHEA Mariam" w:cs="GHEA Grapalat"/>
                <w:color w:val="000000"/>
                <w:sz w:val="19"/>
                <w:szCs w:val="19"/>
                <w:lang w:val="hy-AM"/>
              </w:rPr>
              <w:t>ստորաբաժանման աշխատակիցները) համար</w:t>
            </w:r>
            <w:r w:rsidRPr="00882A6A">
              <w:rPr>
                <w:rFonts w:ascii="GHEA Mariam" w:hAnsi="GHEA Mariam" w:cs="GHEA Grapalat"/>
                <w:color w:val="000000"/>
                <w:sz w:val="19"/>
                <w:szCs w:val="19"/>
                <w:lang w:val="hy-AM"/>
              </w:rPr>
              <w:t xml:space="preserve"> </w:t>
            </w:r>
            <w:r w:rsidRPr="00D45BA4">
              <w:rPr>
                <w:rFonts w:ascii="GHEA Mariam" w:hAnsi="GHEA Mariam" w:cs="GHEA Grapalat"/>
                <w:color w:val="000000"/>
                <w:sz w:val="19"/>
                <w:szCs w:val="19"/>
                <w:lang w:val="hy-AM"/>
              </w:rPr>
              <w:t>շարունակել իրականացնել վերապատրաստումներ</w:t>
            </w:r>
            <w:r w:rsidRPr="00882A6A">
              <w:rPr>
                <w:rFonts w:ascii="GHEA Mariam" w:hAnsi="GHEA Mariam" w:cs="GHEA Grapalat"/>
                <w:color w:val="000000"/>
                <w:sz w:val="19"/>
                <w:szCs w:val="19"/>
                <w:lang w:val="hy-AM"/>
              </w:rPr>
              <w:t xml:space="preserve"> </w:t>
            </w:r>
            <w:r w:rsidRPr="00D45BA4">
              <w:rPr>
                <w:rFonts w:ascii="GHEA Mariam" w:hAnsi="GHEA Mariam" w:cs="GHEA Grapalat"/>
                <w:color w:val="000000"/>
                <w:sz w:val="19"/>
                <w:szCs w:val="19"/>
                <w:lang w:val="hy-AM"/>
              </w:rPr>
              <w:t>խտրականության արգելքի,</w:t>
            </w:r>
            <w:r w:rsidRPr="00882A6A">
              <w:rPr>
                <w:rFonts w:ascii="GHEA Mariam" w:hAnsi="GHEA Mariam" w:cs="GHEA Grapalat"/>
                <w:color w:val="000000"/>
                <w:sz w:val="19"/>
                <w:szCs w:val="19"/>
                <w:lang w:val="hy-AM"/>
              </w:rPr>
              <w:t xml:space="preserve"> </w:t>
            </w:r>
            <w:r w:rsidRPr="00D45BA4">
              <w:rPr>
                <w:rFonts w:ascii="GHEA Mariam" w:hAnsi="GHEA Mariam" w:cs="GHEA Grapalat"/>
                <w:color w:val="000000"/>
                <w:sz w:val="19"/>
                <w:szCs w:val="19"/>
                <w:lang w:val="hy-AM"/>
              </w:rPr>
              <w:t>իրավահավասարության ապահովման թեմաներով</w:t>
            </w:r>
          </w:p>
        </w:tc>
        <w:tc>
          <w:tcPr>
            <w:tcW w:w="1640" w:type="dxa"/>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Oրենքով չարգելված այլ աղբյուրներ</w:t>
            </w:r>
          </w:p>
        </w:tc>
        <w:tc>
          <w:tcPr>
            <w:tcW w:w="1411" w:type="dxa"/>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2,448.0</w:t>
            </w:r>
          </w:p>
        </w:tc>
        <w:tc>
          <w:tcPr>
            <w:tcW w:w="907" w:type="dxa"/>
            <w:tcBorders>
              <w:lef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30" w:type="dxa"/>
            <w:gridSpan w:val="2"/>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1,224.0</w:t>
            </w:r>
          </w:p>
        </w:tc>
        <w:tc>
          <w:tcPr>
            <w:tcW w:w="1161" w:type="dxa"/>
            <w:gridSpan w:val="2"/>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612.0</w:t>
            </w:r>
          </w:p>
        </w:tc>
        <w:tc>
          <w:tcPr>
            <w:tcW w:w="1291" w:type="dxa"/>
            <w:gridSpan w:val="3"/>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90" w:type="dxa"/>
            <w:tcBorders>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612.0</w:t>
            </w:r>
          </w:p>
        </w:tc>
      </w:tr>
      <w:tr w:rsidR="004C1DA3" w:rsidRPr="00D45BA4" w:rsidTr="00D45BA4">
        <w:trPr>
          <w:gridAfter w:val="1"/>
          <w:wAfter w:w="270" w:type="dxa"/>
          <w:trHeight w:val="1168"/>
        </w:trPr>
        <w:tc>
          <w:tcPr>
            <w:tcW w:w="1003" w:type="dxa"/>
            <w:tcBorders>
              <w:left w:val="single" w:sz="8" w:space="0" w:color="000000"/>
              <w:right w:val="single" w:sz="8" w:space="0" w:color="000000"/>
            </w:tcBorders>
          </w:tcPr>
          <w:p w:rsidR="004C1DA3" w:rsidRPr="00D45BA4" w:rsidRDefault="004C1DA3" w:rsidP="004C1DA3">
            <w:pPr>
              <w:pStyle w:val="NormalWeb"/>
              <w:spacing w:before="0" w:beforeAutospacing="0" w:after="0" w:afterAutospacing="0"/>
              <w:ind w:firstLine="150"/>
              <w:rPr>
                <w:rFonts w:ascii="GHEA Mariam" w:hAnsi="GHEA Mariam" w:cs="GHEA Grapalat"/>
                <w:color w:val="000000"/>
                <w:sz w:val="19"/>
                <w:szCs w:val="19"/>
                <w:lang w:val="hy-AM"/>
              </w:rPr>
            </w:pPr>
          </w:p>
          <w:p w:rsidR="004C1DA3" w:rsidRPr="00D45BA4" w:rsidRDefault="004C1DA3" w:rsidP="004C1DA3">
            <w:pPr>
              <w:pStyle w:val="NormalWeb"/>
              <w:spacing w:before="0" w:beforeAutospacing="0" w:after="0" w:afterAutospacing="0"/>
              <w:ind w:firstLine="150"/>
              <w:rPr>
                <w:rFonts w:ascii="GHEA Mariam" w:hAnsi="GHEA Mariam" w:cs="GHEA Grapalat"/>
                <w:color w:val="000000"/>
                <w:sz w:val="19"/>
                <w:szCs w:val="19"/>
                <w:lang w:val="hy-AM"/>
              </w:rPr>
            </w:pPr>
          </w:p>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4.3</w:t>
            </w:r>
          </w:p>
        </w:tc>
        <w:tc>
          <w:tcPr>
            <w:tcW w:w="6197" w:type="dxa"/>
            <w:tcBorders>
              <w:left w:val="single" w:sz="8" w:space="0" w:color="000000"/>
              <w:right w:val="single" w:sz="8" w:space="0" w:color="000000"/>
            </w:tcBorders>
          </w:tcPr>
          <w:p w:rsidR="004C1DA3" w:rsidRPr="00D45BA4" w:rsidRDefault="004C1DA3" w:rsidP="0022777C">
            <w:pPr>
              <w:pStyle w:val="NormalWeb"/>
              <w:spacing w:before="0" w:beforeAutospacing="0" w:after="0" w:afterAutospacing="0"/>
              <w:ind w:left="141"/>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Գործողություն 4.3. Բժշկական, կրթական, սոցիալական ոլորտի աշխատողների համար շարունակել իրականացնել վերապատրաստումներ խտրականության արգելքի,</w:t>
            </w:r>
            <w:r w:rsidRPr="00882A6A">
              <w:rPr>
                <w:rFonts w:ascii="GHEA Mariam" w:hAnsi="GHEA Mariam" w:cs="GHEA Grapalat"/>
                <w:color w:val="000000"/>
                <w:sz w:val="19"/>
                <w:szCs w:val="19"/>
                <w:lang w:val="hy-AM"/>
              </w:rPr>
              <w:t xml:space="preserve"> </w:t>
            </w:r>
            <w:r w:rsidRPr="00D45BA4">
              <w:rPr>
                <w:rFonts w:ascii="GHEA Mariam" w:hAnsi="GHEA Mariam" w:cs="GHEA Grapalat"/>
                <w:color w:val="000000"/>
                <w:sz w:val="19"/>
                <w:szCs w:val="19"/>
                <w:lang w:val="hy-AM"/>
              </w:rPr>
              <w:t>իրավահավասարության ապահովման թեմաներով</w:t>
            </w:r>
          </w:p>
        </w:tc>
        <w:tc>
          <w:tcPr>
            <w:tcW w:w="1640" w:type="dxa"/>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Oրենքով չարգելված այլ աղբյուրներ</w:t>
            </w:r>
          </w:p>
        </w:tc>
        <w:tc>
          <w:tcPr>
            <w:tcW w:w="1411" w:type="dxa"/>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ind w:firstLine="150"/>
              <w:jc w:val="center"/>
              <w:rPr>
                <w:rFonts w:ascii="GHEA Mariam" w:hAnsi="GHEA Mariam" w:cs="GHEA Grapalat"/>
                <w:color w:val="000000"/>
                <w:sz w:val="19"/>
                <w:szCs w:val="19"/>
                <w:lang w:val="hy-AM"/>
              </w:rPr>
            </w:pPr>
          </w:p>
          <w:p w:rsidR="004C1DA3" w:rsidRPr="00D45BA4" w:rsidRDefault="004C1DA3" w:rsidP="004C1DA3">
            <w:pPr>
              <w:pStyle w:val="NormalWeb"/>
              <w:spacing w:before="0" w:beforeAutospacing="0" w:after="0" w:afterAutospacing="0"/>
              <w:ind w:firstLine="150"/>
              <w:jc w:val="center"/>
              <w:rPr>
                <w:rFonts w:ascii="GHEA Mariam" w:hAnsi="GHEA Mariam" w:cs="GHEA Grapalat"/>
                <w:color w:val="000000"/>
                <w:sz w:val="19"/>
                <w:szCs w:val="19"/>
                <w:lang w:val="hy-AM"/>
              </w:rPr>
            </w:pPr>
          </w:p>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6,297.6</w:t>
            </w:r>
          </w:p>
        </w:tc>
        <w:tc>
          <w:tcPr>
            <w:tcW w:w="907" w:type="dxa"/>
            <w:tcBorders>
              <w:left w:val="single" w:sz="8" w:space="0" w:color="000000"/>
            </w:tcBorders>
            <w:vAlign w:val="center"/>
          </w:tcPr>
          <w:p w:rsidR="004C1DA3" w:rsidRPr="00D45BA4" w:rsidRDefault="004C1DA3" w:rsidP="004C1DA3">
            <w:pPr>
              <w:pStyle w:val="NormalWeb"/>
              <w:spacing w:before="0" w:beforeAutospacing="0" w:after="0" w:afterAutospacing="0"/>
              <w:ind w:firstLine="150"/>
              <w:jc w:val="center"/>
              <w:rPr>
                <w:rFonts w:ascii="GHEA Mariam" w:hAnsi="GHEA Mariam" w:cs="GHEA Grapalat"/>
                <w:color w:val="000000"/>
                <w:sz w:val="19"/>
                <w:szCs w:val="19"/>
                <w:lang w:val="hy-AM"/>
              </w:rPr>
            </w:pPr>
          </w:p>
          <w:p w:rsidR="004C1DA3" w:rsidRPr="00D45BA4" w:rsidRDefault="004C1DA3" w:rsidP="004C1DA3">
            <w:pPr>
              <w:pStyle w:val="NormalWeb"/>
              <w:spacing w:before="0" w:beforeAutospacing="0" w:after="0" w:afterAutospacing="0"/>
              <w:ind w:firstLine="150"/>
              <w:jc w:val="center"/>
              <w:rPr>
                <w:rFonts w:ascii="GHEA Mariam" w:hAnsi="GHEA Mariam" w:cs="GHEA Grapalat"/>
                <w:color w:val="000000"/>
                <w:sz w:val="19"/>
                <w:szCs w:val="19"/>
                <w:lang w:val="hy-AM"/>
              </w:rPr>
            </w:pPr>
          </w:p>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30" w:type="dxa"/>
            <w:gridSpan w:val="2"/>
            <w:vAlign w:val="center"/>
          </w:tcPr>
          <w:p w:rsidR="004C1DA3" w:rsidRPr="00D45BA4" w:rsidRDefault="004C1DA3" w:rsidP="004C1DA3">
            <w:pPr>
              <w:pStyle w:val="NormalWeb"/>
              <w:spacing w:before="0" w:beforeAutospacing="0" w:after="0" w:afterAutospacing="0"/>
              <w:ind w:firstLine="150"/>
              <w:jc w:val="center"/>
              <w:rPr>
                <w:rFonts w:ascii="GHEA Mariam" w:hAnsi="GHEA Mariam" w:cs="GHEA Grapalat"/>
                <w:color w:val="000000"/>
                <w:sz w:val="19"/>
                <w:szCs w:val="19"/>
                <w:lang w:val="hy-AM"/>
              </w:rPr>
            </w:pPr>
          </w:p>
          <w:p w:rsidR="004C1DA3" w:rsidRPr="00D45BA4" w:rsidRDefault="004C1DA3" w:rsidP="004C1DA3">
            <w:pPr>
              <w:pStyle w:val="NormalWeb"/>
              <w:spacing w:before="0" w:beforeAutospacing="0" w:after="0" w:afterAutospacing="0"/>
              <w:ind w:firstLine="150"/>
              <w:jc w:val="center"/>
              <w:rPr>
                <w:rFonts w:ascii="GHEA Mariam" w:hAnsi="GHEA Mariam" w:cs="GHEA Grapalat"/>
                <w:color w:val="000000"/>
                <w:sz w:val="19"/>
                <w:szCs w:val="19"/>
                <w:lang w:val="hy-AM"/>
              </w:rPr>
            </w:pPr>
          </w:p>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3,148.8</w:t>
            </w:r>
          </w:p>
        </w:tc>
        <w:tc>
          <w:tcPr>
            <w:tcW w:w="1161" w:type="dxa"/>
            <w:gridSpan w:val="2"/>
            <w:vAlign w:val="center"/>
          </w:tcPr>
          <w:p w:rsidR="004C1DA3" w:rsidRPr="00D45BA4" w:rsidRDefault="004C1DA3" w:rsidP="004C1DA3">
            <w:pPr>
              <w:pStyle w:val="NormalWeb"/>
              <w:spacing w:before="0" w:beforeAutospacing="0" w:after="0" w:afterAutospacing="0"/>
              <w:ind w:firstLine="150"/>
              <w:jc w:val="center"/>
              <w:rPr>
                <w:rFonts w:ascii="GHEA Mariam" w:hAnsi="GHEA Mariam" w:cs="GHEA Grapalat"/>
                <w:color w:val="000000"/>
                <w:sz w:val="19"/>
                <w:szCs w:val="19"/>
                <w:lang w:val="hy-AM"/>
              </w:rPr>
            </w:pPr>
          </w:p>
          <w:p w:rsidR="004C1DA3" w:rsidRPr="00D45BA4" w:rsidRDefault="004C1DA3" w:rsidP="004C1DA3">
            <w:pPr>
              <w:pStyle w:val="NormalWeb"/>
              <w:spacing w:before="0" w:beforeAutospacing="0" w:after="0" w:afterAutospacing="0"/>
              <w:ind w:firstLine="150"/>
              <w:jc w:val="center"/>
              <w:rPr>
                <w:rFonts w:ascii="GHEA Mariam" w:hAnsi="GHEA Mariam" w:cs="GHEA Grapalat"/>
                <w:color w:val="000000"/>
                <w:sz w:val="19"/>
                <w:szCs w:val="19"/>
                <w:lang w:val="hy-AM"/>
              </w:rPr>
            </w:pPr>
          </w:p>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1,574.4</w:t>
            </w:r>
          </w:p>
        </w:tc>
        <w:tc>
          <w:tcPr>
            <w:tcW w:w="1291" w:type="dxa"/>
            <w:gridSpan w:val="3"/>
            <w:vAlign w:val="center"/>
          </w:tcPr>
          <w:p w:rsidR="004C1DA3" w:rsidRPr="00D45BA4" w:rsidRDefault="004C1DA3" w:rsidP="004C1DA3">
            <w:pPr>
              <w:pStyle w:val="NormalWeb"/>
              <w:spacing w:before="0" w:beforeAutospacing="0" w:after="0" w:afterAutospacing="0"/>
              <w:ind w:firstLine="150"/>
              <w:jc w:val="center"/>
              <w:rPr>
                <w:rFonts w:ascii="GHEA Mariam" w:hAnsi="GHEA Mariam" w:cs="GHEA Grapalat"/>
                <w:color w:val="000000"/>
                <w:sz w:val="19"/>
                <w:szCs w:val="19"/>
                <w:lang w:val="hy-AM"/>
              </w:rPr>
            </w:pPr>
          </w:p>
          <w:p w:rsidR="004C1DA3" w:rsidRPr="00D45BA4" w:rsidRDefault="004C1DA3" w:rsidP="004C1DA3">
            <w:pPr>
              <w:pStyle w:val="NormalWeb"/>
              <w:spacing w:before="0" w:beforeAutospacing="0" w:after="0" w:afterAutospacing="0"/>
              <w:ind w:firstLine="150"/>
              <w:jc w:val="center"/>
              <w:rPr>
                <w:rFonts w:ascii="GHEA Mariam" w:hAnsi="GHEA Mariam" w:cs="GHEA Grapalat"/>
                <w:color w:val="000000"/>
                <w:sz w:val="19"/>
                <w:szCs w:val="19"/>
                <w:lang w:val="hy-AM"/>
              </w:rPr>
            </w:pPr>
          </w:p>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90" w:type="dxa"/>
            <w:tcBorders>
              <w:right w:val="single" w:sz="8" w:space="0" w:color="000000"/>
            </w:tcBorders>
            <w:vAlign w:val="center"/>
          </w:tcPr>
          <w:p w:rsidR="004C1DA3" w:rsidRPr="00D45BA4" w:rsidRDefault="004C1DA3" w:rsidP="004C1DA3">
            <w:pPr>
              <w:pStyle w:val="NormalWeb"/>
              <w:spacing w:before="0" w:beforeAutospacing="0" w:after="0" w:afterAutospacing="0"/>
              <w:ind w:firstLine="150"/>
              <w:jc w:val="center"/>
              <w:rPr>
                <w:rFonts w:ascii="GHEA Mariam" w:hAnsi="GHEA Mariam" w:cs="GHEA Grapalat"/>
                <w:color w:val="000000"/>
                <w:sz w:val="19"/>
                <w:szCs w:val="19"/>
                <w:lang w:val="hy-AM"/>
              </w:rPr>
            </w:pPr>
          </w:p>
          <w:p w:rsidR="004C1DA3" w:rsidRPr="00D45BA4" w:rsidRDefault="004C1DA3" w:rsidP="004C1DA3">
            <w:pPr>
              <w:pStyle w:val="NormalWeb"/>
              <w:spacing w:before="0" w:beforeAutospacing="0" w:after="0" w:afterAutospacing="0"/>
              <w:ind w:firstLine="150"/>
              <w:jc w:val="center"/>
              <w:rPr>
                <w:rFonts w:ascii="GHEA Mariam" w:hAnsi="GHEA Mariam" w:cs="GHEA Grapalat"/>
                <w:color w:val="000000"/>
                <w:sz w:val="19"/>
                <w:szCs w:val="19"/>
                <w:lang w:val="hy-AM"/>
              </w:rPr>
            </w:pPr>
          </w:p>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1,574.4</w:t>
            </w:r>
          </w:p>
        </w:tc>
      </w:tr>
      <w:tr w:rsidR="004C1DA3" w:rsidRPr="00D45BA4" w:rsidTr="00B739EE">
        <w:trPr>
          <w:gridAfter w:val="1"/>
          <w:wAfter w:w="270" w:type="dxa"/>
          <w:trHeight w:val="60"/>
        </w:trPr>
        <w:tc>
          <w:tcPr>
            <w:tcW w:w="1003" w:type="dxa"/>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4.4</w:t>
            </w:r>
          </w:p>
        </w:tc>
        <w:tc>
          <w:tcPr>
            <w:tcW w:w="6197" w:type="dxa"/>
            <w:tcBorders>
              <w:left w:val="single" w:sz="8" w:space="0" w:color="000000"/>
              <w:right w:val="single" w:sz="8" w:space="0" w:color="000000"/>
            </w:tcBorders>
          </w:tcPr>
          <w:p w:rsidR="004C1DA3" w:rsidRPr="00D45BA4" w:rsidRDefault="004C1DA3" w:rsidP="0022777C">
            <w:pPr>
              <w:pStyle w:val="NormalWeb"/>
              <w:spacing w:before="0" w:beforeAutospacing="0" w:after="0" w:afterAutospacing="0"/>
              <w:ind w:left="141"/>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Գործողություն 4.4. Շարունակել բարձրացնել</w:t>
            </w:r>
            <w:r w:rsidRPr="00882A6A">
              <w:rPr>
                <w:rFonts w:ascii="GHEA Mariam" w:hAnsi="GHEA Mariam" w:cs="GHEA Grapalat"/>
                <w:color w:val="000000"/>
                <w:sz w:val="19"/>
                <w:szCs w:val="19"/>
                <w:lang w:val="hy-AM"/>
              </w:rPr>
              <w:t xml:space="preserve"> </w:t>
            </w:r>
            <w:r w:rsidRPr="00D45BA4">
              <w:rPr>
                <w:rFonts w:ascii="GHEA Mariam" w:hAnsi="GHEA Mariam" w:cs="GHEA Grapalat"/>
                <w:color w:val="000000"/>
                <w:sz w:val="19"/>
                <w:szCs w:val="19"/>
                <w:lang w:val="hy-AM"/>
              </w:rPr>
              <w:t>իրավահավասարության, բոլոր հիմքերով խտրականության արգելքի</w:t>
            </w:r>
            <w:r w:rsidRPr="00882A6A">
              <w:rPr>
                <w:rFonts w:ascii="GHEA Mariam" w:hAnsi="GHEA Mariam" w:cs="GHEA Grapalat"/>
                <w:color w:val="000000"/>
                <w:sz w:val="19"/>
                <w:szCs w:val="19"/>
                <w:lang w:val="hy-AM"/>
              </w:rPr>
              <w:t xml:space="preserve"> </w:t>
            </w:r>
            <w:r w:rsidRPr="00D45BA4">
              <w:rPr>
                <w:rFonts w:ascii="GHEA Mariam" w:hAnsi="GHEA Mariam" w:cs="GHEA Grapalat"/>
                <w:color w:val="000000"/>
                <w:sz w:val="19"/>
                <w:szCs w:val="19"/>
                <w:lang w:val="hy-AM"/>
              </w:rPr>
              <w:t>վերաբերյալ</w:t>
            </w:r>
            <w:r w:rsidRPr="00882A6A">
              <w:rPr>
                <w:rFonts w:ascii="GHEA Mariam" w:hAnsi="GHEA Mariam" w:cs="GHEA Grapalat"/>
                <w:color w:val="000000"/>
                <w:sz w:val="19"/>
                <w:szCs w:val="19"/>
                <w:lang w:val="hy-AM"/>
              </w:rPr>
              <w:t xml:space="preserve"> </w:t>
            </w:r>
            <w:r w:rsidRPr="00D45BA4">
              <w:rPr>
                <w:rFonts w:ascii="GHEA Mariam" w:hAnsi="GHEA Mariam" w:cs="GHEA Grapalat"/>
                <w:color w:val="000000"/>
                <w:sz w:val="19"/>
                <w:szCs w:val="19"/>
                <w:lang w:val="hy-AM"/>
              </w:rPr>
              <w:t>իրազեկվածությունը հանրության շրջանում</w:t>
            </w:r>
          </w:p>
        </w:tc>
        <w:tc>
          <w:tcPr>
            <w:tcW w:w="1640" w:type="dxa"/>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ind w:firstLine="15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Oրենքով չարգելված այլ</w:t>
            </w:r>
          </w:p>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աղբյուրներ</w:t>
            </w:r>
          </w:p>
        </w:tc>
        <w:tc>
          <w:tcPr>
            <w:tcW w:w="1411" w:type="dxa"/>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ind w:firstLine="150"/>
              <w:jc w:val="center"/>
              <w:rPr>
                <w:rFonts w:ascii="GHEA Mariam" w:hAnsi="GHEA Mariam" w:cs="GHEA Grapalat"/>
                <w:color w:val="000000"/>
                <w:sz w:val="19"/>
                <w:szCs w:val="19"/>
                <w:lang w:val="hy-AM"/>
              </w:rPr>
            </w:pPr>
          </w:p>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18,000.0</w:t>
            </w:r>
          </w:p>
        </w:tc>
        <w:tc>
          <w:tcPr>
            <w:tcW w:w="907" w:type="dxa"/>
            <w:tcBorders>
              <w:left w:val="single" w:sz="8" w:space="0" w:color="000000"/>
            </w:tcBorders>
            <w:vAlign w:val="center"/>
          </w:tcPr>
          <w:p w:rsidR="004C1DA3" w:rsidRPr="00D45BA4" w:rsidRDefault="004C1DA3" w:rsidP="004C1DA3">
            <w:pPr>
              <w:pStyle w:val="NormalWeb"/>
              <w:spacing w:before="0" w:beforeAutospacing="0" w:after="0" w:afterAutospacing="0"/>
              <w:ind w:firstLine="150"/>
              <w:jc w:val="center"/>
              <w:rPr>
                <w:rFonts w:ascii="GHEA Mariam" w:hAnsi="GHEA Mariam" w:cs="GHEA Grapalat"/>
                <w:color w:val="000000"/>
                <w:sz w:val="19"/>
                <w:szCs w:val="19"/>
                <w:lang w:val="hy-AM"/>
              </w:rPr>
            </w:pPr>
          </w:p>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30" w:type="dxa"/>
            <w:gridSpan w:val="2"/>
            <w:vAlign w:val="center"/>
          </w:tcPr>
          <w:p w:rsidR="004C1DA3" w:rsidRPr="00D45BA4" w:rsidRDefault="004C1DA3" w:rsidP="004C1DA3">
            <w:pPr>
              <w:pStyle w:val="NormalWeb"/>
              <w:spacing w:before="0" w:beforeAutospacing="0" w:after="0" w:afterAutospacing="0"/>
              <w:ind w:firstLine="150"/>
              <w:jc w:val="center"/>
              <w:rPr>
                <w:rFonts w:ascii="GHEA Mariam" w:hAnsi="GHEA Mariam" w:cs="GHEA Grapalat"/>
                <w:color w:val="000000"/>
                <w:sz w:val="19"/>
                <w:szCs w:val="19"/>
                <w:lang w:val="hy-AM"/>
              </w:rPr>
            </w:pPr>
          </w:p>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61" w:type="dxa"/>
            <w:gridSpan w:val="2"/>
            <w:vAlign w:val="center"/>
          </w:tcPr>
          <w:p w:rsidR="004C1DA3" w:rsidRPr="00D45BA4" w:rsidRDefault="004C1DA3" w:rsidP="004C1DA3">
            <w:pPr>
              <w:pStyle w:val="NormalWeb"/>
              <w:spacing w:before="0" w:beforeAutospacing="0" w:after="0" w:afterAutospacing="0"/>
              <w:ind w:firstLine="150"/>
              <w:jc w:val="center"/>
              <w:rPr>
                <w:rFonts w:ascii="GHEA Mariam" w:hAnsi="GHEA Mariam" w:cs="GHEA Grapalat"/>
                <w:color w:val="000000"/>
                <w:sz w:val="19"/>
                <w:szCs w:val="19"/>
                <w:lang w:val="hy-AM"/>
              </w:rPr>
            </w:pPr>
          </w:p>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6,000.0</w:t>
            </w:r>
          </w:p>
        </w:tc>
        <w:tc>
          <w:tcPr>
            <w:tcW w:w="1291" w:type="dxa"/>
            <w:gridSpan w:val="3"/>
            <w:vAlign w:val="center"/>
          </w:tcPr>
          <w:p w:rsidR="004C1DA3" w:rsidRPr="00D45BA4" w:rsidRDefault="004C1DA3" w:rsidP="004C1DA3">
            <w:pPr>
              <w:pStyle w:val="NormalWeb"/>
              <w:spacing w:before="0" w:beforeAutospacing="0" w:after="0" w:afterAutospacing="0"/>
              <w:ind w:firstLine="150"/>
              <w:jc w:val="center"/>
              <w:rPr>
                <w:rFonts w:ascii="GHEA Mariam" w:hAnsi="GHEA Mariam" w:cs="GHEA Grapalat"/>
                <w:color w:val="000000"/>
                <w:sz w:val="19"/>
                <w:szCs w:val="19"/>
                <w:lang w:val="hy-AM"/>
              </w:rPr>
            </w:pPr>
          </w:p>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90" w:type="dxa"/>
            <w:tcBorders>
              <w:right w:val="single" w:sz="8" w:space="0" w:color="000000"/>
            </w:tcBorders>
            <w:vAlign w:val="center"/>
          </w:tcPr>
          <w:p w:rsidR="004C1DA3" w:rsidRPr="00D45BA4" w:rsidRDefault="004C1DA3" w:rsidP="004C1DA3">
            <w:pPr>
              <w:pStyle w:val="NormalWeb"/>
              <w:spacing w:before="0" w:beforeAutospacing="0" w:after="0" w:afterAutospacing="0"/>
              <w:ind w:firstLine="150"/>
              <w:jc w:val="center"/>
              <w:rPr>
                <w:rFonts w:ascii="GHEA Mariam" w:hAnsi="GHEA Mariam" w:cs="GHEA Grapalat"/>
                <w:color w:val="000000"/>
                <w:sz w:val="19"/>
                <w:szCs w:val="19"/>
                <w:lang w:val="hy-AM"/>
              </w:rPr>
            </w:pPr>
          </w:p>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12,000.0</w:t>
            </w:r>
          </w:p>
        </w:tc>
      </w:tr>
      <w:tr w:rsidR="004C1DA3" w:rsidRPr="00D45BA4" w:rsidTr="00B739EE">
        <w:trPr>
          <w:gridAfter w:val="1"/>
          <w:wAfter w:w="270" w:type="dxa"/>
          <w:trHeight w:val="60"/>
        </w:trPr>
        <w:tc>
          <w:tcPr>
            <w:tcW w:w="1003" w:type="dxa"/>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4.5</w:t>
            </w:r>
          </w:p>
        </w:tc>
        <w:tc>
          <w:tcPr>
            <w:tcW w:w="6197" w:type="dxa"/>
            <w:tcBorders>
              <w:left w:val="single" w:sz="8" w:space="0" w:color="000000"/>
              <w:right w:val="single" w:sz="8" w:space="0" w:color="000000"/>
            </w:tcBorders>
          </w:tcPr>
          <w:p w:rsidR="004C1DA3" w:rsidRPr="00D45BA4" w:rsidRDefault="004C1DA3" w:rsidP="0022777C">
            <w:pPr>
              <w:pStyle w:val="NormalWeb"/>
              <w:spacing w:before="0" w:beforeAutospacing="0" w:after="0" w:afterAutospacing="0"/>
              <w:ind w:left="141"/>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Գործողություն 4.5. Ատելության խոսքի առավել մեղմ դրսևորումների համար սահ</w:t>
            </w:r>
            <w:r w:rsidR="004A5583">
              <w:rPr>
                <w:rFonts w:ascii="GHEA Mariam" w:hAnsi="GHEA Mariam" w:cs="GHEA Grapalat"/>
                <w:color w:val="000000"/>
                <w:sz w:val="19"/>
                <w:szCs w:val="19"/>
                <w:lang w:val="hy-AM"/>
              </w:rPr>
              <w:t>մանել վարչական կամ քաղաքացիական</w:t>
            </w:r>
            <w:r w:rsidRPr="00D45BA4">
              <w:rPr>
                <w:rFonts w:ascii="GHEA Mariam" w:hAnsi="GHEA Mariam" w:cs="GHEA Grapalat"/>
                <w:color w:val="000000"/>
                <w:sz w:val="19"/>
                <w:szCs w:val="19"/>
                <w:lang w:val="hy-AM"/>
              </w:rPr>
              <w:t xml:space="preserve"> պատասխանատվության միջոցներ</w:t>
            </w:r>
          </w:p>
        </w:tc>
        <w:tc>
          <w:tcPr>
            <w:tcW w:w="1640" w:type="dxa"/>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Լրացուցիչ ֆինանսավորում չի պահանջվում</w:t>
            </w:r>
          </w:p>
        </w:tc>
        <w:tc>
          <w:tcPr>
            <w:tcW w:w="1411" w:type="dxa"/>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907" w:type="dxa"/>
            <w:tcBorders>
              <w:lef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30" w:type="dxa"/>
            <w:gridSpan w:val="2"/>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61" w:type="dxa"/>
            <w:gridSpan w:val="2"/>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291" w:type="dxa"/>
            <w:gridSpan w:val="3"/>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90" w:type="dxa"/>
            <w:tcBorders>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r>
      <w:tr w:rsidR="004C1DA3" w:rsidRPr="00D45BA4" w:rsidTr="00B739EE">
        <w:trPr>
          <w:gridAfter w:val="1"/>
          <w:wAfter w:w="270" w:type="dxa"/>
          <w:trHeight w:val="115"/>
        </w:trPr>
        <w:tc>
          <w:tcPr>
            <w:tcW w:w="1003" w:type="dxa"/>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4.6</w:t>
            </w:r>
          </w:p>
        </w:tc>
        <w:tc>
          <w:tcPr>
            <w:tcW w:w="6197" w:type="dxa"/>
            <w:tcBorders>
              <w:left w:val="single" w:sz="8" w:space="0" w:color="000000"/>
              <w:right w:val="single" w:sz="8" w:space="0" w:color="000000"/>
            </w:tcBorders>
          </w:tcPr>
          <w:p w:rsidR="004C1DA3" w:rsidRPr="00D45BA4" w:rsidRDefault="004C1DA3" w:rsidP="0022777C">
            <w:pPr>
              <w:pStyle w:val="NormalWeb"/>
              <w:spacing w:before="0" w:beforeAutospacing="0" w:after="0" w:afterAutospacing="0"/>
              <w:ind w:left="141"/>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Գործողություն 4.6. Շարունակել իրականացնել իրազեկման արշավներ, այդ թվում՝ հասարակության լայն շերտերի ներգրավմամբ՝ ուղղված ատելության խոսքի, դրա բացասական ազդեցության բացառմանը, այլակարծության և կարծիքի</w:t>
            </w:r>
            <w:r w:rsidRPr="00882A6A">
              <w:rPr>
                <w:rFonts w:ascii="GHEA Mariam" w:hAnsi="GHEA Mariam" w:cs="GHEA Grapalat"/>
                <w:color w:val="000000"/>
                <w:sz w:val="19"/>
                <w:szCs w:val="19"/>
                <w:lang w:val="hy-AM"/>
              </w:rPr>
              <w:t xml:space="preserve"> </w:t>
            </w:r>
            <w:r w:rsidRPr="00D45BA4">
              <w:rPr>
                <w:rFonts w:ascii="GHEA Mariam" w:hAnsi="GHEA Mariam" w:cs="GHEA Grapalat"/>
                <w:color w:val="000000"/>
                <w:sz w:val="19"/>
                <w:szCs w:val="19"/>
                <w:lang w:val="hy-AM"/>
              </w:rPr>
              <w:t>ազատության իրավունքի նկատմամբ հարգանքի խթանմանը</w:t>
            </w:r>
          </w:p>
        </w:tc>
        <w:tc>
          <w:tcPr>
            <w:tcW w:w="1640" w:type="dxa"/>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Oրենքով չարգելված այլ աղբյուրներ</w:t>
            </w:r>
          </w:p>
        </w:tc>
        <w:tc>
          <w:tcPr>
            <w:tcW w:w="1411" w:type="dxa"/>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24,000.0</w:t>
            </w:r>
          </w:p>
        </w:tc>
        <w:tc>
          <w:tcPr>
            <w:tcW w:w="907" w:type="dxa"/>
            <w:tcBorders>
              <w:lef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30" w:type="dxa"/>
            <w:gridSpan w:val="2"/>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61" w:type="dxa"/>
            <w:gridSpan w:val="2"/>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8,000.0</w:t>
            </w:r>
          </w:p>
        </w:tc>
        <w:tc>
          <w:tcPr>
            <w:tcW w:w="1291" w:type="dxa"/>
            <w:gridSpan w:val="3"/>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90" w:type="dxa"/>
            <w:tcBorders>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16,000.0</w:t>
            </w:r>
          </w:p>
        </w:tc>
      </w:tr>
      <w:tr w:rsidR="004C1DA3" w:rsidRPr="00D45BA4" w:rsidTr="00B739EE">
        <w:trPr>
          <w:gridAfter w:val="1"/>
          <w:wAfter w:w="270" w:type="dxa"/>
          <w:trHeight w:val="60"/>
        </w:trPr>
        <w:tc>
          <w:tcPr>
            <w:tcW w:w="1003" w:type="dxa"/>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4.7</w:t>
            </w:r>
          </w:p>
        </w:tc>
        <w:tc>
          <w:tcPr>
            <w:tcW w:w="6197" w:type="dxa"/>
            <w:tcBorders>
              <w:left w:val="single" w:sz="8" w:space="0" w:color="000000"/>
              <w:right w:val="single" w:sz="8" w:space="0" w:color="000000"/>
            </w:tcBorders>
          </w:tcPr>
          <w:p w:rsidR="004C1DA3" w:rsidRPr="00D45BA4" w:rsidRDefault="004C1DA3" w:rsidP="0022777C">
            <w:pPr>
              <w:pStyle w:val="NormalWeb"/>
              <w:spacing w:before="0" w:beforeAutospacing="0" w:after="0" w:afterAutospacing="0"/>
              <w:ind w:left="141"/>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Գործողություն 4.7. Ոստիկանության, քննչական մարմինների, դատախազության համար մշակել և հաստատել խտրականության, ատելության խոսքի և ատելության հիմքով հանցագործությունների քննության</w:t>
            </w:r>
            <w:r w:rsidRPr="00882A6A">
              <w:rPr>
                <w:rFonts w:ascii="GHEA Mariam" w:hAnsi="GHEA Mariam" w:cs="GHEA Grapalat"/>
                <w:color w:val="000000"/>
                <w:sz w:val="19"/>
                <w:szCs w:val="19"/>
                <w:lang w:val="hy-AM"/>
              </w:rPr>
              <w:t xml:space="preserve"> </w:t>
            </w:r>
            <w:r w:rsidRPr="00D45BA4">
              <w:rPr>
                <w:rFonts w:ascii="GHEA Mariam" w:hAnsi="GHEA Mariam" w:cs="GHEA Grapalat"/>
                <w:color w:val="000000"/>
                <w:sz w:val="19"/>
                <w:szCs w:val="19"/>
                <w:lang w:val="hy-AM"/>
              </w:rPr>
              <w:t>շարժառիթով գործերի քննության ուղեցույցներ</w:t>
            </w:r>
          </w:p>
        </w:tc>
        <w:tc>
          <w:tcPr>
            <w:tcW w:w="1640" w:type="dxa"/>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Oրենքով չարգելված այլ աղբյուրներ</w:t>
            </w:r>
          </w:p>
        </w:tc>
        <w:tc>
          <w:tcPr>
            <w:tcW w:w="1411" w:type="dxa"/>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5,625.0</w:t>
            </w:r>
          </w:p>
        </w:tc>
        <w:tc>
          <w:tcPr>
            <w:tcW w:w="907" w:type="dxa"/>
            <w:tcBorders>
              <w:lef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30" w:type="dxa"/>
            <w:gridSpan w:val="2"/>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5,625.0</w:t>
            </w:r>
          </w:p>
        </w:tc>
        <w:tc>
          <w:tcPr>
            <w:tcW w:w="1161" w:type="dxa"/>
            <w:gridSpan w:val="2"/>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291" w:type="dxa"/>
            <w:gridSpan w:val="3"/>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90" w:type="dxa"/>
            <w:tcBorders>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r>
      <w:tr w:rsidR="004C1DA3" w:rsidRPr="00D45BA4" w:rsidTr="00D45BA4">
        <w:trPr>
          <w:gridAfter w:val="1"/>
          <w:wAfter w:w="270" w:type="dxa"/>
          <w:trHeight w:val="1411"/>
        </w:trPr>
        <w:tc>
          <w:tcPr>
            <w:tcW w:w="1003" w:type="dxa"/>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4.8</w:t>
            </w:r>
          </w:p>
        </w:tc>
        <w:tc>
          <w:tcPr>
            <w:tcW w:w="6197" w:type="dxa"/>
            <w:tcBorders>
              <w:left w:val="single" w:sz="8" w:space="0" w:color="000000"/>
              <w:right w:val="single" w:sz="8" w:space="0" w:color="000000"/>
            </w:tcBorders>
          </w:tcPr>
          <w:p w:rsidR="004C1DA3" w:rsidRPr="00D45BA4" w:rsidRDefault="004C1DA3" w:rsidP="0022777C">
            <w:pPr>
              <w:pStyle w:val="NormalWeb"/>
              <w:spacing w:before="0" w:beforeAutospacing="0" w:after="0" w:afterAutospacing="0"/>
              <w:ind w:left="141"/>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Գործողություն 4.8. Ստեղծել օրենսդրական երաշխիքներ ազգային փոքրամասնությունների իրավունքների ու ազատությունների պաշտպանության համար, որով ներպետական իրավական համակարգում կնախատեսվի ազգային փոքրամասնությունների իրավունքների և ազատությունների պաշտպանությանը վերաբերող առանձին և համապարփակ օրենսդրություն</w:t>
            </w:r>
          </w:p>
        </w:tc>
        <w:tc>
          <w:tcPr>
            <w:tcW w:w="1640" w:type="dxa"/>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Լրացուցիչ ֆինանսավորում չի պահանջվում</w:t>
            </w:r>
          </w:p>
        </w:tc>
        <w:tc>
          <w:tcPr>
            <w:tcW w:w="1411" w:type="dxa"/>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907" w:type="dxa"/>
            <w:tcBorders>
              <w:lef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30" w:type="dxa"/>
            <w:gridSpan w:val="2"/>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61" w:type="dxa"/>
            <w:gridSpan w:val="2"/>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291" w:type="dxa"/>
            <w:gridSpan w:val="3"/>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90" w:type="dxa"/>
            <w:tcBorders>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r>
      <w:tr w:rsidR="004C1DA3" w:rsidRPr="00337C71" w:rsidTr="00D45BA4">
        <w:trPr>
          <w:gridAfter w:val="1"/>
          <w:wAfter w:w="270" w:type="dxa"/>
          <w:trHeight w:val="1116"/>
        </w:trPr>
        <w:tc>
          <w:tcPr>
            <w:tcW w:w="15930" w:type="dxa"/>
            <w:gridSpan w:val="13"/>
            <w:tcBorders>
              <w:left w:val="single" w:sz="8" w:space="0" w:color="000000"/>
              <w:right w:val="single" w:sz="8" w:space="0" w:color="000000"/>
            </w:tcBorders>
          </w:tcPr>
          <w:p w:rsidR="004C1DA3" w:rsidRPr="00D45BA4" w:rsidRDefault="004C1DA3" w:rsidP="0022777C">
            <w:pPr>
              <w:pStyle w:val="NormalWeb"/>
              <w:spacing w:before="0" w:beforeAutospacing="0" w:after="0" w:afterAutospacing="0"/>
              <w:ind w:left="141" w:firstLine="150"/>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Նպատակ 5. Ապահովել ռազմական գործողություններից տուժած անձանց և նրանց ընտանիքի անդամների, գերությունից վերադարձած անձանց/զինծառայողների, կալանավորված անձանց և դատապարտյալների, պալիատիվ բուժման կարիք ունեցող անձանց, հոգեկան առողջության խնդիր ունեցող անձանց, ՄԻԱՎ-ով ապրող անձանց, հղի կանանց և բնակչության այլ ներկայացուցիչների առողջապահության պահպանման իրավունքի արդյունավետ իրացումը՝ զուգահեռաբար բարձրացնելով</w:t>
            </w:r>
          </w:p>
          <w:p w:rsidR="004C1DA3" w:rsidRPr="00D45BA4" w:rsidRDefault="004C1DA3" w:rsidP="0022777C">
            <w:pPr>
              <w:pStyle w:val="NormalWeb"/>
              <w:spacing w:before="0" w:beforeAutospacing="0" w:after="0" w:afterAutospacing="0"/>
              <w:ind w:left="141"/>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իրազեկվածությունը տրամադրվող ծառայությունների ու առկա հնարավորությունների մասին:</w:t>
            </w:r>
          </w:p>
        </w:tc>
      </w:tr>
      <w:tr w:rsidR="004C1DA3" w:rsidRPr="00D45BA4" w:rsidTr="00D45BA4">
        <w:trPr>
          <w:gridAfter w:val="1"/>
          <w:wAfter w:w="270" w:type="dxa"/>
          <w:trHeight w:val="1077"/>
        </w:trPr>
        <w:tc>
          <w:tcPr>
            <w:tcW w:w="1003" w:type="dxa"/>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5.1</w:t>
            </w:r>
          </w:p>
        </w:tc>
        <w:tc>
          <w:tcPr>
            <w:tcW w:w="6197" w:type="dxa"/>
            <w:tcBorders>
              <w:left w:val="single" w:sz="8" w:space="0" w:color="000000"/>
              <w:right w:val="single" w:sz="8" w:space="0" w:color="000000"/>
            </w:tcBorders>
          </w:tcPr>
          <w:p w:rsidR="004C1DA3" w:rsidRPr="00D45BA4" w:rsidRDefault="004C1DA3" w:rsidP="00B739EE">
            <w:pPr>
              <w:pStyle w:val="NormalWeb"/>
              <w:spacing w:before="0" w:beforeAutospacing="0" w:after="0" w:afterAutospacing="0"/>
              <w:ind w:left="141"/>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Գործողություն 5.1</w:t>
            </w:r>
            <w:r w:rsidR="00B739EE">
              <w:rPr>
                <w:rFonts w:ascii="GHEA Mariam" w:hAnsi="GHEA Mariam" w:cs="GHEA Grapalat"/>
                <w:color w:val="000000"/>
                <w:sz w:val="19"/>
                <w:szCs w:val="19"/>
                <w:lang w:val="hy-AM"/>
              </w:rPr>
              <w:t>. Երաշխավորել ռազմական գործողու</w:t>
            </w:r>
            <w:r w:rsidRPr="00D45BA4">
              <w:rPr>
                <w:rFonts w:ascii="GHEA Mariam" w:hAnsi="GHEA Mariam" w:cs="GHEA Grapalat"/>
                <w:color w:val="000000"/>
                <w:sz w:val="19"/>
                <w:szCs w:val="19"/>
                <w:lang w:val="hy-AM"/>
              </w:rPr>
              <w:t>թյուններից տուժած անձանց և նրանց ընտանիքի անդամներին հոգեբանական անվճար օգնության շարունակական</w:t>
            </w:r>
            <w:r w:rsidRPr="00882A6A">
              <w:rPr>
                <w:rFonts w:ascii="GHEA Mariam" w:hAnsi="GHEA Mariam" w:cs="GHEA Grapalat"/>
                <w:color w:val="000000"/>
                <w:sz w:val="19"/>
                <w:szCs w:val="19"/>
                <w:lang w:val="hy-AM"/>
              </w:rPr>
              <w:t xml:space="preserve"> </w:t>
            </w:r>
            <w:r w:rsidRPr="00D45BA4">
              <w:rPr>
                <w:rFonts w:ascii="GHEA Mariam" w:hAnsi="GHEA Mariam" w:cs="GHEA Grapalat"/>
                <w:color w:val="000000"/>
                <w:sz w:val="19"/>
                <w:szCs w:val="19"/>
                <w:lang w:val="hy-AM"/>
              </w:rPr>
              <w:t>տրամադրումը և դրա հաշվառումը</w:t>
            </w:r>
          </w:p>
        </w:tc>
        <w:tc>
          <w:tcPr>
            <w:tcW w:w="1640" w:type="dxa"/>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Oրենքով չարգելված այլ աղբյուրներ</w:t>
            </w:r>
          </w:p>
        </w:tc>
        <w:tc>
          <w:tcPr>
            <w:tcW w:w="1411" w:type="dxa"/>
            <w:tcBorders>
              <w:left w:val="single" w:sz="8" w:space="0" w:color="000000"/>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100,000.0</w:t>
            </w:r>
          </w:p>
        </w:tc>
        <w:tc>
          <w:tcPr>
            <w:tcW w:w="907" w:type="dxa"/>
            <w:tcBorders>
              <w:lef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30" w:type="dxa"/>
            <w:gridSpan w:val="2"/>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30,000.0</w:t>
            </w:r>
          </w:p>
        </w:tc>
        <w:tc>
          <w:tcPr>
            <w:tcW w:w="1161" w:type="dxa"/>
            <w:gridSpan w:val="2"/>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20,000.0</w:t>
            </w:r>
          </w:p>
        </w:tc>
        <w:tc>
          <w:tcPr>
            <w:tcW w:w="1291" w:type="dxa"/>
            <w:gridSpan w:val="3"/>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20,000.0</w:t>
            </w:r>
          </w:p>
        </w:tc>
        <w:tc>
          <w:tcPr>
            <w:tcW w:w="1190" w:type="dxa"/>
            <w:tcBorders>
              <w:right w:val="single" w:sz="8" w:space="0" w:color="000000"/>
            </w:tcBorders>
            <w:vAlign w:val="center"/>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30,000.0</w:t>
            </w:r>
          </w:p>
        </w:tc>
      </w:tr>
      <w:tr w:rsidR="004C1DA3" w:rsidRPr="00D45BA4" w:rsidTr="00B739EE">
        <w:trPr>
          <w:gridAfter w:val="1"/>
          <w:wAfter w:w="270" w:type="dxa"/>
          <w:trHeight w:val="259"/>
        </w:trPr>
        <w:tc>
          <w:tcPr>
            <w:tcW w:w="1003" w:type="dxa"/>
            <w:tcBorders>
              <w:left w:val="single" w:sz="8" w:space="0" w:color="000000"/>
              <w:right w:val="single" w:sz="8" w:space="0" w:color="000000"/>
            </w:tcBorders>
          </w:tcPr>
          <w:p w:rsidR="004C1DA3" w:rsidRPr="00D45BA4" w:rsidRDefault="004C1DA3" w:rsidP="004C1DA3">
            <w:pPr>
              <w:pStyle w:val="NormalWeb"/>
              <w:spacing w:before="0" w:beforeAutospacing="0" w:after="0" w:afterAutospacing="0"/>
              <w:ind w:firstLine="150"/>
              <w:rPr>
                <w:rFonts w:ascii="GHEA Mariam" w:hAnsi="GHEA Mariam" w:cs="GHEA Grapalat"/>
                <w:color w:val="000000"/>
                <w:sz w:val="19"/>
                <w:szCs w:val="19"/>
                <w:lang w:val="hy-AM"/>
              </w:rPr>
            </w:pPr>
          </w:p>
          <w:p w:rsidR="004C1DA3" w:rsidRPr="00D45BA4" w:rsidRDefault="004C1DA3" w:rsidP="004C1DA3">
            <w:pPr>
              <w:pStyle w:val="NormalWeb"/>
              <w:spacing w:before="0" w:beforeAutospacing="0" w:after="0" w:afterAutospacing="0"/>
              <w:ind w:firstLine="150"/>
              <w:rPr>
                <w:rFonts w:ascii="GHEA Mariam" w:hAnsi="GHEA Mariam" w:cs="GHEA Grapalat"/>
                <w:color w:val="000000"/>
                <w:sz w:val="19"/>
                <w:szCs w:val="19"/>
                <w:lang w:val="hy-AM"/>
              </w:rPr>
            </w:pPr>
          </w:p>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5.2</w:t>
            </w:r>
          </w:p>
        </w:tc>
        <w:tc>
          <w:tcPr>
            <w:tcW w:w="6197" w:type="dxa"/>
            <w:tcBorders>
              <w:left w:val="single" w:sz="8" w:space="0" w:color="000000"/>
              <w:right w:val="single" w:sz="8" w:space="0" w:color="000000"/>
            </w:tcBorders>
          </w:tcPr>
          <w:p w:rsidR="004C1DA3" w:rsidRPr="00D45BA4" w:rsidRDefault="004C1DA3" w:rsidP="0022777C">
            <w:pPr>
              <w:pStyle w:val="NormalWeb"/>
              <w:spacing w:before="0" w:beforeAutospacing="0" w:after="0" w:afterAutospacing="0"/>
              <w:ind w:left="141"/>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Գործողություն 5.2. Երաշխավորել գերությունից վերադարձած անձանց/զինծառայողների ֆիզիկական և հոգեկան առողջական օգնության համակարգը՝ տրամադրելով անհատական, երկարաժամկետ և հետևողական աջակցություն</w:t>
            </w:r>
          </w:p>
        </w:tc>
        <w:tc>
          <w:tcPr>
            <w:tcW w:w="1640" w:type="dxa"/>
            <w:tcBorders>
              <w:left w:val="single" w:sz="8" w:space="0" w:color="000000"/>
              <w:right w:val="single" w:sz="8" w:space="0" w:color="000000"/>
            </w:tcBorders>
          </w:tcPr>
          <w:p w:rsidR="004C1DA3" w:rsidRPr="00D45BA4" w:rsidRDefault="004C1DA3" w:rsidP="004C1DA3">
            <w:pPr>
              <w:pStyle w:val="NormalWeb"/>
              <w:spacing w:before="0" w:beforeAutospacing="0" w:after="0" w:afterAutospacing="0"/>
              <w:ind w:firstLine="150"/>
              <w:rPr>
                <w:rFonts w:ascii="GHEA Mariam" w:hAnsi="GHEA Mariam" w:cs="GHEA Grapalat"/>
                <w:color w:val="000000"/>
                <w:sz w:val="19"/>
                <w:szCs w:val="19"/>
                <w:lang w:val="hy-AM"/>
              </w:rPr>
            </w:pPr>
          </w:p>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Oրենքով չարգելված այլ աղբյուրներ</w:t>
            </w:r>
          </w:p>
        </w:tc>
        <w:tc>
          <w:tcPr>
            <w:tcW w:w="1411" w:type="dxa"/>
            <w:tcBorders>
              <w:left w:val="single" w:sz="8" w:space="0" w:color="000000"/>
              <w:right w:val="single" w:sz="8" w:space="0" w:color="000000"/>
            </w:tcBorders>
          </w:tcPr>
          <w:p w:rsidR="004C1DA3" w:rsidRPr="00D45BA4" w:rsidRDefault="004C1DA3" w:rsidP="004C1DA3">
            <w:pPr>
              <w:pStyle w:val="NormalWeb"/>
              <w:spacing w:before="0" w:beforeAutospacing="0" w:after="0" w:afterAutospacing="0"/>
              <w:ind w:firstLine="150"/>
              <w:rPr>
                <w:rFonts w:ascii="GHEA Mariam" w:hAnsi="GHEA Mariam" w:cs="GHEA Grapalat"/>
                <w:color w:val="000000"/>
                <w:sz w:val="19"/>
                <w:szCs w:val="19"/>
                <w:lang w:val="hy-AM"/>
              </w:rPr>
            </w:pPr>
          </w:p>
          <w:p w:rsidR="004C1DA3" w:rsidRPr="00D45BA4" w:rsidRDefault="004C1DA3" w:rsidP="004C1DA3">
            <w:pPr>
              <w:pStyle w:val="NormalWeb"/>
              <w:spacing w:before="0" w:beforeAutospacing="0" w:after="0" w:afterAutospacing="0"/>
              <w:ind w:firstLine="150"/>
              <w:rPr>
                <w:rFonts w:ascii="GHEA Mariam" w:hAnsi="GHEA Mariam" w:cs="GHEA Grapalat"/>
                <w:color w:val="000000"/>
                <w:sz w:val="19"/>
                <w:szCs w:val="19"/>
                <w:lang w:val="hy-AM"/>
              </w:rPr>
            </w:pPr>
          </w:p>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35,000.0</w:t>
            </w:r>
          </w:p>
        </w:tc>
        <w:tc>
          <w:tcPr>
            <w:tcW w:w="907" w:type="dxa"/>
            <w:tcBorders>
              <w:left w:val="single" w:sz="8" w:space="0" w:color="000000"/>
            </w:tcBorders>
          </w:tcPr>
          <w:p w:rsidR="004C1DA3" w:rsidRPr="00D45BA4" w:rsidRDefault="004C1DA3" w:rsidP="004C1DA3">
            <w:pPr>
              <w:pStyle w:val="NormalWeb"/>
              <w:spacing w:before="0" w:beforeAutospacing="0" w:after="0" w:afterAutospacing="0"/>
              <w:ind w:firstLine="150"/>
              <w:rPr>
                <w:rFonts w:ascii="GHEA Mariam" w:hAnsi="GHEA Mariam" w:cs="GHEA Grapalat"/>
                <w:color w:val="000000"/>
                <w:sz w:val="19"/>
                <w:szCs w:val="19"/>
                <w:lang w:val="hy-AM"/>
              </w:rPr>
            </w:pPr>
          </w:p>
          <w:p w:rsidR="004C1DA3" w:rsidRPr="00D45BA4" w:rsidRDefault="004C1DA3" w:rsidP="004C1DA3">
            <w:pPr>
              <w:pStyle w:val="NormalWeb"/>
              <w:spacing w:before="0" w:beforeAutospacing="0" w:after="0" w:afterAutospacing="0"/>
              <w:ind w:firstLine="150"/>
              <w:rPr>
                <w:rFonts w:ascii="GHEA Mariam" w:hAnsi="GHEA Mariam" w:cs="GHEA Grapalat"/>
                <w:color w:val="000000"/>
                <w:sz w:val="19"/>
                <w:szCs w:val="19"/>
                <w:lang w:val="hy-AM"/>
              </w:rPr>
            </w:pPr>
          </w:p>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30" w:type="dxa"/>
            <w:gridSpan w:val="2"/>
          </w:tcPr>
          <w:p w:rsidR="004C1DA3" w:rsidRPr="00D45BA4" w:rsidRDefault="004C1DA3" w:rsidP="004C1DA3">
            <w:pPr>
              <w:pStyle w:val="NormalWeb"/>
              <w:spacing w:before="0" w:beforeAutospacing="0" w:after="0" w:afterAutospacing="0"/>
              <w:ind w:firstLine="150"/>
              <w:rPr>
                <w:rFonts w:ascii="GHEA Mariam" w:hAnsi="GHEA Mariam" w:cs="GHEA Grapalat"/>
                <w:color w:val="000000"/>
                <w:sz w:val="19"/>
                <w:szCs w:val="19"/>
                <w:lang w:val="hy-AM"/>
              </w:rPr>
            </w:pPr>
          </w:p>
          <w:p w:rsidR="004C1DA3" w:rsidRPr="00D45BA4" w:rsidRDefault="004C1DA3" w:rsidP="004C1DA3">
            <w:pPr>
              <w:pStyle w:val="NormalWeb"/>
              <w:spacing w:before="0" w:beforeAutospacing="0" w:after="0" w:afterAutospacing="0"/>
              <w:ind w:firstLine="150"/>
              <w:rPr>
                <w:rFonts w:ascii="GHEA Mariam" w:hAnsi="GHEA Mariam" w:cs="GHEA Grapalat"/>
                <w:color w:val="000000"/>
                <w:sz w:val="19"/>
                <w:szCs w:val="19"/>
                <w:lang w:val="hy-AM"/>
              </w:rPr>
            </w:pPr>
          </w:p>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21,875.0</w:t>
            </w:r>
          </w:p>
        </w:tc>
        <w:tc>
          <w:tcPr>
            <w:tcW w:w="1161" w:type="dxa"/>
            <w:gridSpan w:val="2"/>
          </w:tcPr>
          <w:p w:rsidR="004C1DA3" w:rsidRPr="00D45BA4" w:rsidRDefault="004C1DA3" w:rsidP="004C1DA3">
            <w:pPr>
              <w:pStyle w:val="NormalWeb"/>
              <w:spacing w:before="0" w:beforeAutospacing="0" w:after="0" w:afterAutospacing="0"/>
              <w:ind w:firstLine="150"/>
              <w:rPr>
                <w:rFonts w:ascii="GHEA Mariam" w:hAnsi="GHEA Mariam" w:cs="GHEA Grapalat"/>
                <w:color w:val="000000"/>
                <w:sz w:val="19"/>
                <w:szCs w:val="19"/>
                <w:lang w:val="hy-AM"/>
              </w:rPr>
            </w:pPr>
          </w:p>
          <w:p w:rsidR="004C1DA3" w:rsidRPr="00D45BA4" w:rsidRDefault="004C1DA3" w:rsidP="004C1DA3">
            <w:pPr>
              <w:pStyle w:val="NormalWeb"/>
              <w:spacing w:before="0" w:beforeAutospacing="0" w:after="0" w:afterAutospacing="0"/>
              <w:ind w:firstLine="150"/>
              <w:rPr>
                <w:rFonts w:ascii="GHEA Mariam" w:hAnsi="GHEA Mariam" w:cs="GHEA Grapalat"/>
                <w:color w:val="000000"/>
                <w:sz w:val="19"/>
                <w:szCs w:val="19"/>
                <w:lang w:val="hy-AM"/>
              </w:rPr>
            </w:pPr>
          </w:p>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13,125.0</w:t>
            </w:r>
          </w:p>
        </w:tc>
        <w:tc>
          <w:tcPr>
            <w:tcW w:w="1291" w:type="dxa"/>
            <w:gridSpan w:val="3"/>
          </w:tcPr>
          <w:p w:rsidR="004C1DA3" w:rsidRPr="00D45BA4" w:rsidRDefault="004C1DA3" w:rsidP="004C1DA3">
            <w:pPr>
              <w:pStyle w:val="NormalWeb"/>
              <w:spacing w:before="0" w:beforeAutospacing="0" w:after="0" w:afterAutospacing="0"/>
              <w:ind w:firstLine="150"/>
              <w:rPr>
                <w:rFonts w:ascii="GHEA Mariam" w:hAnsi="GHEA Mariam" w:cs="GHEA Grapalat"/>
                <w:color w:val="000000"/>
                <w:sz w:val="19"/>
                <w:szCs w:val="19"/>
                <w:lang w:val="hy-AM"/>
              </w:rPr>
            </w:pPr>
          </w:p>
          <w:p w:rsidR="004C1DA3" w:rsidRPr="00D45BA4" w:rsidRDefault="004C1DA3" w:rsidP="004C1DA3">
            <w:pPr>
              <w:pStyle w:val="NormalWeb"/>
              <w:spacing w:before="0" w:beforeAutospacing="0" w:after="0" w:afterAutospacing="0"/>
              <w:ind w:firstLine="150"/>
              <w:rPr>
                <w:rFonts w:ascii="GHEA Mariam" w:hAnsi="GHEA Mariam" w:cs="GHEA Grapalat"/>
                <w:color w:val="000000"/>
                <w:sz w:val="19"/>
                <w:szCs w:val="19"/>
                <w:lang w:val="hy-AM"/>
              </w:rPr>
            </w:pPr>
          </w:p>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90" w:type="dxa"/>
            <w:tcBorders>
              <w:right w:val="single" w:sz="8" w:space="0" w:color="000000"/>
            </w:tcBorders>
          </w:tcPr>
          <w:p w:rsidR="004C1DA3" w:rsidRPr="00D45BA4" w:rsidRDefault="004C1DA3" w:rsidP="004C1DA3">
            <w:pPr>
              <w:pStyle w:val="NormalWeb"/>
              <w:spacing w:before="0" w:beforeAutospacing="0" w:after="0" w:afterAutospacing="0"/>
              <w:ind w:firstLine="150"/>
              <w:rPr>
                <w:rFonts w:ascii="GHEA Mariam" w:hAnsi="GHEA Mariam" w:cs="GHEA Grapalat"/>
                <w:color w:val="000000"/>
                <w:sz w:val="19"/>
                <w:szCs w:val="19"/>
                <w:lang w:val="hy-AM"/>
              </w:rPr>
            </w:pPr>
          </w:p>
          <w:p w:rsidR="004C1DA3" w:rsidRPr="00D45BA4" w:rsidRDefault="004C1DA3" w:rsidP="004C1DA3">
            <w:pPr>
              <w:pStyle w:val="NormalWeb"/>
              <w:spacing w:before="0" w:beforeAutospacing="0" w:after="0" w:afterAutospacing="0"/>
              <w:ind w:firstLine="150"/>
              <w:rPr>
                <w:rFonts w:ascii="GHEA Mariam" w:hAnsi="GHEA Mariam" w:cs="GHEA Grapalat"/>
                <w:color w:val="000000"/>
                <w:sz w:val="19"/>
                <w:szCs w:val="19"/>
                <w:lang w:val="hy-AM"/>
              </w:rPr>
            </w:pPr>
          </w:p>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r>
      <w:tr w:rsidR="004C1DA3" w:rsidRPr="00D45BA4" w:rsidTr="00D45BA4">
        <w:trPr>
          <w:gridAfter w:val="1"/>
          <w:wAfter w:w="270" w:type="dxa"/>
          <w:trHeight w:val="1411"/>
        </w:trPr>
        <w:tc>
          <w:tcPr>
            <w:tcW w:w="1003" w:type="dxa"/>
            <w:tcBorders>
              <w:left w:val="single" w:sz="8" w:space="0" w:color="000000"/>
              <w:right w:val="single" w:sz="8" w:space="0" w:color="000000"/>
            </w:tcBorders>
            <w:vAlign w:val="center"/>
          </w:tcPr>
          <w:p w:rsidR="004C1DA3" w:rsidRPr="00D45BA4" w:rsidRDefault="004C1DA3" w:rsidP="00F05EC0">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5.3</w:t>
            </w:r>
          </w:p>
        </w:tc>
        <w:tc>
          <w:tcPr>
            <w:tcW w:w="6197" w:type="dxa"/>
            <w:tcBorders>
              <w:left w:val="single" w:sz="8" w:space="0" w:color="000000"/>
              <w:right w:val="single" w:sz="8" w:space="0" w:color="000000"/>
            </w:tcBorders>
          </w:tcPr>
          <w:p w:rsidR="004C1DA3" w:rsidRPr="00D45BA4" w:rsidRDefault="004C1DA3" w:rsidP="0022777C">
            <w:pPr>
              <w:pStyle w:val="NormalWeb"/>
              <w:spacing w:before="0" w:beforeAutospacing="0" w:after="0" w:afterAutospacing="0"/>
              <w:ind w:left="141"/>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Գործողություն 5.3. Լրամշակել «Անհայտ կորած անձանց մասին» ՀՀ օ</w:t>
            </w:r>
            <w:r w:rsidR="004A5583">
              <w:rPr>
                <w:rFonts w:ascii="GHEA Mariam" w:hAnsi="GHEA Mariam" w:cs="GHEA Grapalat"/>
                <w:color w:val="000000"/>
                <w:sz w:val="19"/>
                <w:szCs w:val="19"/>
                <w:lang w:val="hy-AM"/>
              </w:rPr>
              <w:t>րենքի նախագիծը և կատարել համապա</w:t>
            </w:r>
            <w:r w:rsidRPr="00D45BA4">
              <w:rPr>
                <w:rFonts w:ascii="GHEA Mariam" w:hAnsi="GHEA Mariam" w:cs="GHEA Grapalat"/>
                <w:color w:val="000000"/>
                <w:sz w:val="19"/>
                <w:szCs w:val="19"/>
                <w:lang w:val="hy-AM"/>
              </w:rPr>
              <w:t>տասխան փոփոխություններ և լրացումներ վերաբերելի իրավական ակտերում, որով նախատեսվում է նախ</w:t>
            </w:r>
            <w:r w:rsidR="00F05EC0" w:rsidRPr="00882A6A">
              <w:rPr>
                <w:rFonts w:ascii="GHEA Mariam" w:hAnsi="GHEA Mariam" w:cs="GHEA Grapalat"/>
                <w:color w:val="000000"/>
                <w:sz w:val="19"/>
                <w:szCs w:val="19"/>
                <w:lang w:val="hy-AM"/>
              </w:rPr>
              <w:t xml:space="preserve"> </w:t>
            </w:r>
            <w:r w:rsidRPr="00D45BA4">
              <w:rPr>
                <w:rFonts w:ascii="GHEA Mariam" w:hAnsi="GHEA Mariam" w:cs="GHEA Grapalat"/>
                <w:color w:val="000000"/>
                <w:sz w:val="19"/>
                <w:szCs w:val="19"/>
                <w:lang w:val="hy-AM"/>
              </w:rPr>
              <w:t>անհայտ կորածի  իրավական  կարգավիճակի սահմանում, ինչպես նաև անկախ մասնագիտական կառույցի ստեղծում, որը պետք է զբաղվի անհայտ կորածի ճակատագրի և գտնվելու</w:t>
            </w:r>
            <w:r w:rsidR="00F05EC0" w:rsidRPr="00882A6A">
              <w:rPr>
                <w:rFonts w:ascii="GHEA Mariam" w:hAnsi="GHEA Mariam" w:cs="GHEA Grapalat"/>
                <w:color w:val="000000"/>
                <w:sz w:val="19"/>
                <w:szCs w:val="19"/>
                <w:lang w:val="hy-AM"/>
              </w:rPr>
              <w:t xml:space="preserve"> </w:t>
            </w:r>
            <w:r w:rsidRPr="00D45BA4">
              <w:rPr>
                <w:rFonts w:ascii="GHEA Mariam" w:hAnsi="GHEA Mariam" w:cs="GHEA Grapalat"/>
                <w:color w:val="000000"/>
                <w:sz w:val="19"/>
                <w:szCs w:val="19"/>
                <w:lang w:val="hy-AM"/>
              </w:rPr>
              <w:t>մասին</w:t>
            </w:r>
            <w:r w:rsidR="00F05EC0" w:rsidRPr="00882A6A">
              <w:rPr>
                <w:rFonts w:ascii="GHEA Mariam" w:hAnsi="GHEA Mariam" w:cs="GHEA Grapalat"/>
                <w:color w:val="000000"/>
                <w:sz w:val="19"/>
                <w:szCs w:val="19"/>
                <w:lang w:val="hy-AM"/>
              </w:rPr>
              <w:t xml:space="preserve"> </w:t>
            </w:r>
            <w:r w:rsidRPr="00D45BA4">
              <w:rPr>
                <w:rFonts w:ascii="GHEA Mariam" w:hAnsi="GHEA Mariam" w:cs="GHEA Grapalat"/>
                <w:color w:val="000000"/>
                <w:sz w:val="19"/>
                <w:szCs w:val="19"/>
                <w:lang w:val="hy-AM"/>
              </w:rPr>
              <w:t>տեղեկությունների ձեռք</w:t>
            </w:r>
            <w:r w:rsidR="004A5583">
              <w:rPr>
                <w:rFonts w:ascii="GHEA Mariam" w:hAnsi="GHEA Mariam" w:cs="GHEA Grapalat"/>
                <w:color w:val="000000"/>
                <w:sz w:val="19"/>
                <w:szCs w:val="19"/>
                <w:lang w:val="hy-AM"/>
              </w:rPr>
              <w:t xml:space="preserve"> </w:t>
            </w:r>
            <w:r w:rsidRPr="00D45BA4">
              <w:rPr>
                <w:rFonts w:ascii="GHEA Mariam" w:hAnsi="GHEA Mariam" w:cs="GHEA Grapalat"/>
                <w:color w:val="000000"/>
                <w:sz w:val="19"/>
                <w:szCs w:val="19"/>
                <w:lang w:val="hy-AM"/>
              </w:rPr>
              <w:t>բերմամբ</w:t>
            </w:r>
          </w:p>
        </w:tc>
        <w:tc>
          <w:tcPr>
            <w:tcW w:w="1640" w:type="dxa"/>
            <w:tcBorders>
              <w:left w:val="single" w:sz="8" w:space="0" w:color="000000"/>
              <w:right w:val="single" w:sz="8" w:space="0" w:color="000000"/>
            </w:tcBorders>
            <w:vAlign w:val="center"/>
          </w:tcPr>
          <w:p w:rsidR="004C1DA3" w:rsidRPr="00D45BA4" w:rsidRDefault="004C1DA3" w:rsidP="00F05EC0">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Լրացուցիչ ֆինանսավորում չի պահանջվում</w:t>
            </w:r>
          </w:p>
        </w:tc>
        <w:tc>
          <w:tcPr>
            <w:tcW w:w="1411" w:type="dxa"/>
            <w:tcBorders>
              <w:left w:val="single" w:sz="8" w:space="0" w:color="000000"/>
              <w:right w:val="single" w:sz="8" w:space="0" w:color="000000"/>
            </w:tcBorders>
            <w:vAlign w:val="center"/>
          </w:tcPr>
          <w:p w:rsidR="004C1DA3" w:rsidRPr="00D45BA4" w:rsidRDefault="004C1DA3" w:rsidP="00F05EC0">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907" w:type="dxa"/>
            <w:tcBorders>
              <w:left w:val="single" w:sz="8" w:space="0" w:color="000000"/>
            </w:tcBorders>
            <w:vAlign w:val="center"/>
          </w:tcPr>
          <w:p w:rsidR="004C1DA3" w:rsidRPr="00D45BA4" w:rsidRDefault="004C1DA3" w:rsidP="00F05EC0">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30" w:type="dxa"/>
            <w:gridSpan w:val="2"/>
            <w:vAlign w:val="center"/>
          </w:tcPr>
          <w:p w:rsidR="004C1DA3" w:rsidRPr="00D45BA4" w:rsidRDefault="004C1DA3" w:rsidP="00F05EC0">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61" w:type="dxa"/>
            <w:gridSpan w:val="2"/>
            <w:vAlign w:val="center"/>
          </w:tcPr>
          <w:p w:rsidR="004C1DA3" w:rsidRPr="00D45BA4" w:rsidRDefault="004C1DA3" w:rsidP="00F05EC0">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291" w:type="dxa"/>
            <w:gridSpan w:val="3"/>
            <w:vAlign w:val="center"/>
          </w:tcPr>
          <w:p w:rsidR="004C1DA3" w:rsidRPr="00D45BA4" w:rsidRDefault="004C1DA3" w:rsidP="00F05EC0">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90" w:type="dxa"/>
            <w:tcBorders>
              <w:right w:val="single" w:sz="8" w:space="0" w:color="000000"/>
            </w:tcBorders>
            <w:vAlign w:val="center"/>
          </w:tcPr>
          <w:p w:rsidR="004C1DA3" w:rsidRPr="00D45BA4" w:rsidRDefault="004C1DA3" w:rsidP="00F05EC0">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r>
      <w:tr w:rsidR="004C1DA3" w:rsidRPr="00D45BA4" w:rsidTr="00B739EE">
        <w:trPr>
          <w:gridAfter w:val="1"/>
          <w:wAfter w:w="270" w:type="dxa"/>
          <w:trHeight w:val="60"/>
        </w:trPr>
        <w:tc>
          <w:tcPr>
            <w:tcW w:w="1003" w:type="dxa"/>
            <w:tcBorders>
              <w:left w:val="single" w:sz="8" w:space="0" w:color="000000"/>
              <w:right w:val="single" w:sz="8" w:space="0" w:color="000000"/>
            </w:tcBorders>
            <w:vAlign w:val="center"/>
          </w:tcPr>
          <w:p w:rsidR="004C1DA3" w:rsidRPr="00D45BA4" w:rsidRDefault="004C1DA3" w:rsidP="00F05EC0">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5.4</w:t>
            </w:r>
          </w:p>
        </w:tc>
        <w:tc>
          <w:tcPr>
            <w:tcW w:w="6197" w:type="dxa"/>
            <w:tcBorders>
              <w:left w:val="single" w:sz="8" w:space="0" w:color="000000"/>
              <w:right w:val="single" w:sz="8" w:space="0" w:color="000000"/>
            </w:tcBorders>
          </w:tcPr>
          <w:p w:rsidR="004C1DA3" w:rsidRPr="00D45BA4" w:rsidRDefault="004C1DA3" w:rsidP="0022777C">
            <w:pPr>
              <w:pStyle w:val="NormalWeb"/>
              <w:spacing w:before="0" w:beforeAutospacing="0" w:after="0" w:afterAutospacing="0"/>
              <w:ind w:left="141"/>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Գործողություն 5.4. Իրականացնել հոգեկան առողջության վերապատրաստումներ` շեշտադրելով գործնական խնդիրները</w:t>
            </w:r>
          </w:p>
        </w:tc>
        <w:tc>
          <w:tcPr>
            <w:tcW w:w="1640" w:type="dxa"/>
            <w:tcBorders>
              <w:left w:val="single" w:sz="8" w:space="0" w:color="000000"/>
              <w:right w:val="single" w:sz="8" w:space="0" w:color="000000"/>
            </w:tcBorders>
            <w:vAlign w:val="center"/>
          </w:tcPr>
          <w:p w:rsidR="004C1DA3" w:rsidRPr="00D45BA4" w:rsidRDefault="004C1DA3" w:rsidP="00F05EC0">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Oրենքով չարգելված այլ</w:t>
            </w:r>
          </w:p>
          <w:p w:rsidR="004C1DA3" w:rsidRPr="00D45BA4" w:rsidRDefault="004C1DA3" w:rsidP="00F05EC0">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աղբյուրներ</w:t>
            </w:r>
          </w:p>
        </w:tc>
        <w:tc>
          <w:tcPr>
            <w:tcW w:w="1411" w:type="dxa"/>
            <w:tcBorders>
              <w:left w:val="single" w:sz="8" w:space="0" w:color="000000"/>
              <w:right w:val="single" w:sz="8" w:space="0" w:color="000000"/>
            </w:tcBorders>
            <w:vAlign w:val="center"/>
          </w:tcPr>
          <w:p w:rsidR="004C1DA3" w:rsidRPr="00D45BA4" w:rsidRDefault="004C1DA3" w:rsidP="00F05EC0">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864.0</w:t>
            </w:r>
          </w:p>
        </w:tc>
        <w:tc>
          <w:tcPr>
            <w:tcW w:w="907" w:type="dxa"/>
            <w:tcBorders>
              <w:left w:val="single" w:sz="8" w:space="0" w:color="000000"/>
            </w:tcBorders>
            <w:vAlign w:val="center"/>
          </w:tcPr>
          <w:p w:rsidR="004C1DA3" w:rsidRPr="00D45BA4" w:rsidRDefault="004C1DA3" w:rsidP="00F05EC0">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30" w:type="dxa"/>
            <w:gridSpan w:val="2"/>
            <w:vAlign w:val="center"/>
          </w:tcPr>
          <w:p w:rsidR="004C1DA3" w:rsidRPr="00D45BA4" w:rsidRDefault="004C1DA3" w:rsidP="00F05EC0">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432.0</w:t>
            </w:r>
          </w:p>
        </w:tc>
        <w:tc>
          <w:tcPr>
            <w:tcW w:w="1161" w:type="dxa"/>
            <w:gridSpan w:val="2"/>
            <w:vAlign w:val="center"/>
          </w:tcPr>
          <w:p w:rsidR="004C1DA3" w:rsidRPr="00D45BA4" w:rsidRDefault="004C1DA3" w:rsidP="00F05EC0">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216.0</w:t>
            </w:r>
          </w:p>
        </w:tc>
        <w:tc>
          <w:tcPr>
            <w:tcW w:w="1291" w:type="dxa"/>
            <w:gridSpan w:val="3"/>
            <w:vAlign w:val="center"/>
          </w:tcPr>
          <w:p w:rsidR="004C1DA3" w:rsidRPr="00D45BA4" w:rsidRDefault="004C1DA3" w:rsidP="00F05EC0">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90" w:type="dxa"/>
            <w:tcBorders>
              <w:right w:val="single" w:sz="8" w:space="0" w:color="000000"/>
            </w:tcBorders>
            <w:vAlign w:val="center"/>
          </w:tcPr>
          <w:p w:rsidR="004C1DA3" w:rsidRPr="00D45BA4" w:rsidRDefault="004C1DA3" w:rsidP="00F05EC0">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216.0</w:t>
            </w:r>
          </w:p>
        </w:tc>
      </w:tr>
      <w:tr w:rsidR="004C1DA3" w:rsidRPr="00D45BA4" w:rsidTr="00D45BA4">
        <w:trPr>
          <w:gridAfter w:val="1"/>
          <w:wAfter w:w="270" w:type="dxa"/>
          <w:trHeight w:val="989"/>
        </w:trPr>
        <w:tc>
          <w:tcPr>
            <w:tcW w:w="1003" w:type="dxa"/>
            <w:tcBorders>
              <w:left w:val="single" w:sz="8" w:space="0" w:color="000000"/>
              <w:right w:val="single" w:sz="8" w:space="0" w:color="000000"/>
            </w:tcBorders>
            <w:vAlign w:val="center"/>
          </w:tcPr>
          <w:p w:rsidR="004C1DA3" w:rsidRPr="00D45BA4" w:rsidRDefault="004C1DA3" w:rsidP="00F05EC0">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5.5</w:t>
            </w:r>
          </w:p>
        </w:tc>
        <w:tc>
          <w:tcPr>
            <w:tcW w:w="6197" w:type="dxa"/>
            <w:tcBorders>
              <w:left w:val="single" w:sz="8" w:space="0" w:color="000000"/>
              <w:right w:val="single" w:sz="8" w:space="0" w:color="000000"/>
            </w:tcBorders>
          </w:tcPr>
          <w:p w:rsidR="004C1DA3" w:rsidRPr="00D45BA4" w:rsidRDefault="004C1DA3" w:rsidP="0022777C">
            <w:pPr>
              <w:pStyle w:val="NormalWeb"/>
              <w:spacing w:before="0" w:beforeAutospacing="0" w:after="0" w:afterAutospacing="0"/>
              <w:ind w:left="141"/>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Գործողություն 5.5. Մշակել բժշկական գաղտնիքին վերաբերող մեթոդաբանական ցուցումներ բուժաշխատողների համար և հաստատել ենթաօրենսդրական</w:t>
            </w:r>
          </w:p>
          <w:p w:rsidR="004C1DA3" w:rsidRPr="00D45BA4" w:rsidRDefault="004C1DA3" w:rsidP="0022777C">
            <w:pPr>
              <w:pStyle w:val="NormalWeb"/>
              <w:spacing w:before="0" w:beforeAutospacing="0" w:after="0" w:afterAutospacing="0"/>
              <w:ind w:left="141"/>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իրավական ակտով</w:t>
            </w:r>
          </w:p>
        </w:tc>
        <w:tc>
          <w:tcPr>
            <w:tcW w:w="1640" w:type="dxa"/>
            <w:tcBorders>
              <w:left w:val="single" w:sz="8" w:space="0" w:color="000000"/>
              <w:right w:val="single" w:sz="8" w:space="0" w:color="000000"/>
            </w:tcBorders>
            <w:vAlign w:val="center"/>
          </w:tcPr>
          <w:p w:rsidR="004C1DA3" w:rsidRPr="00D45BA4" w:rsidRDefault="004C1DA3" w:rsidP="00F05EC0">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Oրենքով չարգելված այլ աղբյուրներ</w:t>
            </w:r>
          </w:p>
        </w:tc>
        <w:tc>
          <w:tcPr>
            <w:tcW w:w="1411" w:type="dxa"/>
            <w:tcBorders>
              <w:left w:val="single" w:sz="8" w:space="0" w:color="000000"/>
              <w:right w:val="single" w:sz="8" w:space="0" w:color="000000"/>
            </w:tcBorders>
            <w:vAlign w:val="center"/>
          </w:tcPr>
          <w:p w:rsidR="004C1DA3" w:rsidRPr="00D45BA4" w:rsidRDefault="004C1DA3" w:rsidP="00F05EC0">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26,587.5</w:t>
            </w:r>
          </w:p>
        </w:tc>
        <w:tc>
          <w:tcPr>
            <w:tcW w:w="907" w:type="dxa"/>
            <w:tcBorders>
              <w:left w:val="single" w:sz="8" w:space="0" w:color="000000"/>
            </w:tcBorders>
            <w:vAlign w:val="center"/>
          </w:tcPr>
          <w:p w:rsidR="004C1DA3" w:rsidRPr="00D45BA4" w:rsidRDefault="004C1DA3" w:rsidP="00F05EC0">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30" w:type="dxa"/>
            <w:gridSpan w:val="2"/>
            <w:vAlign w:val="center"/>
          </w:tcPr>
          <w:p w:rsidR="004C1DA3" w:rsidRPr="00D45BA4" w:rsidRDefault="004C1DA3" w:rsidP="00F05EC0">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3,750.0</w:t>
            </w:r>
          </w:p>
        </w:tc>
        <w:tc>
          <w:tcPr>
            <w:tcW w:w="1161" w:type="dxa"/>
            <w:gridSpan w:val="2"/>
            <w:vAlign w:val="center"/>
          </w:tcPr>
          <w:p w:rsidR="004C1DA3" w:rsidRPr="00D45BA4" w:rsidRDefault="004C1DA3" w:rsidP="00F05EC0">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11,418.8</w:t>
            </w:r>
          </w:p>
        </w:tc>
        <w:tc>
          <w:tcPr>
            <w:tcW w:w="1291" w:type="dxa"/>
            <w:gridSpan w:val="3"/>
            <w:vAlign w:val="center"/>
          </w:tcPr>
          <w:p w:rsidR="004C1DA3" w:rsidRPr="00D45BA4" w:rsidRDefault="004C1DA3" w:rsidP="00F05EC0">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6,851.3</w:t>
            </w:r>
          </w:p>
        </w:tc>
        <w:tc>
          <w:tcPr>
            <w:tcW w:w="1190" w:type="dxa"/>
            <w:tcBorders>
              <w:right w:val="single" w:sz="8" w:space="0" w:color="000000"/>
            </w:tcBorders>
            <w:vAlign w:val="center"/>
          </w:tcPr>
          <w:p w:rsidR="004C1DA3" w:rsidRPr="00D45BA4" w:rsidRDefault="004C1DA3" w:rsidP="00F05EC0">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4,567.5</w:t>
            </w:r>
          </w:p>
        </w:tc>
      </w:tr>
      <w:tr w:rsidR="004C1DA3" w:rsidRPr="00D45BA4" w:rsidTr="00B739EE">
        <w:trPr>
          <w:gridAfter w:val="1"/>
          <w:wAfter w:w="270" w:type="dxa"/>
          <w:trHeight w:val="60"/>
        </w:trPr>
        <w:tc>
          <w:tcPr>
            <w:tcW w:w="1003" w:type="dxa"/>
            <w:tcBorders>
              <w:left w:val="single" w:sz="8" w:space="0" w:color="000000"/>
              <w:right w:val="single" w:sz="8" w:space="0" w:color="000000"/>
            </w:tcBorders>
            <w:vAlign w:val="center"/>
          </w:tcPr>
          <w:p w:rsidR="004C1DA3" w:rsidRPr="00D45BA4" w:rsidRDefault="004C1DA3" w:rsidP="00F05EC0">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5.6</w:t>
            </w:r>
          </w:p>
        </w:tc>
        <w:tc>
          <w:tcPr>
            <w:tcW w:w="6197" w:type="dxa"/>
            <w:tcBorders>
              <w:left w:val="single" w:sz="8" w:space="0" w:color="000000"/>
              <w:right w:val="single" w:sz="8" w:space="0" w:color="000000"/>
            </w:tcBorders>
          </w:tcPr>
          <w:p w:rsidR="004C1DA3" w:rsidRPr="00D45BA4" w:rsidRDefault="004C1DA3" w:rsidP="0022777C">
            <w:pPr>
              <w:pStyle w:val="NormalWeb"/>
              <w:spacing w:before="0" w:beforeAutospacing="0" w:after="0" w:afterAutospacing="0"/>
              <w:ind w:left="141"/>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Գործողություն 5.6. Ապահովել պացիենտի՝ իր առողջական վիճակի վերաբերյալ տվյալների հասանելիությունը</w:t>
            </w:r>
          </w:p>
        </w:tc>
        <w:tc>
          <w:tcPr>
            <w:tcW w:w="1640" w:type="dxa"/>
            <w:tcBorders>
              <w:left w:val="single" w:sz="8" w:space="0" w:color="000000"/>
              <w:right w:val="single" w:sz="8" w:space="0" w:color="000000"/>
            </w:tcBorders>
            <w:vAlign w:val="center"/>
          </w:tcPr>
          <w:p w:rsidR="004C1DA3" w:rsidRPr="00D45BA4" w:rsidRDefault="004C1DA3" w:rsidP="00F05EC0">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Լրացուցիչ</w:t>
            </w:r>
          </w:p>
          <w:p w:rsidR="004C1DA3" w:rsidRPr="00D45BA4" w:rsidRDefault="004C1DA3" w:rsidP="00F05EC0">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ֆինանսավորում չի պահանջվում</w:t>
            </w:r>
          </w:p>
        </w:tc>
        <w:tc>
          <w:tcPr>
            <w:tcW w:w="1411" w:type="dxa"/>
            <w:tcBorders>
              <w:left w:val="single" w:sz="8" w:space="0" w:color="000000"/>
              <w:right w:val="single" w:sz="8" w:space="0" w:color="000000"/>
            </w:tcBorders>
            <w:vAlign w:val="center"/>
          </w:tcPr>
          <w:p w:rsidR="004C1DA3" w:rsidRPr="00D45BA4" w:rsidRDefault="004C1DA3" w:rsidP="00F05EC0">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907" w:type="dxa"/>
            <w:tcBorders>
              <w:left w:val="single" w:sz="8" w:space="0" w:color="000000"/>
            </w:tcBorders>
            <w:vAlign w:val="center"/>
          </w:tcPr>
          <w:p w:rsidR="004C1DA3" w:rsidRPr="00D45BA4" w:rsidRDefault="004C1DA3" w:rsidP="00F05EC0">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30" w:type="dxa"/>
            <w:gridSpan w:val="2"/>
            <w:vAlign w:val="center"/>
          </w:tcPr>
          <w:p w:rsidR="004C1DA3" w:rsidRPr="00D45BA4" w:rsidRDefault="004C1DA3" w:rsidP="00F05EC0">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61" w:type="dxa"/>
            <w:gridSpan w:val="2"/>
            <w:vAlign w:val="center"/>
          </w:tcPr>
          <w:p w:rsidR="004C1DA3" w:rsidRPr="00D45BA4" w:rsidRDefault="004C1DA3" w:rsidP="00F05EC0">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291" w:type="dxa"/>
            <w:gridSpan w:val="3"/>
            <w:vAlign w:val="center"/>
          </w:tcPr>
          <w:p w:rsidR="004C1DA3" w:rsidRPr="00D45BA4" w:rsidRDefault="004C1DA3" w:rsidP="00F05EC0">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90" w:type="dxa"/>
            <w:tcBorders>
              <w:right w:val="single" w:sz="8" w:space="0" w:color="000000"/>
            </w:tcBorders>
            <w:vAlign w:val="center"/>
          </w:tcPr>
          <w:p w:rsidR="004C1DA3" w:rsidRPr="00D45BA4" w:rsidRDefault="004C1DA3" w:rsidP="00F05EC0">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r>
      <w:tr w:rsidR="004C1DA3" w:rsidRPr="00D45BA4" w:rsidTr="00D45BA4">
        <w:trPr>
          <w:gridAfter w:val="1"/>
          <w:wAfter w:w="270" w:type="dxa"/>
          <w:trHeight w:val="1411"/>
        </w:trPr>
        <w:tc>
          <w:tcPr>
            <w:tcW w:w="1003" w:type="dxa"/>
            <w:tcBorders>
              <w:left w:val="single" w:sz="8" w:space="0" w:color="000000"/>
              <w:right w:val="single" w:sz="8" w:space="0" w:color="000000"/>
            </w:tcBorders>
            <w:vAlign w:val="center"/>
          </w:tcPr>
          <w:p w:rsidR="004C1DA3" w:rsidRPr="00D45BA4" w:rsidRDefault="004C1DA3" w:rsidP="00F05EC0">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5.7</w:t>
            </w:r>
          </w:p>
        </w:tc>
        <w:tc>
          <w:tcPr>
            <w:tcW w:w="6197" w:type="dxa"/>
            <w:tcBorders>
              <w:left w:val="single" w:sz="8" w:space="0" w:color="000000"/>
              <w:right w:val="single" w:sz="8" w:space="0" w:color="000000"/>
            </w:tcBorders>
          </w:tcPr>
          <w:p w:rsidR="004C1DA3" w:rsidRPr="00D45BA4" w:rsidRDefault="004C1DA3" w:rsidP="0022777C">
            <w:pPr>
              <w:pStyle w:val="NormalWeb"/>
              <w:spacing w:before="0" w:beforeAutospacing="0" w:after="0" w:afterAutospacing="0"/>
              <w:ind w:left="141"/>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Գործողություն 5.7. Կազմակերպել և իրականացնել հանրային իրազեկման արշավներ վճարովի և անվճար բժշկական ծառայությունների և դեղերի մասին, ինչպես նաև առողջության համապարփակ ապահովագրության</w:t>
            </w:r>
          </w:p>
          <w:p w:rsidR="004C1DA3" w:rsidRPr="00D45BA4" w:rsidRDefault="004C1DA3" w:rsidP="0022777C">
            <w:pPr>
              <w:pStyle w:val="NormalWeb"/>
              <w:spacing w:before="0" w:beforeAutospacing="0" w:after="0" w:afterAutospacing="0"/>
              <w:ind w:left="141"/>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ներդրման վերաբերյալ</w:t>
            </w:r>
          </w:p>
        </w:tc>
        <w:tc>
          <w:tcPr>
            <w:tcW w:w="1640" w:type="dxa"/>
            <w:tcBorders>
              <w:left w:val="single" w:sz="8" w:space="0" w:color="000000"/>
              <w:right w:val="single" w:sz="8" w:space="0" w:color="000000"/>
            </w:tcBorders>
            <w:vAlign w:val="center"/>
          </w:tcPr>
          <w:p w:rsidR="004C1DA3" w:rsidRPr="00D45BA4" w:rsidRDefault="004C1DA3" w:rsidP="00F05EC0">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Oրենքով չարգելված այլ աղբյուրներ</w:t>
            </w:r>
          </w:p>
        </w:tc>
        <w:tc>
          <w:tcPr>
            <w:tcW w:w="1411" w:type="dxa"/>
            <w:tcBorders>
              <w:left w:val="single" w:sz="8" w:space="0" w:color="000000"/>
              <w:right w:val="single" w:sz="8" w:space="0" w:color="000000"/>
            </w:tcBorders>
            <w:vAlign w:val="center"/>
          </w:tcPr>
          <w:p w:rsidR="004C1DA3" w:rsidRPr="00D45BA4" w:rsidRDefault="004C1DA3" w:rsidP="00F05EC0">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24,000.0</w:t>
            </w:r>
          </w:p>
        </w:tc>
        <w:tc>
          <w:tcPr>
            <w:tcW w:w="907" w:type="dxa"/>
            <w:tcBorders>
              <w:left w:val="single" w:sz="8" w:space="0" w:color="000000"/>
            </w:tcBorders>
            <w:vAlign w:val="center"/>
          </w:tcPr>
          <w:p w:rsidR="004C1DA3" w:rsidRPr="00D45BA4" w:rsidRDefault="004C1DA3" w:rsidP="00F05EC0">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30" w:type="dxa"/>
            <w:gridSpan w:val="2"/>
            <w:vAlign w:val="center"/>
          </w:tcPr>
          <w:p w:rsidR="004C1DA3" w:rsidRPr="00D45BA4" w:rsidRDefault="004C1DA3" w:rsidP="00F05EC0">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61" w:type="dxa"/>
            <w:gridSpan w:val="2"/>
            <w:vAlign w:val="center"/>
          </w:tcPr>
          <w:p w:rsidR="004C1DA3" w:rsidRPr="00D45BA4" w:rsidRDefault="004C1DA3" w:rsidP="00F05EC0">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8,000.0</w:t>
            </w:r>
          </w:p>
        </w:tc>
        <w:tc>
          <w:tcPr>
            <w:tcW w:w="1291" w:type="dxa"/>
            <w:gridSpan w:val="3"/>
            <w:vAlign w:val="center"/>
          </w:tcPr>
          <w:p w:rsidR="004C1DA3" w:rsidRPr="00D45BA4" w:rsidRDefault="004C1DA3" w:rsidP="00F05EC0">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90" w:type="dxa"/>
            <w:tcBorders>
              <w:right w:val="single" w:sz="8" w:space="0" w:color="000000"/>
            </w:tcBorders>
            <w:vAlign w:val="center"/>
          </w:tcPr>
          <w:p w:rsidR="004C1DA3" w:rsidRPr="00D45BA4" w:rsidRDefault="004C1DA3" w:rsidP="00F05EC0">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16,000.0</w:t>
            </w:r>
          </w:p>
        </w:tc>
      </w:tr>
      <w:tr w:rsidR="004C1DA3" w:rsidRPr="00D45BA4" w:rsidTr="00D45BA4">
        <w:trPr>
          <w:gridAfter w:val="1"/>
          <w:wAfter w:w="270" w:type="dxa"/>
          <w:trHeight w:val="1411"/>
        </w:trPr>
        <w:tc>
          <w:tcPr>
            <w:tcW w:w="1003" w:type="dxa"/>
            <w:tcBorders>
              <w:left w:val="single" w:sz="8" w:space="0" w:color="000000"/>
              <w:right w:val="single" w:sz="8" w:space="0" w:color="000000"/>
            </w:tcBorders>
            <w:vAlign w:val="center"/>
          </w:tcPr>
          <w:p w:rsidR="004C1DA3" w:rsidRPr="00D45BA4" w:rsidRDefault="004C1DA3" w:rsidP="00F05EC0">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5.8</w:t>
            </w:r>
          </w:p>
        </w:tc>
        <w:tc>
          <w:tcPr>
            <w:tcW w:w="6197" w:type="dxa"/>
            <w:tcBorders>
              <w:left w:val="single" w:sz="8" w:space="0" w:color="000000"/>
              <w:right w:val="single" w:sz="8" w:space="0" w:color="000000"/>
            </w:tcBorders>
          </w:tcPr>
          <w:p w:rsidR="004C1DA3" w:rsidRPr="00D45BA4" w:rsidRDefault="004C1DA3" w:rsidP="0022777C">
            <w:pPr>
              <w:pStyle w:val="NormalWeb"/>
              <w:spacing w:before="0" w:beforeAutospacing="0" w:after="0" w:afterAutospacing="0"/>
              <w:ind w:left="141"/>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Գործողություն 5.8. Ստեղծել տեղեկատվական համակարգ ապահովելու պետության կողմից երաշխավորված ծրագրերի ֆինանսավորման, անվճար և համավճարային սկզբունքով մատուցվող բժշկական ծառայությունների</w:t>
            </w:r>
            <w:r w:rsidR="00353B0E" w:rsidRPr="00882A6A">
              <w:rPr>
                <w:rFonts w:ascii="GHEA Mariam" w:hAnsi="GHEA Mariam" w:cs="GHEA Grapalat"/>
                <w:color w:val="000000"/>
                <w:sz w:val="19"/>
                <w:szCs w:val="19"/>
                <w:lang w:val="hy-AM"/>
              </w:rPr>
              <w:t xml:space="preserve"> </w:t>
            </w:r>
            <w:r w:rsidRPr="00D45BA4">
              <w:rPr>
                <w:rFonts w:ascii="GHEA Mariam" w:hAnsi="GHEA Mariam" w:cs="GHEA Grapalat"/>
                <w:color w:val="000000"/>
                <w:sz w:val="19"/>
                <w:szCs w:val="19"/>
                <w:lang w:val="hy-AM"/>
              </w:rPr>
              <w:t>վերաբեր</w:t>
            </w:r>
            <w:r w:rsidR="004A5583">
              <w:rPr>
                <w:rFonts w:ascii="GHEA Mariam" w:hAnsi="GHEA Mariam" w:cs="GHEA Grapalat"/>
                <w:color w:val="000000"/>
                <w:sz w:val="19"/>
                <w:szCs w:val="19"/>
                <w:lang w:val="hy-AM"/>
              </w:rPr>
              <w:t>յալ տեղեկատվության հասանելիությու</w:t>
            </w:r>
            <w:r w:rsidRPr="00D45BA4">
              <w:rPr>
                <w:rFonts w:ascii="GHEA Mariam" w:hAnsi="GHEA Mariam" w:cs="GHEA Grapalat"/>
                <w:color w:val="000000"/>
                <w:sz w:val="19"/>
                <w:szCs w:val="19"/>
                <w:lang w:val="hy-AM"/>
              </w:rPr>
              <w:t>նը</w:t>
            </w:r>
          </w:p>
        </w:tc>
        <w:tc>
          <w:tcPr>
            <w:tcW w:w="1640" w:type="dxa"/>
            <w:tcBorders>
              <w:left w:val="single" w:sz="8" w:space="0" w:color="000000"/>
              <w:right w:val="single" w:sz="8" w:space="0" w:color="000000"/>
            </w:tcBorders>
            <w:vAlign w:val="center"/>
          </w:tcPr>
          <w:p w:rsidR="004C1DA3" w:rsidRPr="00D45BA4" w:rsidRDefault="004C1DA3" w:rsidP="00F05EC0">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Oրենքով չարգելված այլ աղբյուրներ</w:t>
            </w:r>
          </w:p>
        </w:tc>
        <w:tc>
          <w:tcPr>
            <w:tcW w:w="1411" w:type="dxa"/>
            <w:tcBorders>
              <w:left w:val="single" w:sz="8" w:space="0" w:color="000000"/>
              <w:right w:val="single" w:sz="8" w:space="0" w:color="000000"/>
            </w:tcBorders>
            <w:vAlign w:val="center"/>
          </w:tcPr>
          <w:p w:rsidR="004C1DA3" w:rsidRPr="00D45BA4" w:rsidRDefault="004C1DA3" w:rsidP="00F05EC0">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7,125.0</w:t>
            </w:r>
          </w:p>
        </w:tc>
        <w:tc>
          <w:tcPr>
            <w:tcW w:w="907" w:type="dxa"/>
            <w:tcBorders>
              <w:left w:val="single" w:sz="8" w:space="0" w:color="000000"/>
            </w:tcBorders>
            <w:vAlign w:val="center"/>
          </w:tcPr>
          <w:p w:rsidR="004C1DA3" w:rsidRPr="00D45BA4" w:rsidRDefault="004C1DA3" w:rsidP="00F05EC0">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30" w:type="dxa"/>
            <w:gridSpan w:val="2"/>
            <w:vAlign w:val="center"/>
          </w:tcPr>
          <w:p w:rsidR="004C1DA3" w:rsidRPr="00D45BA4" w:rsidRDefault="004C1DA3" w:rsidP="00F05EC0">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61" w:type="dxa"/>
            <w:gridSpan w:val="2"/>
            <w:vAlign w:val="center"/>
          </w:tcPr>
          <w:p w:rsidR="004C1DA3" w:rsidRPr="00D45BA4" w:rsidRDefault="004C1DA3" w:rsidP="00F05EC0">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3,125.0</w:t>
            </w:r>
          </w:p>
        </w:tc>
        <w:tc>
          <w:tcPr>
            <w:tcW w:w="1291" w:type="dxa"/>
            <w:gridSpan w:val="3"/>
            <w:vAlign w:val="center"/>
          </w:tcPr>
          <w:p w:rsidR="004C1DA3" w:rsidRPr="00D45BA4" w:rsidRDefault="004C1DA3" w:rsidP="00F05EC0">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90" w:type="dxa"/>
            <w:tcBorders>
              <w:right w:val="single" w:sz="8" w:space="0" w:color="000000"/>
            </w:tcBorders>
            <w:vAlign w:val="center"/>
          </w:tcPr>
          <w:p w:rsidR="004C1DA3" w:rsidRPr="00D45BA4" w:rsidRDefault="004C1DA3" w:rsidP="00F05EC0">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4,000.0</w:t>
            </w:r>
          </w:p>
        </w:tc>
      </w:tr>
      <w:tr w:rsidR="004C1DA3" w:rsidRPr="00D45BA4" w:rsidTr="00D45BA4">
        <w:trPr>
          <w:gridAfter w:val="1"/>
          <w:wAfter w:w="270" w:type="dxa"/>
          <w:trHeight w:val="833"/>
        </w:trPr>
        <w:tc>
          <w:tcPr>
            <w:tcW w:w="1003" w:type="dxa"/>
            <w:tcBorders>
              <w:left w:val="single" w:sz="8" w:space="0" w:color="000000"/>
              <w:right w:val="single" w:sz="8" w:space="0" w:color="000000"/>
            </w:tcBorders>
          </w:tcPr>
          <w:p w:rsidR="004C1DA3" w:rsidRPr="00D45BA4" w:rsidRDefault="004C1DA3" w:rsidP="004C1DA3">
            <w:pPr>
              <w:pStyle w:val="NormalWeb"/>
              <w:spacing w:before="0" w:beforeAutospacing="0" w:after="0" w:afterAutospacing="0"/>
              <w:ind w:firstLine="150"/>
              <w:rPr>
                <w:rFonts w:ascii="GHEA Mariam" w:hAnsi="GHEA Mariam" w:cs="GHEA Grapalat"/>
                <w:color w:val="000000"/>
                <w:sz w:val="19"/>
                <w:szCs w:val="19"/>
                <w:lang w:val="hy-AM"/>
              </w:rPr>
            </w:pPr>
          </w:p>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5.9</w:t>
            </w:r>
          </w:p>
        </w:tc>
        <w:tc>
          <w:tcPr>
            <w:tcW w:w="6197" w:type="dxa"/>
            <w:tcBorders>
              <w:left w:val="single" w:sz="8" w:space="0" w:color="000000"/>
              <w:right w:val="single" w:sz="8" w:space="0" w:color="000000"/>
            </w:tcBorders>
          </w:tcPr>
          <w:p w:rsidR="004C1DA3" w:rsidRPr="00D45BA4" w:rsidRDefault="004C1DA3" w:rsidP="0022777C">
            <w:pPr>
              <w:pStyle w:val="NormalWeb"/>
              <w:spacing w:before="0" w:beforeAutospacing="0" w:after="0" w:afterAutospacing="0"/>
              <w:ind w:left="141"/>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Գործողություն 5.9. Բարձրացնել հանրային իրազեկ-</w:t>
            </w:r>
          </w:p>
          <w:p w:rsidR="004C1DA3" w:rsidRPr="00D45BA4" w:rsidRDefault="004C1DA3" w:rsidP="0022777C">
            <w:pPr>
              <w:pStyle w:val="NormalWeb"/>
              <w:spacing w:before="0" w:beforeAutospacing="0" w:after="0" w:afterAutospacing="0"/>
              <w:ind w:left="141"/>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վածությունը պալիատիվ բժշկական օգնության և</w:t>
            </w:r>
            <w:r w:rsidR="00353B0E" w:rsidRPr="00882A6A">
              <w:rPr>
                <w:rFonts w:ascii="GHEA Mariam" w:hAnsi="GHEA Mariam" w:cs="GHEA Grapalat"/>
                <w:color w:val="000000"/>
                <w:sz w:val="19"/>
                <w:szCs w:val="19"/>
                <w:lang w:val="hy-AM"/>
              </w:rPr>
              <w:t xml:space="preserve"> </w:t>
            </w:r>
            <w:r w:rsidRPr="00D45BA4">
              <w:rPr>
                <w:rFonts w:ascii="GHEA Mariam" w:hAnsi="GHEA Mariam" w:cs="GHEA Grapalat"/>
                <w:color w:val="000000"/>
                <w:sz w:val="19"/>
                <w:szCs w:val="19"/>
                <w:lang w:val="hy-AM"/>
              </w:rPr>
              <w:t>սպասարկման մասին</w:t>
            </w:r>
          </w:p>
        </w:tc>
        <w:tc>
          <w:tcPr>
            <w:tcW w:w="1640" w:type="dxa"/>
            <w:tcBorders>
              <w:left w:val="single" w:sz="8" w:space="0" w:color="000000"/>
              <w:right w:val="single" w:sz="8" w:space="0" w:color="000000"/>
            </w:tcBorders>
          </w:tcPr>
          <w:p w:rsidR="004C1DA3" w:rsidRPr="00D45BA4" w:rsidRDefault="004C1DA3" w:rsidP="004A5583">
            <w:pPr>
              <w:pStyle w:val="NormalWeb"/>
              <w:spacing w:before="0" w:beforeAutospacing="0" w:after="0" w:afterAutospacing="0"/>
              <w:ind w:firstLine="15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Oրենքով</w:t>
            </w:r>
          </w:p>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չարգելված այլ աղբյուրներ</w:t>
            </w:r>
          </w:p>
        </w:tc>
        <w:tc>
          <w:tcPr>
            <w:tcW w:w="1411" w:type="dxa"/>
            <w:tcBorders>
              <w:left w:val="single" w:sz="8" w:space="0" w:color="000000"/>
              <w:right w:val="single" w:sz="8" w:space="0" w:color="000000"/>
            </w:tcBorders>
          </w:tcPr>
          <w:p w:rsidR="004C1DA3" w:rsidRPr="00D45BA4" w:rsidRDefault="004C1DA3" w:rsidP="004C1DA3">
            <w:pPr>
              <w:pStyle w:val="NormalWeb"/>
              <w:spacing w:before="0" w:beforeAutospacing="0" w:after="0" w:afterAutospacing="0"/>
              <w:ind w:firstLine="150"/>
              <w:rPr>
                <w:rFonts w:ascii="GHEA Mariam" w:hAnsi="GHEA Mariam" w:cs="GHEA Grapalat"/>
                <w:color w:val="000000"/>
                <w:sz w:val="19"/>
                <w:szCs w:val="19"/>
                <w:lang w:val="hy-AM"/>
              </w:rPr>
            </w:pPr>
          </w:p>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24,000.0</w:t>
            </w:r>
          </w:p>
        </w:tc>
        <w:tc>
          <w:tcPr>
            <w:tcW w:w="907" w:type="dxa"/>
            <w:tcBorders>
              <w:left w:val="single" w:sz="8" w:space="0" w:color="000000"/>
            </w:tcBorders>
          </w:tcPr>
          <w:p w:rsidR="004C1DA3" w:rsidRPr="00D45BA4" w:rsidRDefault="004C1DA3" w:rsidP="004C1DA3">
            <w:pPr>
              <w:pStyle w:val="NormalWeb"/>
              <w:spacing w:before="0" w:beforeAutospacing="0" w:after="0" w:afterAutospacing="0"/>
              <w:ind w:firstLine="150"/>
              <w:rPr>
                <w:rFonts w:ascii="GHEA Mariam" w:hAnsi="GHEA Mariam" w:cs="GHEA Grapalat"/>
                <w:color w:val="000000"/>
                <w:sz w:val="19"/>
                <w:szCs w:val="19"/>
                <w:lang w:val="hy-AM"/>
              </w:rPr>
            </w:pPr>
          </w:p>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30" w:type="dxa"/>
            <w:gridSpan w:val="2"/>
          </w:tcPr>
          <w:p w:rsidR="004C1DA3" w:rsidRPr="00D45BA4" w:rsidRDefault="004C1DA3" w:rsidP="004C1DA3">
            <w:pPr>
              <w:pStyle w:val="NormalWeb"/>
              <w:spacing w:before="0" w:beforeAutospacing="0" w:after="0" w:afterAutospacing="0"/>
              <w:ind w:firstLine="150"/>
              <w:rPr>
                <w:rFonts w:ascii="GHEA Mariam" w:hAnsi="GHEA Mariam" w:cs="GHEA Grapalat"/>
                <w:color w:val="000000"/>
                <w:sz w:val="19"/>
                <w:szCs w:val="19"/>
                <w:lang w:val="hy-AM"/>
              </w:rPr>
            </w:pPr>
          </w:p>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61" w:type="dxa"/>
            <w:gridSpan w:val="2"/>
          </w:tcPr>
          <w:p w:rsidR="004C1DA3" w:rsidRPr="00D45BA4" w:rsidRDefault="004C1DA3" w:rsidP="004C1DA3">
            <w:pPr>
              <w:pStyle w:val="NormalWeb"/>
              <w:spacing w:before="0" w:beforeAutospacing="0" w:after="0" w:afterAutospacing="0"/>
              <w:ind w:firstLine="150"/>
              <w:rPr>
                <w:rFonts w:ascii="GHEA Mariam" w:hAnsi="GHEA Mariam" w:cs="GHEA Grapalat"/>
                <w:color w:val="000000"/>
                <w:sz w:val="19"/>
                <w:szCs w:val="19"/>
                <w:lang w:val="hy-AM"/>
              </w:rPr>
            </w:pPr>
          </w:p>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8,000.0</w:t>
            </w:r>
          </w:p>
        </w:tc>
        <w:tc>
          <w:tcPr>
            <w:tcW w:w="1291" w:type="dxa"/>
            <w:gridSpan w:val="3"/>
          </w:tcPr>
          <w:p w:rsidR="004C1DA3" w:rsidRPr="00D45BA4" w:rsidRDefault="004C1DA3" w:rsidP="004C1DA3">
            <w:pPr>
              <w:pStyle w:val="NormalWeb"/>
              <w:spacing w:before="0" w:beforeAutospacing="0" w:after="0" w:afterAutospacing="0"/>
              <w:ind w:firstLine="150"/>
              <w:rPr>
                <w:rFonts w:ascii="GHEA Mariam" w:hAnsi="GHEA Mariam" w:cs="GHEA Grapalat"/>
                <w:color w:val="000000"/>
                <w:sz w:val="19"/>
                <w:szCs w:val="19"/>
                <w:lang w:val="hy-AM"/>
              </w:rPr>
            </w:pPr>
          </w:p>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90" w:type="dxa"/>
            <w:tcBorders>
              <w:right w:val="single" w:sz="8" w:space="0" w:color="000000"/>
            </w:tcBorders>
          </w:tcPr>
          <w:p w:rsidR="004C1DA3" w:rsidRPr="00D45BA4" w:rsidRDefault="004C1DA3" w:rsidP="004C1DA3">
            <w:pPr>
              <w:pStyle w:val="NormalWeb"/>
              <w:spacing w:before="0" w:beforeAutospacing="0" w:after="0" w:afterAutospacing="0"/>
              <w:ind w:firstLine="150"/>
              <w:rPr>
                <w:rFonts w:ascii="GHEA Mariam" w:hAnsi="GHEA Mariam" w:cs="GHEA Grapalat"/>
                <w:color w:val="000000"/>
                <w:sz w:val="19"/>
                <w:szCs w:val="19"/>
                <w:lang w:val="hy-AM"/>
              </w:rPr>
            </w:pPr>
          </w:p>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16,000.0</w:t>
            </w:r>
          </w:p>
        </w:tc>
      </w:tr>
      <w:tr w:rsidR="004C1DA3" w:rsidRPr="00D45BA4" w:rsidTr="00D45BA4">
        <w:trPr>
          <w:gridAfter w:val="1"/>
          <w:wAfter w:w="270" w:type="dxa"/>
          <w:trHeight w:val="898"/>
        </w:trPr>
        <w:tc>
          <w:tcPr>
            <w:tcW w:w="1003" w:type="dxa"/>
            <w:tcBorders>
              <w:left w:val="single" w:sz="8" w:space="0" w:color="000000"/>
              <w:right w:val="single" w:sz="8" w:space="0" w:color="000000"/>
            </w:tcBorders>
          </w:tcPr>
          <w:p w:rsidR="004C1DA3" w:rsidRPr="00D45BA4" w:rsidRDefault="004C1DA3" w:rsidP="004C1DA3">
            <w:pPr>
              <w:pStyle w:val="NormalWeb"/>
              <w:spacing w:before="0" w:beforeAutospacing="0" w:after="0" w:afterAutospacing="0"/>
              <w:ind w:firstLine="150"/>
              <w:rPr>
                <w:rFonts w:ascii="GHEA Mariam" w:hAnsi="GHEA Mariam" w:cs="GHEA Grapalat"/>
                <w:color w:val="000000"/>
                <w:sz w:val="19"/>
                <w:szCs w:val="19"/>
                <w:lang w:val="hy-AM"/>
              </w:rPr>
            </w:pPr>
          </w:p>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5.10</w:t>
            </w:r>
          </w:p>
        </w:tc>
        <w:tc>
          <w:tcPr>
            <w:tcW w:w="6197" w:type="dxa"/>
            <w:tcBorders>
              <w:left w:val="single" w:sz="8" w:space="0" w:color="000000"/>
              <w:right w:val="single" w:sz="8" w:space="0" w:color="000000"/>
            </w:tcBorders>
          </w:tcPr>
          <w:p w:rsidR="004C1DA3" w:rsidRPr="00D45BA4" w:rsidRDefault="004C1DA3" w:rsidP="0022777C">
            <w:pPr>
              <w:pStyle w:val="NormalWeb"/>
              <w:spacing w:before="0" w:beforeAutospacing="0" w:after="0" w:afterAutospacing="0"/>
              <w:ind w:left="141"/>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Գործողություն 5.10. Իրականացնել պալիատիվ խնամքի և ցավային համախտանիշի կառավարման վերաբերյալ շարունակական վերապատրաստումներ՝ բուժաշխատողների համար</w:t>
            </w:r>
          </w:p>
        </w:tc>
        <w:tc>
          <w:tcPr>
            <w:tcW w:w="1640" w:type="dxa"/>
            <w:tcBorders>
              <w:left w:val="single" w:sz="8" w:space="0" w:color="000000"/>
              <w:right w:val="single" w:sz="8" w:space="0" w:color="000000"/>
            </w:tcBorders>
          </w:tcPr>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Oրենքով չարգելված այլ աղբյուրներ</w:t>
            </w:r>
          </w:p>
        </w:tc>
        <w:tc>
          <w:tcPr>
            <w:tcW w:w="1411" w:type="dxa"/>
            <w:tcBorders>
              <w:left w:val="single" w:sz="8" w:space="0" w:color="000000"/>
              <w:right w:val="single" w:sz="8" w:space="0" w:color="000000"/>
            </w:tcBorders>
          </w:tcPr>
          <w:p w:rsidR="004C1DA3" w:rsidRPr="00D45BA4" w:rsidRDefault="004C1DA3" w:rsidP="004C1DA3">
            <w:pPr>
              <w:pStyle w:val="NormalWeb"/>
              <w:spacing w:before="0" w:beforeAutospacing="0" w:after="0" w:afterAutospacing="0"/>
              <w:ind w:firstLine="150"/>
              <w:rPr>
                <w:rFonts w:ascii="GHEA Mariam" w:hAnsi="GHEA Mariam" w:cs="GHEA Grapalat"/>
                <w:color w:val="000000"/>
                <w:sz w:val="19"/>
                <w:szCs w:val="19"/>
                <w:lang w:val="hy-AM"/>
              </w:rPr>
            </w:pPr>
          </w:p>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1,728.0</w:t>
            </w:r>
          </w:p>
        </w:tc>
        <w:tc>
          <w:tcPr>
            <w:tcW w:w="907" w:type="dxa"/>
            <w:tcBorders>
              <w:left w:val="single" w:sz="8" w:space="0" w:color="000000"/>
            </w:tcBorders>
          </w:tcPr>
          <w:p w:rsidR="004C1DA3" w:rsidRPr="00D45BA4" w:rsidRDefault="004C1DA3" w:rsidP="004C1DA3">
            <w:pPr>
              <w:pStyle w:val="NormalWeb"/>
              <w:spacing w:before="0" w:beforeAutospacing="0" w:after="0" w:afterAutospacing="0"/>
              <w:ind w:firstLine="150"/>
              <w:rPr>
                <w:rFonts w:ascii="GHEA Mariam" w:hAnsi="GHEA Mariam" w:cs="GHEA Grapalat"/>
                <w:color w:val="000000"/>
                <w:sz w:val="19"/>
                <w:szCs w:val="19"/>
                <w:lang w:val="hy-AM"/>
              </w:rPr>
            </w:pPr>
          </w:p>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30" w:type="dxa"/>
            <w:gridSpan w:val="2"/>
          </w:tcPr>
          <w:p w:rsidR="004C1DA3" w:rsidRPr="00D45BA4" w:rsidRDefault="004C1DA3" w:rsidP="004C1DA3">
            <w:pPr>
              <w:pStyle w:val="NormalWeb"/>
              <w:spacing w:before="0" w:beforeAutospacing="0" w:after="0" w:afterAutospacing="0"/>
              <w:ind w:firstLine="150"/>
              <w:rPr>
                <w:rFonts w:ascii="GHEA Mariam" w:hAnsi="GHEA Mariam" w:cs="GHEA Grapalat"/>
                <w:color w:val="000000"/>
                <w:sz w:val="19"/>
                <w:szCs w:val="19"/>
                <w:lang w:val="hy-AM"/>
              </w:rPr>
            </w:pPr>
          </w:p>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61" w:type="dxa"/>
            <w:gridSpan w:val="2"/>
          </w:tcPr>
          <w:p w:rsidR="004C1DA3" w:rsidRPr="00D45BA4" w:rsidRDefault="004C1DA3" w:rsidP="004C1DA3">
            <w:pPr>
              <w:pStyle w:val="NormalWeb"/>
              <w:spacing w:before="0" w:beforeAutospacing="0" w:after="0" w:afterAutospacing="0"/>
              <w:ind w:firstLine="150"/>
              <w:rPr>
                <w:rFonts w:ascii="GHEA Mariam" w:hAnsi="GHEA Mariam" w:cs="GHEA Grapalat"/>
                <w:color w:val="000000"/>
                <w:sz w:val="19"/>
                <w:szCs w:val="19"/>
                <w:lang w:val="hy-AM"/>
              </w:rPr>
            </w:pPr>
          </w:p>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1,080.0</w:t>
            </w:r>
          </w:p>
        </w:tc>
        <w:tc>
          <w:tcPr>
            <w:tcW w:w="1291" w:type="dxa"/>
            <w:gridSpan w:val="3"/>
          </w:tcPr>
          <w:p w:rsidR="004C1DA3" w:rsidRPr="00D45BA4" w:rsidRDefault="004C1DA3" w:rsidP="004C1DA3">
            <w:pPr>
              <w:pStyle w:val="NormalWeb"/>
              <w:spacing w:before="0" w:beforeAutospacing="0" w:after="0" w:afterAutospacing="0"/>
              <w:ind w:firstLine="150"/>
              <w:rPr>
                <w:rFonts w:ascii="GHEA Mariam" w:hAnsi="GHEA Mariam" w:cs="GHEA Grapalat"/>
                <w:color w:val="000000"/>
                <w:sz w:val="19"/>
                <w:szCs w:val="19"/>
                <w:lang w:val="hy-AM"/>
              </w:rPr>
            </w:pPr>
          </w:p>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90" w:type="dxa"/>
            <w:tcBorders>
              <w:right w:val="single" w:sz="8" w:space="0" w:color="000000"/>
            </w:tcBorders>
          </w:tcPr>
          <w:p w:rsidR="004C1DA3" w:rsidRPr="00D45BA4" w:rsidRDefault="004C1DA3" w:rsidP="004C1DA3">
            <w:pPr>
              <w:pStyle w:val="NormalWeb"/>
              <w:spacing w:before="0" w:beforeAutospacing="0" w:after="0" w:afterAutospacing="0"/>
              <w:ind w:firstLine="150"/>
              <w:rPr>
                <w:rFonts w:ascii="GHEA Mariam" w:hAnsi="GHEA Mariam" w:cs="GHEA Grapalat"/>
                <w:color w:val="000000"/>
                <w:sz w:val="19"/>
                <w:szCs w:val="19"/>
                <w:lang w:val="hy-AM"/>
              </w:rPr>
            </w:pPr>
          </w:p>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648.0</w:t>
            </w:r>
          </w:p>
        </w:tc>
      </w:tr>
      <w:tr w:rsidR="004C1DA3" w:rsidRPr="00D45BA4" w:rsidTr="00B739EE">
        <w:trPr>
          <w:gridAfter w:val="1"/>
          <w:wAfter w:w="270" w:type="dxa"/>
          <w:trHeight w:val="529"/>
        </w:trPr>
        <w:tc>
          <w:tcPr>
            <w:tcW w:w="1003" w:type="dxa"/>
            <w:tcBorders>
              <w:left w:val="single" w:sz="8" w:space="0" w:color="000000"/>
              <w:right w:val="single" w:sz="8" w:space="0" w:color="000000"/>
            </w:tcBorders>
          </w:tcPr>
          <w:p w:rsidR="004C1DA3" w:rsidRPr="00D45BA4" w:rsidRDefault="004C1DA3" w:rsidP="004C1DA3">
            <w:pPr>
              <w:pStyle w:val="NormalWeb"/>
              <w:spacing w:before="0" w:beforeAutospacing="0" w:after="0" w:afterAutospacing="0"/>
              <w:ind w:firstLine="150"/>
              <w:rPr>
                <w:rFonts w:ascii="GHEA Mariam" w:hAnsi="GHEA Mariam" w:cs="GHEA Grapalat"/>
                <w:color w:val="000000"/>
                <w:sz w:val="19"/>
                <w:szCs w:val="19"/>
                <w:lang w:val="hy-AM"/>
              </w:rPr>
            </w:pPr>
          </w:p>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5.11</w:t>
            </w:r>
          </w:p>
        </w:tc>
        <w:tc>
          <w:tcPr>
            <w:tcW w:w="6197" w:type="dxa"/>
            <w:tcBorders>
              <w:left w:val="single" w:sz="8" w:space="0" w:color="000000"/>
              <w:right w:val="single" w:sz="8" w:space="0" w:color="000000"/>
            </w:tcBorders>
          </w:tcPr>
          <w:p w:rsidR="004C1DA3" w:rsidRPr="00D45BA4" w:rsidRDefault="004C1DA3" w:rsidP="0022777C">
            <w:pPr>
              <w:pStyle w:val="NormalWeb"/>
              <w:spacing w:before="0" w:beforeAutospacing="0" w:after="0" w:afterAutospacing="0"/>
              <w:ind w:left="141"/>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Գործողություն 5.11. Բարձրացնել հղիության</w:t>
            </w:r>
            <w:r w:rsidR="00FC224F" w:rsidRPr="00882A6A">
              <w:rPr>
                <w:rFonts w:ascii="GHEA Mariam" w:hAnsi="GHEA Mariam" w:cs="GHEA Grapalat"/>
                <w:color w:val="000000"/>
                <w:sz w:val="19"/>
                <w:szCs w:val="19"/>
                <w:lang w:val="hy-AM"/>
              </w:rPr>
              <w:t xml:space="preserve"> </w:t>
            </w:r>
            <w:r w:rsidRPr="00D45BA4">
              <w:rPr>
                <w:rFonts w:ascii="GHEA Mariam" w:hAnsi="GHEA Mariam" w:cs="GHEA Grapalat"/>
                <w:color w:val="000000"/>
                <w:sz w:val="19"/>
                <w:szCs w:val="19"/>
                <w:lang w:val="hy-AM"/>
              </w:rPr>
              <w:t>արհեստական ընդհատման ծառայությունների մատչելիությունը կանանց</w:t>
            </w:r>
            <w:r w:rsidR="00FC224F" w:rsidRPr="00882A6A">
              <w:rPr>
                <w:rFonts w:ascii="GHEA Mariam" w:hAnsi="GHEA Mariam" w:cs="GHEA Grapalat"/>
                <w:color w:val="000000"/>
                <w:sz w:val="19"/>
                <w:szCs w:val="19"/>
                <w:lang w:val="hy-AM"/>
              </w:rPr>
              <w:t xml:space="preserve"> </w:t>
            </w:r>
            <w:r w:rsidRPr="00D45BA4">
              <w:rPr>
                <w:rFonts w:ascii="GHEA Mariam" w:hAnsi="GHEA Mariam" w:cs="GHEA Grapalat"/>
                <w:color w:val="000000"/>
                <w:sz w:val="19"/>
                <w:szCs w:val="19"/>
                <w:lang w:val="hy-AM"/>
              </w:rPr>
              <w:t>խոցելի խմբերի համար</w:t>
            </w:r>
          </w:p>
        </w:tc>
        <w:tc>
          <w:tcPr>
            <w:tcW w:w="1640" w:type="dxa"/>
            <w:tcBorders>
              <w:left w:val="single" w:sz="8" w:space="0" w:color="000000"/>
              <w:right w:val="single" w:sz="8" w:space="0" w:color="000000"/>
            </w:tcBorders>
            <w:vAlign w:val="center"/>
          </w:tcPr>
          <w:p w:rsidR="004C1DA3" w:rsidRPr="00D45BA4" w:rsidRDefault="004C1DA3" w:rsidP="00353B0E">
            <w:pPr>
              <w:pStyle w:val="NormalWeb"/>
              <w:spacing w:before="0" w:beforeAutospacing="0" w:after="0" w:afterAutospacing="0"/>
              <w:ind w:firstLine="15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Oրենքով չարգելված այլ</w:t>
            </w:r>
          </w:p>
          <w:p w:rsidR="004C1DA3" w:rsidRPr="00D45BA4" w:rsidRDefault="004C1DA3" w:rsidP="00353B0E">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աղբյուրներ</w:t>
            </w:r>
          </w:p>
        </w:tc>
        <w:tc>
          <w:tcPr>
            <w:tcW w:w="1411" w:type="dxa"/>
            <w:tcBorders>
              <w:left w:val="single" w:sz="8" w:space="0" w:color="000000"/>
              <w:right w:val="single" w:sz="8" w:space="0" w:color="000000"/>
            </w:tcBorders>
          </w:tcPr>
          <w:p w:rsidR="004C1DA3" w:rsidRPr="00D45BA4" w:rsidRDefault="004C1DA3" w:rsidP="004C1DA3">
            <w:pPr>
              <w:pStyle w:val="NormalWeb"/>
              <w:spacing w:before="0" w:beforeAutospacing="0" w:after="0" w:afterAutospacing="0"/>
              <w:ind w:firstLine="150"/>
              <w:rPr>
                <w:rFonts w:ascii="GHEA Mariam" w:hAnsi="GHEA Mariam" w:cs="GHEA Grapalat"/>
                <w:color w:val="000000"/>
                <w:sz w:val="19"/>
                <w:szCs w:val="19"/>
                <w:lang w:val="hy-AM"/>
              </w:rPr>
            </w:pPr>
          </w:p>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907" w:type="dxa"/>
            <w:tcBorders>
              <w:left w:val="single" w:sz="8" w:space="0" w:color="000000"/>
            </w:tcBorders>
          </w:tcPr>
          <w:p w:rsidR="004C1DA3" w:rsidRPr="00D45BA4" w:rsidRDefault="004C1DA3" w:rsidP="004C1DA3">
            <w:pPr>
              <w:pStyle w:val="NormalWeb"/>
              <w:spacing w:before="0" w:beforeAutospacing="0" w:after="0" w:afterAutospacing="0"/>
              <w:ind w:firstLine="150"/>
              <w:rPr>
                <w:rFonts w:ascii="GHEA Mariam" w:hAnsi="GHEA Mariam" w:cs="GHEA Grapalat"/>
                <w:color w:val="000000"/>
                <w:sz w:val="19"/>
                <w:szCs w:val="19"/>
                <w:lang w:val="hy-AM"/>
              </w:rPr>
            </w:pPr>
          </w:p>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30" w:type="dxa"/>
            <w:gridSpan w:val="2"/>
          </w:tcPr>
          <w:p w:rsidR="004C1DA3" w:rsidRPr="00D45BA4" w:rsidRDefault="004C1DA3" w:rsidP="004C1DA3">
            <w:pPr>
              <w:pStyle w:val="NormalWeb"/>
              <w:spacing w:before="0" w:beforeAutospacing="0" w:after="0" w:afterAutospacing="0"/>
              <w:ind w:firstLine="150"/>
              <w:rPr>
                <w:rFonts w:ascii="GHEA Mariam" w:hAnsi="GHEA Mariam" w:cs="GHEA Grapalat"/>
                <w:color w:val="000000"/>
                <w:sz w:val="19"/>
                <w:szCs w:val="19"/>
                <w:lang w:val="hy-AM"/>
              </w:rPr>
            </w:pPr>
          </w:p>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61" w:type="dxa"/>
            <w:gridSpan w:val="2"/>
          </w:tcPr>
          <w:p w:rsidR="004C1DA3" w:rsidRPr="00D45BA4" w:rsidRDefault="004C1DA3" w:rsidP="004C1DA3">
            <w:pPr>
              <w:pStyle w:val="NormalWeb"/>
              <w:spacing w:before="0" w:beforeAutospacing="0" w:after="0" w:afterAutospacing="0"/>
              <w:ind w:firstLine="150"/>
              <w:rPr>
                <w:rFonts w:ascii="GHEA Mariam" w:hAnsi="GHEA Mariam" w:cs="GHEA Grapalat"/>
                <w:color w:val="000000"/>
                <w:sz w:val="19"/>
                <w:szCs w:val="19"/>
                <w:lang w:val="hy-AM"/>
              </w:rPr>
            </w:pPr>
          </w:p>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291" w:type="dxa"/>
            <w:gridSpan w:val="3"/>
          </w:tcPr>
          <w:p w:rsidR="004C1DA3" w:rsidRPr="00D45BA4" w:rsidRDefault="004C1DA3" w:rsidP="004C1DA3">
            <w:pPr>
              <w:pStyle w:val="NormalWeb"/>
              <w:spacing w:before="0" w:beforeAutospacing="0" w:after="0" w:afterAutospacing="0"/>
              <w:ind w:firstLine="150"/>
              <w:rPr>
                <w:rFonts w:ascii="GHEA Mariam" w:hAnsi="GHEA Mariam" w:cs="GHEA Grapalat"/>
                <w:color w:val="000000"/>
                <w:sz w:val="19"/>
                <w:szCs w:val="19"/>
                <w:lang w:val="hy-AM"/>
              </w:rPr>
            </w:pPr>
          </w:p>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90" w:type="dxa"/>
            <w:tcBorders>
              <w:right w:val="single" w:sz="8" w:space="0" w:color="000000"/>
            </w:tcBorders>
          </w:tcPr>
          <w:p w:rsidR="004C1DA3" w:rsidRPr="00D45BA4" w:rsidRDefault="004C1DA3" w:rsidP="004C1DA3">
            <w:pPr>
              <w:pStyle w:val="NormalWeb"/>
              <w:spacing w:before="0" w:beforeAutospacing="0" w:after="0" w:afterAutospacing="0"/>
              <w:ind w:firstLine="150"/>
              <w:rPr>
                <w:rFonts w:ascii="GHEA Mariam" w:hAnsi="GHEA Mariam" w:cs="GHEA Grapalat"/>
                <w:color w:val="000000"/>
                <w:sz w:val="19"/>
                <w:szCs w:val="19"/>
                <w:lang w:val="hy-AM"/>
              </w:rPr>
            </w:pPr>
          </w:p>
          <w:p w:rsidR="004C1DA3" w:rsidRPr="00D45BA4" w:rsidRDefault="004C1DA3" w:rsidP="004C1DA3">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r>
      <w:tr w:rsidR="004C1DA3" w:rsidRPr="00D45BA4" w:rsidTr="00B739EE">
        <w:trPr>
          <w:gridAfter w:val="1"/>
          <w:wAfter w:w="270" w:type="dxa"/>
          <w:trHeight w:val="340"/>
        </w:trPr>
        <w:tc>
          <w:tcPr>
            <w:tcW w:w="1003" w:type="dxa"/>
            <w:tcBorders>
              <w:left w:val="single" w:sz="8" w:space="0" w:color="000000"/>
              <w:right w:val="single" w:sz="8" w:space="0" w:color="000000"/>
            </w:tcBorders>
            <w:vAlign w:val="center"/>
          </w:tcPr>
          <w:p w:rsidR="004C1DA3" w:rsidRPr="00D45BA4" w:rsidRDefault="004C1DA3" w:rsidP="00FC224F">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5.12</w:t>
            </w:r>
          </w:p>
        </w:tc>
        <w:tc>
          <w:tcPr>
            <w:tcW w:w="6197" w:type="dxa"/>
            <w:tcBorders>
              <w:left w:val="single" w:sz="8" w:space="0" w:color="000000"/>
              <w:right w:val="single" w:sz="8" w:space="0" w:color="000000"/>
            </w:tcBorders>
          </w:tcPr>
          <w:p w:rsidR="004C1DA3" w:rsidRPr="00D45BA4" w:rsidRDefault="004C1DA3" w:rsidP="0022777C">
            <w:pPr>
              <w:pStyle w:val="NormalWeb"/>
              <w:spacing w:before="0" w:beforeAutospacing="0" w:after="0" w:afterAutospacing="0"/>
              <w:ind w:left="141"/>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Գործողություն 5.12. Թմրամիջոցներից կախվածություն ունեցող անձանց և թմրամիջոցներ ու հոգեմետ (հոգեներգործուն) նյութեր օգտագործողների բժշկական օգնության և</w:t>
            </w:r>
            <w:r w:rsidR="00FC224F" w:rsidRPr="00882A6A">
              <w:rPr>
                <w:rFonts w:ascii="GHEA Mariam" w:hAnsi="GHEA Mariam" w:cs="GHEA Grapalat"/>
                <w:color w:val="000000"/>
                <w:sz w:val="19"/>
                <w:szCs w:val="19"/>
                <w:lang w:val="hy-AM"/>
              </w:rPr>
              <w:t xml:space="preserve"> </w:t>
            </w:r>
            <w:r w:rsidRPr="00D45BA4">
              <w:rPr>
                <w:rFonts w:ascii="GHEA Mariam" w:hAnsi="GHEA Mariam" w:cs="GHEA Grapalat"/>
                <w:color w:val="000000"/>
                <w:sz w:val="19"/>
                <w:szCs w:val="19"/>
                <w:lang w:val="hy-AM"/>
              </w:rPr>
              <w:t>սպասարկման վերաբերյալ օրենսդրության բարելավում</w:t>
            </w:r>
          </w:p>
        </w:tc>
        <w:tc>
          <w:tcPr>
            <w:tcW w:w="1640" w:type="dxa"/>
            <w:tcBorders>
              <w:left w:val="single" w:sz="8" w:space="0" w:color="000000"/>
              <w:right w:val="single" w:sz="8" w:space="0" w:color="000000"/>
            </w:tcBorders>
            <w:vAlign w:val="center"/>
          </w:tcPr>
          <w:p w:rsidR="004C1DA3" w:rsidRPr="00D45BA4" w:rsidRDefault="004C1DA3" w:rsidP="000D0E2B">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Լրացուցիչ ֆինանսավորում չի պահանջվում</w:t>
            </w:r>
          </w:p>
        </w:tc>
        <w:tc>
          <w:tcPr>
            <w:tcW w:w="1411" w:type="dxa"/>
            <w:tcBorders>
              <w:left w:val="single" w:sz="8" w:space="0" w:color="000000"/>
              <w:right w:val="single" w:sz="8" w:space="0" w:color="000000"/>
            </w:tcBorders>
            <w:vAlign w:val="center"/>
          </w:tcPr>
          <w:p w:rsidR="004C1DA3" w:rsidRPr="00D45BA4" w:rsidRDefault="004C1DA3" w:rsidP="000D0E2B">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907" w:type="dxa"/>
            <w:tcBorders>
              <w:left w:val="single" w:sz="8" w:space="0" w:color="000000"/>
            </w:tcBorders>
            <w:vAlign w:val="center"/>
          </w:tcPr>
          <w:p w:rsidR="004C1DA3" w:rsidRPr="00D45BA4" w:rsidRDefault="004C1DA3" w:rsidP="000D0E2B">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30" w:type="dxa"/>
            <w:gridSpan w:val="2"/>
            <w:vAlign w:val="center"/>
          </w:tcPr>
          <w:p w:rsidR="004C1DA3" w:rsidRPr="00D45BA4" w:rsidRDefault="004C1DA3" w:rsidP="000D0E2B">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61" w:type="dxa"/>
            <w:gridSpan w:val="2"/>
            <w:vAlign w:val="center"/>
          </w:tcPr>
          <w:p w:rsidR="004C1DA3" w:rsidRPr="00D45BA4" w:rsidRDefault="004C1DA3" w:rsidP="000D0E2B">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291" w:type="dxa"/>
            <w:gridSpan w:val="3"/>
            <w:vAlign w:val="center"/>
          </w:tcPr>
          <w:p w:rsidR="004C1DA3" w:rsidRPr="00D45BA4" w:rsidRDefault="004C1DA3" w:rsidP="000D0E2B">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90" w:type="dxa"/>
            <w:tcBorders>
              <w:right w:val="single" w:sz="8" w:space="0" w:color="000000"/>
            </w:tcBorders>
            <w:vAlign w:val="center"/>
          </w:tcPr>
          <w:p w:rsidR="004C1DA3" w:rsidRPr="00D45BA4" w:rsidRDefault="004C1DA3" w:rsidP="000D0E2B">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r>
      <w:tr w:rsidR="004C1DA3" w:rsidRPr="00D45BA4" w:rsidTr="00B739EE">
        <w:trPr>
          <w:gridAfter w:val="1"/>
          <w:wAfter w:w="270" w:type="dxa"/>
          <w:trHeight w:val="718"/>
        </w:trPr>
        <w:tc>
          <w:tcPr>
            <w:tcW w:w="1003" w:type="dxa"/>
            <w:tcBorders>
              <w:left w:val="single" w:sz="8" w:space="0" w:color="000000"/>
              <w:right w:val="single" w:sz="8" w:space="0" w:color="000000"/>
            </w:tcBorders>
            <w:vAlign w:val="center"/>
          </w:tcPr>
          <w:p w:rsidR="004C1DA3" w:rsidRPr="00D45BA4" w:rsidRDefault="004C1DA3" w:rsidP="000D0E2B">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5.13</w:t>
            </w:r>
          </w:p>
        </w:tc>
        <w:tc>
          <w:tcPr>
            <w:tcW w:w="6197" w:type="dxa"/>
            <w:tcBorders>
              <w:left w:val="single" w:sz="8" w:space="0" w:color="000000"/>
              <w:right w:val="single" w:sz="8" w:space="0" w:color="000000"/>
            </w:tcBorders>
          </w:tcPr>
          <w:p w:rsidR="004C1DA3" w:rsidRPr="00D45BA4" w:rsidRDefault="004C1DA3" w:rsidP="0022777C">
            <w:pPr>
              <w:pStyle w:val="NormalWeb"/>
              <w:spacing w:before="0" w:beforeAutospacing="0" w:after="0" w:afterAutospacing="0"/>
              <w:ind w:left="141"/>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Գործողություն 5.13. Թմրամիջոցներից կախվածություն ունեցող անձանց և թմրամիջոցներ ու հոգեմետ (հոգեներգործուն) նյութեր օգտագործողների թվաքանակի նվազեցման և առանց թմրամիջոցների  առողջ  հասարակություն  ունենալու վերաբերյալ հանրային իրազեկման աշխատանքների իրականացում</w:t>
            </w:r>
          </w:p>
        </w:tc>
        <w:tc>
          <w:tcPr>
            <w:tcW w:w="1640" w:type="dxa"/>
            <w:tcBorders>
              <w:left w:val="single" w:sz="8" w:space="0" w:color="000000"/>
              <w:right w:val="single" w:sz="8" w:space="0" w:color="000000"/>
            </w:tcBorders>
            <w:vAlign w:val="center"/>
          </w:tcPr>
          <w:p w:rsidR="004C1DA3" w:rsidRPr="00D45BA4" w:rsidRDefault="004C1DA3" w:rsidP="000D0E2B">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Oրենքով չարգելված այլ աղբյուրներ</w:t>
            </w:r>
          </w:p>
        </w:tc>
        <w:tc>
          <w:tcPr>
            <w:tcW w:w="1411" w:type="dxa"/>
            <w:tcBorders>
              <w:left w:val="single" w:sz="8" w:space="0" w:color="000000"/>
              <w:right w:val="single" w:sz="8" w:space="0" w:color="000000"/>
            </w:tcBorders>
            <w:vAlign w:val="center"/>
          </w:tcPr>
          <w:p w:rsidR="004C1DA3" w:rsidRPr="00D45BA4" w:rsidRDefault="004C1DA3" w:rsidP="000D0E2B">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54,250.0</w:t>
            </w:r>
          </w:p>
        </w:tc>
        <w:tc>
          <w:tcPr>
            <w:tcW w:w="907" w:type="dxa"/>
            <w:tcBorders>
              <w:left w:val="single" w:sz="8" w:space="0" w:color="000000"/>
            </w:tcBorders>
            <w:vAlign w:val="center"/>
          </w:tcPr>
          <w:p w:rsidR="004C1DA3" w:rsidRPr="00D45BA4" w:rsidRDefault="004C1DA3" w:rsidP="000D0E2B">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8,750.0</w:t>
            </w:r>
          </w:p>
        </w:tc>
        <w:tc>
          <w:tcPr>
            <w:tcW w:w="1130" w:type="dxa"/>
            <w:gridSpan w:val="2"/>
            <w:vAlign w:val="center"/>
          </w:tcPr>
          <w:p w:rsidR="004C1DA3" w:rsidRPr="00D45BA4" w:rsidRDefault="004C1DA3" w:rsidP="000D0E2B">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44,000.0</w:t>
            </w:r>
          </w:p>
        </w:tc>
        <w:tc>
          <w:tcPr>
            <w:tcW w:w="1161" w:type="dxa"/>
            <w:gridSpan w:val="2"/>
            <w:vAlign w:val="center"/>
          </w:tcPr>
          <w:p w:rsidR="004C1DA3" w:rsidRPr="00D45BA4" w:rsidRDefault="004C1DA3" w:rsidP="000D0E2B">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1,500.0</w:t>
            </w:r>
          </w:p>
        </w:tc>
        <w:tc>
          <w:tcPr>
            <w:tcW w:w="1291" w:type="dxa"/>
            <w:gridSpan w:val="3"/>
            <w:vAlign w:val="center"/>
          </w:tcPr>
          <w:p w:rsidR="004C1DA3" w:rsidRPr="00D45BA4" w:rsidRDefault="004C1DA3" w:rsidP="000D0E2B">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90" w:type="dxa"/>
            <w:tcBorders>
              <w:right w:val="single" w:sz="8" w:space="0" w:color="000000"/>
            </w:tcBorders>
            <w:vAlign w:val="center"/>
          </w:tcPr>
          <w:p w:rsidR="004C1DA3" w:rsidRPr="00D45BA4" w:rsidRDefault="004C1DA3" w:rsidP="000D0E2B">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r>
      <w:tr w:rsidR="00353B0E" w:rsidRPr="00D45BA4" w:rsidTr="00D45BA4">
        <w:trPr>
          <w:gridAfter w:val="1"/>
          <w:wAfter w:w="270" w:type="dxa"/>
          <w:trHeight w:val="1411"/>
        </w:trPr>
        <w:tc>
          <w:tcPr>
            <w:tcW w:w="1003" w:type="dxa"/>
            <w:tcBorders>
              <w:left w:val="single" w:sz="8" w:space="0" w:color="000000"/>
              <w:right w:val="single" w:sz="8" w:space="0" w:color="000000"/>
            </w:tcBorders>
            <w:vAlign w:val="center"/>
          </w:tcPr>
          <w:p w:rsidR="00353B0E" w:rsidRPr="00D45BA4" w:rsidRDefault="00353B0E" w:rsidP="00353B0E">
            <w:pPr>
              <w:pStyle w:val="NormalWeb"/>
              <w:spacing w:before="0" w:beforeAutospacing="0" w:after="0" w:afterAutospacing="0"/>
              <w:jc w:val="center"/>
              <w:rPr>
                <w:rFonts w:ascii="GHEA Mariam" w:hAnsi="GHEA Mariam" w:cs="GHEA Grapalat"/>
                <w:color w:val="000000"/>
                <w:sz w:val="19"/>
                <w:szCs w:val="19"/>
              </w:rPr>
            </w:pPr>
            <w:r w:rsidRPr="00D45BA4">
              <w:rPr>
                <w:rFonts w:ascii="GHEA Mariam" w:hAnsi="GHEA Mariam" w:cs="GHEA Grapalat"/>
                <w:color w:val="000000"/>
                <w:sz w:val="19"/>
                <w:szCs w:val="19"/>
              </w:rPr>
              <w:t>5.14</w:t>
            </w:r>
          </w:p>
        </w:tc>
        <w:tc>
          <w:tcPr>
            <w:tcW w:w="6197" w:type="dxa"/>
            <w:tcBorders>
              <w:left w:val="single" w:sz="8" w:space="0" w:color="000000"/>
              <w:right w:val="single" w:sz="8" w:space="0" w:color="000000"/>
            </w:tcBorders>
          </w:tcPr>
          <w:p w:rsidR="00353B0E" w:rsidRPr="004A5583" w:rsidRDefault="00353B0E" w:rsidP="004A5583">
            <w:pPr>
              <w:pStyle w:val="NormalWeb"/>
              <w:spacing w:before="0" w:beforeAutospacing="0" w:after="0" w:afterAutospacing="0"/>
              <w:ind w:left="141"/>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Գործողություն 5.</w:t>
            </w:r>
            <w:r w:rsidRPr="00D45BA4">
              <w:rPr>
                <w:rFonts w:ascii="GHEA Mariam" w:hAnsi="GHEA Mariam" w:cs="GHEA Grapalat"/>
                <w:color w:val="000000"/>
                <w:sz w:val="19"/>
                <w:szCs w:val="19"/>
              </w:rPr>
              <w:t>14</w:t>
            </w:r>
            <w:r w:rsidRPr="00D45BA4">
              <w:rPr>
                <w:rFonts w:ascii="GHEA Mariam" w:hAnsi="GHEA Mariam" w:cs="GHEA Grapalat"/>
                <w:color w:val="000000"/>
                <w:sz w:val="19"/>
                <w:szCs w:val="19"/>
                <w:lang w:val="hy-AM"/>
              </w:rPr>
              <w:t xml:space="preserve">. Լրամշակել «Անհայտ կորած անձանց մասին» </w:t>
            </w:r>
            <w:r w:rsidRPr="00B739EE">
              <w:rPr>
                <w:rFonts w:ascii="GHEA Mariam" w:hAnsi="GHEA Mariam" w:cs="GHEA Grapalat"/>
                <w:color w:val="000000"/>
                <w:spacing w:val="-8"/>
                <w:sz w:val="19"/>
                <w:szCs w:val="19"/>
                <w:lang w:val="hy-AM"/>
              </w:rPr>
              <w:t>ՀՀ օ</w:t>
            </w:r>
            <w:r w:rsidR="00B739EE">
              <w:rPr>
                <w:rFonts w:ascii="GHEA Mariam" w:hAnsi="GHEA Mariam" w:cs="GHEA Grapalat"/>
                <w:color w:val="000000"/>
                <w:spacing w:val="-8"/>
                <w:sz w:val="19"/>
                <w:szCs w:val="19"/>
                <w:lang w:val="hy-AM"/>
              </w:rPr>
              <w:t>րենքի նախագիծը և կատարել համապա</w:t>
            </w:r>
            <w:r w:rsidRPr="00B739EE">
              <w:rPr>
                <w:rFonts w:ascii="GHEA Mariam" w:hAnsi="GHEA Mariam" w:cs="GHEA Grapalat"/>
                <w:color w:val="000000"/>
                <w:spacing w:val="-8"/>
                <w:sz w:val="19"/>
                <w:szCs w:val="19"/>
                <w:lang w:val="hy-AM"/>
              </w:rPr>
              <w:t>տասխան փոփոխություններ և լրացումներ վերաբերելի իրավական ակտերում,</w:t>
            </w:r>
            <w:r w:rsidRPr="00D45BA4">
              <w:rPr>
                <w:rFonts w:ascii="GHEA Mariam" w:hAnsi="GHEA Mariam" w:cs="GHEA Grapalat"/>
                <w:color w:val="000000"/>
                <w:sz w:val="19"/>
                <w:szCs w:val="19"/>
                <w:lang w:val="hy-AM"/>
              </w:rPr>
              <w:t xml:space="preserve"> որով նախատեսվում է նախ</w:t>
            </w:r>
            <w:r w:rsidRPr="004A5583">
              <w:rPr>
                <w:rFonts w:ascii="GHEA Mariam" w:hAnsi="GHEA Mariam" w:cs="GHEA Grapalat"/>
                <w:color w:val="000000"/>
                <w:sz w:val="19"/>
                <w:szCs w:val="19"/>
                <w:lang w:val="hy-AM"/>
              </w:rPr>
              <w:t xml:space="preserve"> </w:t>
            </w:r>
            <w:r w:rsidRPr="00D45BA4">
              <w:rPr>
                <w:rFonts w:ascii="GHEA Mariam" w:hAnsi="GHEA Mariam" w:cs="GHEA Grapalat"/>
                <w:color w:val="000000"/>
                <w:sz w:val="19"/>
                <w:szCs w:val="19"/>
                <w:lang w:val="hy-AM"/>
              </w:rPr>
              <w:t>անհայտ կորածի  իրավական  կարգավիճակի սահմանում, ինչպես նաև անկախ մասնագիտական կառույցի ստեղծում, որը պետք է զբաղվի անհայտ կորածի ճակատագրի և գտնվելու</w:t>
            </w:r>
            <w:r w:rsidRPr="004A5583">
              <w:rPr>
                <w:rFonts w:ascii="GHEA Mariam" w:hAnsi="GHEA Mariam" w:cs="GHEA Grapalat"/>
                <w:color w:val="000000"/>
                <w:sz w:val="19"/>
                <w:szCs w:val="19"/>
                <w:lang w:val="hy-AM"/>
              </w:rPr>
              <w:t xml:space="preserve"> </w:t>
            </w:r>
            <w:r w:rsidRPr="00D45BA4">
              <w:rPr>
                <w:rFonts w:ascii="GHEA Mariam" w:hAnsi="GHEA Mariam" w:cs="GHEA Grapalat"/>
                <w:color w:val="000000"/>
                <w:sz w:val="19"/>
                <w:szCs w:val="19"/>
                <w:lang w:val="hy-AM"/>
              </w:rPr>
              <w:t>մասին</w:t>
            </w:r>
            <w:r w:rsidRPr="004A5583">
              <w:rPr>
                <w:rFonts w:ascii="GHEA Mariam" w:hAnsi="GHEA Mariam" w:cs="GHEA Grapalat"/>
                <w:color w:val="000000"/>
                <w:sz w:val="19"/>
                <w:szCs w:val="19"/>
                <w:lang w:val="hy-AM"/>
              </w:rPr>
              <w:t xml:space="preserve"> </w:t>
            </w:r>
            <w:r w:rsidRPr="00D45BA4">
              <w:rPr>
                <w:rFonts w:ascii="GHEA Mariam" w:hAnsi="GHEA Mariam" w:cs="GHEA Grapalat"/>
                <w:color w:val="000000"/>
                <w:sz w:val="19"/>
                <w:szCs w:val="19"/>
                <w:lang w:val="hy-AM"/>
              </w:rPr>
              <w:t>տեղեկությունների ձեռք</w:t>
            </w:r>
            <w:r w:rsidR="004A5583">
              <w:rPr>
                <w:rFonts w:ascii="GHEA Mariam" w:hAnsi="GHEA Mariam" w:cs="GHEA Grapalat"/>
                <w:color w:val="000000"/>
                <w:sz w:val="19"/>
                <w:szCs w:val="19"/>
                <w:lang w:val="hy-AM"/>
              </w:rPr>
              <w:t xml:space="preserve"> </w:t>
            </w:r>
            <w:r w:rsidRPr="00D45BA4">
              <w:rPr>
                <w:rFonts w:ascii="GHEA Mariam" w:hAnsi="GHEA Mariam" w:cs="GHEA Grapalat"/>
                <w:color w:val="000000"/>
                <w:sz w:val="19"/>
                <w:szCs w:val="19"/>
                <w:lang w:val="hy-AM"/>
              </w:rPr>
              <w:t>բերմամբ</w:t>
            </w:r>
          </w:p>
        </w:tc>
        <w:tc>
          <w:tcPr>
            <w:tcW w:w="1640" w:type="dxa"/>
            <w:tcBorders>
              <w:left w:val="single" w:sz="8" w:space="0" w:color="000000"/>
              <w:right w:val="single" w:sz="8" w:space="0" w:color="000000"/>
            </w:tcBorders>
            <w:vAlign w:val="center"/>
          </w:tcPr>
          <w:p w:rsidR="00353B0E" w:rsidRPr="00D45BA4" w:rsidRDefault="00353B0E" w:rsidP="00353B0E">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Լրացուցիչ ֆինանսավորում չի պահանջվում</w:t>
            </w:r>
          </w:p>
        </w:tc>
        <w:tc>
          <w:tcPr>
            <w:tcW w:w="1411" w:type="dxa"/>
            <w:tcBorders>
              <w:left w:val="single" w:sz="8" w:space="0" w:color="000000"/>
              <w:right w:val="single" w:sz="8" w:space="0" w:color="000000"/>
            </w:tcBorders>
            <w:vAlign w:val="center"/>
          </w:tcPr>
          <w:p w:rsidR="00353B0E" w:rsidRPr="00D45BA4" w:rsidRDefault="00353B0E" w:rsidP="00353B0E">
            <w:pPr>
              <w:pStyle w:val="NormalWeb"/>
              <w:spacing w:before="0" w:beforeAutospacing="0" w:after="0" w:afterAutospacing="0"/>
              <w:jc w:val="center"/>
              <w:rPr>
                <w:rFonts w:ascii="GHEA Mariam" w:hAnsi="GHEA Mariam" w:cs="GHEA Grapalat"/>
                <w:color w:val="000000"/>
                <w:sz w:val="19"/>
                <w:szCs w:val="19"/>
              </w:rPr>
            </w:pPr>
            <w:r w:rsidRPr="00D45BA4">
              <w:rPr>
                <w:rFonts w:ascii="GHEA Mariam" w:hAnsi="GHEA Mariam" w:cs="GHEA Grapalat"/>
                <w:color w:val="000000"/>
                <w:sz w:val="19"/>
                <w:szCs w:val="19"/>
              </w:rPr>
              <w:t>-</w:t>
            </w:r>
          </w:p>
        </w:tc>
        <w:tc>
          <w:tcPr>
            <w:tcW w:w="907" w:type="dxa"/>
            <w:tcBorders>
              <w:left w:val="single" w:sz="8" w:space="0" w:color="000000"/>
            </w:tcBorders>
            <w:vAlign w:val="center"/>
          </w:tcPr>
          <w:p w:rsidR="00353B0E" w:rsidRPr="00D45BA4" w:rsidRDefault="00353B0E" w:rsidP="00353B0E">
            <w:pPr>
              <w:pStyle w:val="NormalWeb"/>
              <w:spacing w:before="0" w:beforeAutospacing="0" w:after="0" w:afterAutospacing="0"/>
              <w:jc w:val="center"/>
              <w:rPr>
                <w:rFonts w:ascii="GHEA Mariam" w:hAnsi="GHEA Mariam" w:cs="GHEA Grapalat"/>
                <w:color w:val="000000"/>
                <w:sz w:val="19"/>
                <w:szCs w:val="19"/>
              </w:rPr>
            </w:pPr>
            <w:r w:rsidRPr="00D45BA4">
              <w:rPr>
                <w:rFonts w:ascii="GHEA Mariam" w:hAnsi="GHEA Mariam" w:cs="GHEA Grapalat"/>
                <w:color w:val="000000"/>
                <w:sz w:val="19"/>
                <w:szCs w:val="19"/>
              </w:rPr>
              <w:t>-</w:t>
            </w:r>
          </w:p>
        </w:tc>
        <w:tc>
          <w:tcPr>
            <w:tcW w:w="1130" w:type="dxa"/>
            <w:gridSpan w:val="2"/>
            <w:vAlign w:val="center"/>
          </w:tcPr>
          <w:p w:rsidR="00353B0E" w:rsidRPr="00D45BA4" w:rsidRDefault="00353B0E" w:rsidP="00353B0E">
            <w:pPr>
              <w:pStyle w:val="NormalWeb"/>
              <w:spacing w:before="0" w:beforeAutospacing="0" w:after="0" w:afterAutospacing="0"/>
              <w:jc w:val="center"/>
              <w:rPr>
                <w:rFonts w:ascii="GHEA Mariam" w:hAnsi="GHEA Mariam" w:cs="GHEA Grapalat"/>
                <w:color w:val="000000"/>
                <w:sz w:val="19"/>
                <w:szCs w:val="19"/>
              </w:rPr>
            </w:pPr>
            <w:r w:rsidRPr="00D45BA4">
              <w:rPr>
                <w:rFonts w:ascii="GHEA Mariam" w:hAnsi="GHEA Mariam" w:cs="GHEA Grapalat"/>
                <w:color w:val="000000"/>
                <w:sz w:val="19"/>
                <w:szCs w:val="19"/>
              </w:rPr>
              <w:t>-</w:t>
            </w:r>
          </w:p>
        </w:tc>
        <w:tc>
          <w:tcPr>
            <w:tcW w:w="1161" w:type="dxa"/>
            <w:gridSpan w:val="2"/>
            <w:vAlign w:val="center"/>
          </w:tcPr>
          <w:p w:rsidR="00353B0E" w:rsidRPr="00D45BA4" w:rsidRDefault="00353B0E" w:rsidP="00353B0E">
            <w:pPr>
              <w:pStyle w:val="NormalWeb"/>
              <w:spacing w:before="0" w:beforeAutospacing="0" w:after="0" w:afterAutospacing="0"/>
              <w:jc w:val="center"/>
              <w:rPr>
                <w:rFonts w:ascii="GHEA Mariam" w:hAnsi="GHEA Mariam" w:cs="GHEA Grapalat"/>
                <w:color w:val="000000"/>
                <w:sz w:val="19"/>
                <w:szCs w:val="19"/>
              </w:rPr>
            </w:pPr>
            <w:r w:rsidRPr="00D45BA4">
              <w:rPr>
                <w:rFonts w:ascii="GHEA Mariam" w:hAnsi="GHEA Mariam" w:cs="GHEA Grapalat"/>
                <w:color w:val="000000"/>
                <w:sz w:val="19"/>
                <w:szCs w:val="19"/>
              </w:rPr>
              <w:t>-</w:t>
            </w:r>
          </w:p>
        </w:tc>
        <w:tc>
          <w:tcPr>
            <w:tcW w:w="1291" w:type="dxa"/>
            <w:gridSpan w:val="3"/>
            <w:vAlign w:val="center"/>
          </w:tcPr>
          <w:p w:rsidR="00353B0E" w:rsidRPr="00D45BA4" w:rsidRDefault="00353B0E" w:rsidP="00353B0E">
            <w:pPr>
              <w:pStyle w:val="NormalWeb"/>
              <w:spacing w:before="0" w:beforeAutospacing="0" w:after="0" w:afterAutospacing="0"/>
              <w:jc w:val="center"/>
              <w:rPr>
                <w:rFonts w:ascii="GHEA Mariam" w:hAnsi="GHEA Mariam" w:cs="GHEA Grapalat"/>
                <w:color w:val="000000"/>
                <w:sz w:val="19"/>
                <w:szCs w:val="19"/>
              </w:rPr>
            </w:pPr>
            <w:r w:rsidRPr="00D45BA4">
              <w:rPr>
                <w:rFonts w:ascii="GHEA Mariam" w:hAnsi="GHEA Mariam" w:cs="GHEA Grapalat"/>
                <w:color w:val="000000"/>
                <w:sz w:val="19"/>
                <w:szCs w:val="19"/>
              </w:rPr>
              <w:t>-</w:t>
            </w:r>
          </w:p>
        </w:tc>
        <w:tc>
          <w:tcPr>
            <w:tcW w:w="1190" w:type="dxa"/>
            <w:tcBorders>
              <w:right w:val="single" w:sz="8" w:space="0" w:color="000000"/>
            </w:tcBorders>
            <w:vAlign w:val="center"/>
          </w:tcPr>
          <w:p w:rsidR="00353B0E" w:rsidRPr="00D45BA4" w:rsidRDefault="00353B0E" w:rsidP="00353B0E">
            <w:pPr>
              <w:pStyle w:val="NormalWeb"/>
              <w:spacing w:before="0" w:beforeAutospacing="0" w:after="0" w:afterAutospacing="0"/>
              <w:jc w:val="center"/>
              <w:rPr>
                <w:rFonts w:ascii="GHEA Mariam" w:hAnsi="GHEA Mariam" w:cs="GHEA Grapalat"/>
                <w:color w:val="000000"/>
                <w:sz w:val="19"/>
                <w:szCs w:val="19"/>
              </w:rPr>
            </w:pPr>
            <w:r w:rsidRPr="00D45BA4">
              <w:rPr>
                <w:rFonts w:ascii="GHEA Mariam" w:hAnsi="GHEA Mariam" w:cs="GHEA Grapalat"/>
                <w:color w:val="000000"/>
                <w:sz w:val="19"/>
                <w:szCs w:val="19"/>
              </w:rPr>
              <w:t>-</w:t>
            </w:r>
          </w:p>
        </w:tc>
      </w:tr>
      <w:tr w:rsidR="00353B0E" w:rsidRPr="00D45BA4" w:rsidTr="00D45BA4">
        <w:trPr>
          <w:gridAfter w:val="1"/>
          <w:wAfter w:w="270" w:type="dxa"/>
          <w:trHeight w:val="261"/>
        </w:trPr>
        <w:tc>
          <w:tcPr>
            <w:tcW w:w="15930" w:type="dxa"/>
            <w:gridSpan w:val="13"/>
            <w:tcBorders>
              <w:left w:val="single" w:sz="8" w:space="0" w:color="000000"/>
              <w:right w:val="single" w:sz="8" w:space="0" w:color="000000"/>
            </w:tcBorders>
            <w:vAlign w:val="center"/>
          </w:tcPr>
          <w:p w:rsidR="00353B0E" w:rsidRPr="00D45BA4" w:rsidRDefault="00353B0E" w:rsidP="0022777C">
            <w:pPr>
              <w:pStyle w:val="NormalWeb"/>
              <w:spacing w:before="0" w:beforeAutospacing="0" w:after="0" w:afterAutospacing="0"/>
              <w:ind w:left="141" w:firstLine="15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Նպատակ 6. Ապահովել մարդու իրավունքների արդյունավետ պաշտպանությունը հավաքների իրականացման ընթացքում:</w:t>
            </w:r>
          </w:p>
        </w:tc>
      </w:tr>
      <w:tr w:rsidR="00353B0E" w:rsidRPr="00D45BA4" w:rsidTr="00B739EE">
        <w:trPr>
          <w:gridAfter w:val="1"/>
          <w:wAfter w:w="270" w:type="dxa"/>
          <w:trHeight w:val="700"/>
        </w:trPr>
        <w:tc>
          <w:tcPr>
            <w:tcW w:w="1003" w:type="dxa"/>
            <w:tcBorders>
              <w:left w:val="single" w:sz="8" w:space="0" w:color="000000"/>
              <w:right w:val="single" w:sz="8" w:space="0" w:color="000000"/>
            </w:tcBorders>
            <w:vAlign w:val="center"/>
          </w:tcPr>
          <w:p w:rsidR="00353B0E" w:rsidRPr="00D45BA4" w:rsidRDefault="00353B0E" w:rsidP="00353B0E">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6.1</w:t>
            </w:r>
          </w:p>
        </w:tc>
        <w:tc>
          <w:tcPr>
            <w:tcW w:w="6197" w:type="dxa"/>
            <w:tcBorders>
              <w:left w:val="single" w:sz="8" w:space="0" w:color="000000"/>
              <w:right w:val="single" w:sz="8" w:space="0" w:color="000000"/>
            </w:tcBorders>
          </w:tcPr>
          <w:p w:rsidR="00353B0E" w:rsidRPr="00D45BA4" w:rsidRDefault="00353B0E" w:rsidP="004A5583">
            <w:pPr>
              <w:pStyle w:val="NormalWeb"/>
              <w:spacing w:before="0" w:beforeAutospacing="0" w:after="0" w:afterAutospacing="0"/>
              <w:ind w:left="141"/>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Գործողություն 6.1. Վերանայել հավաքների և այլ զանգվածային միջոցառումների ընթացքում ոստիկանության գործողությունները կանոնակարգող «Ոստիկանության մասին» և «Ոստիկանության զորքերի մասին» օրենքները՝ միջազգային չափորոշիչների և մարդու իրավունքների</w:t>
            </w:r>
            <w:r w:rsidRPr="00882A6A">
              <w:rPr>
                <w:rFonts w:ascii="GHEA Mariam" w:hAnsi="GHEA Mariam" w:cs="GHEA Grapalat"/>
                <w:color w:val="000000"/>
                <w:sz w:val="19"/>
                <w:szCs w:val="19"/>
                <w:lang w:val="hy-AM"/>
              </w:rPr>
              <w:t xml:space="preserve"> </w:t>
            </w:r>
            <w:r w:rsidRPr="00D45BA4">
              <w:rPr>
                <w:rFonts w:ascii="GHEA Mariam" w:hAnsi="GHEA Mariam" w:cs="GHEA Grapalat"/>
                <w:color w:val="000000"/>
                <w:sz w:val="19"/>
                <w:szCs w:val="19"/>
                <w:lang w:val="hy-AM"/>
              </w:rPr>
              <w:t>համապատասխանելիության առնչությամբ</w:t>
            </w:r>
          </w:p>
        </w:tc>
        <w:tc>
          <w:tcPr>
            <w:tcW w:w="1640" w:type="dxa"/>
            <w:tcBorders>
              <w:left w:val="single" w:sz="8" w:space="0" w:color="000000"/>
              <w:right w:val="single" w:sz="8" w:space="0" w:color="000000"/>
            </w:tcBorders>
            <w:vAlign w:val="center"/>
          </w:tcPr>
          <w:p w:rsidR="00353B0E" w:rsidRPr="00D45BA4" w:rsidRDefault="00353B0E" w:rsidP="00353B0E">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Լրացուցիչ ֆինանսավորում չի պահանջվում</w:t>
            </w:r>
          </w:p>
        </w:tc>
        <w:tc>
          <w:tcPr>
            <w:tcW w:w="1411" w:type="dxa"/>
            <w:tcBorders>
              <w:left w:val="single" w:sz="8" w:space="0" w:color="000000"/>
              <w:right w:val="single" w:sz="8" w:space="0" w:color="000000"/>
            </w:tcBorders>
            <w:vAlign w:val="center"/>
          </w:tcPr>
          <w:p w:rsidR="00353B0E" w:rsidRPr="00D45BA4" w:rsidRDefault="00353B0E" w:rsidP="00353B0E">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907" w:type="dxa"/>
            <w:tcBorders>
              <w:left w:val="single" w:sz="8" w:space="0" w:color="000000"/>
            </w:tcBorders>
            <w:vAlign w:val="center"/>
          </w:tcPr>
          <w:p w:rsidR="00353B0E" w:rsidRPr="00D45BA4" w:rsidRDefault="00353B0E" w:rsidP="00353B0E">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30" w:type="dxa"/>
            <w:gridSpan w:val="2"/>
            <w:vAlign w:val="center"/>
          </w:tcPr>
          <w:p w:rsidR="00353B0E" w:rsidRPr="00D45BA4" w:rsidRDefault="00353B0E" w:rsidP="00353B0E">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61" w:type="dxa"/>
            <w:gridSpan w:val="2"/>
            <w:vAlign w:val="center"/>
          </w:tcPr>
          <w:p w:rsidR="00353B0E" w:rsidRPr="00D45BA4" w:rsidRDefault="00353B0E" w:rsidP="00353B0E">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291" w:type="dxa"/>
            <w:gridSpan w:val="3"/>
            <w:vAlign w:val="center"/>
          </w:tcPr>
          <w:p w:rsidR="00353B0E" w:rsidRPr="00D45BA4" w:rsidRDefault="00353B0E" w:rsidP="00353B0E">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90" w:type="dxa"/>
            <w:tcBorders>
              <w:right w:val="single" w:sz="8" w:space="0" w:color="000000"/>
            </w:tcBorders>
            <w:vAlign w:val="center"/>
          </w:tcPr>
          <w:p w:rsidR="00353B0E" w:rsidRPr="00D45BA4" w:rsidRDefault="00353B0E" w:rsidP="00353B0E">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r>
      <w:tr w:rsidR="00353B0E" w:rsidRPr="00D45BA4" w:rsidTr="00D45BA4">
        <w:trPr>
          <w:gridAfter w:val="1"/>
          <w:wAfter w:w="270" w:type="dxa"/>
          <w:trHeight w:val="1411"/>
        </w:trPr>
        <w:tc>
          <w:tcPr>
            <w:tcW w:w="1003" w:type="dxa"/>
            <w:tcBorders>
              <w:left w:val="single" w:sz="8" w:space="0" w:color="000000"/>
              <w:right w:val="single" w:sz="8" w:space="0" w:color="000000"/>
            </w:tcBorders>
            <w:vAlign w:val="center"/>
          </w:tcPr>
          <w:p w:rsidR="00353B0E" w:rsidRPr="00D45BA4" w:rsidRDefault="00353B0E" w:rsidP="00353B0E">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6.2</w:t>
            </w:r>
          </w:p>
        </w:tc>
        <w:tc>
          <w:tcPr>
            <w:tcW w:w="6197" w:type="dxa"/>
            <w:tcBorders>
              <w:left w:val="single" w:sz="8" w:space="0" w:color="000000"/>
              <w:right w:val="single" w:sz="8" w:space="0" w:color="000000"/>
            </w:tcBorders>
          </w:tcPr>
          <w:p w:rsidR="00353B0E" w:rsidRPr="00D45BA4" w:rsidRDefault="00353B0E" w:rsidP="004A5583">
            <w:pPr>
              <w:pStyle w:val="NormalWeb"/>
              <w:spacing w:before="0" w:beforeAutospacing="0" w:after="0" w:afterAutospacing="0"/>
              <w:ind w:left="141"/>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Գործողություն 6.2. Բարձրացնել Ներքին գործերի նախարարության մասնագիտացված ստորաբաժանումների (հասարակական կարգի պահպանությանն առնչվող) ղեկավարների և ծառայողների՝ հավաք</w:t>
            </w:r>
            <w:r w:rsidR="00B739EE">
              <w:rPr>
                <w:rFonts w:ascii="GHEA Mariam" w:hAnsi="GHEA Mariam" w:cs="GHEA Grapalat"/>
                <w:color w:val="000000"/>
                <w:sz w:val="19"/>
                <w:szCs w:val="19"/>
                <w:lang w:val="hy-AM"/>
              </w:rPr>
              <w:softHyphen/>
            </w:r>
            <w:r w:rsidRPr="00D45BA4">
              <w:rPr>
                <w:rFonts w:ascii="GHEA Mariam" w:hAnsi="GHEA Mariam" w:cs="GHEA Grapalat"/>
                <w:color w:val="000000"/>
                <w:sz w:val="19"/>
                <w:szCs w:val="19"/>
                <w:lang w:val="hy-AM"/>
              </w:rPr>
              <w:t xml:space="preserve">ների ազատության վերաբերյալ իրազեկվածությունը, ինչպես նաև </w:t>
            </w:r>
            <w:r w:rsidRPr="00B739EE">
              <w:rPr>
                <w:rFonts w:ascii="GHEA Mariam" w:hAnsi="GHEA Mariam" w:cs="GHEA Grapalat"/>
                <w:color w:val="000000"/>
                <w:spacing w:val="-8"/>
                <w:sz w:val="19"/>
                <w:szCs w:val="19"/>
                <w:lang w:val="hy-AM"/>
              </w:rPr>
              <w:t>ձևավորել հավաքների ընթացքում մարդու իրավունքների պաշտպա</w:t>
            </w:r>
            <w:r w:rsidR="00B739EE" w:rsidRPr="00B739EE">
              <w:rPr>
                <w:rFonts w:ascii="GHEA Mariam" w:hAnsi="GHEA Mariam" w:cs="GHEA Grapalat"/>
                <w:color w:val="000000"/>
                <w:spacing w:val="-8"/>
                <w:sz w:val="19"/>
                <w:szCs w:val="19"/>
                <w:lang w:val="hy-AM"/>
              </w:rPr>
              <w:softHyphen/>
            </w:r>
            <w:r w:rsidRPr="00B739EE">
              <w:rPr>
                <w:rFonts w:ascii="GHEA Mariam" w:hAnsi="GHEA Mariam" w:cs="GHEA Grapalat"/>
                <w:color w:val="000000"/>
                <w:spacing w:val="-8"/>
                <w:sz w:val="19"/>
                <w:szCs w:val="19"/>
                <w:lang w:val="hy-AM"/>
              </w:rPr>
              <w:t>նության</w:t>
            </w:r>
            <w:r w:rsidRPr="00D45BA4">
              <w:rPr>
                <w:rFonts w:ascii="GHEA Mariam" w:hAnsi="GHEA Mariam" w:cs="GHEA Grapalat"/>
                <w:color w:val="000000"/>
                <w:sz w:val="19"/>
                <w:szCs w:val="19"/>
                <w:lang w:val="hy-AM"/>
              </w:rPr>
              <w:t>, հույզերի և զանգվածի</w:t>
            </w:r>
            <w:r w:rsidRPr="00882A6A">
              <w:rPr>
                <w:rFonts w:ascii="GHEA Mariam" w:hAnsi="GHEA Mariam" w:cs="GHEA Grapalat"/>
                <w:color w:val="000000"/>
                <w:sz w:val="19"/>
                <w:szCs w:val="19"/>
                <w:lang w:val="hy-AM"/>
              </w:rPr>
              <w:t xml:space="preserve"> </w:t>
            </w:r>
            <w:r w:rsidRPr="00D45BA4">
              <w:rPr>
                <w:rFonts w:ascii="GHEA Mariam" w:hAnsi="GHEA Mariam" w:cs="GHEA Grapalat"/>
                <w:color w:val="000000"/>
                <w:sz w:val="19"/>
                <w:szCs w:val="19"/>
                <w:lang w:val="hy-AM"/>
              </w:rPr>
              <w:t>կառավարման վրա հիմնված պրակտիկան</w:t>
            </w:r>
          </w:p>
        </w:tc>
        <w:tc>
          <w:tcPr>
            <w:tcW w:w="1640" w:type="dxa"/>
            <w:tcBorders>
              <w:left w:val="single" w:sz="8" w:space="0" w:color="000000"/>
              <w:right w:val="single" w:sz="8" w:space="0" w:color="000000"/>
            </w:tcBorders>
            <w:vAlign w:val="center"/>
          </w:tcPr>
          <w:p w:rsidR="00353B0E" w:rsidRPr="00D45BA4" w:rsidRDefault="00353B0E" w:rsidP="00353B0E">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Լրացուցիչ ֆինանսավորում չի պահանջվում</w:t>
            </w:r>
          </w:p>
        </w:tc>
        <w:tc>
          <w:tcPr>
            <w:tcW w:w="1411" w:type="dxa"/>
            <w:tcBorders>
              <w:left w:val="single" w:sz="8" w:space="0" w:color="000000"/>
              <w:right w:val="single" w:sz="8" w:space="0" w:color="000000"/>
            </w:tcBorders>
            <w:vAlign w:val="center"/>
          </w:tcPr>
          <w:p w:rsidR="00353B0E" w:rsidRPr="00D45BA4" w:rsidRDefault="00353B0E" w:rsidP="00353B0E">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907" w:type="dxa"/>
            <w:tcBorders>
              <w:left w:val="single" w:sz="8" w:space="0" w:color="000000"/>
            </w:tcBorders>
            <w:vAlign w:val="center"/>
          </w:tcPr>
          <w:p w:rsidR="00353B0E" w:rsidRPr="00D45BA4" w:rsidRDefault="00353B0E" w:rsidP="00353B0E">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30" w:type="dxa"/>
            <w:gridSpan w:val="2"/>
            <w:vAlign w:val="center"/>
          </w:tcPr>
          <w:p w:rsidR="00353B0E" w:rsidRPr="00D45BA4" w:rsidRDefault="00353B0E" w:rsidP="00353B0E">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61" w:type="dxa"/>
            <w:gridSpan w:val="2"/>
            <w:vAlign w:val="center"/>
          </w:tcPr>
          <w:p w:rsidR="00353B0E" w:rsidRPr="00D45BA4" w:rsidRDefault="00353B0E" w:rsidP="00353B0E">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291" w:type="dxa"/>
            <w:gridSpan w:val="3"/>
            <w:vAlign w:val="center"/>
          </w:tcPr>
          <w:p w:rsidR="00353B0E" w:rsidRPr="00D45BA4" w:rsidRDefault="00353B0E" w:rsidP="00353B0E">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90" w:type="dxa"/>
            <w:tcBorders>
              <w:right w:val="single" w:sz="8" w:space="0" w:color="000000"/>
            </w:tcBorders>
            <w:vAlign w:val="center"/>
          </w:tcPr>
          <w:p w:rsidR="00353B0E" w:rsidRPr="00D45BA4" w:rsidRDefault="00353B0E" w:rsidP="00353B0E">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r>
      <w:tr w:rsidR="00353B0E" w:rsidRPr="00337C71" w:rsidTr="00D45BA4">
        <w:trPr>
          <w:gridAfter w:val="1"/>
          <w:wAfter w:w="270" w:type="dxa"/>
          <w:trHeight w:val="700"/>
        </w:trPr>
        <w:tc>
          <w:tcPr>
            <w:tcW w:w="15930" w:type="dxa"/>
            <w:gridSpan w:val="13"/>
            <w:tcBorders>
              <w:left w:val="single" w:sz="8" w:space="0" w:color="000000"/>
              <w:right w:val="single" w:sz="8" w:space="0" w:color="000000"/>
            </w:tcBorders>
            <w:vAlign w:val="center"/>
          </w:tcPr>
          <w:p w:rsidR="00353B0E" w:rsidRPr="00D45BA4" w:rsidRDefault="00353B0E" w:rsidP="0022777C">
            <w:pPr>
              <w:pStyle w:val="NormalWeb"/>
              <w:spacing w:before="0" w:beforeAutospacing="0" w:after="0" w:afterAutospacing="0"/>
              <w:ind w:left="141" w:firstLine="15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Նպատակ 7. Ապահովել կրթության իրավունքի իրացման ընթացքում խոչընդոտների վերացումը՝ մարդու իրավունքների ապահովման, կրթությունից դուրս մնացած</w:t>
            </w:r>
          </w:p>
          <w:p w:rsidR="00353B0E" w:rsidRPr="00D45BA4" w:rsidRDefault="00353B0E" w:rsidP="0022777C">
            <w:pPr>
              <w:pStyle w:val="NormalWeb"/>
              <w:spacing w:before="0" w:beforeAutospacing="0" w:after="0" w:afterAutospacing="0"/>
              <w:ind w:left="141" w:firstLine="15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երեխաների իրավունքների պաշտպանության, համընդհանուր ներառականության ապահովման, նախադպրոցական անվճար կրթության հասանելիության համատեքստում:</w:t>
            </w:r>
          </w:p>
        </w:tc>
      </w:tr>
      <w:tr w:rsidR="00353B0E" w:rsidRPr="00D45BA4" w:rsidTr="00D45BA4">
        <w:trPr>
          <w:gridAfter w:val="1"/>
          <w:wAfter w:w="270" w:type="dxa"/>
          <w:trHeight w:val="1132"/>
        </w:trPr>
        <w:tc>
          <w:tcPr>
            <w:tcW w:w="1003" w:type="dxa"/>
            <w:tcBorders>
              <w:left w:val="single" w:sz="8" w:space="0" w:color="000000"/>
              <w:right w:val="single" w:sz="8" w:space="0" w:color="000000"/>
            </w:tcBorders>
            <w:vAlign w:val="center"/>
          </w:tcPr>
          <w:p w:rsidR="00353B0E" w:rsidRPr="00D45BA4" w:rsidRDefault="00353B0E" w:rsidP="00353B0E">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7.1</w:t>
            </w:r>
          </w:p>
        </w:tc>
        <w:tc>
          <w:tcPr>
            <w:tcW w:w="6197" w:type="dxa"/>
            <w:tcBorders>
              <w:left w:val="single" w:sz="8" w:space="0" w:color="000000"/>
              <w:right w:val="single" w:sz="8" w:space="0" w:color="000000"/>
            </w:tcBorders>
          </w:tcPr>
          <w:p w:rsidR="00353B0E" w:rsidRPr="00D45BA4" w:rsidRDefault="00353B0E" w:rsidP="0022777C">
            <w:pPr>
              <w:pStyle w:val="NormalWeb"/>
              <w:spacing w:before="0" w:beforeAutospacing="0" w:after="0" w:afterAutospacing="0"/>
              <w:ind w:left="141"/>
              <w:rPr>
                <w:rFonts w:ascii="GHEA Mariam" w:hAnsi="GHEA Mariam" w:cs="GHEA Grapalat"/>
                <w:color w:val="000000"/>
                <w:sz w:val="19"/>
                <w:szCs w:val="19"/>
                <w:lang w:val="hy-AM"/>
              </w:rPr>
            </w:pPr>
            <w:r w:rsidRPr="00B739EE">
              <w:rPr>
                <w:rFonts w:ascii="GHEA Mariam" w:hAnsi="GHEA Mariam" w:cs="GHEA Grapalat"/>
                <w:color w:val="000000"/>
                <w:spacing w:val="-8"/>
                <w:sz w:val="19"/>
                <w:szCs w:val="19"/>
                <w:lang w:val="hy-AM"/>
              </w:rPr>
              <w:t>Գործողություն 7.1. Երաշխավորել շարունակական վերապատրաստումը</w:t>
            </w:r>
            <w:r w:rsidRPr="00D45BA4">
              <w:rPr>
                <w:rFonts w:ascii="GHEA Mariam" w:hAnsi="GHEA Mariam" w:cs="GHEA Grapalat"/>
                <w:color w:val="000000"/>
                <w:sz w:val="19"/>
                <w:szCs w:val="19"/>
                <w:lang w:val="hy-AM"/>
              </w:rPr>
              <w:t xml:space="preserve"> միջին և ավագ դպրոցների ուսուցիչների համար մարդու իրավունքների պաշտպանության</w:t>
            </w:r>
            <w:r w:rsidRPr="00882A6A">
              <w:rPr>
                <w:rFonts w:ascii="GHEA Mariam" w:hAnsi="GHEA Mariam" w:cs="GHEA Grapalat"/>
                <w:color w:val="000000"/>
                <w:sz w:val="19"/>
                <w:szCs w:val="19"/>
                <w:lang w:val="hy-AM"/>
              </w:rPr>
              <w:t xml:space="preserve"> </w:t>
            </w:r>
            <w:r w:rsidRPr="00D45BA4">
              <w:rPr>
                <w:rFonts w:ascii="GHEA Mariam" w:hAnsi="GHEA Mariam" w:cs="GHEA Grapalat"/>
                <w:color w:val="000000"/>
                <w:sz w:val="19"/>
                <w:szCs w:val="19"/>
                <w:lang w:val="hy-AM"/>
              </w:rPr>
              <w:t>վերաբերյալ թեմաներով</w:t>
            </w:r>
          </w:p>
        </w:tc>
        <w:tc>
          <w:tcPr>
            <w:tcW w:w="1640" w:type="dxa"/>
            <w:tcBorders>
              <w:left w:val="single" w:sz="8" w:space="0" w:color="000000"/>
              <w:right w:val="single" w:sz="8" w:space="0" w:color="000000"/>
            </w:tcBorders>
            <w:vAlign w:val="center"/>
          </w:tcPr>
          <w:p w:rsidR="00353B0E" w:rsidRPr="00D45BA4" w:rsidRDefault="00353B0E" w:rsidP="00353B0E">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Լրացուցիչ ֆինանսավորում չի պահանջվում</w:t>
            </w:r>
          </w:p>
        </w:tc>
        <w:tc>
          <w:tcPr>
            <w:tcW w:w="1411" w:type="dxa"/>
            <w:tcBorders>
              <w:left w:val="single" w:sz="8" w:space="0" w:color="000000"/>
              <w:right w:val="single" w:sz="8" w:space="0" w:color="000000"/>
            </w:tcBorders>
            <w:vAlign w:val="center"/>
          </w:tcPr>
          <w:p w:rsidR="00353B0E" w:rsidRPr="00D45BA4" w:rsidRDefault="00353B0E" w:rsidP="00353B0E">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907" w:type="dxa"/>
            <w:tcBorders>
              <w:left w:val="single" w:sz="8" w:space="0" w:color="000000"/>
            </w:tcBorders>
            <w:vAlign w:val="center"/>
          </w:tcPr>
          <w:p w:rsidR="00353B0E" w:rsidRPr="00D45BA4" w:rsidRDefault="00353B0E" w:rsidP="00353B0E">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30" w:type="dxa"/>
            <w:gridSpan w:val="2"/>
            <w:vAlign w:val="center"/>
          </w:tcPr>
          <w:p w:rsidR="00353B0E" w:rsidRPr="00D45BA4" w:rsidRDefault="00353B0E" w:rsidP="00353B0E">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61" w:type="dxa"/>
            <w:gridSpan w:val="2"/>
            <w:vAlign w:val="center"/>
          </w:tcPr>
          <w:p w:rsidR="00353B0E" w:rsidRPr="00D45BA4" w:rsidRDefault="00353B0E" w:rsidP="00353B0E">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291" w:type="dxa"/>
            <w:gridSpan w:val="3"/>
            <w:vAlign w:val="center"/>
          </w:tcPr>
          <w:p w:rsidR="00353B0E" w:rsidRPr="00D45BA4" w:rsidRDefault="00353B0E" w:rsidP="00353B0E">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90" w:type="dxa"/>
            <w:tcBorders>
              <w:right w:val="single" w:sz="8" w:space="0" w:color="000000"/>
            </w:tcBorders>
            <w:vAlign w:val="center"/>
          </w:tcPr>
          <w:p w:rsidR="00353B0E" w:rsidRPr="00D45BA4" w:rsidRDefault="00353B0E" w:rsidP="00353B0E">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r>
      <w:tr w:rsidR="00353B0E" w:rsidRPr="00D45BA4" w:rsidTr="00D45BA4">
        <w:trPr>
          <w:gridAfter w:val="1"/>
          <w:wAfter w:w="270" w:type="dxa"/>
          <w:trHeight w:val="411"/>
        </w:trPr>
        <w:tc>
          <w:tcPr>
            <w:tcW w:w="15930" w:type="dxa"/>
            <w:gridSpan w:val="13"/>
            <w:tcBorders>
              <w:left w:val="single" w:sz="8" w:space="0" w:color="000000"/>
            </w:tcBorders>
            <w:vAlign w:val="center"/>
          </w:tcPr>
          <w:p w:rsidR="00353B0E" w:rsidRPr="00D45BA4" w:rsidRDefault="00353B0E" w:rsidP="0022777C">
            <w:pPr>
              <w:pStyle w:val="NormalWeb"/>
              <w:spacing w:before="0" w:beforeAutospacing="0" w:after="0" w:afterAutospacing="0"/>
              <w:ind w:left="141" w:firstLine="15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lastRenderedPageBreak/>
              <w:t>Նպատակ 8. Ապահովել կարծիքի արտահայտման իրավունքի իրականացումը՝ սահմանազատելով ատելության խոսքը և խոսքի ազատությունը:</w:t>
            </w:r>
          </w:p>
        </w:tc>
      </w:tr>
      <w:tr w:rsidR="00353B0E" w:rsidRPr="00D45BA4" w:rsidTr="00D45BA4">
        <w:trPr>
          <w:gridAfter w:val="1"/>
          <w:wAfter w:w="270" w:type="dxa"/>
          <w:trHeight w:val="1077"/>
        </w:trPr>
        <w:tc>
          <w:tcPr>
            <w:tcW w:w="1003" w:type="dxa"/>
            <w:tcBorders>
              <w:left w:val="single" w:sz="8" w:space="0" w:color="000000"/>
              <w:right w:val="single" w:sz="8" w:space="0" w:color="000000"/>
            </w:tcBorders>
            <w:vAlign w:val="center"/>
          </w:tcPr>
          <w:p w:rsidR="00353B0E" w:rsidRPr="00D45BA4" w:rsidRDefault="00353B0E" w:rsidP="00353B0E">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8.1</w:t>
            </w:r>
          </w:p>
        </w:tc>
        <w:tc>
          <w:tcPr>
            <w:tcW w:w="6197" w:type="dxa"/>
            <w:tcBorders>
              <w:left w:val="single" w:sz="8" w:space="0" w:color="000000"/>
              <w:right w:val="single" w:sz="8" w:space="0" w:color="000000"/>
            </w:tcBorders>
          </w:tcPr>
          <w:p w:rsidR="00353B0E" w:rsidRPr="00D45BA4" w:rsidRDefault="00353B0E" w:rsidP="0022777C">
            <w:pPr>
              <w:pStyle w:val="NormalWeb"/>
              <w:spacing w:before="0" w:beforeAutospacing="0" w:after="0" w:afterAutospacing="0"/>
              <w:ind w:left="141"/>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Գործողություն 8.1. «Տեսալսողական մեդիայի մասին» օրենքում սահմանազատել ատելության խոսքը և խոսքի ազատությունը՝ համապատասխան չափորոշիչների</w:t>
            </w:r>
            <w:r w:rsidRPr="00882A6A">
              <w:rPr>
                <w:rFonts w:ascii="GHEA Mariam" w:hAnsi="GHEA Mariam" w:cs="GHEA Grapalat"/>
                <w:color w:val="000000"/>
                <w:sz w:val="19"/>
                <w:szCs w:val="19"/>
                <w:lang w:val="hy-AM"/>
              </w:rPr>
              <w:t xml:space="preserve"> </w:t>
            </w:r>
            <w:r w:rsidRPr="00D45BA4">
              <w:rPr>
                <w:rFonts w:ascii="GHEA Mariam" w:hAnsi="GHEA Mariam" w:cs="GHEA Grapalat"/>
                <w:color w:val="000000"/>
                <w:sz w:val="19"/>
                <w:szCs w:val="19"/>
                <w:lang w:val="hy-AM"/>
              </w:rPr>
              <w:t>սահմանմամբ</w:t>
            </w:r>
          </w:p>
        </w:tc>
        <w:tc>
          <w:tcPr>
            <w:tcW w:w="1640" w:type="dxa"/>
            <w:tcBorders>
              <w:left w:val="single" w:sz="8" w:space="0" w:color="000000"/>
              <w:right w:val="single" w:sz="8" w:space="0" w:color="000000"/>
            </w:tcBorders>
            <w:vAlign w:val="center"/>
          </w:tcPr>
          <w:p w:rsidR="00353B0E" w:rsidRPr="00D45BA4" w:rsidRDefault="00353B0E" w:rsidP="00353B0E">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Լրացուցիչ ֆինանսավորում չի պահանջվում</w:t>
            </w:r>
          </w:p>
        </w:tc>
        <w:tc>
          <w:tcPr>
            <w:tcW w:w="1411" w:type="dxa"/>
            <w:tcBorders>
              <w:left w:val="single" w:sz="8" w:space="0" w:color="000000"/>
              <w:right w:val="single" w:sz="8" w:space="0" w:color="000000"/>
            </w:tcBorders>
            <w:vAlign w:val="center"/>
          </w:tcPr>
          <w:p w:rsidR="00353B0E" w:rsidRPr="00D45BA4" w:rsidRDefault="00353B0E" w:rsidP="00353B0E">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907" w:type="dxa"/>
            <w:tcBorders>
              <w:left w:val="single" w:sz="8" w:space="0" w:color="000000"/>
            </w:tcBorders>
            <w:vAlign w:val="center"/>
          </w:tcPr>
          <w:p w:rsidR="00353B0E" w:rsidRPr="00D45BA4" w:rsidRDefault="00353B0E" w:rsidP="00353B0E">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30" w:type="dxa"/>
            <w:gridSpan w:val="2"/>
            <w:vAlign w:val="center"/>
          </w:tcPr>
          <w:p w:rsidR="00353B0E" w:rsidRPr="00D45BA4" w:rsidRDefault="00353B0E" w:rsidP="00353B0E">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61" w:type="dxa"/>
            <w:gridSpan w:val="2"/>
            <w:vAlign w:val="center"/>
          </w:tcPr>
          <w:p w:rsidR="00353B0E" w:rsidRPr="00D45BA4" w:rsidRDefault="00353B0E" w:rsidP="00353B0E">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291" w:type="dxa"/>
            <w:gridSpan w:val="3"/>
            <w:vAlign w:val="center"/>
          </w:tcPr>
          <w:p w:rsidR="00353B0E" w:rsidRPr="00D45BA4" w:rsidRDefault="00353B0E" w:rsidP="00353B0E">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90" w:type="dxa"/>
            <w:tcBorders>
              <w:right w:val="single" w:sz="8" w:space="0" w:color="000000"/>
            </w:tcBorders>
            <w:vAlign w:val="center"/>
          </w:tcPr>
          <w:p w:rsidR="00353B0E" w:rsidRPr="00D45BA4" w:rsidRDefault="00353B0E" w:rsidP="00353B0E">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r>
      <w:tr w:rsidR="00353B0E" w:rsidRPr="00D45BA4" w:rsidTr="00D45BA4">
        <w:trPr>
          <w:gridAfter w:val="1"/>
          <w:wAfter w:w="270" w:type="dxa"/>
          <w:trHeight w:val="1077"/>
        </w:trPr>
        <w:tc>
          <w:tcPr>
            <w:tcW w:w="15930" w:type="dxa"/>
            <w:gridSpan w:val="13"/>
            <w:tcBorders>
              <w:left w:val="single" w:sz="8" w:space="0" w:color="000000"/>
              <w:right w:val="single" w:sz="8" w:space="0" w:color="000000"/>
            </w:tcBorders>
            <w:vAlign w:val="center"/>
          </w:tcPr>
          <w:p w:rsidR="00353B0E" w:rsidRPr="00D45BA4" w:rsidRDefault="00353B0E" w:rsidP="0022777C">
            <w:pPr>
              <w:pStyle w:val="NormalWeb"/>
              <w:spacing w:before="0" w:beforeAutospacing="0" w:after="0" w:afterAutospacing="0"/>
              <w:ind w:left="141" w:firstLine="15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Նպատակ 9. Ապահովել սոցիալապես խոցելի խմբերի ներկայացուցիչների սոցիալական ապահովության ու նվազագույն կենսապայմանների իրավունքի իրացումը՝ հատուկ ուշադրություն դարձնելով կյանքի դժվարին իրավիճակում հայտնված երեխաներին, հոգեկան առողջության խնդիր ունեցող անձանց, պրոբացիայի շահառուներին և ազատությունից զրկելու հետ կապված պատիժ կրած անձանց, հաշմանդամություն ունեցող անձանց, ինչպես նաև ապահովել սոցիալական աշխատանքի ու աշխատանքային իրավունքների արդյունավետ իրականացումը:</w:t>
            </w:r>
          </w:p>
        </w:tc>
      </w:tr>
      <w:tr w:rsidR="00353B0E" w:rsidRPr="00D45BA4" w:rsidTr="00D45BA4">
        <w:trPr>
          <w:gridAfter w:val="1"/>
          <w:wAfter w:w="270" w:type="dxa"/>
          <w:trHeight w:val="851"/>
        </w:trPr>
        <w:tc>
          <w:tcPr>
            <w:tcW w:w="1003" w:type="dxa"/>
            <w:tcBorders>
              <w:left w:val="single" w:sz="8" w:space="0" w:color="000000"/>
              <w:right w:val="single" w:sz="8" w:space="0" w:color="000000"/>
            </w:tcBorders>
            <w:vAlign w:val="center"/>
          </w:tcPr>
          <w:p w:rsidR="00353B0E" w:rsidRPr="00D45BA4" w:rsidRDefault="00353B0E" w:rsidP="00353B0E">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9.1</w:t>
            </w:r>
          </w:p>
        </w:tc>
        <w:tc>
          <w:tcPr>
            <w:tcW w:w="6197" w:type="dxa"/>
            <w:tcBorders>
              <w:left w:val="single" w:sz="8" w:space="0" w:color="000000"/>
              <w:right w:val="single" w:sz="8" w:space="0" w:color="000000"/>
            </w:tcBorders>
          </w:tcPr>
          <w:p w:rsidR="00353B0E" w:rsidRPr="00D45BA4" w:rsidRDefault="00353B0E" w:rsidP="0022777C">
            <w:pPr>
              <w:pStyle w:val="NormalWeb"/>
              <w:spacing w:before="0" w:beforeAutospacing="0" w:after="0" w:afterAutospacing="0"/>
              <w:ind w:left="141"/>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Գործողություն 9.1. Կազմակերպել հոգեկան առողջության խնդիր ունեցող անձանց սոցիալական ինտեգրմանը կամ</w:t>
            </w:r>
            <w:r w:rsidRPr="00882A6A">
              <w:rPr>
                <w:rFonts w:ascii="GHEA Mariam" w:hAnsi="GHEA Mariam" w:cs="GHEA Grapalat"/>
                <w:color w:val="000000"/>
                <w:sz w:val="19"/>
                <w:szCs w:val="19"/>
                <w:lang w:val="hy-AM"/>
              </w:rPr>
              <w:t xml:space="preserve"> </w:t>
            </w:r>
            <w:r w:rsidRPr="00D45BA4">
              <w:rPr>
                <w:rFonts w:ascii="GHEA Mariam" w:hAnsi="GHEA Mariam" w:cs="GHEA Grapalat"/>
                <w:color w:val="000000"/>
                <w:sz w:val="19"/>
                <w:szCs w:val="19"/>
                <w:lang w:val="hy-AM"/>
              </w:rPr>
              <w:t>վերաինտեգրմանն ուղղված օգնությունը</w:t>
            </w:r>
          </w:p>
        </w:tc>
        <w:tc>
          <w:tcPr>
            <w:tcW w:w="1640" w:type="dxa"/>
            <w:tcBorders>
              <w:left w:val="single" w:sz="8" w:space="0" w:color="000000"/>
              <w:right w:val="single" w:sz="8" w:space="0" w:color="000000"/>
            </w:tcBorders>
            <w:vAlign w:val="center"/>
          </w:tcPr>
          <w:p w:rsidR="00353B0E" w:rsidRPr="00D45BA4" w:rsidRDefault="00353B0E" w:rsidP="00353B0E">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Oրենքով չարգելված այլ</w:t>
            </w:r>
            <w:r w:rsidRPr="00D45BA4">
              <w:rPr>
                <w:rFonts w:ascii="GHEA Mariam" w:hAnsi="GHEA Mariam" w:cs="GHEA Grapalat"/>
                <w:color w:val="000000"/>
                <w:sz w:val="19"/>
                <w:szCs w:val="19"/>
              </w:rPr>
              <w:t xml:space="preserve"> </w:t>
            </w:r>
            <w:r w:rsidRPr="00D45BA4">
              <w:rPr>
                <w:rFonts w:ascii="GHEA Mariam" w:hAnsi="GHEA Mariam" w:cs="GHEA Grapalat"/>
                <w:color w:val="000000"/>
                <w:sz w:val="19"/>
                <w:szCs w:val="19"/>
                <w:lang w:val="hy-AM"/>
              </w:rPr>
              <w:t>աղբյուրներ</w:t>
            </w:r>
          </w:p>
        </w:tc>
        <w:tc>
          <w:tcPr>
            <w:tcW w:w="1411" w:type="dxa"/>
            <w:tcBorders>
              <w:left w:val="single" w:sz="8" w:space="0" w:color="000000"/>
              <w:right w:val="single" w:sz="8" w:space="0" w:color="000000"/>
            </w:tcBorders>
            <w:vAlign w:val="center"/>
          </w:tcPr>
          <w:p w:rsidR="00353B0E" w:rsidRPr="00D45BA4" w:rsidRDefault="00353B0E" w:rsidP="00353B0E">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5,500.0</w:t>
            </w:r>
          </w:p>
        </w:tc>
        <w:tc>
          <w:tcPr>
            <w:tcW w:w="907" w:type="dxa"/>
            <w:tcBorders>
              <w:left w:val="single" w:sz="8" w:space="0" w:color="000000"/>
            </w:tcBorders>
            <w:vAlign w:val="center"/>
          </w:tcPr>
          <w:p w:rsidR="00353B0E" w:rsidRPr="00D45BA4" w:rsidRDefault="00353B0E" w:rsidP="00353B0E">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30" w:type="dxa"/>
            <w:gridSpan w:val="2"/>
            <w:vAlign w:val="center"/>
          </w:tcPr>
          <w:p w:rsidR="00353B0E" w:rsidRPr="00D45BA4" w:rsidRDefault="00353B0E" w:rsidP="00353B0E">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500.0</w:t>
            </w:r>
          </w:p>
        </w:tc>
        <w:tc>
          <w:tcPr>
            <w:tcW w:w="1161" w:type="dxa"/>
            <w:gridSpan w:val="2"/>
            <w:vAlign w:val="center"/>
          </w:tcPr>
          <w:p w:rsidR="00353B0E" w:rsidRPr="00D45BA4" w:rsidRDefault="00353B0E" w:rsidP="00353B0E">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1,000.0</w:t>
            </w:r>
          </w:p>
        </w:tc>
        <w:tc>
          <w:tcPr>
            <w:tcW w:w="1291" w:type="dxa"/>
            <w:gridSpan w:val="3"/>
            <w:vAlign w:val="center"/>
          </w:tcPr>
          <w:p w:rsidR="00353B0E" w:rsidRPr="00D45BA4" w:rsidRDefault="00353B0E" w:rsidP="00353B0E">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1,500.0</w:t>
            </w:r>
          </w:p>
        </w:tc>
        <w:tc>
          <w:tcPr>
            <w:tcW w:w="1190" w:type="dxa"/>
            <w:tcBorders>
              <w:right w:val="single" w:sz="8" w:space="0" w:color="000000"/>
            </w:tcBorders>
            <w:vAlign w:val="center"/>
          </w:tcPr>
          <w:p w:rsidR="00353B0E" w:rsidRPr="00D45BA4" w:rsidRDefault="00353B0E" w:rsidP="00353B0E">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2,500.0</w:t>
            </w:r>
          </w:p>
        </w:tc>
      </w:tr>
      <w:tr w:rsidR="00353B0E" w:rsidRPr="00D45BA4" w:rsidTr="00D45BA4">
        <w:trPr>
          <w:gridAfter w:val="1"/>
          <w:wAfter w:w="270" w:type="dxa"/>
          <w:trHeight w:val="1021"/>
        </w:trPr>
        <w:tc>
          <w:tcPr>
            <w:tcW w:w="1003" w:type="dxa"/>
            <w:tcBorders>
              <w:left w:val="single" w:sz="8" w:space="0" w:color="000000"/>
              <w:right w:val="single" w:sz="8" w:space="0" w:color="000000"/>
            </w:tcBorders>
            <w:vAlign w:val="center"/>
          </w:tcPr>
          <w:p w:rsidR="00353B0E" w:rsidRPr="00D45BA4" w:rsidRDefault="00353B0E" w:rsidP="00353B0E">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9.2</w:t>
            </w:r>
          </w:p>
        </w:tc>
        <w:tc>
          <w:tcPr>
            <w:tcW w:w="6197" w:type="dxa"/>
            <w:tcBorders>
              <w:left w:val="single" w:sz="8" w:space="0" w:color="000000"/>
              <w:right w:val="single" w:sz="8" w:space="0" w:color="000000"/>
            </w:tcBorders>
          </w:tcPr>
          <w:p w:rsidR="00353B0E" w:rsidRPr="00D45BA4" w:rsidRDefault="00353B0E" w:rsidP="0022777C">
            <w:pPr>
              <w:pStyle w:val="NormalWeb"/>
              <w:spacing w:before="0" w:beforeAutospacing="0" w:after="0" w:afterAutospacing="0"/>
              <w:ind w:left="141"/>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Գործողություն 9.2. Կազմակերպել պրոբացիայի շահառուներին և ազատությունից զրկելու հետ կապված պատիժ կրած անձանց սոցիալական ինտեգրմանը կամ</w:t>
            </w:r>
            <w:r w:rsidRPr="00882A6A">
              <w:rPr>
                <w:rFonts w:ascii="GHEA Mariam" w:hAnsi="GHEA Mariam" w:cs="GHEA Grapalat"/>
                <w:color w:val="000000"/>
                <w:sz w:val="19"/>
                <w:szCs w:val="19"/>
                <w:lang w:val="hy-AM"/>
              </w:rPr>
              <w:t xml:space="preserve"> </w:t>
            </w:r>
            <w:r w:rsidRPr="00D45BA4">
              <w:rPr>
                <w:rFonts w:ascii="GHEA Mariam" w:hAnsi="GHEA Mariam" w:cs="GHEA Grapalat"/>
                <w:color w:val="000000"/>
                <w:sz w:val="19"/>
                <w:szCs w:val="19"/>
                <w:lang w:val="hy-AM"/>
              </w:rPr>
              <w:t>վերաինտեգրմանն ուղղված օգնությունը</w:t>
            </w:r>
          </w:p>
        </w:tc>
        <w:tc>
          <w:tcPr>
            <w:tcW w:w="1640" w:type="dxa"/>
            <w:tcBorders>
              <w:left w:val="single" w:sz="8" w:space="0" w:color="000000"/>
              <w:right w:val="single" w:sz="8" w:space="0" w:color="000000"/>
            </w:tcBorders>
            <w:vAlign w:val="center"/>
          </w:tcPr>
          <w:p w:rsidR="00353B0E" w:rsidRPr="00D45BA4" w:rsidRDefault="00353B0E" w:rsidP="00353B0E">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Oրենքով չարգելված այլ աղբյուրներ</w:t>
            </w:r>
          </w:p>
        </w:tc>
        <w:tc>
          <w:tcPr>
            <w:tcW w:w="1411" w:type="dxa"/>
            <w:tcBorders>
              <w:left w:val="single" w:sz="8" w:space="0" w:color="000000"/>
              <w:right w:val="single" w:sz="8" w:space="0" w:color="000000"/>
            </w:tcBorders>
            <w:vAlign w:val="center"/>
          </w:tcPr>
          <w:p w:rsidR="00353B0E" w:rsidRPr="00D45BA4" w:rsidRDefault="00353B0E" w:rsidP="00353B0E">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50,000.0</w:t>
            </w:r>
          </w:p>
        </w:tc>
        <w:tc>
          <w:tcPr>
            <w:tcW w:w="907" w:type="dxa"/>
            <w:tcBorders>
              <w:left w:val="single" w:sz="8" w:space="0" w:color="000000"/>
            </w:tcBorders>
            <w:vAlign w:val="center"/>
          </w:tcPr>
          <w:p w:rsidR="00353B0E" w:rsidRPr="00D45BA4" w:rsidRDefault="00353B0E" w:rsidP="00353B0E">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30" w:type="dxa"/>
            <w:gridSpan w:val="2"/>
            <w:vAlign w:val="center"/>
          </w:tcPr>
          <w:p w:rsidR="00353B0E" w:rsidRPr="00D45BA4" w:rsidRDefault="00353B0E" w:rsidP="00353B0E">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10,000.0</w:t>
            </w:r>
          </w:p>
        </w:tc>
        <w:tc>
          <w:tcPr>
            <w:tcW w:w="1161" w:type="dxa"/>
            <w:gridSpan w:val="2"/>
            <w:vAlign w:val="center"/>
          </w:tcPr>
          <w:p w:rsidR="00353B0E" w:rsidRPr="00D45BA4" w:rsidRDefault="00353B0E" w:rsidP="00353B0E">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10,000.0</w:t>
            </w:r>
          </w:p>
        </w:tc>
        <w:tc>
          <w:tcPr>
            <w:tcW w:w="1291" w:type="dxa"/>
            <w:gridSpan w:val="3"/>
            <w:vAlign w:val="center"/>
          </w:tcPr>
          <w:p w:rsidR="00353B0E" w:rsidRPr="00D45BA4" w:rsidRDefault="00353B0E" w:rsidP="00353B0E">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10,000.0</w:t>
            </w:r>
          </w:p>
        </w:tc>
        <w:tc>
          <w:tcPr>
            <w:tcW w:w="1190" w:type="dxa"/>
            <w:tcBorders>
              <w:right w:val="single" w:sz="8" w:space="0" w:color="000000"/>
            </w:tcBorders>
            <w:vAlign w:val="center"/>
          </w:tcPr>
          <w:p w:rsidR="00353B0E" w:rsidRPr="00D45BA4" w:rsidRDefault="00353B0E" w:rsidP="00353B0E">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20,000.0</w:t>
            </w:r>
          </w:p>
        </w:tc>
      </w:tr>
      <w:tr w:rsidR="00353B0E" w:rsidRPr="00D45BA4" w:rsidTr="00D45BA4">
        <w:trPr>
          <w:gridAfter w:val="1"/>
          <w:wAfter w:w="270" w:type="dxa"/>
          <w:trHeight w:val="907"/>
        </w:trPr>
        <w:tc>
          <w:tcPr>
            <w:tcW w:w="15930" w:type="dxa"/>
            <w:gridSpan w:val="13"/>
            <w:tcBorders>
              <w:left w:val="single" w:sz="8" w:space="0" w:color="000000"/>
              <w:right w:val="single" w:sz="8" w:space="0" w:color="000000"/>
            </w:tcBorders>
            <w:vAlign w:val="center"/>
          </w:tcPr>
          <w:p w:rsidR="00353B0E" w:rsidRPr="00D45BA4" w:rsidRDefault="00353B0E" w:rsidP="0022777C">
            <w:pPr>
              <w:pStyle w:val="NormalWeb"/>
              <w:spacing w:before="0" w:beforeAutospacing="0" w:after="0" w:afterAutospacing="0"/>
              <w:ind w:left="141" w:firstLine="15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Նպատակ 10. Ապահովել երեխայի իրավունքների արդյունավետ իրականացումը և երեխայի լավագույն շահի առաջնահերթությունը որդեգրման գործընթացի, խնամակալության և հոգաբարձության կազմակերպման, իրազեկվածության բարձրացման, երեխայի իրավունքների խախտումներին արձագանքելու, կատարողական վարույթի, ինչպես նաև երեխայի լավագույն շահի պաշտպանությանն ուղղված այլ գործողությունների իրականացման ընթացքում:</w:t>
            </w:r>
          </w:p>
        </w:tc>
      </w:tr>
      <w:tr w:rsidR="00353B0E" w:rsidRPr="00D45BA4" w:rsidTr="00D45BA4">
        <w:trPr>
          <w:gridAfter w:val="1"/>
          <w:wAfter w:w="270" w:type="dxa"/>
          <w:trHeight w:val="410"/>
        </w:trPr>
        <w:tc>
          <w:tcPr>
            <w:tcW w:w="1003" w:type="dxa"/>
            <w:tcBorders>
              <w:left w:val="single" w:sz="8" w:space="0" w:color="000000"/>
              <w:right w:val="single" w:sz="8" w:space="0" w:color="000000"/>
            </w:tcBorders>
            <w:vAlign w:val="center"/>
          </w:tcPr>
          <w:p w:rsidR="00353B0E" w:rsidRPr="00D45BA4" w:rsidRDefault="00353B0E" w:rsidP="00353B0E">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10.1</w:t>
            </w:r>
          </w:p>
        </w:tc>
        <w:tc>
          <w:tcPr>
            <w:tcW w:w="6197" w:type="dxa"/>
            <w:tcBorders>
              <w:left w:val="single" w:sz="8" w:space="0" w:color="000000"/>
              <w:right w:val="single" w:sz="8" w:space="0" w:color="000000"/>
            </w:tcBorders>
          </w:tcPr>
          <w:p w:rsidR="00353B0E" w:rsidRPr="00D45BA4" w:rsidRDefault="00353B0E" w:rsidP="004A5583">
            <w:pPr>
              <w:pStyle w:val="NormalWeb"/>
              <w:spacing w:before="0" w:beforeAutospacing="0" w:after="0" w:afterAutospacing="0"/>
              <w:ind w:left="141"/>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Գործողություն 10.1. Բարձրացնել երեխայի իրավունքների վերաբերյալ իրազեկվածությունը՝ հատուկ ուշադրություն դարձնելով հոգեկան առողջության, մտավոր և տեսալսողական խնդիրներ ունեցող երեխաների, փախստական և ապաստան հայցող երեխաների, արդարադատության հետ առնչվող երեխաների իրավունքների վերաբերյալ</w:t>
            </w:r>
            <w:r w:rsidRPr="00882A6A">
              <w:rPr>
                <w:rFonts w:ascii="GHEA Mariam" w:hAnsi="GHEA Mariam" w:cs="GHEA Grapalat"/>
                <w:color w:val="000000"/>
                <w:sz w:val="19"/>
                <w:szCs w:val="19"/>
                <w:lang w:val="hy-AM"/>
              </w:rPr>
              <w:t xml:space="preserve"> </w:t>
            </w:r>
            <w:r w:rsidRPr="00D45BA4">
              <w:rPr>
                <w:rFonts w:ascii="GHEA Mariam" w:hAnsi="GHEA Mariam" w:cs="GHEA Grapalat"/>
                <w:color w:val="000000"/>
                <w:sz w:val="19"/>
                <w:szCs w:val="19"/>
                <w:lang w:val="hy-AM"/>
              </w:rPr>
              <w:t>իրազեկվածությանը</w:t>
            </w:r>
          </w:p>
        </w:tc>
        <w:tc>
          <w:tcPr>
            <w:tcW w:w="1640" w:type="dxa"/>
            <w:tcBorders>
              <w:left w:val="single" w:sz="8" w:space="0" w:color="000000"/>
              <w:right w:val="single" w:sz="8" w:space="0" w:color="000000"/>
            </w:tcBorders>
            <w:vAlign w:val="center"/>
          </w:tcPr>
          <w:p w:rsidR="00353B0E" w:rsidRPr="00D45BA4" w:rsidRDefault="00353B0E" w:rsidP="00353B0E">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Oրենքով չարգելված այլ աղբյուրներ</w:t>
            </w:r>
          </w:p>
        </w:tc>
        <w:tc>
          <w:tcPr>
            <w:tcW w:w="1411" w:type="dxa"/>
            <w:tcBorders>
              <w:left w:val="single" w:sz="8" w:space="0" w:color="000000"/>
              <w:right w:val="single" w:sz="8" w:space="0" w:color="000000"/>
            </w:tcBorders>
            <w:vAlign w:val="center"/>
          </w:tcPr>
          <w:p w:rsidR="00353B0E" w:rsidRPr="00D45BA4" w:rsidRDefault="00353B0E" w:rsidP="00353B0E">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28,125.0</w:t>
            </w:r>
          </w:p>
        </w:tc>
        <w:tc>
          <w:tcPr>
            <w:tcW w:w="907" w:type="dxa"/>
            <w:tcBorders>
              <w:left w:val="single" w:sz="8" w:space="0" w:color="000000"/>
            </w:tcBorders>
            <w:vAlign w:val="center"/>
          </w:tcPr>
          <w:p w:rsidR="00353B0E" w:rsidRPr="00D45BA4" w:rsidRDefault="00353B0E" w:rsidP="00353B0E">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3,262.5</w:t>
            </w:r>
          </w:p>
        </w:tc>
        <w:tc>
          <w:tcPr>
            <w:tcW w:w="1130" w:type="dxa"/>
            <w:gridSpan w:val="2"/>
            <w:vAlign w:val="center"/>
          </w:tcPr>
          <w:p w:rsidR="00353B0E" w:rsidRPr="00D45BA4" w:rsidRDefault="00353B0E" w:rsidP="00353B0E">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3,762.5</w:t>
            </w:r>
          </w:p>
        </w:tc>
        <w:tc>
          <w:tcPr>
            <w:tcW w:w="1161" w:type="dxa"/>
            <w:gridSpan w:val="2"/>
            <w:vAlign w:val="center"/>
          </w:tcPr>
          <w:p w:rsidR="00353B0E" w:rsidRPr="00D45BA4" w:rsidRDefault="00353B0E" w:rsidP="00353B0E">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5,025.0</w:t>
            </w:r>
          </w:p>
        </w:tc>
        <w:tc>
          <w:tcPr>
            <w:tcW w:w="1291" w:type="dxa"/>
            <w:gridSpan w:val="3"/>
            <w:vAlign w:val="center"/>
          </w:tcPr>
          <w:p w:rsidR="00353B0E" w:rsidRPr="00D45BA4" w:rsidRDefault="00353B0E" w:rsidP="00353B0E">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7,287.5</w:t>
            </w:r>
          </w:p>
        </w:tc>
        <w:tc>
          <w:tcPr>
            <w:tcW w:w="1190" w:type="dxa"/>
            <w:tcBorders>
              <w:right w:val="single" w:sz="8" w:space="0" w:color="000000"/>
            </w:tcBorders>
            <w:vAlign w:val="center"/>
          </w:tcPr>
          <w:p w:rsidR="00353B0E" w:rsidRPr="00D45BA4" w:rsidRDefault="00353B0E" w:rsidP="00353B0E">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8,787.5</w:t>
            </w:r>
          </w:p>
        </w:tc>
      </w:tr>
      <w:tr w:rsidR="00353B0E" w:rsidRPr="00D45BA4" w:rsidTr="00D45BA4">
        <w:trPr>
          <w:gridAfter w:val="1"/>
          <w:wAfter w:w="270" w:type="dxa"/>
          <w:trHeight w:val="1411"/>
        </w:trPr>
        <w:tc>
          <w:tcPr>
            <w:tcW w:w="1003" w:type="dxa"/>
            <w:tcBorders>
              <w:left w:val="single" w:sz="8" w:space="0" w:color="000000"/>
              <w:right w:val="single" w:sz="8" w:space="0" w:color="000000"/>
            </w:tcBorders>
            <w:vAlign w:val="center"/>
          </w:tcPr>
          <w:p w:rsidR="00353B0E" w:rsidRPr="00D45BA4" w:rsidRDefault="00353B0E" w:rsidP="00353B0E">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10.2</w:t>
            </w:r>
          </w:p>
        </w:tc>
        <w:tc>
          <w:tcPr>
            <w:tcW w:w="6197" w:type="dxa"/>
            <w:tcBorders>
              <w:left w:val="single" w:sz="8" w:space="0" w:color="000000"/>
              <w:right w:val="single" w:sz="8" w:space="0" w:color="000000"/>
            </w:tcBorders>
          </w:tcPr>
          <w:p w:rsidR="00353B0E" w:rsidRPr="00D45BA4" w:rsidRDefault="00353B0E" w:rsidP="0022777C">
            <w:pPr>
              <w:pStyle w:val="NormalWeb"/>
              <w:spacing w:before="0" w:beforeAutospacing="0" w:after="0" w:afterAutospacing="0"/>
              <w:ind w:left="141"/>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Գործողություն 10.2. Սահմանել երեխաների իրավունքների խախտումների հասկացությունը և ստեղծել դրա հաշվառման ու վարման միասնական վիճակագրական համակարգ՝ սահմանելով «երեխայի իրավունքների խախտում» հասկացությունը և լիազորող նորմ՝ երեխայի իրավունքների հաշվառման և վարման միասնական վիճակագրական</w:t>
            </w:r>
            <w:r w:rsidRPr="00882A6A">
              <w:rPr>
                <w:rFonts w:ascii="GHEA Mariam" w:hAnsi="GHEA Mariam" w:cs="GHEA Grapalat"/>
                <w:color w:val="000000"/>
                <w:sz w:val="19"/>
                <w:szCs w:val="19"/>
                <w:lang w:val="hy-AM"/>
              </w:rPr>
              <w:t xml:space="preserve"> </w:t>
            </w:r>
            <w:r w:rsidRPr="00D45BA4">
              <w:rPr>
                <w:rFonts w:ascii="GHEA Mariam" w:hAnsi="GHEA Mariam" w:cs="GHEA Grapalat"/>
                <w:color w:val="000000"/>
                <w:sz w:val="19"/>
                <w:szCs w:val="19"/>
                <w:lang w:val="hy-AM"/>
              </w:rPr>
              <w:t>համակարգի վերաբերյալ</w:t>
            </w:r>
          </w:p>
        </w:tc>
        <w:tc>
          <w:tcPr>
            <w:tcW w:w="1640" w:type="dxa"/>
            <w:tcBorders>
              <w:left w:val="single" w:sz="8" w:space="0" w:color="000000"/>
              <w:right w:val="single" w:sz="8" w:space="0" w:color="000000"/>
            </w:tcBorders>
            <w:vAlign w:val="center"/>
          </w:tcPr>
          <w:p w:rsidR="00353B0E" w:rsidRPr="00D45BA4" w:rsidRDefault="00353B0E" w:rsidP="00353B0E">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Լրացուցիչ ֆինանսավորում չի պահանջվում</w:t>
            </w:r>
          </w:p>
        </w:tc>
        <w:tc>
          <w:tcPr>
            <w:tcW w:w="1411" w:type="dxa"/>
            <w:tcBorders>
              <w:left w:val="single" w:sz="8" w:space="0" w:color="000000"/>
              <w:right w:val="single" w:sz="8" w:space="0" w:color="000000"/>
            </w:tcBorders>
            <w:vAlign w:val="center"/>
          </w:tcPr>
          <w:p w:rsidR="00353B0E" w:rsidRPr="00D45BA4" w:rsidRDefault="00353B0E" w:rsidP="00353B0E">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907" w:type="dxa"/>
            <w:tcBorders>
              <w:left w:val="single" w:sz="8" w:space="0" w:color="000000"/>
            </w:tcBorders>
            <w:vAlign w:val="center"/>
          </w:tcPr>
          <w:p w:rsidR="00353B0E" w:rsidRPr="00D45BA4" w:rsidRDefault="00353B0E" w:rsidP="00353B0E">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30" w:type="dxa"/>
            <w:gridSpan w:val="2"/>
            <w:vAlign w:val="center"/>
          </w:tcPr>
          <w:p w:rsidR="00353B0E" w:rsidRPr="00D45BA4" w:rsidRDefault="00353B0E" w:rsidP="00353B0E">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61" w:type="dxa"/>
            <w:gridSpan w:val="2"/>
            <w:vAlign w:val="center"/>
          </w:tcPr>
          <w:p w:rsidR="00353B0E" w:rsidRPr="00D45BA4" w:rsidRDefault="00353B0E" w:rsidP="00353B0E">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291" w:type="dxa"/>
            <w:gridSpan w:val="3"/>
            <w:vAlign w:val="center"/>
          </w:tcPr>
          <w:p w:rsidR="00353B0E" w:rsidRPr="00D45BA4" w:rsidRDefault="00353B0E" w:rsidP="00353B0E">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90" w:type="dxa"/>
            <w:tcBorders>
              <w:right w:val="single" w:sz="8" w:space="0" w:color="000000"/>
            </w:tcBorders>
            <w:vAlign w:val="center"/>
          </w:tcPr>
          <w:p w:rsidR="00353B0E" w:rsidRPr="00D45BA4" w:rsidRDefault="00353B0E" w:rsidP="00353B0E">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r>
      <w:tr w:rsidR="00353B0E" w:rsidRPr="00D45BA4" w:rsidTr="00D45BA4">
        <w:trPr>
          <w:gridAfter w:val="1"/>
          <w:wAfter w:w="270" w:type="dxa"/>
          <w:trHeight w:val="1048"/>
        </w:trPr>
        <w:tc>
          <w:tcPr>
            <w:tcW w:w="1003" w:type="dxa"/>
            <w:tcBorders>
              <w:left w:val="single" w:sz="8" w:space="0" w:color="000000"/>
              <w:right w:val="single" w:sz="8" w:space="0" w:color="000000"/>
            </w:tcBorders>
            <w:vAlign w:val="center"/>
          </w:tcPr>
          <w:p w:rsidR="00353B0E" w:rsidRPr="00D45BA4" w:rsidRDefault="00353B0E" w:rsidP="00353B0E">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10.3</w:t>
            </w:r>
          </w:p>
        </w:tc>
        <w:tc>
          <w:tcPr>
            <w:tcW w:w="6197" w:type="dxa"/>
            <w:tcBorders>
              <w:left w:val="single" w:sz="8" w:space="0" w:color="000000"/>
              <w:right w:val="single" w:sz="8" w:space="0" w:color="000000"/>
            </w:tcBorders>
          </w:tcPr>
          <w:p w:rsidR="00353B0E" w:rsidRPr="00D45BA4" w:rsidRDefault="00353B0E" w:rsidP="0022777C">
            <w:pPr>
              <w:pStyle w:val="NormalWeb"/>
              <w:spacing w:before="0" w:beforeAutospacing="0" w:after="0" w:afterAutospacing="0"/>
              <w:ind w:left="141"/>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Գործողություն 10.3. Կատարելագործել կատարողական վարույթի շրջանակներում ծնողի և մերձավոր ազգականների հետ երեխայի տեսակցությունների</w:t>
            </w:r>
            <w:r w:rsidRPr="00882A6A">
              <w:rPr>
                <w:rFonts w:ascii="GHEA Mariam" w:hAnsi="GHEA Mariam" w:cs="GHEA Grapalat"/>
                <w:color w:val="000000"/>
                <w:sz w:val="19"/>
                <w:szCs w:val="19"/>
                <w:lang w:val="hy-AM"/>
              </w:rPr>
              <w:t xml:space="preserve"> </w:t>
            </w:r>
            <w:r w:rsidRPr="00D45BA4">
              <w:rPr>
                <w:rFonts w:ascii="GHEA Mariam" w:hAnsi="GHEA Mariam" w:cs="GHEA Grapalat"/>
                <w:color w:val="000000"/>
                <w:sz w:val="19"/>
                <w:szCs w:val="19"/>
                <w:lang w:val="hy-AM"/>
              </w:rPr>
              <w:t>ապահովման կարգը</w:t>
            </w:r>
          </w:p>
        </w:tc>
        <w:tc>
          <w:tcPr>
            <w:tcW w:w="1640" w:type="dxa"/>
            <w:tcBorders>
              <w:left w:val="single" w:sz="8" w:space="0" w:color="000000"/>
              <w:right w:val="single" w:sz="8" w:space="0" w:color="000000"/>
            </w:tcBorders>
            <w:vAlign w:val="center"/>
          </w:tcPr>
          <w:p w:rsidR="00353B0E" w:rsidRPr="00D45BA4" w:rsidRDefault="00353B0E" w:rsidP="00353B0E">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Լրացուցիչ ֆինանսավորում չի պահանջվում</w:t>
            </w:r>
          </w:p>
        </w:tc>
        <w:tc>
          <w:tcPr>
            <w:tcW w:w="1411" w:type="dxa"/>
            <w:tcBorders>
              <w:left w:val="single" w:sz="8" w:space="0" w:color="000000"/>
              <w:right w:val="single" w:sz="8" w:space="0" w:color="000000"/>
            </w:tcBorders>
            <w:vAlign w:val="center"/>
          </w:tcPr>
          <w:p w:rsidR="00353B0E" w:rsidRPr="00D45BA4" w:rsidRDefault="00353B0E" w:rsidP="00353B0E">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907" w:type="dxa"/>
            <w:tcBorders>
              <w:left w:val="single" w:sz="8" w:space="0" w:color="000000"/>
            </w:tcBorders>
            <w:vAlign w:val="center"/>
          </w:tcPr>
          <w:p w:rsidR="00353B0E" w:rsidRPr="00D45BA4" w:rsidRDefault="00353B0E" w:rsidP="00353B0E">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30" w:type="dxa"/>
            <w:gridSpan w:val="2"/>
            <w:vAlign w:val="center"/>
          </w:tcPr>
          <w:p w:rsidR="00353B0E" w:rsidRPr="00D45BA4" w:rsidRDefault="00353B0E" w:rsidP="00353B0E">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61" w:type="dxa"/>
            <w:gridSpan w:val="2"/>
            <w:vAlign w:val="center"/>
          </w:tcPr>
          <w:p w:rsidR="00353B0E" w:rsidRPr="00D45BA4" w:rsidRDefault="00353B0E" w:rsidP="00353B0E">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291" w:type="dxa"/>
            <w:gridSpan w:val="3"/>
            <w:vAlign w:val="center"/>
          </w:tcPr>
          <w:p w:rsidR="00353B0E" w:rsidRPr="00D45BA4" w:rsidRDefault="00353B0E" w:rsidP="00353B0E">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90" w:type="dxa"/>
            <w:tcBorders>
              <w:right w:val="single" w:sz="8" w:space="0" w:color="000000"/>
            </w:tcBorders>
            <w:vAlign w:val="center"/>
          </w:tcPr>
          <w:p w:rsidR="00353B0E" w:rsidRPr="00D45BA4" w:rsidRDefault="00353B0E" w:rsidP="00353B0E">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r>
      <w:tr w:rsidR="00353B0E" w:rsidRPr="00D45BA4" w:rsidTr="00B739EE">
        <w:trPr>
          <w:gridAfter w:val="1"/>
          <w:wAfter w:w="270" w:type="dxa"/>
          <w:trHeight w:val="889"/>
        </w:trPr>
        <w:tc>
          <w:tcPr>
            <w:tcW w:w="1003" w:type="dxa"/>
            <w:tcBorders>
              <w:left w:val="single" w:sz="8" w:space="0" w:color="000000"/>
              <w:right w:val="single" w:sz="8" w:space="0" w:color="000000"/>
            </w:tcBorders>
            <w:vAlign w:val="center"/>
          </w:tcPr>
          <w:p w:rsidR="00353B0E" w:rsidRPr="00D45BA4" w:rsidRDefault="00353B0E" w:rsidP="00353B0E">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lastRenderedPageBreak/>
              <w:t>10.4</w:t>
            </w:r>
          </w:p>
        </w:tc>
        <w:tc>
          <w:tcPr>
            <w:tcW w:w="6197" w:type="dxa"/>
            <w:tcBorders>
              <w:left w:val="single" w:sz="8" w:space="0" w:color="000000"/>
              <w:right w:val="single" w:sz="8" w:space="0" w:color="000000"/>
            </w:tcBorders>
          </w:tcPr>
          <w:p w:rsidR="00353B0E" w:rsidRPr="00D45BA4" w:rsidRDefault="00353B0E" w:rsidP="004A5583">
            <w:pPr>
              <w:pStyle w:val="NormalWeb"/>
              <w:spacing w:before="0" w:beforeAutospacing="0" w:after="0" w:afterAutospacing="0"/>
              <w:ind w:left="141"/>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Գործողություն 10.4. Հաշվի առնելով միջազգային լավագույն փորձը՝ բարելավել երեխայի լավագույն շահի գնահատման  և որոշման ընթացակարգը</w:t>
            </w:r>
            <w:r w:rsidR="004A5583">
              <w:rPr>
                <w:rFonts w:ascii="GHEA Mariam" w:hAnsi="GHEA Mariam" w:cs="GHEA Grapalat"/>
                <w:color w:val="000000"/>
                <w:sz w:val="19"/>
                <w:szCs w:val="19"/>
                <w:lang w:val="hy-AM"/>
              </w:rPr>
              <w:t>՝ ներառյալ</w:t>
            </w:r>
            <w:r w:rsidRPr="00D45BA4">
              <w:rPr>
                <w:rFonts w:ascii="GHEA Mariam" w:hAnsi="GHEA Mariam" w:cs="GHEA Grapalat"/>
                <w:color w:val="000000"/>
                <w:sz w:val="19"/>
                <w:szCs w:val="19"/>
                <w:lang w:val="hy-AM"/>
              </w:rPr>
              <w:t xml:space="preserve"> առանց ուղեկցության</w:t>
            </w:r>
            <w:r w:rsidRPr="00882A6A">
              <w:rPr>
                <w:rFonts w:ascii="GHEA Mariam" w:hAnsi="GHEA Mariam" w:cs="GHEA Grapalat"/>
                <w:color w:val="000000"/>
                <w:sz w:val="19"/>
                <w:szCs w:val="19"/>
                <w:lang w:val="hy-AM"/>
              </w:rPr>
              <w:t xml:space="preserve"> </w:t>
            </w:r>
            <w:r w:rsidRPr="00D45BA4">
              <w:rPr>
                <w:rFonts w:ascii="GHEA Mariam" w:hAnsi="GHEA Mariam" w:cs="GHEA Grapalat"/>
                <w:color w:val="000000"/>
                <w:sz w:val="19"/>
                <w:szCs w:val="19"/>
                <w:lang w:val="hy-AM"/>
              </w:rPr>
              <w:t>և ծնողներից բաժանված երեխաների համար</w:t>
            </w:r>
          </w:p>
        </w:tc>
        <w:tc>
          <w:tcPr>
            <w:tcW w:w="1640" w:type="dxa"/>
            <w:tcBorders>
              <w:left w:val="single" w:sz="8" w:space="0" w:color="000000"/>
              <w:right w:val="single" w:sz="8" w:space="0" w:color="000000"/>
            </w:tcBorders>
            <w:vAlign w:val="center"/>
          </w:tcPr>
          <w:p w:rsidR="00353B0E" w:rsidRPr="00D45BA4" w:rsidRDefault="00353B0E" w:rsidP="00353B0E">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Oրենքով չարգելված այլ աղբյուրներ</w:t>
            </w:r>
          </w:p>
        </w:tc>
        <w:tc>
          <w:tcPr>
            <w:tcW w:w="1411" w:type="dxa"/>
            <w:tcBorders>
              <w:left w:val="single" w:sz="8" w:space="0" w:color="000000"/>
              <w:right w:val="single" w:sz="8" w:space="0" w:color="000000"/>
            </w:tcBorders>
            <w:vAlign w:val="center"/>
          </w:tcPr>
          <w:p w:rsidR="00353B0E" w:rsidRPr="00D45BA4" w:rsidRDefault="00353B0E" w:rsidP="00353B0E">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8,425.0</w:t>
            </w:r>
          </w:p>
        </w:tc>
        <w:tc>
          <w:tcPr>
            <w:tcW w:w="907" w:type="dxa"/>
            <w:tcBorders>
              <w:left w:val="single" w:sz="8" w:space="0" w:color="000000"/>
            </w:tcBorders>
            <w:vAlign w:val="center"/>
          </w:tcPr>
          <w:p w:rsidR="00353B0E" w:rsidRPr="00D45BA4" w:rsidRDefault="00353B0E" w:rsidP="00353B0E">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30" w:type="dxa"/>
            <w:gridSpan w:val="2"/>
            <w:vAlign w:val="center"/>
          </w:tcPr>
          <w:p w:rsidR="00353B0E" w:rsidRPr="00D45BA4" w:rsidRDefault="00353B0E" w:rsidP="00353B0E">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5,625.0</w:t>
            </w:r>
          </w:p>
        </w:tc>
        <w:tc>
          <w:tcPr>
            <w:tcW w:w="1161" w:type="dxa"/>
            <w:gridSpan w:val="2"/>
            <w:vAlign w:val="center"/>
          </w:tcPr>
          <w:p w:rsidR="00353B0E" w:rsidRPr="00D45BA4" w:rsidRDefault="00353B0E" w:rsidP="00353B0E">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291" w:type="dxa"/>
            <w:gridSpan w:val="3"/>
            <w:vAlign w:val="center"/>
          </w:tcPr>
          <w:p w:rsidR="00353B0E" w:rsidRPr="00D45BA4" w:rsidRDefault="009420CC" w:rsidP="00353B0E">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rPr>
              <w:t>1</w:t>
            </w:r>
            <w:r w:rsidR="00353B0E" w:rsidRPr="00D45BA4">
              <w:rPr>
                <w:rFonts w:ascii="GHEA Mariam" w:hAnsi="GHEA Mariam" w:cs="GHEA Grapalat"/>
                <w:color w:val="000000"/>
                <w:sz w:val="19"/>
                <w:szCs w:val="19"/>
                <w:lang w:val="hy-AM"/>
              </w:rPr>
              <w:t>,</w:t>
            </w:r>
            <w:r w:rsidRPr="00D45BA4">
              <w:rPr>
                <w:rFonts w:ascii="GHEA Mariam" w:hAnsi="GHEA Mariam" w:cs="GHEA Grapalat"/>
                <w:color w:val="000000"/>
                <w:sz w:val="19"/>
                <w:szCs w:val="19"/>
              </w:rPr>
              <w:t>200</w:t>
            </w:r>
            <w:r w:rsidR="00353B0E" w:rsidRPr="00D45BA4">
              <w:rPr>
                <w:rFonts w:ascii="GHEA Mariam" w:hAnsi="GHEA Mariam" w:cs="GHEA Grapalat"/>
                <w:color w:val="000000"/>
                <w:sz w:val="19"/>
                <w:szCs w:val="19"/>
                <w:lang w:val="hy-AM"/>
              </w:rPr>
              <w:t>.0</w:t>
            </w:r>
          </w:p>
        </w:tc>
        <w:tc>
          <w:tcPr>
            <w:tcW w:w="1190" w:type="dxa"/>
            <w:tcBorders>
              <w:right w:val="single" w:sz="8" w:space="0" w:color="000000"/>
            </w:tcBorders>
            <w:vAlign w:val="center"/>
          </w:tcPr>
          <w:p w:rsidR="00353B0E" w:rsidRPr="00D45BA4" w:rsidRDefault="00353B0E" w:rsidP="00353B0E">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1,600.0</w:t>
            </w:r>
          </w:p>
        </w:tc>
      </w:tr>
      <w:tr w:rsidR="00353B0E" w:rsidRPr="004A5583" w:rsidTr="00D45BA4">
        <w:trPr>
          <w:gridAfter w:val="1"/>
          <w:wAfter w:w="270" w:type="dxa"/>
          <w:trHeight w:val="557"/>
        </w:trPr>
        <w:tc>
          <w:tcPr>
            <w:tcW w:w="15930" w:type="dxa"/>
            <w:gridSpan w:val="13"/>
            <w:tcBorders>
              <w:left w:val="single" w:sz="8" w:space="0" w:color="000000"/>
              <w:right w:val="single" w:sz="8" w:space="0" w:color="000000"/>
            </w:tcBorders>
            <w:vAlign w:val="center"/>
          </w:tcPr>
          <w:p w:rsidR="00353B0E" w:rsidRPr="00D45BA4" w:rsidRDefault="00353B0E" w:rsidP="0022777C">
            <w:pPr>
              <w:pStyle w:val="NormalWeb"/>
              <w:spacing w:before="0" w:beforeAutospacing="0" w:after="0" w:afterAutospacing="0"/>
              <w:ind w:left="141" w:firstLine="15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Նպատակ 11. Ապահովել մարդու իրավունքների ոլորտում միջազգային համագործ</w:t>
            </w:r>
            <w:r w:rsidR="004A5583">
              <w:rPr>
                <w:rFonts w:ascii="GHEA Mariam" w:hAnsi="GHEA Mariam" w:cs="GHEA Grapalat"/>
                <w:color w:val="000000"/>
                <w:sz w:val="19"/>
                <w:szCs w:val="19"/>
                <w:lang w:val="hy-AM"/>
              </w:rPr>
              <w:t>ակ</w:t>
            </w:r>
            <w:r w:rsidRPr="00D45BA4">
              <w:rPr>
                <w:rFonts w:ascii="GHEA Mariam" w:hAnsi="GHEA Mariam" w:cs="GHEA Grapalat"/>
                <w:color w:val="000000"/>
                <w:sz w:val="19"/>
                <w:szCs w:val="19"/>
                <w:lang w:val="hy-AM"/>
              </w:rPr>
              <w:t>ցության ամրապնդումը՝ ՄԱԿ-ի տեսչական մարմինների կողմից տրված հանձնարարականների կատարման, զեկույցների ներկայացման և հաջորդիվ իրականացվող քայլերի միջոցով։</w:t>
            </w:r>
          </w:p>
        </w:tc>
      </w:tr>
      <w:tr w:rsidR="00353B0E" w:rsidRPr="00D45BA4" w:rsidTr="00D45BA4">
        <w:trPr>
          <w:gridAfter w:val="1"/>
          <w:wAfter w:w="270" w:type="dxa"/>
          <w:trHeight w:val="1411"/>
        </w:trPr>
        <w:tc>
          <w:tcPr>
            <w:tcW w:w="1003" w:type="dxa"/>
            <w:tcBorders>
              <w:left w:val="single" w:sz="8" w:space="0" w:color="000000"/>
              <w:right w:val="single" w:sz="8" w:space="0" w:color="000000"/>
            </w:tcBorders>
            <w:vAlign w:val="center"/>
          </w:tcPr>
          <w:p w:rsidR="00353B0E" w:rsidRPr="00D45BA4" w:rsidRDefault="00353B0E" w:rsidP="00353B0E">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11.1</w:t>
            </w:r>
          </w:p>
        </w:tc>
        <w:tc>
          <w:tcPr>
            <w:tcW w:w="6197" w:type="dxa"/>
            <w:tcBorders>
              <w:left w:val="single" w:sz="8" w:space="0" w:color="000000"/>
              <w:right w:val="single" w:sz="8" w:space="0" w:color="000000"/>
            </w:tcBorders>
          </w:tcPr>
          <w:p w:rsidR="00353B0E" w:rsidRPr="00D45BA4" w:rsidRDefault="00353B0E" w:rsidP="0022777C">
            <w:pPr>
              <w:pStyle w:val="NormalWeb"/>
              <w:spacing w:before="0" w:beforeAutospacing="0" w:after="0" w:afterAutospacing="0"/>
              <w:ind w:left="141"/>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Գործողություն 11.1. Մշակել և ընդունել մարդու իրավունքների ոլորտում ՄԱԿ-ի տեսչական մարմինների կողմից տրված հանձնարարականների կատարման, զեկույցների ներկայացման և հաջորդիվ իրականացվող</w:t>
            </w:r>
            <w:r w:rsidRPr="00882A6A">
              <w:rPr>
                <w:rFonts w:ascii="GHEA Mariam" w:hAnsi="GHEA Mariam" w:cs="GHEA Grapalat"/>
                <w:color w:val="000000"/>
                <w:sz w:val="19"/>
                <w:szCs w:val="19"/>
                <w:lang w:val="hy-AM"/>
              </w:rPr>
              <w:t xml:space="preserve"> </w:t>
            </w:r>
            <w:r w:rsidRPr="00D45BA4">
              <w:rPr>
                <w:rFonts w:ascii="GHEA Mariam" w:hAnsi="GHEA Mariam" w:cs="GHEA Grapalat"/>
                <w:color w:val="000000"/>
                <w:sz w:val="19"/>
                <w:szCs w:val="19"/>
                <w:lang w:val="hy-AM"/>
              </w:rPr>
              <w:t>քայլերի ապահովման ազգային մեխանիզմ</w:t>
            </w:r>
          </w:p>
        </w:tc>
        <w:tc>
          <w:tcPr>
            <w:tcW w:w="1640" w:type="dxa"/>
            <w:tcBorders>
              <w:left w:val="single" w:sz="8" w:space="0" w:color="000000"/>
              <w:right w:val="single" w:sz="8" w:space="0" w:color="000000"/>
            </w:tcBorders>
            <w:vAlign w:val="center"/>
          </w:tcPr>
          <w:p w:rsidR="00353B0E" w:rsidRPr="00D45BA4" w:rsidRDefault="00353B0E" w:rsidP="00353B0E">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Լրացուցիչ ֆինանսավորում չի պահանջվում</w:t>
            </w:r>
          </w:p>
        </w:tc>
        <w:tc>
          <w:tcPr>
            <w:tcW w:w="1411" w:type="dxa"/>
            <w:tcBorders>
              <w:left w:val="single" w:sz="8" w:space="0" w:color="000000"/>
              <w:right w:val="single" w:sz="8" w:space="0" w:color="000000"/>
            </w:tcBorders>
            <w:vAlign w:val="center"/>
          </w:tcPr>
          <w:p w:rsidR="00353B0E" w:rsidRPr="00D45BA4" w:rsidRDefault="00353B0E" w:rsidP="00353B0E">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907" w:type="dxa"/>
            <w:tcBorders>
              <w:left w:val="single" w:sz="8" w:space="0" w:color="000000"/>
            </w:tcBorders>
            <w:vAlign w:val="center"/>
          </w:tcPr>
          <w:p w:rsidR="00353B0E" w:rsidRPr="00D45BA4" w:rsidRDefault="00353B0E" w:rsidP="00353B0E">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30" w:type="dxa"/>
            <w:gridSpan w:val="2"/>
            <w:vAlign w:val="center"/>
          </w:tcPr>
          <w:p w:rsidR="00353B0E" w:rsidRPr="00D45BA4" w:rsidRDefault="00353B0E" w:rsidP="00353B0E">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61" w:type="dxa"/>
            <w:gridSpan w:val="2"/>
            <w:vAlign w:val="center"/>
          </w:tcPr>
          <w:p w:rsidR="00353B0E" w:rsidRPr="00D45BA4" w:rsidRDefault="00353B0E" w:rsidP="00353B0E">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291" w:type="dxa"/>
            <w:gridSpan w:val="3"/>
            <w:vAlign w:val="center"/>
          </w:tcPr>
          <w:p w:rsidR="00353B0E" w:rsidRPr="00D45BA4" w:rsidRDefault="00353B0E" w:rsidP="00353B0E">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90" w:type="dxa"/>
            <w:tcBorders>
              <w:right w:val="single" w:sz="8" w:space="0" w:color="000000"/>
            </w:tcBorders>
            <w:vAlign w:val="center"/>
          </w:tcPr>
          <w:p w:rsidR="00353B0E" w:rsidRPr="00D45BA4" w:rsidRDefault="00353B0E" w:rsidP="00353B0E">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r>
      <w:tr w:rsidR="00353B0E" w:rsidRPr="004A5583" w:rsidTr="00B739EE">
        <w:trPr>
          <w:gridAfter w:val="1"/>
          <w:wAfter w:w="270" w:type="dxa"/>
          <w:trHeight w:val="907"/>
        </w:trPr>
        <w:tc>
          <w:tcPr>
            <w:tcW w:w="15930" w:type="dxa"/>
            <w:gridSpan w:val="13"/>
            <w:tcBorders>
              <w:left w:val="single" w:sz="8" w:space="0" w:color="000000"/>
              <w:right w:val="single" w:sz="8" w:space="0" w:color="000000"/>
            </w:tcBorders>
            <w:vAlign w:val="center"/>
          </w:tcPr>
          <w:p w:rsidR="00353B0E" w:rsidRPr="00D45BA4" w:rsidRDefault="00353B0E" w:rsidP="004A5583">
            <w:pPr>
              <w:pStyle w:val="NormalWeb"/>
              <w:spacing w:before="0" w:beforeAutospacing="0" w:after="0" w:afterAutospacing="0"/>
              <w:ind w:left="141" w:firstLine="15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Նպատակ 12. Երաշխավորել Լեռնային Ղարաբաղից բռնի տեղահանված անձանց իրավունքների և ազատությո</w:t>
            </w:r>
            <w:r w:rsidR="004A5583">
              <w:rPr>
                <w:rFonts w:ascii="GHEA Mariam" w:hAnsi="GHEA Mariam" w:cs="GHEA Grapalat"/>
                <w:color w:val="000000"/>
                <w:sz w:val="19"/>
                <w:szCs w:val="19"/>
                <w:lang w:val="hy-AM"/>
              </w:rPr>
              <w:t>ւնների լիակատար պաշտպանությունը՝ ներառյալ</w:t>
            </w:r>
            <w:r w:rsidRPr="00D45BA4">
              <w:rPr>
                <w:rFonts w:ascii="GHEA Mariam" w:hAnsi="GHEA Mariam" w:cs="GHEA Grapalat"/>
                <w:color w:val="000000"/>
                <w:sz w:val="19"/>
                <w:szCs w:val="19"/>
                <w:lang w:val="hy-AM"/>
              </w:rPr>
              <w:t xml:space="preserve"> ապահովել Լեռնային Ղարաբաղից բռնի տեղահանված և ՀՀ-ում բնակվող անձանց վերաբերյալ համապարփակ և ամբողջական վարչական տվյալների բազայի ստեղծումը` իրավունքների պաշտպանության գործընթացներում, այդ թվում</w:t>
            </w:r>
            <w:r w:rsidR="00B739EE" w:rsidRPr="004A5583">
              <w:rPr>
                <w:rFonts w:ascii="GHEA Mariam" w:hAnsi="GHEA Mariam" w:cs="GHEA Grapalat"/>
                <w:color w:val="000000"/>
                <w:sz w:val="19"/>
                <w:szCs w:val="19"/>
                <w:lang w:val="hy-AM"/>
              </w:rPr>
              <w:t>՝</w:t>
            </w:r>
            <w:r w:rsidRPr="00D45BA4">
              <w:rPr>
                <w:rFonts w:ascii="GHEA Mariam" w:hAnsi="GHEA Mariam" w:cs="GHEA Grapalat"/>
                <w:color w:val="000000"/>
                <w:sz w:val="19"/>
                <w:szCs w:val="19"/>
                <w:lang w:val="hy-AM"/>
              </w:rPr>
              <w:t xml:space="preserve"> միջազգային իրավական գործընթացներում օգտագործելու նպատակով:</w:t>
            </w:r>
          </w:p>
        </w:tc>
      </w:tr>
      <w:tr w:rsidR="00353B0E" w:rsidRPr="00D45BA4" w:rsidTr="00B739EE">
        <w:trPr>
          <w:gridAfter w:val="1"/>
          <w:wAfter w:w="270" w:type="dxa"/>
          <w:trHeight w:val="1681"/>
        </w:trPr>
        <w:tc>
          <w:tcPr>
            <w:tcW w:w="1003" w:type="dxa"/>
            <w:tcBorders>
              <w:left w:val="single" w:sz="8" w:space="0" w:color="000000"/>
              <w:right w:val="single" w:sz="8" w:space="0" w:color="000000"/>
            </w:tcBorders>
            <w:vAlign w:val="center"/>
          </w:tcPr>
          <w:p w:rsidR="00353B0E" w:rsidRPr="00D45BA4" w:rsidRDefault="00353B0E" w:rsidP="00353B0E">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12.1</w:t>
            </w:r>
          </w:p>
        </w:tc>
        <w:tc>
          <w:tcPr>
            <w:tcW w:w="6197" w:type="dxa"/>
            <w:tcBorders>
              <w:left w:val="single" w:sz="8" w:space="0" w:color="000000"/>
              <w:right w:val="single" w:sz="8" w:space="0" w:color="000000"/>
            </w:tcBorders>
          </w:tcPr>
          <w:p w:rsidR="00353B0E" w:rsidRPr="00D45BA4" w:rsidRDefault="00353B0E" w:rsidP="004A5583">
            <w:pPr>
              <w:pStyle w:val="NormalWeb"/>
              <w:spacing w:before="0" w:beforeAutospacing="0" w:after="0" w:afterAutospacing="0"/>
              <w:ind w:left="141"/>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Գործողություն 12.1. Լեռնային Ղարաբաղից բռնի տեղահանված և ՀՀ-ում բնակվող անձանց</w:t>
            </w:r>
            <w:r w:rsidRPr="00D45BA4" w:rsidDel="005B51CD">
              <w:rPr>
                <w:rFonts w:ascii="GHEA Mariam" w:hAnsi="GHEA Mariam" w:cs="GHEA Grapalat"/>
                <w:color w:val="000000"/>
                <w:sz w:val="19"/>
                <w:szCs w:val="19"/>
                <w:lang w:val="hy-AM"/>
              </w:rPr>
              <w:t xml:space="preserve"> </w:t>
            </w:r>
            <w:r w:rsidRPr="00D45BA4">
              <w:rPr>
                <w:rFonts w:ascii="GHEA Mariam" w:hAnsi="GHEA Mariam" w:cs="GHEA Grapalat"/>
                <w:color w:val="000000"/>
                <w:sz w:val="19"/>
                <w:szCs w:val="19"/>
                <w:lang w:val="hy-AM"/>
              </w:rPr>
              <w:t>վերաբերյալ համապարփակ և ամբողջական վարչական տվյալների</w:t>
            </w:r>
            <w:r w:rsidR="004A5583">
              <w:rPr>
                <w:rFonts w:ascii="GHEA Mariam" w:hAnsi="GHEA Mariam" w:cs="GHEA Grapalat"/>
                <w:color w:val="000000"/>
                <w:sz w:val="19"/>
                <w:szCs w:val="19"/>
                <w:lang w:val="hy-AM"/>
              </w:rPr>
              <w:t xml:space="preserve">՝ ներառյալ </w:t>
            </w:r>
            <w:r w:rsidRPr="00D45BA4">
              <w:rPr>
                <w:rFonts w:ascii="GHEA Mariam" w:hAnsi="GHEA Mariam" w:cs="GHEA Grapalat"/>
                <w:color w:val="000000"/>
                <w:sz w:val="19"/>
                <w:szCs w:val="19"/>
                <w:lang w:val="hy-AM"/>
              </w:rPr>
              <w:t xml:space="preserve"> նրանց </w:t>
            </w:r>
            <w:r w:rsidRPr="00B739EE">
              <w:rPr>
                <w:rFonts w:ascii="GHEA Mariam" w:hAnsi="GHEA Mariam" w:cs="GHEA Grapalat"/>
                <w:color w:val="000000"/>
                <w:spacing w:val="-8"/>
                <w:sz w:val="19"/>
                <w:szCs w:val="19"/>
                <w:lang w:val="hy-AM"/>
              </w:rPr>
              <w:t>անհա</w:t>
            </w:r>
            <w:r w:rsidR="00B739EE" w:rsidRPr="00B739EE">
              <w:rPr>
                <w:rFonts w:ascii="GHEA Mariam" w:hAnsi="GHEA Mariam" w:cs="GHEA Grapalat"/>
                <w:color w:val="000000"/>
                <w:spacing w:val="-8"/>
                <w:sz w:val="19"/>
                <w:szCs w:val="19"/>
                <w:lang w:val="hy-AM"/>
              </w:rPr>
              <w:softHyphen/>
            </w:r>
            <w:r w:rsidRPr="00B739EE">
              <w:rPr>
                <w:rFonts w:ascii="GHEA Mariam" w:hAnsi="GHEA Mariam" w:cs="GHEA Grapalat"/>
                <w:color w:val="000000"/>
                <w:spacing w:val="-8"/>
                <w:sz w:val="19"/>
                <w:szCs w:val="19"/>
                <w:lang w:val="hy-AM"/>
              </w:rPr>
              <w:t>տա</w:t>
            </w:r>
            <w:r w:rsidR="00B739EE" w:rsidRPr="00B739EE">
              <w:rPr>
                <w:rFonts w:ascii="GHEA Mariam" w:hAnsi="GHEA Mariam" w:cs="GHEA Grapalat"/>
                <w:color w:val="000000"/>
                <w:spacing w:val="-8"/>
                <w:sz w:val="19"/>
                <w:szCs w:val="19"/>
                <w:lang w:val="hy-AM"/>
              </w:rPr>
              <w:softHyphen/>
            </w:r>
            <w:r w:rsidRPr="00B739EE">
              <w:rPr>
                <w:rFonts w:ascii="GHEA Mariam" w:hAnsi="GHEA Mariam" w:cs="GHEA Grapalat"/>
                <w:color w:val="000000"/>
                <w:spacing w:val="-8"/>
                <w:sz w:val="19"/>
                <w:szCs w:val="19"/>
                <w:lang w:val="hy-AM"/>
              </w:rPr>
              <w:t>կան տվյալների, հաշվառման հասցեի, տրամադրվող կենսաթոշակի, նպաստի, ինչպես նաև գույքի (այդ թվում՝ հողի) նկատմամբ</w:t>
            </w:r>
            <w:r w:rsidRPr="00D45BA4">
              <w:rPr>
                <w:rFonts w:ascii="GHEA Mariam" w:hAnsi="GHEA Mariam" w:cs="GHEA Grapalat"/>
                <w:color w:val="000000"/>
                <w:sz w:val="19"/>
                <w:szCs w:val="19"/>
                <w:lang w:val="hy-AM"/>
              </w:rPr>
              <w:t xml:space="preserve"> իրավունքների վերաբերյալ տվյալների բազայի ստեղծում</w:t>
            </w:r>
          </w:p>
        </w:tc>
        <w:tc>
          <w:tcPr>
            <w:tcW w:w="1640" w:type="dxa"/>
            <w:tcBorders>
              <w:left w:val="single" w:sz="8" w:space="0" w:color="000000"/>
              <w:right w:val="single" w:sz="8" w:space="0" w:color="000000"/>
            </w:tcBorders>
            <w:vAlign w:val="center"/>
          </w:tcPr>
          <w:p w:rsidR="00353B0E" w:rsidRPr="00D45BA4" w:rsidRDefault="00353B0E" w:rsidP="00353B0E">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Օրենքով չարգելված այլ աղբյուրներ</w:t>
            </w:r>
          </w:p>
          <w:p w:rsidR="00353B0E" w:rsidRPr="00D45BA4" w:rsidRDefault="00353B0E" w:rsidP="00353B0E">
            <w:pPr>
              <w:pStyle w:val="NormalWeb"/>
              <w:spacing w:before="0" w:beforeAutospacing="0" w:after="0" w:afterAutospacing="0"/>
              <w:ind w:firstLine="150"/>
              <w:jc w:val="center"/>
              <w:rPr>
                <w:rFonts w:ascii="GHEA Mariam" w:hAnsi="GHEA Mariam" w:cs="GHEA Grapalat"/>
                <w:color w:val="000000"/>
                <w:sz w:val="19"/>
                <w:szCs w:val="19"/>
                <w:lang w:val="hy-AM"/>
              </w:rPr>
            </w:pPr>
          </w:p>
        </w:tc>
        <w:tc>
          <w:tcPr>
            <w:tcW w:w="1411" w:type="dxa"/>
            <w:tcBorders>
              <w:left w:val="single" w:sz="8" w:space="0" w:color="000000"/>
              <w:right w:val="single" w:sz="8" w:space="0" w:color="000000"/>
            </w:tcBorders>
            <w:vAlign w:val="center"/>
          </w:tcPr>
          <w:p w:rsidR="00353B0E" w:rsidRPr="00D45BA4" w:rsidRDefault="00353B0E" w:rsidP="008F254B">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325.000</w:t>
            </w:r>
          </w:p>
        </w:tc>
        <w:tc>
          <w:tcPr>
            <w:tcW w:w="907" w:type="dxa"/>
            <w:tcBorders>
              <w:left w:val="single" w:sz="8" w:space="0" w:color="000000"/>
            </w:tcBorders>
            <w:vAlign w:val="center"/>
          </w:tcPr>
          <w:p w:rsidR="00353B0E" w:rsidRPr="00D45BA4" w:rsidRDefault="00353B0E" w:rsidP="008F254B">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30" w:type="dxa"/>
            <w:gridSpan w:val="2"/>
            <w:vAlign w:val="center"/>
          </w:tcPr>
          <w:p w:rsidR="00353B0E" w:rsidRPr="00D45BA4" w:rsidRDefault="00353B0E" w:rsidP="008F254B">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61" w:type="dxa"/>
            <w:gridSpan w:val="2"/>
            <w:vAlign w:val="center"/>
          </w:tcPr>
          <w:p w:rsidR="00353B0E" w:rsidRPr="00D45BA4" w:rsidRDefault="00353B0E" w:rsidP="008F254B">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325.000</w:t>
            </w:r>
          </w:p>
        </w:tc>
        <w:tc>
          <w:tcPr>
            <w:tcW w:w="1291" w:type="dxa"/>
            <w:gridSpan w:val="3"/>
            <w:vAlign w:val="center"/>
          </w:tcPr>
          <w:p w:rsidR="00353B0E" w:rsidRPr="00D45BA4" w:rsidRDefault="00353B0E" w:rsidP="008F254B">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90" w:type="dxa"/>
            <w:tcBorders>
              <w:right w:val="single" w:sz="8" w:space="0" w:color="000000"/>
            </w:tcBorders>
            <w:vAlign w:val="center"/>
          </w:tcPr>
          <w:p w:rsidR="00353B0E" w:rsidRPr="00D45BA4" w:rsidRDefault="00353B0E" w:rsidP="008F254B">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r>
      <w:tr w:rsidR="008F254B" w:rsidRPr="00D45BA4" w:rsidTr="00B739EE">
        <w:trPr>
          <w:gridAfter w:val="1"/>
          <w:wAfter w:w="270" w:type="dxa"/>
          <w:trHeight w:val="313"/>
        </w:trPr>
        <w:tc>
          <w:tcPr>
            <w:tcW w:w="1003" w:type="dxa"/>
            <w:tcBorders>
              <w:left w:val="single" w:sz="8" w:space="0" w:color="000000"/>
              <w:right w:val="single" w:sz="8" w:space="0" w:color="000000"/>
            </w:tcBorders>
            <w:vAlign w:val="center"/>
          </w:tcPr>
          <w:p w:rsidR="008F254B" w:rsidRPr="00D45BA4" w:rsidRDefault="008F254B" w:rsidP="008F254B">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12.2</w:t>
            </w:r>
          </w:p>
        </w:tc>
        <w:tc>
          <w:tcPr>
            <w:tcW w:w="6197" w:type="dxa"/>
            <w:tcBorders>
              <w:left w:val="single" w:sz="8" w:space="0" w:color="000000"/>
              <w:right w:val="single" w:sz="8" w:space="0" w:color="000000"/>
            </w:tcBorders>
          </w:tcPr>
          <w:p w:rsidR="008F254B" w:rsidRPr="00D45BA4" w:rsidRDefault="008F254B" w:rsidP="008F254B">
            <w:pPr>
              <w:pStyle w:val="NormalWeb"/>
              <w:spacing w:before="0" w:beforeAutospacing="0" w:after="0" w:afterAutospacing="0"/>
              <w:ind w:left="141"/>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Գործողություն 12.2. Կազմակերպել և իրականացնել հանրային իրազեկման արշավներ Լեռնային Ղարաբաղից բռնի տեղահանված անձանց կարգավիճակի և իրավունքների վերաբերյալ:</w:t>
            </w:r>
          </w:p>
        </w:tc>
        <w:tc>
          <w:tcPr>
            <w:tcW w:w="1640" w:type="dxa"/>
            <w:tcBorders>
              <w:left w:val="single" w:sz="8" w:space="0" w:color="000000"/>
              <w:right w:val="single" w:sz="8" w:space="0" w:color="000000"/>
            </w:tcBorders>
            <w:vAlign w:val="center"/>
          </w:tcPr>
          <w:p w:rsidR="008F254B" w:rsidRPr="00D45BA4" w:rsidRDefault="008F254B" w:rsidP="008F254B">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Օրենքով չարգելված այլ աղբյուրներ</w:t>
            </w:r>
          </w:p>
          <w:p w:rsidR="008F254B" w:rsidRPr="00D45BA4" w:rsidRDefault="008F254B" w:rsidP="008F254B">
            <w:pPr>
              <w:pStyle w:val="NormalWeb"/>
              <w:spacing w:before="0" w:beforeAutospacing="0" w:after="0" w:afterAutospacing="0"/>
              <w:ind w:firstLine="150"/>
              <w:jc w:val="center"/>
              <w:rPr>
                <w:rFonts w:ascii="GHEA Mariam" w:hAnsi="GHEA Mariam" w:cs="GHEA Grapalat"/>
                <w:color w:val="000000"/>
                <w:sz w:val="19"/>
                <w:szCs w:val="19"/>
                <w:lang w:val="hy-AM"/>
              </w:rPr>
            </w:pPr>
          </w:p>
        </w:tc>
        <w:tc>
          <w:tcPr>
            <w:tcW w:w="1411" w:type="dxa"/>
            <w:tcBorders>
              <w:left w:val="single" w:sz="8" w:space="0" w:color="000000"/>
              <w:right w:val="single" w:sz="8" w:space="0" w:color="000000"/>
            </w:tcBorders>
            <w:vAlign w:val="center"/>
          </w:tcPr>
          <w:p w:rsidR="008F254B" w:rsidRPr="00D45BA4" w:rsidRDefault="008F254B" w:rsidP="008F254B">
            <w:pPr>
              <w:pStyle w:val="NormalWeb"/>
              <w:spacing w:before="0" w:beforeAutospacing="0" w:after="0" w:afterAutospacing="0"/>
              <w:ind w:firstLine="15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11,000</w:t>
            </w:r>
            <w:r w:rsidRPr="00D45BA4">
              <w:rPr>
                <w:rFonts w:ascii="Tahoma" w:eastAsia="MS Mincho" w:hAnsi="Tahoma" w:cs="Tahoma"/>
                <w:color w:val="000000"/>
                <w:sz w:val="19"/>
                <w:szCs w:val="19"/>
                <w:lang w:val="hy-AM"/>
              </w:rPr>
              <w:t>․</w:t>
            </w:r>
            <w:r w:rsidRPr="00D45BA4">
              <w:rPr>
                <w:rFonts w:ascii="GHEA Mariam" w:hAnsi="GHEA Mariam" w:cs="GHEA Grapalat"/>
                <w:color w:val="000000"/>
                <w:sz w:val="19"/>
                <w:szCs w:val="19"/>
                <w:lang w:val="hy-AM"/>
              </w:rPr>
              <w:t>0</w:t>
            </w:r>
          </w:p>
        </w:tc>
        <w:tc>
          <w:tcPr>
            <w:tcW w:w="907" w:type="dxa"/>
            <w:tcBorders>
              <w:left w:val="single" w:sz="8" w:space="0" w:color="000000"/>
            </w:tcBorders>
            <w:vAlign w:val="center"/>
          </w:tcPr>
          <w:p w:rsidR="008F254B" w:rsidRPr="00D45BA4" w:rsidRDefault="008F254B" w:rsidP="008F254B">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1130" w:type="dxa"/>
            <w:gridSpan w:val="2"/>
            <w:vAlign w:val="center"/>
          </w:tcPr>
          <w:p w:rsidR="008F254B" w:rsidRPr="00D45BA4" w:rsidRDefault="008F254B" w:rsidP="008F254B">
            <w:pPr>
              <w:pStyle w:val="NormalWeb"/>
              <w:spacing w:before="0" w:beforeAutospacing="0" w:after="0" w:afterAutospacing="0"/>
              <w:ind w:firstLine="15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2,750</w:t>
            </w:r>
            <w:r w:rsidRPr="00D45BA4">
              <w:rPr>
                <w:rFonts w:ascii="Tahoma" w:eastAsia="MS Mincho" w:hAnsi="Tahoma" w:cs="Tahoma"/>
                <w:color w:val="000000"/>
                <w:sz w:val="19"/>
                <w:szCs w:val="19"/>
                <w:lang w:val="hy-AM"/>
              </w:rPr>
              <w:t>․</w:t>
            </w:r>
            <w:r w:rsidRPr="00D45BA4">
              <w:rPr>
                <w:rFonts w:ascii="GHEA Mariam" w:hAnsi="GHEA Mariam" w:cs="GHEA Grapalat"/>
                <w:color w:val="000000"/>
                <w:sz w:val="19"/>
                <w:szCs w:val="19"/>
                <w:lang w:val="hy-AM"/>
              </w:rPr>
              <w:t>0</w:t>
            </w:r>
          </w:p>
        </w:tc>
        <w:tc>
          <w:tcPr>
            <w:tcW w:w="1161" w:type="dxa"/>
            <w:gridSpan w:val="2"/>
            <w:vAlign w:val="center"/>
          </w:tcPr>
          <w:p w:rsidR="008F254B" w:rsidRPr="00D45BA4" w:rsidRDefault="008F254B" w:rsidP="008F254B">
            <w:pPr>
              <w:pStyle w:val="NormalWeb"/>
              <w:spacing w:before="0" w:beforeAutospacing="0" w:after="0" w:afterAutospacing="0"/>
              <w:ind w:firstLine="15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2,750</w:t>
            </w:r>
            <w:r w:rsidRPr="00D45BA4">
              <w:rPr>
                <w:rFonts w:ascii="Tahoma" w:eastAsia="MS Mincho" w:hAnsi="Tahoma" w:cs="Tahoma"/>
                <w:color w:val="000000"/>
                <w:sz w:val="19"/>
                <w:szCs w:val="19"/>
                <w:lang w:val="hy-AM"/>
              </w:rPr>
              <w:t>․</w:t>
            </w:r>
            <w:r w:rsidRPr="00D45BA4">
              <w:rPr>
                <w:rFonts w:ascii="GHEA Mariam" w:hAnsi="GHEA Mariam" w:cs="GHEA Grapalat"/>
                <w:color w:val="000000"/>
                <w:sz w:val="19"/>
                <w:szCs w:val="19"/>
                <w:lang w:val="hy-AM"/>
              </w:rPr>
              <w:t>0</w:t>
            </w:r>
          </w:p>
        </w:tc>
        <w:tc>
          <w:tcPr>
            <w:tcW w:w="1291" w:type="dxa"/>
            <w:gridSpan w:val="3"/>
            <w:vAlign w:val="center"/>
          </w:tcPr>
          <w:p w:rsidR="008F254B" w:rsidRPr="00D45BA4" w:rsidRDefault="008F254B" w:rsidP="008F254B">
            <w:pPr>
              <w:pStyle w:val="NormalWeb"/>
              <w:spacing w:before="0" w:beforeAutospacing="0" w:after="0" w:afterAutospacing="0"/>
              <w:ind w:firstLine="15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2,750</w:t>
            </w:r>
            <w:r w:rsidRPr="00D45BA4">
              <w:rPr>
                <w:rFonts w:ascii="Tahoma" w:eastAsia="MS Mincho" w:hAnsi="Tahoma" w:cs="Tahoma"/>
                <w:color w:val="000000"/>
                <w:sz w:val="19"/>
                <w:szCs w:val="19"/>
                <w:lang w:val="hy-AM"/>
              </w:rPr>
              <w:t>․</w:t>
            </w:r>
            <w:r w:rsidRPr="00D45BA4">
              <w:rPr>
                <w:rFonts w:ascii="GHEA Mariam" w:hAnsi="GHEA Mariam" w:cs="GHEA Grapalat"/>
                <w:color w:val="000000"/>
                <w:sz w:val="19"/>
                <w:szCs w:val="19"/>
                <w:lang w:val="hy-AM"/>
              </w:rPr>
              <w:t>0</w:t>
            </w:r>
          </w:p>
        </w:tc>
        <w:tc>
          <w:tcPr>
            <w:tcW w:w="1190" w:type="dxa"/>
            <w:tcBorders>
              <w:right w:val="single" w:sz="8" w:space="0" w:color="000000"/>
            </w:tcBorders>
            <w:vAlign w:val="center"/>
          </w:tcPr>
          <w:p w:rsidR="008F254B" w:rsidRPr="00D45BA4" w:rsidRDefault="008F254B" w:rsidP="008F254B">
            <w:pPr>
              <w:pStyle w:val="NormalWeb"/>
              <w:spacing w:before="0" w:beforeAutospacing="0" w:after="0" w:afterAutospacing="0"/>
              <w:ind w:firstLine="15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2,750</w:t>
            </w:r>
            <w:r w:rsidRPr="00D45BA4">
              <w:rPr>
                <w:rFonts w:ascii="Tahoma" w:eastAsia="MS Mincho" w:hAnsi="Tahoma" w:cs="Tahoma"/>
                <w:color w:val="000000"/>
                <w:sz w:val="19"/>
                <w:szCs w:val="19"/>
                <w:lang w:val="hy-AM"/>
              </w:rPr>
              <w:t>․</w:t>
            </w:r>
            <w:r w:rsidRPr="00D45BA4">
              <w:rPr>
                <w:rFonts w:ascii="GHEA Mariam" w:hAnsi="GHEA Mariam" w:cs="GHEA Grapalat"/>
                <w:color w:val="000000"/>
                <w:sz w:val="19"/>
                <w:szCs w:val="19"/>
                <w:lang w:val="hy-AM"/>
              </w:rPr>
              <w:t>0</w:t>
            </w:r>
          </w:p>
        </w:tc>
      </w:tr>
      <w:tr w:rsidR="00F95847" w:rsidRPr="00D45BA4" w:rsidTr="00D45BA4">
        <w:trPr>
          <w:gridAfter w:val="1"/>
          <w:wAfter w:w="270" w:type="dxa"/>
          <w:trHeight w:val="794"/>
        </w:trPr>
        <w:tc>
          <w:tcPr>
            <w:tcW w:w="1003" w:type="dxa"/>
            <w:tcBorders>
              <w:left w:val="single" w:sz="8" w:space="0" w:color="000000"/>
              <w:right w:val="single" w:sz="8" w:space="0" w:color="000000"/>
            </w:tcBorders>
            <w:vAlign w:val="center"/>
          </w:tcPr>
          <w:p w:rsidR="00F95847" w:rsidRPr="00D45BA4" w:rsidRDefault="00F95847" w:rsidP="00F95847">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12.3</w:t>
            </w:r>
          </w:p>
        </w:tc>
        <w:tc>
          <w:tcPr>
            <w:tcW w:w="6197" w:type="dxa"/>
            <w:tcBorders>
              <w:left w:val="single" w:sz="8" w:space="0" w:color="000000"/>
              <w:right w:val="single" w:sz="8" w:space="0" w:color="000000"/>
            </w:tcBorders>
          </w:tcPr>
          <w:p w:rsidR="00F95847" w:rsidRPr="00D45BA4" w:rsidRDefault="00F95847" w:rsidP="00F95847">
            <w:pPr>
              <w:pStyle w:val="NormalWeb"/>
              <w:spacing w:before="0" w:beforeAutospacing="0" w:after="0" w:afterAutospacing="0"/>
              <w:ind w:left="141"/>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Գործողություն 12.3. Լեռնային Ղարաբաղից բռնի տեղահանված անձանց ոչ նյութական մշակութային ժառանգության պահպանության ապահովում</w:t>
            </w:r>
          </w:p>
        </w:tc>
        <w:tc>
          <w:tcPr>
            <w:tcW w:w="1640" w:type="dxa"/>
            <w:tcBorders>
              <w:left w:val="single" w:sz="8" w:space="0" w:color="000000"/>
              <w:right w:val="single" w:sz="8" w:space="0" w:color="000000"/>
            </w:tcBorders>
            <w:vAlign w:val="center"/>
          </w:tcPr>
          <w:p w:rsidR="00F95847" w:rsidRPr="00D45BA4" w:rsidRDefault="00F95847" w:rsidP="00F95847">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Լրացուցիչ ֆինանսավորում չի պահանջվում</w:t>
            </w:r>
          </w:p>
        </w:tc>
        <w:tc>
          <w:tcPr>
            <w:tcW w:w="1411" w:type="dxa"/>
            <w:tcBorders>
              <w:left w:val="single" w:sz="8" w:space="0" w:color="000000"/>
              <w:right w:val="single" w:sz="8" w:space="0" w:color="000000"/>
            </w:tcBorders>
            <w:vAlign w:val="center"/>
          </w:tcPr>
          <w:p w:rsidR="00F95847" w:rsidRPr="00D45BA4" w:rsidRDefault="00F95847" w:rsidP="00F95847">
            <w:pPr>
              <w:pStyle w:val="NormalWeb"/>
              <w:spacing w:before="0" w:beforeAutospacing="0" w:after="0" w:afterAutospacing="0"/>
              <w:ind w:firstLine="15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c>
          <w:tcPr>
            <w:tcW w:w="907" w:type="dxa"/>
            <w:tcBorders>
              <w:left w:val="single" w:sz="8" w:space="0" w:color="000000"/>
            </w:tcBorders>
            <w:vAlign w:val="center"/>
          </w:tcPr>
          <w:p w:rsidR="00F95847" w:rsidRPr="00D45BA4" w:rsidRDefault="00F95847" w:rsidP="00F95847">
            <w:pPr>
              <w:pStyle w:val="NormalWeb"/>
              <w:spacing w:before="0" w:beforeAutospacing="0" w:after="0" w:afterAutospacing="0"/>
              <w:jc w:val="center"/>
              <w:rPr>
                <w:rFonts w:ascii="GHEA Mariam" w:hAnsi="GHEA Mariam" w:cs="GHEA Grapalat"/>
                <w:color w:val="000000"/>
                <w:sz w:val="19"/>
                <w:szCs w:val="19"/>
              </w:rPr>
            </w:pPr>
            <w:r w:rsidRPr="00D45BA4">
              <w:rPr>
                <w:rFonts w:ascii="GHEA Mariam" w:hAnsi="GHEA Mariam" w:cs="GHEA Grapalat"/>
                <w:color w:val="000000"/>
                <w:sz w:val="19"/>
                <w:szCs w:val="19"/>
                <w:lang w:val="hy-AM"/>
              </w:rPr>
              <w:t>-</w:t>
            </w:r>
          </w:p>
        </w:tc>
        <w:tc>
          <w:tcPr>
            <w:tcW w:w="1130" w:type="dxa"/>
            <w:gridSpan w:val="2"/>
            <w:vAlign w:val="center"/>
          </w:tcPr>
          <w:p w:rsidR="00F95847" w:rsidRPr="00D45BA4" w:rsidRDefault="00F95847" w:rsidP="00F95847">
            <w:pPr>
              <w:pStyle w:val="NormalWeb"/>
              <w:spacing w:before="0" w:beforeAutospacing="0" w:after="0" w:afterAutospacing="0"/>
              <w:jc w:val="center"/>
              <w:rPr>
                <w:rFonts w:ascii="GHEA Mariam" w:hAnsi="GHEA Mariam" w:cs="GHEA Grapalat"/>
                <w:color w:val="000000"/>
                <w:sz w:val="19"/>
                <w:szCs w:val="19"/>
              </w:rPr>
            </w:pPr>
            <w:r w:rsidRPr="00D45BA4">
              <w:rPr>
                <w:rFonts w:ascii="GHEA Mariam" w:hAnsi="GHEA Mariam" w:cs="GHEA Grapalat"/>
                <w:color w:val="000000"/>
                <w:sz w:val="19"/>
                <w:szCs w:val="19"/>
                <w:lang w:val="hy-AM"/>
              </w:rPr>
              <w:t>-</w:t>
            </w:r>
          </w:p>
        </w:tc>
        <w:tc>
          <w:tcPr>
            <w:tcW w:w="1161" w:type="dxa"/>
            <w:gridSpan w:val="2"/>
            <w:vAlign w:val="center"/>
          </w:tcPr>
          <w:p w:rsidR="00F95847" w:rsidRPr="00D45BA4" w:rsidRDefault="00F95847" w:rsidP="00F95847">
            <w:pPr>
              <w:pStyle w:val="NormalWeb"/>
              <w:spacing w:before="0" w:beforeAutospacing="0" w:after="0" w:afterAutospacing="0"/>
              <w:ind w:firstLine="150"/>
              <w:jc w:val="center"/>
              <w:rPr>
                <w:rFonts w:ascii="GHEA Mariam" w:hAnsi="GHEA Mariam" w:cs="GHEA Grapalat"/>
                <w:color w:val="000000"/>
                <w:sz w:val="19"/>
                <w:szCs w:val="19"/>
              </w:rPr>
            </w:pPr>
            <w:r w:rsidRPr="00D45BA4">
              <w:rPr>
                <w:rFonts w:ascii="GHEA Mariam" w:hAnsi="GHEA Mariam" w:cs="GHEA Grapalat"/>
                <w:color w:val="000000"/>
                <w:sz w:val="19"/>
                <w:szCs w:val="19"/>
                <w:lang w:val="hy-AM"/>
              </w:rPr>
              <w:t>-</w:t>
            </w:r>
          </w:p>
        </w:tc>
        <w:tc>
          <w:tcPr>
            <w:tcW w:w="1291" w:type="dxa"/>
            <w:gridSpan w:val="3"/>
            <w:vAlign w:val="center"/>
          </w:tcPr>
          <w:p w:rsidR="00F95847" w:rsidRPr="00D45BA4" w:rsidRDefault="00F95847" w:rsidP="00F95847">
            <w:pPr>
              <w:pStyle w:val="NormalWeb"/>
              <w:spacing w:before="0" w:beforeAutospacing="0" w:after="0" w:afterAutospacing="0"/>
              <w:ind w:firstLine="150"/>
              <w:jc w:val="center"/>
              <w:rPr>
                <w:rFonts w:ascii="GHEA Mariam" w:hAnsi="GHEA Mariam" w:cs="GHEA Grapalat"/>
                <w:color w:val="000000"/>
                <w:sz w:val="19"/>
                <w:szCs w:val="19"/>
              </w:rPr>
            </w:pPr>
            <w:r w:rsidRPr="00D45BA4">
              <w:rPr>
                <w:rFonts w:ascii="GHEA Mariam" w:hAnsi="GHEA Mariam" w:cs="GHEA Grapalat"/>
                <w:color w:val="000000"/>
                <w:sz w:val="19"/>
                <w:szCs w:val="19"/>
                <w:lang w:val="hy-AM"/>
              </w:rPr>
              <w:t>-</w:t>
            </w:r>
          </w:p>
        </w:tc>
        <w:tc>
          <w:tcPr>
            <w:tcW w:w="1190" w:type="dxa"/>
            <w:tcBorders>
              <w:right w:val="single" w:sz="8" w:space="0" w:color="000000"/>
            </w:tcBorders>
            <w:vAlign w:val="center"/>
          </w:tcPr>
          <w:p w:rsidR="00F95847" w:rsidRPr="00D45BA4" w:rsidRDefault="00F95847" w:rsidP="00F95847">
            <w:pPr>
              <w:pStyle w:val="NormalWeb"/>
              <w:spacing w:before="0" w:beforeAutospacing="0" w:after="0" w:afterAutospacing="0"/>
              <w:ind w:firstLine="15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w:t>
            </w:r>
          </w:p>
        </w:tc>
      </w:tr>
      <w:tr w:rsidR="00D45BA4" w:rsidRPr="00D45BA4" w:rsidTr="00B739EE">
        <w:trPr>
          <w:trHeight w:val="340"/>
        </w:trPr>
        <w:tc>
          <w:tcPr>
            <w:tcW w:w="7200" w:type="dxa"/>
            <w:gridSpan w:val="2"/>
            <w:tcBorders>
              <w:left w:val="single" w:sz="8" w:space="0" w:color="000000"/>
              <w:right w:val="single" w:sz="8" w:space="0" w:color="000000"/>
            </w:tcBorders>
            <w:shd w:val="clear" w:color="auto" w:fill="B8CCE4" w:themeFill="accent1" w:themeFillTint="66"/>
            <w:vAlign w:val="center"/>
          </w:tcPr>
          <w:p w:rsidR="008F254B" w:rsidRPr="00D45BA4" w:rsidRDefault="008F254B" w:rsidP="008F254B">
            <w:pPr>
              <w:pStyle w:val="NormalWeb"/>
              <w:spacing w:before="0" w:beforeAutospacing="0" w:after="0" w:afterAutospacing="0"/>
              <w:ind w:firstLine="150"/>
              <w:jc w:val="center"/>
              <w:rPr>
                <w:rFonts w:ascii="GHEA Mariam" w:hAnsi="GHEA Mariam" w:cs="GHEA Grapalat"/>
                <w:color w:val="000000"/>
                <w:sz w:val="19"/>
                <w:szCs w:val="19"/>
                <w:lang w:val="hy-AM"/>
              </w:rPr>
            </w:pPr>
            <w:r w:rsidRPr="00D45BA4">
              <w:rPr>
                <w:rFonts w:ascii="GHEA Mariam" w:hAnsi="GHEA Mariam" w:cs="GHEA Grapalat"/>
                <w:color w:val="000000"/>
                <w:sz w:val="19"/>
                <w:szCs w:val="19"/>
                <w:lang w:val="hy-AM"/>
              </w:rPr>
              <w:t>Ընդամենը բյուջե</w:t>
            </w:r>
          </w:p>
        </w:tc>
        <w:tc>
          <w:tcPr>
            <w:tcW w:w="1640" w:type="dxa"/>
            <w:tcBorders>
              <w:left w:val="single" w:sz="8" w:space="0" w:color="000000"/>
              <w:right w:val="single" w:sz="8" w:space="0" w:color="000000"/>
            </w:tcBorders>
            <w:shd w:val="clear" w:color="auto" w:fill="B8CCE4" w:themeFill="accent1" w:themeFillTint="66"/>
          </w:tcPr>
          <w:p w:rsidR="008F254B" w:rsidRPr="00D45BA4" w:rsidRDefault="008F254B" w:rsidP="008F254B">
            <w:pPr>
              <w:pStyle w:val="NormalWeb"/>
              <w:spacing w:before="0" w:beforeAutospacing="0" w:after="0" w:afterAutospacing="0"/>
              <w:ind w:firstLine="150"/>
              <w:jc w:val="center"/>
              <w:rPr>
                <w:rFonts w:ascii="GHEA Mariam" w:hAnsi="GHEA Mariam" w:cs="GHEA Grapalat"/>
                <w:color w:val="000000"/>
                <w:sz w:val="19"/>
                <w:szCs w:val="19"/>
                <w:lang w:val="hy-AM"/>
              </w:rPr>
            </w:pPr>
          </w:p>
        </w:tc>
        <w:tc>
          <w:tcPr>
            <w:tcW w:w="1411" w:type="dxa"/>
            <w:tcBorders>
              <w:left w:val="single" w:sz="8" w:space="0" w:color="000000"/>
              <w:right w:val="single" w:sz="8" w:space="0" w:color="000000"/>
            </w:tcBorders>
            <w:shd w:val="clear" w:color="auto" w:fill="B8CCE4" w:themeFill="accent1" w:themeFillTint="66"/>
            <w:vAlign w:val="center"/>
          </w:tcPr>
          <w:p w:rsidR="008F254B" w:rsidRPr="00D45BA4" w:rsidRDefault="008F254B" w:rsidP="008F254B">
            <w:pPr>
              <w:pStyle w:val="NormalWeb"/>
              <w:spacing w:before="0" w:beforeAutospacing="0" w:after="0" w:afterAutospacing="0"/>
              <w:ind w:firstLine="150"/>
              <w:jc w:val="center"/>
              <w:rPr>
                <w:rFonts w:ascii="GHEA Mariam" w:hAnsi="GHEA Mariam" w:cs="GHEA Grapalat"/>
                <w:color w:val="000000"/>
                <w:sz w:val="19"/>
                <w:szCs w:val="19"/>
                <w:lang w:val="hy-AM"/>
              </w:rPr>
            </w:pPr>
            <w:r w:rsidRPr="00D45BA4">
              <w:rPr>
                <w:rFonts w:ascii="GHEA Mariam" w:hAnsi="GHEA Mariam"/>
                <w:b/>
                <w:bCs/>
                <w:sz w:val="22"/>
                <w:szCs w:val="22"/>
              </w:rPr>
              <w:t>1,5</w:t>
            </w:r>
            <w:r w:rsidR="00CA6FFC" w:rsidRPr="00D45BA4">
              <w:rPr>
                <w:rFonts w:ascii="GHEA Mariam" w:hAnsi="GHEA Mariam"/>
                <w:b/>
                <w:bCs/>
                <w:sz w:val="22"/>
                <w:szCs w:val="22"/>
              </w:rPr>
              <w:t>78</w:t>
            </w:r>
            <w:r w:rsidRPr="00D45BA4">
              <w:rPr>
                <w:rFonts w:ascii="GHEA Mariam" w:hAnsi="GHEA Mariam"/>
                <w:b/>
                <w:bCs/>
                <w:sz w:val="22"/>
                <w:szCs w:val="22"/>
              </w:rPr>
              <w:t>,939.0</w:t>
            </w:r>
          </w:p>
        </w:tc>
        <w:tc>
          <w:tcPr>
            <w:tcW w:w="907" w:type="dxa"/>
            <w:tcBorders>
              <w:left w:val="single" w:sz="8" w:space="0" w:color="000000"/>
            </w:tcBorders>
            <w:shd w:val="clear" w:color="auto" w:fill="B8CCE4" w:themeFill="accent1" w:themeFillTint="66"/>
            <w:vAlign w:val="center"/>
          </w:tcPr>
          <w:p w:rsidR="008F254B" w:rsidRPr="00D45BA4" w:rsidRDefault="008F254B" w:rsidP="008F254B">
            <w:pPr>
              <w:pStyle w:val="NormalWeb"/>
              <w:spacing w:before="0" w:beforeAutospacing="0" w:after="0" w:afterAutospacing="0"/>
              <w:jc w:val="center"/>
              <w:rPr>
                <w:rFonts w:ascii="GHEA Mariam" w:hAnsi="GHEA Mariam" w:cs="GHEA Grapalat"/>
                <w:color w:val="000000"/>
                <w:sz w:val="19"/>
                <w:szCs w:val="19"/>
                <w:lang w:val="hy-AM"/>
              </w:rPr>
            </w:pPr>
            <w:r w:rsidRPr="00D45BA4">
              <w:rPr>
                <w:rFonts w:ascii="GHEA Mariam" w:hAnsi="GHEA Mariam"/>
                <w:b/>
                <w:bCs/>
                <w:sz w:val="22"/>
                <w:szCs w:val="22"/>
              </w:rPr>
              <w:t>17,762.5</w:t>
            </w:r>
          </w:p>
        </w:tc>
        <w:tc>
          <w:tcPr>
            <w:tcW w:w="1130" w:type="dxa"/>
            <w:gridSpan w:val="2"/>
            <w:shd w:val="clear" w:color="auto" w:fill="B8CCE4" w:themeFill="accent1" w:themeFillTint="66"/>
            <w:vAlign w:val="center"/>
          </w:tcPr>
          <w:p w:rsidR="008F254B" w:rsidRPr="00D45BA4" w:rsidRDefault="008F254B" w:rsidP="008F254B">
            <w:pPr>
              <w:pStyle w:val="NormalWeb"/>
              <w:spacing w:before="0" w:beforeAutospacing="0" w:after="0" w:afterAutospacing="0"/>
              <w:ind w:firstLine="150"/>
              <w:jc w:val="center"/>
              <w:rPr>
                <w:rFonts w:ascii="GHEA Mariam" w:hAnsi="GHEA Mariam" w:cs="GHEA Grapalat"/>
                <w:color w:val="000000"/>
                <w:spacing w:val="-8"/>
                <w:sz w:val="19"/>
                <w:szCs w:val="19"/>
                <w:lang w:val="hy-AM"/>
              </w:rPr>
            </w:pPr>
            <w:r w:rsidRPr="00D45BA4">
              <w:rPr>
                <w:rFonts w:ascii="GHEA Mariam" w:hAnsi="GHEA Mariam"/>
                <w:b/>
                <w:bCs/>
                <w:spacing w:val="-8"/>
                <w:sz w:val="22"/>
                <w:szCs w:val="22"/>
              </w:rPr>
              <w:t>487,915.7</w:t>
            </w:r>
          </w:p>
        </w:tc>
        <w:tc>
          <w:tcPr>
            <w:tcW w:w="1161" w:type="dxa"/>
            <w:gridSpan w:val="2"/>
            <w:shd w:val="clear" w:color="auto" w:fill="B8CCE4" w:themeFill="accent1" w:themeFillTint="66"/>
            <w:vAlign w:val="center"/>
          </w:tcPr>
          <w:p w:rsidR="008F254B" w:rsidRPr="00D45BA4" w:rsidRDefault="008F254B" w:rsidP="008F254B">
            <w:pPr>
              <w:pStyle w:val="NormalWeb"/>
              <w:spacing w:before="0" w:beforeAutospacing="0" w:after="0" w:afterAutospacing="0"/>
              <w:ind w:firstLine="150"/>
              <w:jc w:val="center"/>
              <w:rPr>
                <w:rFonts w:ascii="GHEA Mariam" w:hAnsi="GHEA Mariam" w:cs="GHEA Grapalat"/>
                <w:color w:val="000000"/>
                <w:spacing w:val="-8"/>
                <w:sz w:val="19"/>
                <w:szCs w:val="19"/>
                <w:lang w:val="hy-AM"/>
              </w:rPr>
            </w:pPr>
            <w:r w:rsidRPr="00D45BA4">
              <w:rPr>
                <w:rFonts w:ascii="GHEA Mariam" w:hAnsi="GHEA Mariam"/>
                <w:b/>
                <w:bCs/>
                <w:spacing w:val="-8"/>
                <w:sz w:val="22"/>
                <w:szCs w:val="22"/>
              </w:rPr>
              <w:t>748,289.8</w:t>
            </w:r>
          </w:p>
        </w:tc>
        <w:tc>
          <w:tcPr>
            <w:tcW w:w="1291" w:type="dxa"/>
            <w:gridSpan w:val="3"/>
            <w:shd w:val="clear" w:color="auto" w:fill="B8CCE4" w:themeFill="accent1" w:themeFillTint="66"/>
            <w:vAlign w:val="center"/>
          </w:tcPr>
          <w:p w:rsidR="008F254B" w:rsidRPr="00D45BA4" w:rsidRDefault="008F254B" w:rsidP="008F254B">
            <w:pPr>
              <w:pStyle w:val="NormalWeb"/>
              <w:spacing w:before="0" w:beforeAutospacing="0" w:after="0" w:afterAutospacing="0"/>
              <w:ind w:firstLine="150"/>
              <w:jc w:val="center"/>
              <w:rPr>
                <w:rFonts w:ascii="GHEA Mariam" w:hAnsi="GHEA Mariam" w:cs="GHEA Grapalat"/>
                <w:color w:val="000000"/>
                <w:spacing w:val="-8"/>
                <w:sz w:val="19"/>
                <w:szCs w:val="19"/>
                <w:lang w:val="hy-AM"/>
              </w:rPr>
            </w:pPr>
            <w:r w:rsidRPr="00D45BA4">
              <w:rPr>
                <w:rFonts w:ascii="GHEA Mariam" w:hAnsi="GHEA Mariam"/>
                <w:b/>
                <w:bCs/>
                <w:spacing w:val="-8"/>
                <w:sz w:val="22"/>
                <w:szCs w:val="22"/>
              </w:rPr>
              <w:t>124,192.6</w:t>
            </w:r>
          </w:p>
        </w:tc>
        <w:tc>
          <w:tcPr>
            <w:tcW w:w="1190" w:type="dxa"/>
            <w:tcBorders>
              <w:right w:val="single" w:sz="4" w:space="0" w:color="auto"/>
            </w:tcBorders>
            <w:shd w:val="clear" w:color="auto" w:fill="B8CCE4" w:themeFill="accent1" w:themeFillTint="66"/>
            <w:vAlign w:val="center"/>
          </w:tcPr>
          <w:p w:rsidR="008F254B" w:rsidRPr="00D45BA4" w:rsidRDefault="00903C5D" w:rsidP="00C024DA">
            <w:pPr>
              <w:pStyle w:val="NormalWeb"/>
              <w:spacing w:before="0" w:beforeAutospacing="0" w:after="0" w:afterAutospacing="0"/>
              <w:ind w:firstLine="150"/>
              <w:rPr>
                <w:rFonts w:ascii="GHEA Mariam" w:hAnsi="GHEA Mariam" w:cs="GHEA Grapalat"/>
                <w:color w:val="000000"/>
                <w:spacing w:val="-8"/>
                <w:sz w:val="19"/>
                <w:szCs w:val="19"/>
                <w:lang w:val="hy-AM"/>
              </w:rPr>
            </w:pPr>
            <w:r w:rsidRPr="00D45BA4">
              <w:rPr>
                <w:rFonts w:ascii="GHEA Mariam" w:hAnsi="GHEA Mariam"/>
                <w:b/>
                <w:bCs/>
                <w:spacing w:val="-8"/>
                <w:sz w:val="22"/>
                <w:szCs w:val="22"/>
              </w:rPr>
              <w:t>200</w:t>
            </w:r>
            <w:r w:rsidR="008F254B" w:rsidRPr="00D45BA4">
              <w:rPr>
                <w:rFonts w:ascii="GHEA Mariam" w:hAnsi="GHEA Mariam"/>
                <w:b/>
                <w:bCs/>
                <w:spacing w:val="-8"/>
                <w:sz w:val="22"/>
                <w:szCs w:val="22"/>
              </w:rPr>
              <w:t>,778.4</w:t>
            </w:r>
          </w:p>
        </w:tc>
        <w:tc>
          <w:tcPr>
            <w:tcW w:w="270" w:type="dxa"/>
            <w:tcBorders>
              <w:top w:val="nil"/>
              <w:left w:val="single" w:sz="4" w:space="0" w:color="auto"/>
              <w:bottom w:val="nil"/>
              <w:right w:val="nil"/>
            </w:tcBorders>
            <w:shd w:val="clear" w:color="auto" w:fill="auto"/>
            <w:vAlign w:val="bottom"/>
          </w:tcPr>
          <w:p w:rsidR="00D45BA4" w:rsidRPr="00F30976" w:rsidRDefault="00D45BA4" w:rsidP="00D45BA4">
            <w:pPr>
              <w:spacing w:after="0" w:line="240" w:lineRule="auto"/>
              <w:rPr>
                <w:rFonts w:ascii="GHEA Mariam" w:hAnsi="GHEA Mariam"/>
                <w:sz w:val="16"/>
                <w:szCs w:val="16"/>
              </w:rPr>
            </w:pPr>
            <w:r>
              <w:rPr>
                <w:rFonts w:ascii="GHEA Mariam" w:hAnsi="GHEA Mariam" w:cs="Sylfaen"/>
                <w:sz w:val="20"/>
              </w:rPr>
              <w:t xml:space="preserve"> </w:t>
            </w:r>
            <w:r w:rsidRPr="00F30976">
              <w:rPr>
                <w:rFonts w:ascii="GHEA Mariam" w:hAnsi="GHEA Mariam" w:cs="Sylfaen"/>
                <w:sz w:val="16"/>
                <w:szCs w:val="16"/>
              </w:rPr>
              <w:t>».</w:t>
            </w:r>
          </w:p>
        </w:tc>
      </w:tr>
    </w:tbl>
    <w:p w:rsidR="00870967" w:rsidRPr="00B1695D" w:rsidRDefault="00870967" w:rsidP="004C1DA3">
      <w:pPr>
        <w:pStyle w:val="NormalWeb"/>
        <w:spacing w:before="0" w:beforeAutospacing="0" w:after="0" w:afterAutospacing="0"/>
        <w:rPr>
          <w:rFonts w:ascii="GHEA Grapalat" w:hAnsi="GHEA Grapalat" w:cs="GHEA Grapalat"/>
          <w:color w:val="000000"/>
          <w:sz w:val="19"/>
          <w:szCs w:val="19"/>
          <w:lang w:val="hy-AM"/>
        </w:rPr>
        <w:sectPr w:rsidR="00870967" w:rsidRPr="00B1695D" w:rsidSect="002225D9">
          <w:type w:val="continuous"/>
          <w:pgSz w:w="16840" w:h="11900" w:orient="landscape"/>
          <w:pgMar w:top="1180" w:right="520" w:bottom="280" w:left="1000" w:header="548" w:footer="0" w:gutter="0"/>
          <w:cols w:space="720"/>
        </w:sectPr>
      </w:pPr>
    </w:p>
    <w:p w:rsidR="00870967" w:rsidRPr="00B1695D" w:rsidRDefault="00870967" w:rsidP="004C1DA3">
      <w:pPr>
        <w:pStyle w:val="NormalWeb"/>
        <w:spacing w:before="0" w:beforeAutospacing="0" w:after="0" w:afterAutospacing="0"/>
        <w:rPr>
          <w:rFonts w:ascii="GHEA Grapalat" w:hAnsi="GHEA Grapalat" w:cs="GHEA Grapalat"/>
          <w:color w:val="000000"/>
          <w:sz w:val="19"/>
          <w:szCs w:val="19"/>
          <w:lang w:val="hy-AM"/>
        </w:rPr>
        <w:sectPr w:rsidR="00870967" w:rsidRPr="00B1695D" w:rsidSect="002225D9">
          <w:type w:val="continuous"/>
          <w:pgSz w:w="16840" w:h="11900" w:orient="landscape"/>
          <w:pgMar w:top="1180" w:right="520" w:bottom="280" w:left="1000" w:header="548" w:footer="0" w:gutter="0"/>
          <w:cols w:space="720"/>
        </w:sectPr>
      </w:pPr>
    </w:p>
    <w:p w:rsidR="00870967" w:rsidRPr="00D45BA4" w:rsidRDefault="00870967" w:rsidP="00D45BA4">
      <w:pPr>
        <w:pStyle w:val="norm"/>
        <w:spacing w:line="360" w:lineRule="auto"/>
        <w:rPr>
          <w:rFonts w:ascii="GHEA Mariam" w:hAnsi="GHEA Mariam"/>
          <w:sz w:val="24"/>
        </w:rPr>
        <w:sectPr w:rsidR="00870967" w:rsidRPr="00D45BA4" w:rsidSect="002225D9">
          <w:type w:val="continuous"/>
          <w:pgSz w:w="16840" w:h="11900" w:orient="landscape"/>
          <w:pgMar w:top="1180" w:right="520" w:bottom="280" w:left="1000" w:header="548" w:footer="0" w:gutter="0"/>
          <w:cols w:space="720"/>
        </w:sectPr>
      </w:pPr>
    </w:p>
    <w:p w:rsidR="00AA2F67" w:rsidRPr="00D45BA4" w:rsidRDefault="00161A97" w:rsidP="00D45BA4">
      <w:pPr>
        <w:pStyle w:val="norm"/>
        <w:spacing w:line="360" w:lineRule="auto"/>
        <w:rPr>
          <w:rFonts w:ascii="GHEA Mariam" w:hAnsi="GHEA Mariam"/>
          <w:sz w:val="24"/>
        </w:rPr>
      </w:pPr>
      <w:r w:rsidRPr="00D45BA4">
        <w:rPr>
          <w:rFonts w:ascii="GHEA Mariam" w:hAnsi="GHEA Mariam"/>
          <w:sz w:val="24"/>
        </w:rPr>
        <w:lastRenderedPageBreak/>
        <w:t xml:space="preserve">2) </w:t>
      </w:r>
      <w:r w:rsidR="00AA3A99" w:rsidRPr="00D45BA4">
        <w:rPr>
          <w:rFonts w:ascii="GHEA Mariam" w:hAnsi="GHEA Mariam" w:cs="Sylfaen"/>
          <w:sz w:val="24"/>
        </w:rPr>
        <w:t>որոշման</w:t>
      </w:r>
      <w:r w:rsidR="00AA3A99" w:rsidRPr="00D45BA4">
        <w:rPr>
          <w:rFonts w:ascii="GHEA Mariam" w:hAnsi="GHEA Mariam"/>
          <w:sz w:val="24"/>
        </w:rPr>
        <w:t xml:space="preserve"> </w:t>
      </w:r>
      <w:r w:rsidRPr="00D45BA4">
        <w:rPr>
          <w:rFonts w:ascii="GHEA Mariam" w:hAnsi="GHEA Mariam"/>
          <w:sz w:val="24"/>
        </w:rPr>
        <w:t xml:space="preserve">N 3 </w:t>
      </w:r>
      <w:r w:rsidRPr="00D45BA4">
        <w:rPr>
          <w:rFonts w:ascii="GHEA Mariam" w:hAnsi="GHEA Mariam" w:cs="Sylfaen"/>
          <w:sz w:val="24"/>
        </w:rPr>
        <w:t>հավելված</w:t>
      </w:r>
      <w:r w:rsidR="00AA2F67" w:rsidRPr="00D45BA4">
        <w:rPr>
          <w:rFonts w:ascii="GHEA Mariam" w:hAnsi="GHEA Mariam" w:cs="Sylfaen"/>
          <w:sz w:val="24"/>
        </w:rPr>
        <w:t>ում՝</w:t>
      </w:r>
    </w:p>
    <w:p w:rsidR="009E26EA" w:rsidRPr="00D45BA4" w:rsidRDefault="00AA2F67" w:rsidP="00D45BA4">
      <w:pPr>
        <w:pStyle w:val="norm"/>
        <w:spacing w:line="360" w:lineRule="auto"/>
        <w:rPr>
          <w:rFonts w:ascii="GHEA Mariam" w:hAnsi="GHEA Mariam"/>
          <w:sz w:val="24"/>
        </w:rPr>
      </w:pPr>
      <w:r w:rsidRPr="00D45BA4">
        <w:rPr>
          <w:rFonts w:ascii="GHEA Mariam" w:hAnsi="GHEA Mariam" w:cs="Sylfaen"/>
          <w:sz w:val="24"/>
        </w:rPr>
        <w:t>ա</w:t>
      </w:r>
      <w:r w:rsidRPr="00D45BA4">
        <w:rPr>
          <w:rFonts w:ascii="GHEA Mariam" w:hAnsi="GHEA Mariam"/>
          <w:sz w:val="24"/>
        </w:rPr>
        <w:t>.</w:t>
      </w:r>
      <w:r w:rsidR="00BD1E45" w:rsidRPr="00D45BA4">
        <w:rPr>
          <w:rFonts w:ascii="GHEA Mariam" w:hAnsi="GHEA Mariam"/>
          <w:sz w:val="24"/>
        </w:rPr>
        <w:t xml:space="preserve"> </w:t>
      </w:r>
      <w:r w:rsidR="009E26EA" w:rsidRPr="00D45BA4">
        <w:rPr>
          <w:rFonts w:ascii="GHEA Mariam" w:hAnsi="GHEA Mariam"/>
          <w:sz w:val="24"/>
        </w:rPr>
        <w:t>4-</w:t>
      </w:r>
      <w:r w:rsidR="009E26EA" w:rsidRPr="00D45BA4">
        <w:rPr>
          <w:rFonts w:ascii="GHEA Mariam" w:hAnsi="GHEA Mariam" w:cs="Sylfaen"/>
          <w:sz w:val="24"/>
        </w:rPr>
        <w:t>րդ</w:t>
      </w:r>
      <w:r w:rsidR="009E26EA" w:rsidRPr="00D45BA4">
        <w:rPr>
          <w:rFonts w:ascii="GHEA Mariam" w:hAnsi="GHEA Mariam"/>
          <w:sz w:val="24"/>
        </w:rPr>
        <w:t xml:space="preserve"> </w:t>
      </w:r>
      <w:r w:rsidR="009E26EA" w:rsidRPr="00D45BA4">
        <w:rPr>
          <w:rFonts w:ascii="GHEA Mariam" w:hAnsi="GHEA Mariam" w:cs="Sylfaen"/>
          <w:sz w:val="24"/>
        </w:rPr>
        <w:t>գլխի</w:t>
      </w:r>
      <w:r w:rsidR="009E26EA" w:rsidRPr="00D45BA4">
        <w:rPr>
          <w:rFonts w:ascii="GHEA Mariam" w:hAnsi="GHEA Mariam"/>
          <w:sz w:val="24"/>
        </w:rPr>
        <w:t xml:space="preserve"> 4.8. </w:t>
      </w:r>
      <w:r w:rsidR="009E26EA" w:rsidRPr="00D45BA4">
        <w:rPr>
          <w:rFonts w:ascii="GHEA Mariam" w:hAnsi="GHEA Mariam" w:cs="Sylfaen"/>
          <w:sz w:val="24"/>
        </w:rPr>
        <w:t>գործողության</w:t>
      </w:r>
      <w:r w:rsidR="009E26EA" w:rsidRPr="00D45BA4" w:rsidDel="00385CFF">
        <w:rPr>
          <w:rFonts w:ascii="GHEA Mariam" w:hAnsi="GHEA Mariam"/>
          <w:sz w:val="24"/>
        </w:rPr>
        <w:t xml:space="preserve"> </w:t>
      </w:r>
      <w:r w:rsidR="009E26EA" w:rsidRPr="00D45BA4">
        <w:rPr>
          <w:rFonts w:ascii="GHEA Mariam" w:hAnsi="GHEA Mariam"/>
          <w:sz w:val="24"/>
        </w:rPr>
        <w:t>«</w:t>
      </w:r>
      <w:r w:rsidR="009E26EA" w:rsidRPr="00D45BA4">
        <w:rPr>
          <w:rFonts w:ascii="GHEA Mariam" w:hAnsi="GHEA Mariam" w:cs="Sylfaen"/>
          <w:sz w:val="24"/>
        </w:rPr>
        <w:t>Կատարողականի</w:t>
      </w:r>
      <w:r w:rsidR="009E26EA" w:rsidRPr="00D45BA4">
        <w:rPr>
          <w:rFonts w:ascii="GHEA Mariam" w:hAnsi="GHEA Mariam"/>
          <w:sz w:val="24"/>
        </w:rPr>
        <w:t xml:space="preserve"> </w:t>
      </w:r>
      <w:r w:rsidR="009E26EA" w:rsidRPr="00D45BA4">
        <w:rPr>
          <w:rFonts w:ascii="GHEA Mariam" w:hAnsi="GHEA Mariam" w:cs="Sylfaen"/>
          <w:sz w:val="24"/>
        </w:rPr>
        <w:t>թիրախներ</w:t>
      </w:r>
      <w:r w:rsidR="009E26EA" w:rsidRPr="00D45BA4">
        <w:rPr>
          <w:rFonts w:ascii="GHEA Mariam" w:hAnsi="GHEA Mariam" w:cs="Arial Armenian"/>
          <w:sz w:val="24"/>
        </w:rPr>
        <w:t>»</w:t>
      </w:r>
      <w:r w:rsidR="009E26EA" w:rsidRPr="00D45BA4">
        <w:rPr>
          <w:rFonts w:ascii="GHEA Mariam" w:hAnsi="GHEA Mariam"/>
          <w:sz w:val="24"/>
        </w:rPr>
        <w:t xml:space="preserve"> </w:t>
      </w:r>
      <w:r w:rsidR="009E26EA" w:rsidRPr="00D45BA4">
        <w:rPr>
          <w:rFonts w:ascii="GHEA Mariam" w:hAnsi="GHEA Mariam" w:cs="Sylfaen"/>
          <w:sz w:val="24"/>
        </w:rPr>
        <w:t>սյունակը</w:t>
      </w:r>
      <w:r w:rsidR="009E26EA" w:rsidRPr="00D45BA4">
        <w:rPr>
          <w:rFonts w:ascii="GHEA Mariam" w:hAnsi="GHEA Mariam"/>
          <w:sz w:val="24"/>
        </w:rPr>
        <w:t xml:space="preserve"> </w:t>
      </w:r>
      <w:r w:rsidR="009E26EA" w:rsidRPr="00D45BA4">
        <w:rPr>
          <w:rFonts w:ascii="GHEA Mariam" w:hAnsi="GHEA Mariam" w:cs="Sylfaen"/>
          <w:sz w:val="24"/>
        </w:rPr>
        <w:t>շարադրել</w:t>
      </w:r>
      <w:r w:rsidR="009E26EA" w:rsidRPr="00D45BA4">
        <w:rPr>
          <w:rFonts w:ascii="GHEA Mariam" w:hAnsi="GHEA Mariam"/>
          <w:sz w:val="24"/>
        </w:rPr>
        <w:t xml:space="preserve"> </w:t>
      </w:r>
      <w:r w:rsidR="009E26EA" w:rsidRPr="00D45BA4">
        <w:rPr>
          <w:rFonts w:ascii="GHEA Mariam" w:hAnsi="GHEA Mariam" w:cs="Sylfaen"/>
          <w:sz w:val="24"/>
        </w:rPr>
        <w:t>հետևյալ</w:t>
      </w:r>
      <w:r w:rsidR="009E26EA" w:rsidRPr="00D45BA4">
        <w:rPr>
          <w:rFonts w:ascii="GHEA Mariam" w:hAnsi="GHEA Mariam"/>
          <w:sz w:val="24"/>
        </w:rPr>
        <w:t xml:space="preserve"> </w:t>
      </w:r>
      <w:r w:rsidR="009E26EA" w:rsidRPr="00D45BA4">
        <w:rPr>
          <w:rFonts w:ascii="GHEA Mariam" w:hAnsi="GHEA Mariam" w:cs="Sylfaen"/>
          <w:sz w:val="24"/>
        </w:rPr>
        <w:t>խմբագրությամբ</w:t>
      </w:r>
      <w:r w:rsidR="009E26EA" w:rsidRPr="00D45BA4">
        <w:rPr>
          <w:rFonts w:ascii="GHEA Mariam" w:hAnsi="GHEA Mariam"/>
          <w:sz w:val="24"/>
        </w:rPr>
        <w:t>.</w:t>
      </w:r>
    </w:p>
    <w:tbl>
      <w:tblPr>
        <w:tblStyle w:val="TableGrid"/>
        <w:tblpPr w:leftFromText="180" w:rightFromText="180" w:vertAnchor="text" w:horzAnchor="page" w:tblpX="2055" w:tblpY="279"/>
        <w:tblW w:w="10746" w:type="dxa"/>
        <w:tblLayout w:type="fixed"/>
        <w:tblLook w:val="04A0" w:firstRow="1" w:lastRow="0" w:firstColumn="1" w:lastColumn="0" w:noHBand="0" w:noVBand="1"/>
      </w:tblPr>
      <w:tblGrid>
        <w:gridCol w:w="351"/>
        <w:gridCol w:w="3505"/>
        <w:gridCol w:w="1800"/>
        <w:gridCol w:w="2366"/>
        <w:gridCol w:w="12"/>
        <w:gridCol w:w="1338"/>
        <w:gridCol w:w="1353"/>
        <w:gridCol w:w="12"/>
        <w:gridCol w:w="9"/>
      </w:tblGrid>
      <w:tr w:rsidR="00D45BA4" w:rsidRPr="00D45BA4" w:rsidTr="00B739EE">
        <w:trPr>
          <w:trHeight w:val="290"/>
        </w:trPr>
        <w:tc>
          <w:tcPr>
            <w:tcW w:w="351" w:type="dxa"/>
            <w:tcBorders>
              <w:top w:val="nil"/>
              <w:left w:val="nil"/>
              <w:bottom w:val="nil"/>
              <w:right w:val="single" w:sz="4" w:space="0" w:color="auto"/>
            </w:tcBorders>
            <w:shd w:val="clear" w:color="auto" w:fill="auto"/>
          </w:tcPr>
          <w:p w:rsidR="00D45BA4" w:rsidRPr="00D45BA4" w:rsidRDefault="00D45BA4" w:rsidP="00D45BA4">
            <w:pPr>
              <w:spacing w:after="0"/>
              <w:jc w:val="center"/>
              <w:rPr>
                <w:rFonts w:ascii="GHEA Mariam" w:hAnsi="GHEA Mariam" w:cstheme="minorHAnsi"/>
                <w:color w:val="000000" w:themeColor="text1"/>
                <w:sz w:val="20"/>
                <w:szCs w:val="16"/>
              </w:rPr>
            </w:pPr>
            <w:r w:rsidRPr="00D45BA4">
              <w:rPr>
                <w:rFonts w:ascii="GHEA Mariam" w:hAnsi="GHEA Mariam" w:cstheme="minorHAnsi"/>
                <w:color w:val="000000" w:themeColor="text1"/>
                <w:sz w:val="20"/>
                <w:szCs w:val="16"/>
              </w:rPr>
              <w:lastRenderedPageBreak/>
              <w:t>«</w:t>
            </w:r>
          </w:p>
        </w:tc>
        <w:tc>
          <w:tcPr>
            <w:tcW w:w="10395" w:type="dxa"/>
            <w:gridSpan w:val="8"/>
            <w:tcBorders>
              <w:left w:val="single" w:sz="4" w:space="0" w:color="auto"/>
            </w:tcBorders>
            <w:shd w:val="clear" w:color="auto" w:fill="auto"/>
          </w:tcPr>
          <w:p w:rsidR="009E26EA" w:rsidRPr="00D45BA4" w:rsidRDefault="009E26EA" w:rsidP="00D45BA4">
            <w:pPr>
              <w:spacing w:after="0"/>
              <w:jc w:val="center"/>
              <w:rPr>
                <w:rFonts w:ascii="GHEA Mariam" w:hAnsi="GHEA Mariam" w:cstheme="minorHAnsi"/>
                <w:color w:val="000000" w:themeColor="text1"/>
                <w:sz w:val="20"/>
                <w:szCs w:val="16"/>
                <w:lang w:val="hy-AM"/>
              </w:rPr>
            </w:pPr>
            <w:r w:rsidRPr="00D45BA4">
              <w:rPr>
                <w:rFonts w:ascii="GHEA Mariam" w:hAnsi="GHEA Mariam" w:cstheme="minorHAnsi"/>
                <w:color w:val="000000" w:themeColor="text1"/>
                <w:sz w:val="20"/>
                <w:szCs w:val="16"/>
                <w:lang w:val="hy-AM"/>
              </w:rPr>
              <w:t>Կատարողականի թիրախներ</w:t>
            </w:r>
          </w:p>
        </w:tc>
      </w:tr>
      <w:tr w:rsidR="009E26EA" w:rsidRPr="00D45BA4" w:rsidTr="00D45BA4">
        <w:trPr>
          <w:gridBefore w:val="1"/>
          <w:gridAfter w:val="1"/>
          <w:wBefore w:w="351" w:type="dxa"/>
          <w:wAfter w:w="9" w:type="dxa"/>
          <w:trHeight w:val="290"/>
        </w:trPr>
        <w:tc>
          <w:tcPr>
            <w:tcW w:w="3505" w:type="dxa"/>
            <w:shd w:val="clear" w:color="auto" w:fill="auto"/>
          </w:tcPr>
          <w:p w:rsidR="009E26EA" w:rsidRPr="00D45BA4" w:rsidRDefault="009E26EA" w:rsidP="00D45BA4">
            <w:pPr>
              <w:spacing w:after="0"/>
              <w:jc w:val="center"/>
              <w:rPr>
                <w:rFonts w:ascii="GHEA Mariam" w:hAnsi="GHEA Mariam" w:cstheme="minorHAnsi"/>
                <w:color w:val="000000" w:themeColor="text1"/>
                <w:sz w:val="20"/>
                <w:szCs w:val="16"/>
              </w:rPr>
            </w:pPr>
            <w:r w:rsidRPr="00D45BA4">
              <w:rPr>
                <w:rFonts w:ascii="GHEA Mariam" w:hAnsi="GHEA Mariam" w:cstheme="minorHAnsi"/>
                <w:color w:val="000000" w:themeColor="text1"/>
                <w:sz w:val="20"/>
                <w:szCs w:val="16"/>
              </w:rPr>
              <w:t>2023</w:t>
            </w:r>
            <w:r w:rsidR="00D45BA4">
              <w:rPr>
                <w:rFonts w:ascii="GHEA Mariam" w:hAnsi="GHEA Mariam" w:cstheme="minorHAnsi"/>
                <w:color w:val="000000" w:themeColor="text1"/>
                <w:sz w:val="20"/>
                <w:szCs w:val="16"/>
              </w:rPr>
              <w:t xml:space="preserve"> </w:t>
            </w:r>
            <w:r w:rsidRPr="00D45BA4">
              <w:rPr>
                <w:rFonts w:ascii="GHEA Mariam" w:hAnsi="GHEA Mariam" w:cstheme="minorHAnsi"/>
                <w:color w:val="000000" w:themeColor="text1"/>
                <w:sz w:val="20"/>
                <w:szCs w:val="16"/>
                <w:lang w:val="hy-AM"/>
              </w:rPr>
              <w:t>թ</w:t>
            </w:r>
            <w:r w:rsidRPr="00D45BA4">
              <w:rPr>
                <w:rFonts w:ascii="GHEA Mariam" w:hAnsi="GHEA Mariam" w:cs="Cambria Math"/>
                <w:color w:val="000000" w:themeColor="text1"/>
                <w:sz w:val="20"/>
                <w:szCs w:val="16"/>
                <w:lang w:val="hy-AM"/>
              </w:rPr>
              <w:t>.</w:t>
            </w:r>
          </w:p>
        </w:tc>
        <w:tc>
          <w:tcPr>
            <w:tcW w:w="4178" w:type="dxa"/>
            <w:gridSpan w:val="3"/>
            <w:shd w:val="clear" w:color="auto" w:fill="auto"/>
          </w:tcPr>
          <w:p w:rsidR="009E26EA" w:rsidRPr="00D45BA4" w:rsidRDefault="009E26EA" w:rsidP="00D45BA4">
            <w:pPr>
              <w:spacing w:after="0"/>
              <w:jc w:val="center"/>
              <w:rPr>
                <w:rFonts w:ascii="GHEA Mariam" w:hAnsi="GHEA Mariam" w:cstheme="minorHAnsi"/>
                <w:color w:val="000000" w:themeColor="text1"/>
                <w:sz w:val="20"/>
                <w:szCs w:val="16"/>
                <w:lang w:val="hy-AM"/>
              </w:rPr>
            </w:pPr>
            <w:r w:rsidRPr="00D45BA4">
              <w:rPr>
                <w:rFonts w:ascii="GHEA Mariam" w:hAnsi="GHEA Mariam" w:cstheme="minorHAnsi"/>
                <w:color w:val="000000" w:themeColor="text1"/>
                <w:sz w:val="20"/>
                <w:szCs w:val="16"/>
              </w:rPr>
              <w:t>2024</w:t>
            </w:r>
            <w:r w:rsidR="00D45BA4">
              <w:rPr>
                <w:rFonts w:ascii="GHEA Mariam" w:hAnsi="GHEA Mariam" w:cstheme="minorHAnsi"/>
                <w:color w:val="000000" w:themeColor="text1"/>
                <w:sz w:val="20"/>
                <w:szCs w:val="16"/>
              </w:rPr>
              <w:t xml:space="preserve"> </w:t>
            </w:r>
            <w:r w:rsidRPr="00D45BA4">
              <w:rPr>
                <w:rFonts w:ascii="GHEA Mariam" w:hAnsi="GHEA Mariam" w:cstheme="minorHAnsi"/>
                <w:color w:val="000000" w:themeColor="text1"/>
                <w:sz w:val="20"/>
                <w:szCs w:val="16"/>
                <w:lang w:val="hy-AM"/>
              </w:rPr>
              <w:t>թ</w:t>
            </w:r>
            <w:r w:rsidRPr="00D45BA4">
              <w:rPr>
                <w:rFonts w:ascii="GHEA Mariam" w:hAnsi="GHEA Mariam" w:cs="Cambria Math"/>
                <w:color w:val="000000" w:themeColor="text1"/>
                <w:sz w:val="20"/>
                <w:szCs w:val="16"/>
                <w:lang w:val="hy-AM"/>
              </w:rPr>
              <w:t>.</w:t>
            </w:r>
          </w:p>
        </w:tc>
        <w:tc>
          <w:tcPr>
            <w:tcW w:w="2703" w:type="dxa"/>
            <w:gridSpan w:val="3"/>
            <w:shd w:val="clear" w:color="auto" w:fill="auto"/>
          </w:tcPr>
          <w:p w:rsidR="009E26EA" w:rsidRPr="00D45BA4" w:rsidRDefault="009E26EA" w:rsidP="00D45BA4">
            <w:pPr>
              <w:spacing w:after="0"/>
              <w:jc w:val="center"/>
              <w:rPr>
                <w:rFonts w:ascii="GHEA Mariam" w:hAnsi="GHEA Mariam" w:cstheme="minorHAnsi"/>
                <w:color w:val="000000" w:themeColor="text1"/>
                <w:sz w:val="20"/>
                <w:szCs w:val="16"/>
                <w:lang w:val="hy-AM"/>
              </w:rPr>
            </w:pPr>
            <w:r w:rsidRPr="00D45BA4">
              <w:rPr>
                <w:rFonts w:ascii="GHEA Mariam" w:hAnsi="GHEA Mariam" w:cstheme="minorHAnsi"/>
                <w:color w:val="000000" w:themeColor="text1"/>
                <w:sz w:val="20"/>
                <w:szCs w:val="16"/>
              </w:rPr>
              <w:t>2025</w:t>
            </w:r>
            <w:r w:rsidR="00D45BA4">
              <w:rPr>
                <w:rFonts w:ascii="GHEA Mariam" w:hAnsi="GHEA Mariam" w:cstheme="minorHAnsi"/>
                <w:color w:val="000000" w:themeColor="text1"/>
                <w:sz w:val="20"/>
                <w:szCs w:val="16"/>
              </w:rPr>
              <w:t xml:space="preserve"> </w:t>
            </w:r>
            <w:r w:rsidRPr="00D45BA4">
              <w:rPr>
                <w:rFonts w:ascii="GHEA Mariam" w:hAnsi="GHEA Mariam" w:cstheme="minorHAnsi"/>
                <w:color w:val="000000" w:themeColor="text1"/>
                <w:sz w:val="20"/>
                <w:szCs w:val="16"/>
                <w:lang w:val="hy-AM"/>
              </w:rPr>
              <w:t>թ</w:t>
            </w:r>
            <w:r w:rsidRPr="00D45BA4">
              <w:rPr>
                <w:rFonts w:ascii="GHEA Mariam" w:hAnsi="GHEA Mariam" w:cs="Cambria Math"/>
                <w:color w:val="000000" w:themeColor="text1"/>
                <w:sz w:val="20"/>
                <w:szCs w:val="16"/>
                <w:lang w:val="hy-AM"/>
              </w:rPr>
              <w:t>.</w:t>
            </w:r>
          </w:p>
        </w:tc>
      </w:tr>
      <w:tr w:rsidR="009E26EA" w:rsidRPr="00D45BA4" w:rsidTr="00D45BA4">
        <w:trPr>
          <w:gridBefore w:val="1"/>
          <w:gridAfter w:val="2"/>
          <w:wBefore w:w="351" w:type="dxa"/>
          <w:wAfter w:w="21" w:type="dxa"/>
          <w:trHeight w:val="290"/>
        </w:trPr>
        <w:tc>
          <w:tcPr>
            <w:tcW w:w="3505" w:type="dxa"/>
            <w:shd w:val="clear" w:color="auto" w:fill="auto"/>
          </w:tcPr>
          <w:p w:rsidR="009E26EA" w:rsidRPr="00D45BA4" w:rsidRDefault="009E26EA" w:rsidP="00D45BA4">
            <w:pPr>
              <w:spacing w:after="0"/>
              <w:jc w:val="center"/>
              <w:rPr>
                <w:rFonts w:ascii="GHEA Mariam" w:hAnsi="GHEA Mariam" w:cstheme="minorHAnsi"/>
                <w:color w:val="000000" w:themeColor="text1"/>
                <w:sz w:val="20"/>
                <w:szCs w:val="16"/>
              </w:rPr>
            </w:pPr>
            <w:r w:rsidRPr="00D45BA4">
              <w:rPr>
                <w:rFonts w:ascii="GHEA Mariam" w:hAnsi="GHEA Mariam" w:cstheme="minorHAnsi"/>
                <w:color w:val="000000" w:themeColor="text1"/>
                <w:sz w:val="20"/>
                <w:szCs w:val="16"/>
              </w:rPr>
              <w:t>II</w:t>
            </w:r>
          </w:p>
          <w:p w:rsidR="009E26EA" w:rsidRPr="00D45BA4" w:rsidRDefault="009E26EA" w:rsidP="00D45BA4">
            <w:pPr>
              <w:spacing w:after="0"/>
              <w:jc w:val="center"/>
              <w:rPr>
                <w:rFonts w:ascii="GHEA Mariam" w:hAnsi="GHEA Mariam" w:cstheme="minorHAnsi"/>
                <w:color w:val="000000" w:themeColor="text1"/>
                <w:sz w:val="20"/>
                <w:szCs w:val="16"/>
              </w:rPr>
            </w:pPr>
          </w:p>
        </w:tc>
        <w:tc>
          <w:tcPr>
            <w:tcW w:w="1800" w:type="dxa"/>
            <w:shd w:val="clear" w:color="auto" w:fill="auto"/>
          </w:tcPr>
          <w:p w:rsidR="009E26EA" w:rsidRPr="00D45BA4" w:rsidRDefault="009E26EA" w:rsidP="00D45BA4">
            <w:pPr>
              <w:spacing w:after="0"/>
              <w:jc w:val="center"/>
              <w:rPr>
                <w:rFonts w:ascii="GHEA Mariam" w:hAnsi="GHEA Mariam" w:cstheme="minorHAnsi"/>
                <w:color w:val="000000" w:themeColor="text1"/>
                <w:sz w:val="20"/>
                <w:szCs w:val="16"/>
              </w:rPr>
            </w:pPr>
            <w:r w:rsidRPr="00D45BA4">
              <w:rPr>
                <w:rFonts w:ascii="GHEA Mariam" w:hAnsi="GHEA Mariam" w:cstheme="minorHAnsi"/>
                <w:color w:val="000000" w:themeColor="text1"/>
                <w:sz w:val="20"/>
                <w:szCs w:val="16"/>
              </w:rPr>
              <w:t>I</w:t>
            </w:r>
          </w:p>
        </w:tc>
        <w:tc>
          <w:tcPr>
            <w:tcW w:w="2366" w:type="dxa"/>
            <w:shd w:val="clear" w:color="auto" w:fill="auto"/>
          </w:tcPr>
          <w:p w:rsidR="009E26EA" w:rsidRPr="00D45BA4" w:rsidRDefault="009E26EA" w:rsidP="00D45BA4">
            <w:pPr>
              <w:spacing w:after="0"/>
              <w:jc w:val="center"/>
              <w:rPr>
                <w:rFonts w:ascii="GHEA Mariam" w:hAnsi="GHEA Mariam" w:cstheme="minorHAnsi"/>
                <w:color w:val="000000" w:themeColor="text1"/>
                <w:sz w:val="20"/>
                <w:szCs w:val="16"/>
                <w:lang w:val="hy-AM"/>
              </w:rPr>
            </w:pPr>
            <w:r w:rsidRPr="00D45BA4">
              <w:rPr>
                <w:rFonts w:ascii="GHEA Mariam" w:hAnsi="GHEA Mariam" w:cstheme="minorHAnsi"/>
                <w:color w:val="000000" w:themeColor="text1"/>
                <w:sz w:val="20"/>
                <w:szCs w:val="16"/>
              </w:rPr>
              <w:t>II</w:t>
            </w:r>
          </w:p>
        </w:tc>
        <w:tc>
          <w:tcPr>
            <w:tcW w:w="1350" w:type="dxa"/>
            <w:gridSpan w:val="2"/>
            <w:shd w:val="clear" w:color="auto" w:fill="auto"/>
          </w:tcPr>
          <w:p w:rsidR="009E26EA" w:rsidRPr="00D45BA4" w:rsidRDefault="009E26EA" w:rsidP="00D45BA4">
            <w:pPr>
              <w:spacing w:after="0"/>
              <w:jc w:val="center"/>
              <w:rPr>
                <w:rFonts w:ascii="GHEA Mariam" w:hAnsi="GHEA Mariam" w:cstheme="minorHAnsi"/>
                <w:color w:val="000000" w:themeColor="text1"/>
                <w:sz w:val="20"/>
                <w:szCs w:val="16"/>
              </w:rPr>
            </w:pPr>
            <w:r w:rsidRPr="00D45BA4">
              <w:rPr>
                <w:rFonts w:ascii="GHEA Mariam" w:hAnsi="GHEA Mariam" w:cstheme="minorHAnsi"/>
                <w:color w:val="000000" w:themeColor="text1"/>
                <w:sz w:val="20"/>
                <w:szCs w:val="16"/>
              </w:rPr>
              <w:t>I</w:t>
            </w:r>
          </w:p>
        </w:tc>
        <w:tc>
          <w:tcPr>
            <w:tcW w:w="1353" w:type="dxa"/>
            <w:shd w:val="clear" w:color="auto" w:fill="auto"/>
          </w:tcPr>
          <w:p w:rsidR="009E26EA" w:rsidRPr="00D45BA4" w:rsidRDefault="009E26EA" w:rsidP="00D45BA4">
            <w:pPr>
              <w:spacing w:after="0"/>
              <w:jc w:val="center"/>
              <w:rPr>
                <w:rFonts w:ascii="GHEA Mariam" w:hAnsi="GHEA Mariam" w:cstheme="minorHAnsi"/>
                <w:color w:val="000000" w:themeColor="text1"/>
                <w:sz w:val="20"/>
                <w:szCs w:val="16"/>
                <w:lang w:val="hy-AM"/>
              </w:rPr>
            </w:pPr>
            <w:r w:rsidRPr="00D45BA4">
              <w:rPr>
                <w:rFonts w:ascii="GHEA Mariam" w:hAnsi="GHEA Mariam" w:cstheme="minorHAnsi"/>
                <w:color w:val="000000" w:themeColor="text1"/>
                <w:sz w:val="20"/>
                <w:szCs w:val="16"/>
              </w:rPr>
              <w:t>II</w:t>
            </w:r>
          </w:p>
        </w:tc>
      </w:tr>
      <w:tr w:rsidR="009E26EA" w:rsidRPr="00337C71" w:rsidTr="00B739EE">
        <w:trPr>
          <w:gridBefore w:val="1"/>
          <w:gridAfter w:val="2"/>
          <w:wBefore w:w="351" w:type="dxa"/>
          <w:wAfter w:w="21" w:type="dxa"/>
          <w:trHeight w:val="3727"/>
        </w:trPr>
        <w:tc>
          <w:tcPr>
            <w:tcW w:w="3505" w:type="dxa"/>
            <w:shd w:val="clear" w:color="auto" w:fill="auto"/>
          </w:tcPr>
          <w:p w:rsidR="009E26EA" w:rsidRPr="00D45BA4" w:rsidRDefault="009E26EA" w:rsidP="00D45BA4">
            <w:pPr>
              <w:jc w:val="both"/>
              <w:rPr>
                <w:rFonts w:ascii="GHEA Mariam" w:hAnsi="GHEA Mariam" w:cstheme="minorHAnsi"/>
                <w:color w:val="000000" w:themeColor="text1"/>
                <w:sz w:val="20"/>
                <w:szCs w:val="16"/>
                <w:lang w:val="hy-AM"/>
              </w:rPr>
            </w:pPr>
            <w:r w:rsidRPr="00D45BA4">
              <w:rPr>
                <w:rFonts w:ascii="GHEA Mariam" w:hAnsi="GHEA Mariam" w:cstheme="minorHAnsi"/>
                <w:color w:val="000000" w:themeColor="text1"/>
                <w:spacing w:val="-8"/>
                <w:sz w:val="20"/>
                <w:szCs w:val="16"/>
                <w:lang w:val="hy-AM"/>
              </w:rPr>
              <w:t>Լրամշակել «Ազգային փոքրամասնու</w:t>
            </w:r>
            <w:r w:rsidR="00D45BA4" w:rsidRPr="00D45BA4">
              <w:rPr>
                <w:rFonts w:ascii="GHEA Mariam" w:hAnsi="GHEA Mariam" w:cstheme="minorHAnsi"/>
                <w:color w:val="000000" w:themeColor="text1"/>
                <w:spacing w:val="-8"/>
                <w:sz w:val="20"/>
                <w:szCs w:val="16"/>
                <w:lang w:val="hy-AM"/>
              </w:rPr>
              <w:softHyphen/>
            </w:r>
            <w:r w:rsidRPr="00D45BA4">
              <w:rPr>
                <w:rFonts w:ascii="GHEA Mariam" w:hAnsi="GHEA Mariam" w:cstheme="minorHAnsi"/>
                <w:color w:val="000000" w:themeColor="text1"/>
                <w:spacing w:val="-8"/>
                <w:sz w:val="20"/>
                <w:szCs w:val="16"/>
                <w:lang w:val="hy-AM"/>
              </w:rPr>
              <w:t>թյունների</w:t>
            </w:r>
            <w:r w:rsidRPr="00D45BA4">
              <w:rPr>
                <w:rFonts w:ascii="GHEA Mariam" w:hAnsi="GHEA Mariam" w:cstheme="minorHAnsi"/>
                <w:color w:val="000000" w:themeColor="text1"/>
                <w:sz w:val="20"/>
                <w:szCs w:val="16"/>
                <w:lang w:val="hy-AM"/>
              </w:rPr>
              <w:t xml:space="preserve"> իրավունքների պաշտպա</w:t>
            </w:r>
            <w:r w:rsidR="00D45BA4">
              <w:rPr>
                <w:rFonts w:ascii="GHEA Mariam" w:hAnsi="GHEA Mariam" w:cstheme="minorHAnsi"/>
                <w:color w:val="000000" w:themeColor="text1"/>
                <w:sz w:val="20"/>
                <w:szCs w:val="16"/>
                <w:lang w:val="hy-AM"/>
              </w:rPr>
              <w:softHyphen/>
            </w:r>
            <w:r w:rsidRPr="00D45BA4">
              <w:rPr>
                <w:rFonts w:ascii="GHEA Mariam" w:hAnsi="GHEA Mariam" w:cstheme="minorHAnsi"/>
                <w:color w:val="000000" w:themeColor="text1"/>
                <w:sz w:val="20"/>
                <w:szCs w:val="16"/>
                <w:lang w:val="hy-AM"/>
              </w:rPr>
              <w:t xml:space="preserve">նության մասին» ՀՀ օրենքի նախագիծը և ներկայացնել ՀՀ կառավարության հաստատմանը </w:t>
            </w:r>
          </w:p>
          <w:p w:rsidR="009E26EA" w:rsidRPr="00D45BA4" w:rsidRDefault="009E26EA" w:rsidP="00D45BA4">
            <w:pPr>
              <w:rPr>
                <w:rFonts w:ascii="GHEA Mariam" w:hAnsi="GHEA Mariam" w:cstheme="minorHAnsi"/>
                <w:color w:val="000000" w:themeColor="text1"/>
                <w:sz w:val="20"/>
                <w:szCs w:val="16"/>
                <w:lang w:val="hy-AM"/>
              </w:rPr>
            </w:pPr>
          </w:p>
        </w:tc>
        <w:tc>
          <w:tcPr>
            <w:tcW w:w="1800" w:type="dxa"/>
            <w:shd w:val="clear" w:color="auto" w:fill="auto"/>
          </w:tcPr>
          <w:p w:rsidR="009E26EA" w:rsidRPr="00D45BA4" w:rsidRDefault="009E26EA" w:rsidP="00D45BA4">
            <w:pPr>
              <w:jc w:val="both"/>
              <w:rPr>
                <w:rFonts w:ascii="GHEA Mariam" w:hAnsi="GHEA Mariam" w:cstheme="minorHAnsi"/>
                <w:color w:val="000000" w:themeColor="text1"/>
                <w:sz w:val="20"/>
                <w:szCs w:val="16"/>
                <w:lang w:val="hy-AM"/>
              </w:rPr>
            </w:pPr>
          </w:p>
        </w:tc>
        <w:tc>
          <w:tcPr>
            <w:tcW w:w="2366" w:type="dxa"/>
            <w:shd w:val="clear" w:color="auto" w:fill="auto"/>
          </w:tcPr>
          <w:p w:rsidR="009E26EA" w:rsidRPr="00D45BA4" w:rsidRDefault="009E26EA" w:rsidP="00D45BA4">
            <w:pPr>
              <w:jc w:val="both"/>
              <w:rPr>
                <w:rFonts w:ascii="GHEA Mariam" w:hAnsi="GHEA Mariam" w:cstheme="minorHAnsi"/>
                <w:color w:val="000000" w:themeColor="text1"/>
                <w:sz w:val="20"/>
                <w:szCs w:val="16"/>
                <w:lang w:val="hy-AM"/>
              </w:rPr>
            </w:pPr>
            <w:r w:rsidRPr="00D45BA4">
              <w:rPr>
                <w:rFonts w:ascii="GHEA Mariam" w:hAnsi="GHEA Mariam" w:cstheme="minorHAnsi"/>
                <w:color w:val="000000" w:themeColor="text1"/>
                <w:sz w:val="20"/>
                <w:szCs w:val="16"/>
                <w:lang w:val="hy-AM"/>
              </w:rPr>
              <w:t>Լրամշակված օրենքի նախագիծը ներկա</w:t>
            </w:r>
            <w:r w:rsidR="00D45BA4">
              <w:rPr>
                <w:rFonts w:ascii="GHEA Mariam" w:hAnsi="GHEA Mariam" w:cstheme="minorHAnsi"/>
                <w:color w:val="000000" w:themeColor="text1"/>
                <w:sz w:val="20"/>
                <w:szCs w:val="16"/>
                <w:lang w:val="hy-AM"/>
              </w:rPr>
              <w:softHyphen/>
            </w:r>
            <w:r w:rsidRPr="00D45BA4">
              <w:rPr>
                <w:rFonts w:ascii="GHEA Mariam" w:hAnsi="GHEA Mariam" w:cstheme="minorHAnsi"/>
                <w:color w:val="000000" w:themeColor="text1"/>
                <w:sz w:val="20"/>
                <w:szCs w:val="16"/>
                <w:lang w:val="hy-AM"/>
              </w:rPr>
              <w:t>յացնել ՀՀ Ազգային ժողովի ընդունմանը</w:t>
            </w:r>
          </w:p>
        </w:tc>
        <w:tc>
          <w:tcPr>
            <w:tcW w:w="1350" w:type="dxa"/>
            <w:gridSpan w:val="2"/>
            <w:shd w:val="clear" w:color="auto" w:fill="auto"/>
          </w:tcPr>
          <w:p w:rsidR="009E26EA" w:rsidRPr="00D45BA4" w:rsidRDefault="009E26EA" w:rsidP="00D45BA4">
            <w:pPr>
              <w:jc w:val="center"/>
              <w:rPr>
                <w:rFonts w:ascii="GHEA Mariam" w:hAnsi="GHEA Mariam" w:cstheme="minorHAnsi"/>
                <w:color w:val="000000" w:themeColor="text1"/>
                <w:sz w:val="20"/>
                <w:szCs w:val="16"/>
                <w:lang w:val="hy-AM"/>
              </w:rPr>
            </w:pPr>
          </w:p>
        </w:tc>
        <w:tc>
          <w:tcPr>
            <w:tcW w:w="1353" w:type="dxa"/>
            <w:shd w:val="clear" w:color="auto" w:fill="auto"/>
          </w:tcPr>
          <w:p w:rsidR="009E26EA" w:rsidRPr="00D45BA4" w:rsidRDefault="009E26EA" w:rsidP="00D45BA4">
            <w:pPr>
              <w:jc w:val="center"/>
              <w:rPr>
                <w:rFonts w:ascii="GHEA Mariam" w:hAnsi="GHEA Mariam" w:cstheme="minorHAnsi"/>
                <w:color w:val="000000" w:themeColor="text1"/>
                <w:sz w:val="20"/>
                <w:szCs w:val="16"/>
                <w:lang w:val="hy-AM"/>
              </w:rPr>
            </w:pPr>
          </w:p>
        </w:tc>
      </w:tr>
    </w:tbl>
    <w:p w:rsidR="009E26EA" w:rsidRDefault="009E26EA" w:rsidP="009E26EA">
      <w:pPr>
        <w:rPr>
          <w:lang w:val="hy-AM"/>
        </w:rPr>
      </w:pPr>
      <w:r w:rsidRPr="004B09EF">
        <w:rPr>
          <w:rFonts w:ascii="GHEA Grapalat" w:hAnsi="GHEA Grapalat"/>
          <w:b/>
          <w:color w:val="000000"/>
          <w:sz w:val="28"/>
          <w:szCs w:val="28"/>
          <w:shd w:val="clear" w:color="auto" w:fill="FFFFFF"/>
          <w:lang w:val="hy-AM"/>
        </w:rPr>
        <w:t xml:space="preserve"> </w:t>
      </w:r>
    </w:p>
    <w:p w:rsidR="009E26EA" w:rsidRDefault="009E26EA" w:rsidP="009E26EA">
      <w:pPr>
        <w:pStyle w:val="NormalWeb"/>
        <w:spacing w:before="0" w:beforeAutospacing="0" w:after="0" w:afterAutospacing="0" w:line="312" w:lineRule="auto"/>
        <w:ind w:firstLine="567"/>
        <w:jc w:val="both"/>
        <w:rPr>
          <w:rFonts w:ascii="GHEA Grapalat" w:hAnsi="GHEA Grapalat" w:cs="GHEA Grapalat"/>
          <w:color w:val="000000"/>
          <w:lang w:val="hy-AM"/>
        </w:rPr>
      </w:pPr>
    </w:p>
    <w:p w:rsidR="009E26EA" w:rsidRDefault="009E26EA" w:rsidP="009E26EA">
      <w:pPr>
        <w:pStyle w:val="NormalWeb"/>
        <w:spacing w:before="0" w:beforeAutospacing="0" w:after="0" w:afterAutospacing="0" w:line="312" w:lineRule="auto"/>
        <w:jc w:val="both"/>
        <w:rPr>
          <w:rFonts w:ascii="GHEA Grapalat" w:hAnsi="GHEA Grapalat" w:cs="GHEA Grapalat"/>
          <w:color w:val="000000"/>
          <w:lang w:val="hy-AM"/>
        </w:rPr>
      </w:pPr>
    </w:p>
    <w:p w:rsidR="009E26EA" w:rsidRDefault="009E26EA" w:rsidP="009E26EA">
      <w:pPr>
        <w:pStyle w:val="NormalWeb"/>
        <w:spacing w:before="0" w:beforeAutospacing="0" w:after="0" w:afterAutospacing="0" w:line="312" w:lineRule="auto"/>
        <w:ind w:firstLine="567"/>
        <w:jc w:val="both"/>
        <w:rPr>
          <w:rFonts w:ascii="GHEA Grapalat" w:hAnsi="GHEA Grapalat" w:cs="GHEA Grapalat"/>
          <w:color w:val="000000"/>
          <w:lang w:val="hy-AM"/>
        </w:rPr>
      </w:pPr>
    </w:p>
    <w:p w:rsidR="009E26EA" w:rsidRDefault="009E26EA" w:rsidP="009E26EA">
      <w:pPr>
        <w:pStyle w:val="NormalWeb"/>
        <w:spacing w:before="0" w:beforeAutospacing="0" w:after="0" w:afterAutospacing="0" w:line="312" w:lineRule="auto"/>
        <w:ind w:firstLine="567"/>
        <w:jc w:val="both"/>
        <w:rPr>
          <w:rFonts w:ascii="GHEA Grapalat" w:hAnsi="GHEA Grapalat" w:cs="GHEA Grapalat"/>
          <w:color w:val="000000"/>
          <w:lang w:val="hy-AM"/>
        </w:rPr>
      </w:pPr>
    </w:p>
    <w:p w:rsidR="009E26EA" w:rsidRDefault="009E26EA" w:rsidP="009E26EA">
      <w:pPr>
        <w:pStyle w:val="NormalWeb"/>
        <w:spacing w:before="0" w:beforeAutospacing="0" w:after="0" w:afterAutospacing="0" w:line="312" w:lineRule="auto"/>
        <w:ind w:firstLine="567"/>
        <w:jc w:val="both"/>
        <w:rPr>
          <w:rFonts w:ascii="GHEA Grapalat" w:hAnsi="GHEA Grapalat" w:cs="GHEA Grapalat"/>
          <w:color w:val="000000"/>
          <w:lang w:val="hy-AM"/>
        </w:rPr>
      </w:pPr>
    </w:p>
    <w:p w:rsidR="009E26EA" w:rsidRDefault="009E26EA" w:rsidP="009E26EA">
      <w:pPr>
        <w:pStyle w:val="NormalWeb"/>
        <w:spacing w:before="0" w:beforeAutospacing="0" w:after="0" w:afterAutospacing="0" w:line="312" w:lineRule="auto"/>
        <w:ind w:firstLine="567"/>
        <w:jc w:val="both"/>
        <w:rPr>
          <w:rFonts w:ascii="GHEA Grapalat" w:hAnsi="GHEA Grapalat" w:cs="GHEA Grapalat"/>
          <w:color w:val="000000"/>
          <w:lang w:val="hy-AM"/>
        </w:rPr>
      </w:pPr>
    </w:p>
    <w:p w:rsidR="009E26EA" w:rsidRDefault="009E26EA" w:rsidP="009E26EA">
      <w:pPr>
        <w:pStyle w:val="NormalWeb"/>
        <w:spacing w:before="0" w:beforeAutospacing="0" w:after="0" w:afterAutospacing="0" w:line="312" w:lineRule="auto"/>
        <w:ind w:firstLine="567"/>
        <w:jc w:val="both"/>
        <w:rPr>
          <w:rFonts w:ascii="GHEA Grapalat" w:hAnsi="GHEA Grapalat" w:cs="GHEA Grapalat"/>
          <w:color w:val="000000"/>
          <w:lang w:val="hy-AM"/>
        </w:rPr>
      </w:pPr>
    </w:p>
    <w:p w:rsidR="009E26EA" w:rsidRDefault="009E26EA" w:rsidP="009E26EA">
      <w:pPr>
        <w:pStyle w:val="NormalWeb"/>
        <w:spacing w:before="0" w:beforeAutospacing="0" w:after="0" w:afterAutospacing="0" w:line="312" w:lineRule="auto"/>
        <w:ind w:firstLine="567"/>
        <w:jc w:val="both"/>
        <w:rPr>
          <w:rFonts w:ascii="GHEA Grapalat" w:hAnsi="GHEA Grapalat" w:cs="GHEA Grapalat"/>
          <w:color w:val="000000"/>
          <w:lang w:val="hy-AM"/>
        </w:rPr>
      </w:pPr>
    </w:p>
    <w:p w:rsidR="009E26EA" w:rsidRDefault="009E26EA" w:rsidP="009E26EA">
      <w:pPr>
        <w:pStyle w:val="NormalWeb"/>
        <w:spacing w:before="0" w:beforeAutospacing="0" w:after="0" w:afterAutospacing="0" w:line="312" w:lineRule="auto"/>
        <w:ind w:firstLine="567"/>
        <w:jc w:val="both"/>
        <w:rPr>
          <w:rFonts w:ascii="GHEA Grapalat" w:hAnsi="GHEA Grapalat" w:cs="GHEA Grapalat"/>
          <w:color w:val="000000"/>
          <w:lang w:val="hy-AM"/>
        </w:rPr>
      </w:pPr>
    </w:p>
    <w:p w:rsidR="009E26EA" w:rsidRPr="00D45BA4" w:rsidRDefault="009E26EA" w:rsidP="009E26EA">
      <w:pPr>
        <w:pStyle w:val="NormalWeb"/>
        <w:spacing w:before="0" w:beforeAutospacing="0" w:after="0" w:afterAutospacing="0" w:line="312" w:lineRule="auto"/>
        <w:ind w:firstLine="567"/>
        <w:jc w:val="both"/>
        <w:rPr>
          <w:rFonts w:ascii="GHEA Grapalat" w:hAnsi="GHEA Grapalat" w:cs="GHEA Grapalat"/>
          <w:color w:val="000000"/>
          <w:sz w:val="2"/>
          <w:lang w:val="hy-AM"/>
        </w:rPr>
      </w:pPr>
    </w:p>
    <w:p w:rsidR="009E26EA" w:rsidRPr="00882A6A" w:rsidRDefault="009E26EA" w:rsidP="009E26EA">
      <w:pPr>
        <w:pStyle w:val="NormalWeb"/>
        <w:spacing w:before="0" w:beforeAutospacing="0" w:after="0" w:afterAutospacing="0"/>
        <w:jc w:val="both"/>
        <w:rPr>
          <w:rFonts w:ascii="GHEA Grapalat" w:hAnsi="GHEA Grapalat" w:cs="GHEA Grapalat"/>
          <w:color w:val="000000"/>
          <w:lang w:val="hy-AM"/>
        </w:rPr>
      </w:pPr>
    </w:p>
    <w:p w:rsidR="00B739EE" w:rsidRPr="00882A6A" w:rsidRDefault="009A18B1" w:rsidP="00D45BA4">
      <w:pPr>
        <w:pStyle w:val="norm"/>
        <w:rPr>
          <w:rFonts w:ascii="GHEA Mariam" w:hAnsi="GHEA Mariam" w:cs="Sylfaen"/>
          <w:sz w:val="24"/>
          <w:lang w:val="hy-AM"/>
        </w:rPr>
      </w:pPr>
      <w:r>
        <w:rPr>
          <w:rFonts w:ascii="GHEA Grapalat" w:hAnsi="GHEA Grapalat" w:cs="GHEA Grapalat"/>
          <w:noProof/>
          <w:color w:val="000000"/>
          <w:lang w:eastAsia="en-US"/>
        </w:rPr>
        <mc:AlternateContent>
          <mc:Choice Requires="wps">
            <w:drawing>
              <wp:anchor distT="0" distB="0" distL="114300" distR="114300" simplePos="0" relativeHeight="251659264" behindDoc="0" locked="0" layoutInCell="1" allowOverlap="1" wp14:anchorId="67175CC6" wp14:editId="0E644E3B">
                <wp:simplePos x="0" y="0"/>
                <wp:positionH relativeFrom="column">
                  <wp:posOffset>7489549</wp:posOffset>
                </wp:positionH>
                <wp:positionV relativeFrom="paragraph">
                  <wp:posOffset>145387</wp:posOffset>
                </wp:positionV>
                <wp:extent cx="914400" cy="293370"/>
                <wp:effectExtent l="0" t="0" r="0" b="0"/>
                <wp:wrapNone/>
                <wp:docPr id="2" name="Text Box 2"/>
                <wp:cNvGraphicFramePr/>
                <a:graphic xmlns:a="http://schemas.openxmlformats.org/drawingml/2006/main">
                  <a:graphicData uri="http://schemas.microsoft.com/office/word/2010/wordprocessingShape">
                    <wps:wsp>
                      <wps:cNvSpPr txBox="1"/>
                      <wps:spPr>
                        <a:xfrm>
                          <a:off x="0" y="0"/>
                          <a:ext cx="914400" cy="293370"/>
                        </a:xfrm>
                        <a:prstGeom prst="rect">
                          <a:avLst/>
                        </a:prstGeom>
                        <a:noFill/>
                        <a:ln w="6350">
                          <a:noFill/>
                        </a:ln>
                      </wps:spPr>
                      <wps:txbx>
                        <w:txbxContent>
                          <w:p w:rsidR="004A5583" w:rsidRPr="00882A6A" w:rsidRDefault="004A5583" w:rsidP="00D45BA4">
                            <w:pPr>
                              <w:pStyle w:val="NormalWeb"/>
                              <w:spacing w:before="0" w:beforeAutospacing="0" w:after="0" w:afterAutospacing="0" w:line="312" w:lineRule="auto"/>
                              <w:rPr>
                                <w:rFonts w:ascii="GHEA Mariam" w:hAnsi="GHEA Mariam" w:cs="GHEA Grapalat"/>
                                <w:color w:val="000000"/>
                                <w:sz w:val="20"/>
                                <w:szCs w:val="20"/>
                              </w:rPr>
                            </w:pPr>
                            <w:r w:rsidRPr="00D45BA4">
                              <w:rPr>
                                <w:rFonts w:ascii="GHEA Mariam" w:hAnsi="GHEA Mariam" w:cs="GHEA Grapalat"/>
                                <w:color w:val="000000"/>
                                <w:sz w:val="20"/>
                                <w:szCs w:val="20"/>
                                <w:lang w:val="hy-AM"/>
                              </w:rPr>
                              <w:t>»</w:t>
                            </w:r>
                            <w:r>
                              <w:rPr>
                                <w:rFonts w:ascii="GHEA Mariam" w:hAnsi="GHEA Mariam" w:cs="GHEA Grapalat"/>
                                <w:color w:val="000000"/>
                                <w:sz w:val="20"/>
                                <w:szCs w:val="20"/>
                              </w:rPr>
                              <w:t>,</w:t>
                            </w:r>
                          </w:p>
                          <w:p w:rsidR="004A5583" w:rsidRDefault="004A5583"/>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7175CC6" id="_x0000_t202" coordsize="21600,21600" o:spt="202" path="m,l,21600r21600,l21600,xe">
                <v:stroke joinstyle="miter"/>
                <v:path gradientshapeok="t" o:connecttype="rect"/>
              </v:shapetype>
              <v:shape id="Text Box 2" o:spid="_x0000_s1026" type="#_x0000_t202" style="position:absolute;left:0;text-align:left;margin-left:589.75pt;margin-top:11.45pt;width:1in;height:23.1pt;z-index:25165926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" filled="f" stroked="f" strokeweight=".5pt">
                <v:textbox>
                  <w:txbxContent>
                    <w:p w14:paraId="291220DE" w14:textId="2147AD37" w:rsidR="004A5583" w:rsidRPr="00882A6A" w:rsidRDefault="004A5583" w:rsidP="00D45BA4">
                      <w:pPr>
                        <w:pStyle w:val="NormalWeb"/>
                        <w:spacing w:before="0" w:beforeAutospacing="0" w:after="0" w:afterAutospacing="0" w:line="312" w:lineRule="auto"/>
                        <w:rPr>
                          <w:rFonts w:ascii="GHEA Mariam" w:hAnsi="GHEA Mariam" w:cs="GHEA Grapalat"/>
                          <w:color w:val="000000"/>
                          <w:sz w:val="20"/>
                          <w:szCs w:val="20"/>
                        </w:rPr>
                      </w:pPr>
                      <w:r w:rsidRPr="00D45BA4">
                        <w:rPr>
                          <w:rFonts w:ascii="GHEA Mariam" w:hAnsi="GHEA Mariam" w:cs="GHEA Grapalat"/>
                          <w:color w:val="000000"/>
                          <w:sz w:val="20"/>
                          <w:szCs w:val="20"/>
                          <w:lang w:val="hy-AM"/>
                        </w:rPr>
                        <w:t>»</w:t>
                      </w:r>
                      <w:r>
                        <w:rPr>
                          <w:rFonts w:ascii="GHEA Mariam" w:hAnsi="GHEA Mariam" w:cs="GHEA Grapalat"/>
                          <w:color w:val="000000"/>
                          <w:sz w:val="20"/>
                          <w:szCs w:val="20"/>
                        </w:rPr>
                        <w:t>,</w:t>
                      </w:r>
                    </w:p>
                    <w:p w14:paraId="1E8999A3" w14:textId="77777777" w:rsidR="004A5583" w:rsidRDefault="004A5583"/>
                  </w:txbxContent>
                </v:textbox>
              </v:shape>
            </w:pict>
          </mc:Fallback>
        </mc:AlternateContent>
      </w:r>
    </w:p>
    <w:p w:rsidR="00B739EE" w:rsidRPr="00882A6A" w:rsidRDefault="00B739EE" w:rsidP="00D45BA4">
      <w:pPr>
        <w:pStyle w:val="norm"/>
        <w:rPr>
          <w:rFonts w:ascii="GHEA Mariam" w:hAnsi="GHEA Mariam" w:cs="Sylfaen"/>
          <w:sz w:val="24"/>
          <w:lang w:val="hy-AM"/>
        </w:rPr>
      </w:pPr>
    </w:p>
    <w:p w:rsidR="00BD1E45" w:rsidRPr="00882A6A" w:rsidRDefault="00F30976" w:rsidP="00D45BA4">
      <w:pPr>
        <w:pStyle w:val="norm"/>
        <w:rPr>
          <w:rFonts w:ascii="GHEA Mariam" w:hAnsi="GHEA Mariam"/>
          <w:sz w:val="24"/>
          <w:lang w:val="hy-AM"/>
        </w:rPr>
      </w:pPr>
      <w:r>
        <w:rPr>
          <w:rFonts w:ascii="GHEA Mariam" w:hAnsi="GHEA Mariam" w:cstheme="minorHAnsi"/>
          <w:noProof/>
          <w:color w:val="000000" w:themeColor="text1"/>
          <w:spacing w:val="-8"/>
          <w:sz w:val="20"/>
          <w:szCs w:val="16"/>
          <w:lang w:eastAsia="en-US"/>
        </w:rPr>
        <mc:AlternateContent>
          <mc:Choice Requires="wps">
            <w:drawing>
              <wp:anchor distT="0" distB="0" distL="114300" distR="114300" simplePos="0" relativeHeight="251662336" behindDoc="0" locked="0" layoutInCell="1" allowOverlap="1" wp14:editId="0C07CEDD">
                <wp:simplePos x="0" y="0"/>
                <wp:positionH relativeFrom="page">
                  <wp:align>left</wp:align>
                </wp:positionH>
                <wp:positionV relativeFrom="paragraph">
                  <wp:posOffset>384048</wp:posOffset>
                </wp:positionV>
                <wp:extent cx="211988" cy="240360"/>
                <wp:effectExtent l="0" t="0" r="0" b="762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1988" cy="240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30976" w:rsidRPr="00F30976" w:rsidRDefault="00F30976" w:rsidP="00F30976">
                            <w:pPr>
                              <w:pStyle w:val="mechtex"/>
                              <w:jc w:val="left"/>
                              <w:rPr>
                                <w:rFonts w:ascii="GHEA Mariam" w:hAnsi="GHEA Mariam" w:cs="Sylfaen"/>
                                <w:spacing w:val="-8"/>
                                <w:szCs w:val="22"/>
                              </w:rPr>
                            </w:pPr>
                            <w:r w:rsidRPr="00F30976">
                              <w:rPr>
                                <w:rFonts w:ascii="GHEA Mariam" w:hAnsi="GHEA Mariam" w:cs="Arial Armenian"/>
                                <w:spacing w:val="-8"/>
                                <w:szCs w:val="22"/>
                                <w:lang w:val="fr-FR"/>
                              </w:rPr>
                              <w:t>«</w:t>
                            </w:r>
                          </w:p>
                          <w:p w:rsidR="00F30976" w:rsidRPr="00931DE7" w:rsidRDefault="00F30976" w:rsidP="00F30976">
                            <w:pPr>
                              <w:pStyle w:val="mechtex"/>
                              <w:jc w:val="left"/>
                              <w:rPr>
                                <w:rFonts w:ascii="GHEA Mariam" w:hAnsi="GHEA Mariam" w:cs="Arial Armenian"/>
                                <w:szCs w:val="22"/>
                              </w:rPr>
                            </w:pPr>
                          </w:p>
                          <w:p w:rsidR="00F30976" w:rsidRDefault="00F30976" w:rsidP="00F30976">
                            <w:pPr>
                              <w:pStyle w:val="mechtex"/>
                              <w:jc w:val="left"/>
                              <w:rPr>
                                <w:rFonts w:ascii="GHEA Mariam" w:hAnsi="GHEA Mariam" w:cs="Sylfaen"/>
                                <w:szCs w:val="22"/>
                              </w:rPr>
                            </w:pPr>
                            <w:r>
                              <w:rPr>
                                <w:rFonts w:ascii="GHEA Mariam" w:hAnsi="GHEA Mariam" w:cs="Sylfaen"/>
                                <w:szCs w:val="22"/>
                              </w:rPr>
                              <w:t xml:space="preserve">                        </w:t>
                            </w:r>
                          </w:p>
                          <w:p w:rsidR="00F30976" w:rsidRPr="00931DE7" w:rsidRDefault="00F30976" w:rsidP="00F30976">
                            <w:pPr>
                              <w:rPr>
                                <w:rFonts w:ascii="GHEA Mariam" w:hAnsi="GHEA Mariam"/>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7" type="#_x0000_t202" style="position:absolute;left:0;text-align:left;margin-left:0;margin-top:30.25pt;width:16.7pt;height:18.95pt;z-index:25166233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" stroked="f">
                <v:textbox>
                  <w:txbxContent>
                    <w:p w14:paraId="4707B9FD" w14:textId="1898E929" w:rsidR="00F30976" w:rsidRPr="00F30976" w:rsidRDefault="00F30976" w:rsidP="00F30976">
                      <w:pPr>
                        <w:pStyle w:val="mechtex"/>
                        <w:jc w:val="left"/>
                        <w:rPr>
                          <w:rFonts w:ascii="GHEA Mariam" w:hAnsi="GHEA Mariam" w:cs="Sylfaen"/>
                          <w:spacing w:val="-8"/>
                          <w:szCs w:val="22"/>
                        </w:rPr>
                      </w:pPr>
                      <w:r w:rsidRPr="00F30976">
                        <w:rPr>
                          <w:rFonts w:ascii="GHEA Mariam" w:hAnsi="GHEA Mariam" w:cs="Arial Armenian"/>
                          <w:spacing w:val="-8"/>
                          <w:szCs w:val="22"/>
                          <w:lang w:val="fr-FR"/>
                        </w:rPr>
                        <w:t>«</w:t>
                      </w:r>
                    </w:p>
                    <w:p w14:paraId="0E77008C" w14:textId="77777777" w:rsidR="00F30976" w:rsidRPr="00931DE7" w:rsidRDefault="00F30976" w:rsidP="00F30976">
                      <w:pPr>
                        <w:pStyle w:val="mechtex"/>
                        <w:jc w:val="left"/>
                        <w:rPr>
                          <w:rFonts w:ascii="GHEA Mariam" w:hAnsi="GHEA Mariam" w:cs="Arial Armenian"/>
                          <w:szCs w:val="22"/>
                        </w:rPr>
                      </w:pPr>
                    </w:p>
                    <w:p w14:paraId="065CA1FA" w14:textId="77777777" w:rsidR="00F30976" w:rsidRDefault="00F30976" w:rsidP="00F30976">
                      <w:pPr>
                        <w:pStyle w:val="mechtex"/>
                        <w:jc w:val="left"/>
                        <w:rPr>
                          <w:rFonts w:ascii="GHEA Mariam" w:hAnsi="GHEA Mariam" w:cs="Sylfaen"/>
                          <w:szCs w:val="22"/>
                        </w:rPr>
                      </w:pPr>
                      <w:r>
                        <w:rPr>
                          <w:rFonts w:ascii="GHEA Mariam" w:hAnsi="GHEA Mariam" w:cs="Sylfaen"/>
                          <w:szCs w:val="22"/>
                        </w:rPr>
                        <w:t xml:space="preserve">                        </w:t>
                      </w:r>
                    </w:p>
                    <w:p w14:paraId="2ABEA041" w14:textId="77777777" w:rsidR="00F30976" w:rsidRPr="00931DE7" w:rsidRDefault="00F30976" w:rsidP="00F30976">
                      <w:pPr>
                        <w:rPr>
                          <w:rFonts w:ascii="GHEA Mariam" w:hAnsi="GHEA Mariam"/>
                        </w:rPr>
                      </w:pPr>
                    </w:p>
                  </w:txbxContent>
                </v:textbox>
                <w10:wrap anchorx="page"/>
              </v:shape>
            </w:pict>
          </mc:Fallback>
        </mc:AlternateContent>
      </w:r>
      <w:r w:rsidR="009E26EA" w:rsidRPr="00882A6A">
        <w:rPr>
          <w:rFonts w:ascii="GHEA Mariam" w:hAnsi="GHEA Mariam" w:cs="Sylfaen"/>
          <w:sz w:val="24"/>
          <w:lang w:val="hy-AM"/>
        </w:rPr>
        <w:t>բ</w:t>
      </w:r>
      <w:r w:rsidR="009E26EA" w:rsidRPr="00882A6A">
        <w:rPr>
          <w:rFonts w:ascii="GHEA Mariam" w:hAnsi="GHEA Mariam"/>
          <w:sz w:val="24"/>
          <w:lang w:val="hy-AM"/>
        </w:rPr>
        <w:t xml:space="preserve">. </w:t>
      </w:r>
      <w:r w:rsidR="00BD1E45" w:rsidRPr="00882A6A">
        <w:rPr>
          <w:rFonts w:ascii="GHEA Mariam" w:hAnsi="GHEA Mariam"/>
          <w:sz w:val="24"/>
          <w:lang w:val="hy-AM"/>
        </w:rPr>
        <w:t>5-</w:t>
      </w:r>
      <w:r w:rsidR="00BD1E45" w:rsidRPr="00882A6A">
        <w:rPr>
          <w:rFonts w:ascii="GHEA Mariam" w:hAnsi="GHEA Mariam" w:cs="Sylfaen"/>
          <w:sz w:val="24"/>
          <w:lang w:val="hy-AM"/>
        </w:rPr>
        <w:t>րդ</w:t>
      </w:r>
      <w:r w:rsidR="00BD1E45" w:rsidRPr="00882A6A">
        <w:rPr>
          <w:rFonts w:ascii="GHEA Mariam" w:hAnsi="GHEA Mariam"/>
          <w:sz w:val="24"/>
          <w:lang w:val="hy-AM"/>
        </w:rPr>
        <w:t xml:space="preserve"> </w:t>
      </w:r>
      <w:r w:rsidR="00BD1E45" w:rsidRPr="00882A6A">
        <w:rPr>
          <w:rFonts w:ascii="GHEA Mariam" w:hAnsi="GHEA Mariam" w:cs="Sylfaen"/>
          <w:sz w:val="24"/>
          <w:lang w:val="hy-AM"/>
        </w:rPr>
        <w:t>գլուխը</w:t>
      </w:r>
      <w:r w:rsidR="00BD1E45" w:rsidRPr="00882A6A">
        <w:rPr>
          <w:rFonts w:ascii="GHEA Mariam" w:hAnsi="GHEA Mariam"/>
          <w:sz w:val="24"/>
          <w:lang w:val="hy-AM"/>
        </w:rPr>
        <w:t xml:space="preserve"> </w:t>
      </w:r>
      <w:r w:rsidR="00BD1E45" w:rsidRPr="00882A6A">
        <w:rPr>
          <w:rFonts w:ascii="GHEA Mariam" w:hAnsi="GHEA Mariam" w:cs="Sylfaen"/>
          <w:sz w:val="24"/>
          <w:lang w:val="hy-AM"/>
        </w:rPr>
        <w:t>լրացնել</w:t>
      </w:r>
      <w:r w:rsidR="00BD1E45" w:rsidRPr="00882A6A">
        <w:rPr>
          <w:rFonts w:ascii="GHEA Mariam" w:hAnsi="GHEA Mariam"/>
          <w:sz w:val="24"/>
          <w:lang w:val="hy-AM"/>
        </w:rPr>
        <w:t xml:space="preserve"> </w:t>
      </w:r>
      <w:r w:rsidR="00882A6A" w:rsidRPr="00882A6A">
        <w:rPr>
          <w:rFonts w:ascii="GHEA Mariam" w:hAnsi="GHEA Mariam" w:cs="Sylfaen"/>
          <w:sz w:val="24"/>
          <w:lang w:val="hy-AM"/>
        </w:rPr>
        <w:t>հետևյալ</w:t>
      </w:r>
      <w:r w:rsidR="00882A6A" w:rsidRPr="00882A6A">
        <w:rPr>
          <w:rFonts w:ascii="GHEA Mariam" w:hAnsi="GHEA Mariam"/>
          <w:sz w:val="24"/>
          <w:lang w:val="hy-AM"/>
        </w:rPr>
        <w:t xml:space="preserve"> </w:t>
      </w:r>
      <w:r w:rsidR="00882A6A" w:rsidRPr="00882A6A">
        <w:rPr>
          <w:rFonts w:ascii="GHEA Mariam" w:hAnsi="GHEA Mariam" w:cs="Sylfaen"/>
          <w:sz w:val="24"/>
          <w:lang w:val="hy-AM"/>
        </w:rPr>
        <w:t xml:space="preserve">բովանդակությամբ </w:t>
      </w:r>
      <w:r w:rsidR="00BD1E45" w:rsidRPr="00882A6A">
        <w:rPr>
          <w:rFonts w:ascii="GHEA Mariam" w:hAnsi="GHEA Mariam" w:cs="Sylfaen"/>
          <w:sz w:val="24"/>
          <w:lang w:val="hy-AM"/>
        </w:rPr>
        <w:t>նոր՝</w:t>
      </w:r>
      <w:r w:rsidR="00BD1E45" w:rsidRPr="00882A6A">
        <w:rPr>
          <w:rFonts w:ascii="GHEA Mariam" w:hAnsi="GHEA Mariam"/>
          <w:sz w:val="24"/>
          <w:lang w:val="hy-AM"/>
        </w:rPr>
        <w:t xml:space="preserve"> 5.14 </w:t>
      </w:r>
      <w:r w:rsidR="000E07C3" w:rsidRPr="00882A6A">
        <w:rPr>
          <w:rFonts w:ascii="GHEA Mariam" w:hAnsi="GHEA Mariam" w:cs="Sylfaen"/>
          <w:sz w:val="24"/>
          <w:lang w:val="hy-AM"/>
        </w:rPr>
        <w:t>գործողությամբ</w:t>
      </w:r>
      <w:r w:rsidR="00882A6A" w:rsidRPr="00882A6A">
        <w:rPr>
          <w:rFonts w:ascii="GHEA Mariam" w:hAnsi="GHEA Mariam" w:cs="Sylfaen"/>
          <w:sz w:val="24"/>
          <w:lang w:val="hy-AM"/>
        </w:rPr>
        <w:t>.</w:t>
      </w:r>
      <w:r w:rsidR="00BD1E45" w:rsidRPr="00882A6A">
        <w:rPr>
          <w:rFonts w:ascii="GHEA Mariam" w:hAnsi="GHEA Mariam"/>
          <w:sz w:val="24"/>
          <w:lang w:val="hy-AM"/>
        </w:rPr>
        <w:t xml:space="preserve"> </w:t>
      </w:r>
    </w:p>
    <w:tbl>
      <w:tblPr>
        <w:tblStyle w:val="TableGrid"/>
        <w:tblW w:w="16124" w:type="dxa"/>
        <w:tblInd w:w="-635" w:type="dxa"/>
        <w:tblLayout w:type="fixed"/>
        <w:tblLook w:val="04A0" w:firstRow="1" w:lastRow="0" w:firstColumn="1" w:lastColumn="0" w:noHBand="0" w:noVBand="1"/>
      </w:tblPr>
      <w:tblGrid>
        <w:gridCol w:w="2034"/>
        <w:gridCol w:w="1793"/>
        <w:gridCol w:w="851"/>
        <w:gridCol w:w="1275"/>
        <w:gridCol w:w="1560"/>
        <w:gridCol w:w="1134"/>
        <w:gridCol w:w="1397"/>
        <w:gridCol w:w="2250"/>
        <w:gridCol w:w="1080"/>
        <w:gridCol w:w="1566"/>
        <w:gridCol w:w="1184"/>
      </w:tblGrid>
      <w:tr w:rsidR="0058394E" w:rsidRPr="00B739EE" w:rsidTr="00B739EE">
        <w:trPr>
          <w:trHeight w:val="1051"/>
        </w:trPr>
        <w:tc>
          <w:tcPr>
            <w:tcW w:w="2034" w:type="dxa"/>
            <w:vMerge w:val="restart"/>
            <w:shd w:val="clear" w:color="auto" w:fill="auto"/>
          </w:tcPr>
          <w:p w:rsidR="0058394E" w:rsidRPr="00B739EE" w:rsidRDefault="0058394E" w:rsidP="0022777C">
            <w:pPr>
              <w:spacing w:after="0" w:line="240" w:lineRule="auto"/>
              <w:jc w:val="both"/>
              <w:rPr>
                <w:rFonts w:ascii="GHEA Mariam" w:hAnsi="GHEA Mariam"/>
                <w:b/>
                <w:bCs/>
                <w:color w:val="000000"/>
                <w:sz w:val="16"/>
                <w:szCs w:val="16"/>
                <w:lang w:val="hy-AM"/>
              </w:rPr>
            </w:pPr>
            <w:r w:rsidRPr="00B739EE">
              <w:rPr>
                <w:rFonts w:ascii="GHEA Mariam" w:hAnsi="GHEA Mariam"/>
                <w:b/>
                <w:bCs/>
                <w:color w:val="000000"/>
                <w:sz w:val="16"/>
                <w:szCs w:val="16"/>
                <w:lang w:val="hy-AM"/>
              </w:rPr>
              <w:t xml:space="preserve">Գործողություն </w:t>
            </w:r>
            <w:r w:rsidR="0022777C" w:rsidRPr="00882A6A">
              <w:rPr>
                <w:rFonts w:ascii="GHEA Mariam" w:hAnsi="GHEA Mariam"/>
                <w:b/>
                <w:bCs/>
                <w:color w:val="000000"/>
                <w:sz w:val="16"/>
                <w:szCs w:val="16"/>
                <w:lang w:val="hy-AM"/>
              </w:rPr>
              <w:t>5.1</w:t>
            </w:r>
            <w:r w:rsidRPr="00B739EE">
              <w:rPr>
                <w:rFonts w:ascii="GHEA Mariam" w:hAnsi="GHEA Mariam"/>
                <w:b/>
                <w:bCs/>
                <w:color w:val="000000"/>
                <w:sz w:val="16"/>
                <w:szCs w:val="16"/>
                <w:lang w:val="hy-AM"/>
              </w:rPr>
              <w:t>4.</w:t>
            </w:r>
          </w:p>
          <w:p w:rsidR="0058394E" w:rsidRPr="00B739EE" w:rsidRDefault="0058394E" w:rsidP="0022777C">
            <w:pPr>
              <w:spacing w:after="0" w:line="240" w:lineRule="auto"/>
              <w:jc w:val="both"/>
              <w:rPr>
                <w:rFonts w:ascii="GHEA Mariam" w:hAnsi="GHEA Mariam" w:cstheme="minorHAnsi"/>
                <w:color w:val="000000" w:themeColor="text1"/>
                <w:sz w:val="16"/>
                <w:szCs w:val="16"/>
                <w:lang w:val="hy-AM"/>
              </w:rPr>
            </w:pPr>
            <w:r w:rsidRPr="00B739EE">
              <w:rPr>
                <w:rFonts w:ascii="GHEA Mariam" w:hAnsi="GHEA Mariam"/>
                <w:bCs/>
                <w:color w:val="000000"/>
                <w:sz w:val="16"/>
                <w:szCs w:val="16"/>
                <w:lang w:val="hy-AM"/>
              </w:rPr>
              <w:t xml:space="preserve">Մշակել «Անհայտ կորած անձանց մասին» օրենքի նախագիծը և կատարել համապատասխան փոփոխություններ և լրացումներ վերաբերելի իրավական ակտերում՝ </w:t>
            </w:r>
            <w:r w:rsidRPr="00B739EE">
              <w:rPr>
                <w:rFonts w:ascii="GHEA Mariam" w:hAnsi="GHEA Mariam"/>
                <w:bCs/>
                <w:color w:val="000000"/>
                <w:sz w:val="16"/>
                <w:szCs w:val="16"/>
                <w:lang w:val="hy-AM"/>
              </w:rPr>
              <w:lastRenderedPageBreak/>
              <w:t>նախատեսելով անհայտ կորածի իրավական կարգավիճակը, ինչպես նաև անկախ մասնագիտական կառույցի ստեղծումը, որը պետք է զբաղվի անհայտ կորած անձանց ճակատագրի և գտնվելու մասին տեղեկությունների ձեռք</w:t>
            </w:r>
            <w:r w:rsidR="004A5583">
              <w:rPr>
                <w:rFonts w:ascii="GHEA Mariam" w:hAnsi="GHEA Mariam"/>
                <w:bCs/>
                <w:color w:val="000000"/>
                <w:sz w:val="16"/>
                <w:szCs w:val="16"/>
                <w:lang w:val="hy-AM"/>
              </w:rPr>
              <w:t xml:space="preserve"> </w:t>
            </w:r>
            <w:r w:rsidRPr="00B739EE">
              <w:rPr>
                <w:rFonts w:ascii="GHEA Mariam" w:hAnsi="GHEA Mariam"/>
                <w:bCs/>
                <w:color w:val="000000"/>
                <w:sz w:val="16"/>
                <w:szCs w:val="16"/>
                <w:lang w:val="hy-AM"/>
              </w:rPr>
              <w:t>բերմամբ։ Օրենքի նախագիծը ենթադրում է նաև անհայտ կորածի հարազատների հանդեպ պարտավորությունների ստանձնում և անհայտ կորելու հանգամանքների քննություն</w:t>
            </w:r>
          </w:p>
        </w:tc>
        <w:tc>
          <w:tcPr>
            <w:tcW w:w="1793" w:type="dxa"/>
            <w:vMerge w:val="restart"/>
            <w:shd w:val="clear" w:color="auto" w:fill="auto"/>
          </w:tcPr>
          <w:p w:rsidR="0058394E" w:rsidRPr="00B739EE" w:rsidRDefault="0058394E" w:rsidP="0022777C">
            <w:pPr>
              <w:spacing w:line="240" w:lineRule="auto"/>
              <w:jc w:val="center"/>
              <w:rPr>
                <w:rFonts w:ascii="GHEA Mariam" w:hAnsi="GHEA Mariam" w:cstheme="minorHAnsi"/>
                <w:color w:val="000000" w:themeColor="text1"/>
                <w:sz w:val="16"/>
                <w:szCs w:val="16"/>
                <w:lang w:val="hy-AM"/>
              </w:rPr>
            </w:pPr>
            <w:r w:rsidRPr="00B739EE">
              <w:rPr>
                <w:rFonts w:ascii="GHEA Mariam" w:hAnsi="GHEA Mariam" w:cstheme="minorHAnsi"/>
                <w:color w:val="000000" w:themeColor="text1"/>
                <w:sz w:val="16"/>
                <w:szCs w:val="16"/>
                <w:lang w:val="hy-AM"/>
              </w:rPr>
              <w:lastRenderedPageBreak/>
              <w:t>Ելակետային տվյալներ</w:t>
            </w:r>
          </w:p>
        </w:tc>
        <w:tc>
          <w:tcPr>
            <w:tcW w:w="6217" w:type="dxa"/>
            <w:gridSpan w:val="5"/>
            <w:shd w:val="clear" w:color="auto" w:fill="auto"/>
          </w:tcPr>
          <w:p w:rsidR="0058394E" w:rsidRPr="00B739EE" w:rsidRDefault="0058394E" w:rsidP="0022777C">
            <w:pPr>
              <w:spacing w:line="240" w:lineRule="auto"/>
              <w:jc w:val="center"/>
              <w:rPr>
                <w:rFonts w:ascii="GHEA Mariam" w:hAnsi="GHEA Mariam" w:cstheme="minorHAnsi"/>
                <w:color w:val="000000" w:themeColor="text1"/>
                <w:sz w:val="16"/>
                <w:szCs w:val="16"/>
                <w:lang w:val="hy-AM"/>
              </w:rPr>
            </w:pPr>
            <w:r w:rsidRPr="00B739EE">
              <w:rPr>
                <w:rFonts w:ascii="GHEA Mariam" w:hAnsi="GHEA Mariam" w:cstheme="minorHAnsi"/>
                <w:color w:val="000000" w:themeColor="text1"/>
                <w:sz w:val="16"/>
                <w:szCs w:val="16"/>
                <w:lang w:val="hy-AM"/>
              </w:rPr>
              <w:t>Կատարողականի թիրախներ</w:t>
            </w:r>
          </w:p>
        </w:tc>
        <w:tc>
          <w:tcPr>
            <w:tcW w:w="2250" w:type="dxa"/>
            <w:vMerge w:val="restart"/>
            <w:shd w:val="clear" w:color="auto" w:fill="auto"/>
          </w:tcPr>
          <w:p w:rsidR="0058394E" w:rsidRPr="00B739EE" w:rsidRDefault="0058394E" w:rsidP="0022777C">
            <w:pPr>
              <w:spacing w:line="240" w:lineRule="auto"/>
              <w:rPr>
                <w:rFonts w:ascii="GHEA Mariam" w:hAnsi="GHEA Mariam" w:cstheme="minorHAnsi"/>
                <w:color w:val="000000" w:themeColor="text1"/>
                <w:sz w:val="16"/>
                <w:szCs w:val="16"/>
                <w:lang w:val="hy-AM"/>
              </w:rPr>
            </w:pPr>
            <w:r w:rsidRPr="00B739EE">
              <w:rPr>
                <w:rFonts w:ascii="GHEA Mariam" w:hAnsi="GHEA Mariam" w:cstheme="minorHAnsi"/>
                <w:color w:val="000000" w:themeColor="text1"/>
                <w:sz w:val="16"/>
                <w:szCs w:val="16"/>
                <w:lang w:val="hy-AM"/>
              </w:rPr>
              <w:t>Արդյունքային քանակական և որակական ցուցանիշներ</w:t>
            </w:r>
          </w:p>
        </w:tc>
        <w:tc>
          <w:tcPr>
            <w:tcW w:w="1080" w:type="dxa"/>
            <w:vMerge w:val="restart"/>
            <w:shd w:val="clear" w:color="auto" w:fill="auto"/>
          </w:tcPr>
          <w:p w:rsidR="0058394E" w:rsidRPr="00B739EE" w:rsidRDefault="0058394E" w:rsidP="0022777C">
            <w:pPr>
              <w:spacing w:line="240" w:lineRule="auto"/>
              <w:jc w:val="center"/>
              <w:rPr>
                <w:rFonts w:ascii="GHEA Mariam" w:hAnsi="GHEA Mariam" w:cstheme="minorHAnsi"/>
                <w:color w:val="000000" w:themeColor="text1"/>
                <w:sz w:val="16"/>
                <w:szCs w:val="16"/>
                <w:lang w:val="hy-AM"/>
              </w:rPr>
            </w:pPr>
            <w:r w:rsidRPr="00B739EE">
              <w:rPr>
                <w:rFonts w:ascii="GHEA Mariam" w:hAnsi="GHEA Mariam" w:cstheme="minorHAnsi"/>
                <w:color w:val="000000" w:themeColor="text1"/>
                <w:sz w:val="16"/>
                <w:szCs w:val="16"/>
                <w:lang w:val="hy-AM"/>
              </w:rPr>
              <w:t>Պատաս</w:t>
            </w:r>
            <w:r w:rsidR="00882A6A">
              <w:rPr>
                <w:rFonts w:ascii="GHEA Mariam" w:hAnsi="GHEA Mariam" w:cstheme="minorHAnsi"/>
                <w:color w:val="000000" w:themeColor="text1"/>
                <w:sz w:val="16"/>
                <w:szCs w:val="16"/>
              </w:rPr>
              <w:t>-</w:t>
            </w:r>
            <w:r w:rsidRPr="00B739EE">
              <w:rPr>
                <w:rFonts w:ascii="GHEA Mariam" w:hAnsi="GHEA Mariam" w:cstheme="minorHAnsi"/>
                <w:color w:val="000000" w:themeColor="text1"/>
                <w:sz w:val="16"/>
                <w:szCs w:val="16"/>
                <w:lang w:val="hy-AM"/>
              </w:rPr>
              <w:t>խանատու մարմիններ</w:t>
            </w:r>
          </w:p>
        </w:tc>
        <w:tc>
          <w:tcPr>
            <w:tcW w:w="1566" w:type="dxa"/>
            <w:vMerge w:val="restart"/>
            <w:shd w:val="clear" w:color="auto" w:fill="auto"/>
          </w:tcPr>
          <w:p w:rsidR="0058394E" w:rsidRPr="00B739EE" w:rsidRDefault="0058394E" w:rsidP="0022777C">
            <w:pPr>
              <w:spacing w:line="240" w:lineRule="auto"/>
              <w:jc w:val="center"/>
              <w:rPr>
                <w:rFonts w:ascii="GHEA Mariam" w:hAnsi="GHEA Mariam" w:cstheme="minorHAnsi"/>
                <w:color w:val="000000" w:themeColor="text1"/>
                <w:sz w:val="16"/>
                <w:szCs w:val="16"/>
              </w:rPr>
            </w:pPr>
            <w:r w:rsidRPr="00B739EE">
              <w:rPr>
                <w:rFonts w:ascii="GHEA Mariam" w:hAnsi="GHEA Mariam" w:cstheme="minorHAnsi"/>
                <w:color w:val="000000" w:themeColor="text1"/>
                <w:sz w:val="16"/>
                <w:szCs w:val="16"/>
              </w:rPr>
              <w:t>Համակատարող</w:t>
            </w:r>
          </w:p>
          <w:p w:rsidR="0058394E" w:rsidRPr="00B739EE" w:rsidRDefault="0058394E" w:rsidP="0022777C">
            <w:pPr>
              <w:spacing w:line="240" w:lineRule="auto"/>
              <w:jc w:val="center"/>
              <w:rPr>
                <w:rFonts w:ascii="GHEA Mariam" w:hAnsi="GHEA Mariam" w:cstheme="minorHAnsi"/>
                <w:color w:val="000000" w:themeColor="text1"/>
                <w:sz w:val="16"/>
                <w:szCs w:val="16"/>
              </w:rPr>
            </w:pPr>
          </w:p>
        </w:tc>
        <w:tc>
          <w:tcPr>
            <w:tcW w:w="1184" w:type="dxa"/>
            <w:vMerge w:val="restart"/>
            <w:shd w:val="clear" w:color="auto" w:fill="auto"/>
          </w:tcPr>
          <w:p w:rsidR="0058394E" w:rsidRPr="00B739EE" w:rsidRDefault="0058394E" w:rsidP="0022777C">
            <w:pPr>
              <w:spacing w:line="240" w:lineRule="auto"/>
              <w:jc w:val="center"/>
              <w:rPr>
                <w:rFonts w:ascii="GHEA Mariam" w:hAnsi="GHEA Mariam" w:cstheme="minorHAnsi"/>
                <w:color w:val="000000" w:themeColor="text1"/>
                <w:sz w:val="16"/>
                <w:szCs w:val="16"/>
                <w:lang w:val="hy-AM"/>
              </w:rPr>
            </w:pPr>
            <w:r w:rsidRPr="00B739EE">
              <w:rPr>
                <w:rFonts w:ascii="GHEA Mariam" w:hAnsi="GHEA Mariam" w:cstheme="minorHAnsi"/>
                <w:color w:val="000000" w:themeColor="text1"/>
                <w:sz w:val="16"/>
                <w:szCs w:val="16"/>
                <w:lang w:val="hy-AM"/>
              </w:rPr>
              <w:t>Ֆինանսա</w:t>
            </w:r>
            <w:r w:rsidR="00882A6A">
              <w:rPr>
                <w:rFonts w:ascii="GHEA Mariam" w:hAnsi="GHEA Mariam" w:cstheme="minorHAnsi"/>
                <w:color w:val="000000" w:themeColor="text1"/>
                <w:sz w:val="16"/>
                <w:szCs w:val="16"/>
              </w:rPr>
              <w:t>-</w:t>
            </w:r>
            <w:r w:rsidRPr="00B739EE">
              <w:rPr>
                <w:rFonts w:ascii="GHEA Mariam" w:hAnsi="GHEA Mariam" w:cstheme="minorHAnsi"/>
                <w:color w:val="000000" w:themeColor="text1"/>
                <w:sz w:val="16"/>
                <w:szCs w:val="16"/>
                <w:lang w:val="hy-AM"/>
              </w:rPr>
              <w:t>վորում</w:t>
            </w:r>
          </w:p>
          <w:p w:rsidR="0058394E" w:rsidRPr="00B739EE" w:rsidRDefault="0058394E" w:rsidP="0022777C">
            <w:pPr>
              <w:spacing w:line="240" w:lineRule="auto"/>
              <w:jc w:val="center"/>
              <w:rPr>
                <w:rFonts w:ascii="GHEA Mariam" w:hAnsi="GHEA Mariam" w:cstheme="minorHAnsi"/>
                <w:color w:val="000000" w:themeColor="text1"/>
                <w:sz w:val="16"/>
                <w:szCs w:val="16"/>
                <w:lang w:val="hy-AM"/>
              </w:rPr>
            </w:pPr>
            <w:r w:rsidRPr="00B739EE">
              <w:rPr>
                <w:rFonts w:ascii="GHEA Mariam" w:hAnsi="GHEA Mariam" w:cstheme="minorHAnsi"/>
                <w:color w:val="000000" w:themeColor="text1"/>
                <w:sz w:val="16"/>
                <w:szCs w:val="16"/>
                <w:lang w:val="hy-AM"/>
              </w:rPr>
              <w:t>/հազ.դրամ/</w:t>
            </w:r>
          </w:p>
        </w:tc>
      </w:tr>
      <w:tr w:rsidR="0058394E" w:rsidRPr="00B739EE" w:rsidTr="00B739EE">
        <w:trPr>
          <w:trHeight w:val="409"/>
        </w:trPr>
        <w:tc>
          <w:tcPr>
            <w:tcW w:w="2034" w:type="dxa"/>
            <w:vMerge/>
            <w:shd w:val="clear" w:color="auto" w:fill="auto"/>
          </w:tcPr>
          <w:p w:rsidR="0058394E" w:rsidRPr="00B739EE" w:rsidRDefault="0058394E" w:rsidP="0022777C">
            <w:pPr>
              <w:spacing w:after="0" w:line="240" w:lineRule="auto"/>
              <w:jc w:val="both"/>
              <w:rPr>
                <w:rFonts w:ascii="GHEA Mariam" w:hAnsi="GHEA Mariam"/>
                <w:b/>
                <w:bCs/>
                <w:color w:val="000000"/>
                <w:sz w:val="16"/>
                <w:szCs w:val="16"/>
                <w:lang w:val="hy-AM"/>
              </w:rPr>
            </w:pPr>
          </w:p>
        </w:tc>
        <w:tc>
          <w:tcPr>
            <w:tcW w:w="1793" w:type="dxa"/>
            <w:vMerge/>
            <w:shd w:val="clear" w:color="auto" w:fill="auto"/>
          </w:tcPr>
          <w:p w:rsidR="0058394E" w:rsidRPr="00B739EE" w:rsidRDefault="0058394E" w:rsidP="0022777C">
            <w:pPr>
              <w:spacing w:line="240" w:lineRule="auto"/>
              <w:jc w:val="center"/>
              <w:rPr>
                <w:rFonts w:ascii="GHEA Mariam" w:hAnsi="GHEA Mariam" w:cstheme="minorHAnsi"/>
                <w:color w:val="000000" w:themeColor="text1"/>
                <w:sz w:val="16"/>
                <w:szCs w:val="16"/>
                <w:lang w:val="hy-AM"/>
              </w:rPr>
            </w:pPr>
          </w:p>
        </w:tc>
        <w:tc>
          <w:tcPr>
            <w:tcW w:w="851" w:type="dxa"/>
            <w:shd w:val="clear" w:color="auto" w:fill="auto"/>
            <w:vAlign w:val="center"/>
          </w:tcPr>
          <w:p w:rsidR="0058394E" w:rsidRPr="00B739EE" w:rsidRDefault="0058394E" w:rsidP="0022777C">
            <w:pPr>
              <w:spacing w:line="240" w:lineRule="auto"/>
              <w:jc w:val="center"/>
              <w:rPr>
                <w:rFonts w:ascii="GHEA Mariam" w:hAnsi="GHEA Mariam" w:cstheme="minorHAnsi"/>
                <w:color w:val="000000" w:themeColor="text1"/>
                <w:sz w:val="16"/>
                <w:szCs w:val="16"/>
                <w:lang w:val="hy-AM"/>
              </w:rPr>
            </w:pPr>
            <w:r w:rsidRPr="00B739EE">
              <w:rPr>
                <w:rFonts w:ascii="GHEA Mariam" w:hAnsi="GHEA Mariam" w:cstheme="minorHAnsi"/>
                <w:color w:val="000000" w:themeColor="text1"/>
                <w:sz w:val="16"/>
                <w:szCs w:val="16"/>
              </w:rPr>
              <w:t>2023</w:t>
            </w:r>
            <w:r w:rsidR="00B739EE" w:rsidRPr="00B739EE">
              <w:rPr>
                <w:rFonts w:ascii="GHEA Mariam" w:hAnsi="GHEA Mariam" w:cstheme="minorHAnsi"/>
                <w:color w:val="000000" w:themeColor="text1"/>
                <w:sz w:val="16"/>
                <w:szCs w:val="16"/>
              </w:rPr>
              <w:t xml:space="preserve"> </w:t>
            </w:r>
            <w:r w:rsidRPr="00B739EE">
              <w:rPr>
                <w:rFonts w:ascii="GHEA Mariam" w:hAnsi="GHEA Mariam" w:cstheme="minorHAnsi"/>
                <w:color w:val="000000" w:themeColor="text1"/>
                <w:sz w:val="16"/>
                <w:szCs w:val="16"/>
                <w:lang w:val="hy-AM"/>
              </w:rPr>
              <w:t>թ</w:t>
            </w:r>
            <w:r w:rsidRPr="00B739EE">
              <w:rPr>
                <w:rFonts w:ascii="GHEA Mariam" w:hAnsi="GHEA Mariam" w:cs="Cambria Math"/>
                <w:color w:val="000000" w:themeColor="text1"/>
                <w:sz w:val="16"/>
                <w:szCs w:val="16"/>
                <w:lang w:val="hy-AM"/>
              </w:rPr>
              <w:t>.</w:t>
            </w:r>
          </w:p>
        </w:tc>
        <w:tc>
          <w:tcPr>
            <w:tcW w:w="2835" w:type="dxa"/>
            <w:gridSpan w:val="2"/>
            <w:shd w:val="clear" w:color="auto" w:fill="auto"/>
            <w:vAlign w:val="center"/>
          </w:tcPr>
          <w:p w:rsidR="0058394E" w:rsidRPr="00B739EE" w:rsidRDefault="0058394E" w:rsidP="0022777C">
            <w:pPr>
              <w:spacing w:line="240" w:lineRule="auto"/>
              <w:jc w:val="center"/>
              <w:rPr>
                <w:rFonts w:ascii="GHEA Mariam" w:hAnsi="GHEA Mariam" w:cstheme="minorHAnsi"/>
                <w:color w:val="000000" w:themeColor="text1"/>
                <w:sz w:val="16"/>
                <w:szCs w:val="16"/>
                <w:lang w:val="hy-AM"/>
              </w:rPr>
            </w:pPr>
            <w:r w:rsidRPr="00B739EE">
              <w:rPr>
                <w:rFonts w:ascii="GHEA Mariam" w:hAnsi="GHEA Mariam" w:cstheme="minorHAnsi"/>
                <w:color w:val="000000" w:themeColor="text1"/>
                <w:sz w:val="16"/>
                <w:szCs w:val="16"/>
              </w:rPr>
              <w:t>2024</w:t>
            </w:r>
            <w:r w:rsidR="00B739EE" w:rsidRPr="00B739EE">
              <w:rPr>
                <w:rFonts w:ascii="GHEA Mariam" w:hAnsi="GHEA Mariam" w:cstheme="minorHAnsi"/>
                <w:color w:val="000000" w:themeColor="text1"/>
                <w:sz w:val="16"/>
                <w:szCs w:val="16"/>
              </w:rPr>
              <w:t xml:space="preserve"> </w:t>
            </w:r>
            <w:r w:rsidRPr="00B739EE">
              <w:rPr>
                <w:rFonts w:ascii="GHEA Mariam" w:hAnsi="GHEA Mariam" w:cstheme="minorHAnsi"/>
                <w:color w:val="000000" w:themeColor="text1"/>
                <w:sz w:val="16"/>
                <w:szCs w:val="16"/>
                <w:lang w:val="hy-AM"/>
              </w:rPr>
              <w:t>թ</w:t>
            </w:r>
            <w:r w:rsidRPr="00B739EE">
              <w:rPr>
                <w:rFonts w:ascii="GHEA Mariam" w:hAnsi="GHEA Mariam" w:cs="Cambria Math"/>
                <w:color w:val="000000" w:themeColor="text1"/>
                <w:sz w:val="16"/>
                <w:szCs w:val="16"/>
                <w:lang w:val="hy-AM"/>
              </w:rPr>
              <w:t>.</w:t>
            </w:r>
          </w:p>
        </w:tc>
        <w:tc>
          <w:tcPr>
            <w:tcW w:w="2531" w:type="dxa"/>
            <w:gridSpan w:val="2"/>
            <w:shd w:val="clear" w:color="auto" w:fill="auto"/>
            <w:vAlign w:val="center"/>
          </w:tcPr>
          <w:p w:rsidR="0058394E" w:rsidRPr="00B739EE" w:rsidRDefault="0058394E" w:rsidP="0022777C">
            <w:pPr>
              <w:spacing w:line="240" w:lineRule="auto"/>
              <w:jc w:val="center"/>
              <w:rPr>
                <w:rFonts w:ascii="GHEA Mariam" w:hAnsi="GHEA Mariam" w:cstheme="minorHAnsi"/>
                <w:color w:val="000000" w:themeColor="text1"/>
                <w:sz w:val="16"/>
                <w:szCs w:val="16"/>
              </w:rPr>
            </w:pPr>
            <w:r w:rsidRPr="00B739EE">
              <w:rPr>
                <w:rFonts w:ascii="GHEA Mariam" w:hAnsi="GHEA Mariam" w:cstheme="minorHAnsi"/>
                <w:color w:val="000000" w:themeColor="text1"/>
                <w:sz w:val="16"/>
                <w:szCs w:val="16"/>
              </w:rPr>
              <w:t>2025</w:t>
            </w:r>
            <w:r w:rsidR="00B739EE" w:rsidRPr="00B739EE">
              <w:rPr>
                <w:rFonts w:ascii="GHEA Mariam" w:hAnsi="GHEA Mariam" w:cstheme="minorHAnsi"/>
                <w:color w:val="000000" w:themeColor="text1"/>
                <w:sz w:val="16"/>
                <w:szCs w:val="16"/>
              </w:rPr>
              <w:t xml:space="preserve"> </w:t>
            </w:r>
            <w:r w:rsidRPr="00B739EE">
              <w:rPr>
                <w:rFonts w:ascii="GHEA Mariam" w:hAnsi="GHEA Mariam" w:cstheme="minorHAnsi"/>
                <w:color w:val="000000" w:themeColor="text1"/>
                <w:sz w:val="16"/>
                <w:szCs w:val="16"/>
              </w:rPr>
              <w:t>թ.</w:t>
            </w:r>
          </w:p>
        </w:tc>
        <w:tc>
          <w:tcPr>
            <w:tcW w:w="2250" w:type="dxa"/>
            <w:vMerge/>
            <w:shd w:val="clear" w:color="auto" w:fill="auto"/>
          </w:tcPr>
          <w:p w:rsidR="0058394E" w:rsidRPr="00B739EE" w:rsidRDefault="0058394E" w:rsidP="0022777C">
            <w:pPr>
              <w:spacing w:line="240" w:lineRule="auto"/>
              <w:rPr>
                <w:rFonts w:ascii="GHEA Mariam" w:hAnsi="GHEA Mariam" w:cstheme="minorHAnsi"/>
                <w:color w:val="000000" w:themeColor="text1"/>
                <w:sz w:val="16"/>
                <w:szCs w:val="16"/>
                <w:lang w:val="hy-AM"/>
              </w:rPr>
            </w:pPr>
          </w:p>
        </w:tc>
        <w:tc>
          <w:tcPr>
            <w:tcW w:w="1080" w:type="dxa"/>
            <w:vMerge/>
            <w:shd w:val="clear" w:color="auto" w:fill="auto"/>
          </w:tcPr>
          <w:p w:rsidR="0058394E" w:rsidRPr="00B739EE" w:rsidRDefault="0058394E" w:rsidP="0022777C">
            <w:pPr>
              <w:spacing w:line="240" w:lineRule="auto"/>
              <w:jc w:val="center"/>
              <w:rPr>
                <w:rFonts w:ascii="GHEA Mariam" w:hAnsi="GHEA Mariam" w:cstheme="minorHAnsi"/>
                <w:color w:val="000000" w:themeColor="text1"/>
                <w:sz w:val="16"/>
                <w:szCs w:val="16"/>
                <w:lang w:val="hy-AM"/>
              </w:rPr>
            </w:pPr>
          </w:p>
        </w:tc>
        <w:tc>
          <w:tcPr>
            <w:tcW w:w="1566" w:type="dxa"/>
            <w:vMerge/>
            <w:shd w:val="clear" w:color="auto" w:fill="auto"/>
          </w:tcPr>
          <w:p w:rsidR="0058394E" w:rsidRPr="00B739EE" w:rsidRDefault="0058394E" w:rsidP="0022777C">
            <w:pPr>
              <w:spacing w:line="240" w:lineRule="auto"/>
              <w:jc w:val="center"/>
              <w:rPr>
                <w:rFonts w:ascii="GHEA Mariam" w:hAnsi="GHEA Mariam" w:cstheme="minorHAnsi"/>
                <w:color w:val="000000" w:themeColor="text1"/>
                <w:sz w:val="16"/>
                <w:szCs w:val="16"/>
              </w:rPr>
            </w:pPr>
          </w:p>
        </w:tc>
        <w:tc>
          <w:tcPr>
            <w:tcW w:w="1184" w:type="dxa"/>
            <w:vMerge/>
            <w:shd w:val="clear" w:color="auto" w:fill="auto"/>
          </w:tcPr>
          <w:p w:rsidR="0058394E" w:rsidRPr="00B739EE" w:rsidRDefault="0058394E" w:rsidP="0022777C">
            <w:pPr>
              <w:spacing w:line="240" w:lineRule="auto"/>
              <w:jc w:val="center"/>
              <w:rPr>
                <w:rFonts w:ascii="GHEA Mariam" w:hAnsi="GHEA Mariam" w:cstheme="minorHAnsi"/>
                <w:color w:val="000000" w:themeColor="text1"/>
                <w:sz w:val="16"/>
                <w:szCs w:val="16"/>
                <w:lang w:val="hy-AM"/>
              </w:rPr>
            </w:pPr>
          </w:p>
        </w:tc>
      </w:tr>
      <w:tr w:rsidR="0058394E" w:rsidRPr="00337C71" w:rsidTr="00B739EE">
        <w:trPr>
          <w:trHeight w:val="274"/>
        </w:trPr>
        <w:tc>
          <w:tcPr>
            <w:tcW w:w="2034" w:type="dxa"/>
            <w:vMerge/>
            <w:shd w:val="clear" w:color="auto" w:fill="auto"/>
          </w:tcPr>
          <w:p w:rsidR="0058394E" w:rsidRPr="00B739EE" w:rsidRDefault="0058394E" w:rsidP="0022777C">
            <w:pPr>
              <w:spacing w:line="240" w:lineRule="auto"/>
              <w:jc w:val="both"/>
              <w:rPr>
                <w:rFonts w:ascii="GHEA Mariam" w:hAnsi="GHEA Mariam" w:cstheme="minorHAnsi"/>
                <w:color w:val="000000" w:themeColor="text1"/>
                <w:sz w:val="16"/>
                <w:szCs w:val="16"/>
                <w:lang w:val="hy-AM"/>
              </w:rPr>
            </w:pPr>
          </w:p>
        </w:tc>
        <w:tc>
          <w:tcPr>
            <w:tcW w:w="1793" w:type="dxa"/>
            <w:vMerge w:val="restart"/>
            <w:shd w:val="clear" w:color="auto" w:fill="auto"/>
          </w:tcPr>
          <w:p w:rsidR="0058394E" w:rsidRPr="00B739EE" w:rsidRDefault="0058394E" w:rsidP="0022777C">
            <w:pPr>
              <w:spacing w:line="240" w:lineRule="auto"/>
              <w:jc w:val="both"/>
              <w:rPr>
                <w:rFonts w:ascii="GHEA Mariam" w:hAnsi="GHEA Mariam" w:cstheme="minorHAnsi"/>
                <w:color w:val="000000" w:themeColor="text1"/>
                <w:sz w:val="16"/>
                <w:szCs w:val="16"/>
                <w:lang w:val="hy-AM" w:eastAsia="ru-RU"/>
              </w:rPr>
            </w:pPr>
            <w:r w:rsidRPr="00B739EE">
              <w:rPr>
                <w:rFonts w:ascii="GHEA Mariam" w:hAnsi="GHEA Mariam" w:cstheme="minorHAnsi"/>
                <w:color w:val="000000" w:themeColor="text1"/>
                <w:sz w:val="16"/>
                <w:szCs w:val="16"/>
                <w:lang w:val="hy-AM" w:eastAsia="ru-RU"/>
              </w:rPr>
              <w:t xml:space="preserve">Ներպետական իրավական համակարգում «Անհայտ կորած անձանց մասին» առանձին և համապարփակ օրենսդրության բացակայություն: </w:t>
            </w:r>
          </w:p>
          <w:p w:rsidR="0064579B" w:rsidRPr="00B739EE" w:rsidRDefault="0058394E" w:rsidP="0064579B">
            <w:pPr>
              <w:spacing w:line="240" w:lineRule="auto"/>
              <w:jc w:val="both"/>
              <w:rPr>
                <w:rFonts w:ascii="GHEA Mariam" w:hAnsi="GHEA Mariam" w:cstheme="minorHAnsi"/>
                <w:color w:val="000000" w:themeColor="text1"/>
                <w:sz w:val="16"/>
                <w:szCs w:val="16"/>
                <w:lang w:val="hy-AM" w:eastAsia="ru-RU"/>
              </w:rPr>
            </w:pPr>
            <w:r w:rsidRPr="00B739EE">
              <w:rPr>
                <w:rFonts w:ascii="GHEA Mariam" w:hAnsi="GHEA Mariam" w:cstheme="minorHAnsi"/>
                <w:color w:val="000000" w:themeColor="text1"/>
                <w:sz w:val="16"/>
                <w:szCs w:val="16"/>
                <w:lang w:val="hy-AM" w:eastAsia="ru-RU"/>
              </w:rPr>
              <w:t xml:space="preserve">ՀՀ վարչապետի 2022 թվականի հոկտեմբերի 20-ի N 1236-Ա որոշմամբ ստեղծվել է Գերիների, պատանդների և անհայտ կորած (գտնվելու վայրն անհայտ) անձանց հարցերով զբաղվող միջգերատեսչական հանձնաժողովը: ՀՀ ազգային անվտանգության ծառայության տնօրենի 2022 թվականի նոյեմբերի 10-ի հրամանով հաստատվել են Հանձնաժողովի և դրան կից գործող աշխատանքային խմբի անհատական կազմերը: Գերիների, պատանդների և անհայտ կորած անձանց հետ կապված </w:t>
            </w:r>
            <w:r w:rsidRPr="004A5583">
              <w:rPr>
                <w:rFonts w:ascii="GHEA Mariam" w:hAnsi="GHEA Mariam" w:cstheme="minorHAnsi"/>
                <w:color w:val="000000" w:themeColor="text1"/>
                <w:spacing w:val="-4"/>
                <w:sz w:val="16"/>
                <w:szCs w:val="16"/>
                <w:lang w:val="hy-AM" w:eastAsia="ru-RU"/>
              </w:rPr>
              <w:t>հարաբերությունների</w:t>
            </w:r>
            <w:r w:rsidRPr="00B739EE">
              <w:rPr>
                <w:rFonts w:ascii="GHEA Mariam" w:hAnsi="GHEA Mariam" w:cstheme="minorHAnsi"/>
                <w:color w:val="000000" w:themeColor="text1"/>
                <w:sz w:val="16"/>
                <w:szCs w:val="16"/>
                <w:lang w:val="hy-AM" w:eastAsia="ru-RU"/>
              </w:rPr>
              <w:t xml:space="preserve"> իրավական կարգավորման անհրաժեշտությունը կարևորելով՝ ՀՀ արդարադատության նախարարությանը Հանձնաժողովի </w:t>
            </w:r>
            <w:r w:rsidRPr="00B739EE">
              <w:rPr>
                <w:rFonts w:ascii="GHEA Mariam" w:hAnsi="GHEA Mariam" w:cstheme="minorHAnsi"/>
                <w:color w:val="000000" w:themeColor="text1"/>
                <w:sz w:val="16"/>
                <w:szCs w:val="16"/>
                <w:lang w:val="hy-AM" w:eastAsia="ru-RU"/>
              </w:rPr>
              <w:lastRenderedPageBreak/>
              <w:t>նախագահի կողմից հանձնարարվել է մշակել գերիների, պատանդների և անհայտ կորած (գտնվելու վայրն անհայտ) անձանց վերաբերյալ օրենքի նախագծի հայեցակարգը։</w:t>
            </w:r>
            <w:r w:rsidR="0064579B" w:rsidRPr="00B739EE">
              <w:rPr>
                <w:rFonts w:ascii="GHEA Mariam" w:hAnsi="GHEA Mariam" w:cstheme="minorHAnsi"/>
                <w:color w:val="000000" w:themeColor="text1"/>
                <w:sz w:val="16"/>
                <w:szCs w:val="16"/>
                <w:lang w:val="hy-AM" w:eastAsia="ru-RU"/>
              </w:rPr>
              <w:t xml:space="preserve"> </w:t>
            </w:r>
          </w:p>
          <w:p w:rsidR="0058394E" w:rsidRPr="00B739EE" w:rsidRDefault="0058394E" w:rsidP="0064579B">
            <w:pPr>
              <w:spacing w:line="240" w:lineRule="auto"/>
              <w:jc w:val="both"/>
              <w:rPr>
                <w:rFonts w:ascii="GHEA Mariam" w:hAnsi="GHEA Mariam" w:cstheme="minorHAnsi"/>
                <w:color w:val="000000" w:themeColor="text1"/>
                <w:sz w:val="16"/>
                <w:szCs w:val="16"/>
                <w:lang w:val="hy-AM" w:eastAsia="ru-RU"/>
              </w:rPr>
            </w:pPr>
            <w:r w:rsidRPr="00B739EE">
              <w:rPr>
                <w:rFonts w:ascii="GHEA Mariam" w:hAnsi="GHEA Mariam" w:cstheme="minorHAnsi"/>
                <w:color w:val="000000" w:themeColor="text1"/>
                <w:sz w:val="16"/>
                <w:szCs w:val="16"/>
                <w:lang w:val="hy-AM" w:eastAsia="ru-RU"/>
              </w:rPr>
              <w:t>Հայեցակարգը ՀՀ արդարադատության նախարարության կողմից  մշակվել է 2023 թվականի մարտին և գտնվում է քննարկման փուլում։</w:t>
            </w:r>
          </w:p>
        </w:tc>
        <w:tc>
          <w:tcPr>
            <w:tcW w:w="851" w:type="dxa"/>
            <w:shd w:val="clear" w:color="auto" w:fill="auto"/>
            <w:vAlign w:val="center"/>
          </w:tcPr>
          <w:p w:rsidR="0058394E" w:rsidRPr="00B739EE" w:rsidRDefault="0058394E" w:rsidP="0022777C">
            <w:pPr>
              <w:spacing w:line="240" w:lineRule="auto"/>
              <w:jc w:val="center"/>
              <w:rPr>
                <w:rFonts w:ascii="GHEA Mariam" w:hAnsi="GHEA Mariam" w:cstheme="minorHAnsi"/>
                <w:color w:val="000000" w:themeColor="text1"/>
                <w:sz w:val="16"/>
                <w:szCs w:val="16"/>
              </w:rPr>
            </w:pPr>
            <w:r w:rsidRPr="00B739EE">
              <w:rPr>
                <w:rFonts w:ascii="GHEA Mariam" w:hAnsi="GHEA Mariam" w:cstheme="minorHAnsi"/>
                <w:color w:val="000000" w:themeColor="text1"/>
                <w:sz w:val="16"/>
                <w:szCs w:val="16"/>
              </w:rPr>
              <w:lastRenderedPageBreak/>
              <w:t>I</w:t>
            </w:r>
          </w:p>
        </w:tc>
        <w:tc>
          <w:tcPr>
            <w:tcW w:w="1275" w:type="dxa"/>
            <w:shd w:val="clear" w:color="auto" w:fill="auto"/>
            <w:vAlign w:val="center"/>
          </w:tcPr>
          <w:p w:rsidR="0058394E" w:rsidRPr="00B739EE" w:rsidRDefault="0058394E" w:rsidP="0022777C">
            <w:pPr>
              <w:spacing w:line="240" w:lineRule="auto"/>
              <w:jc w:val="center"/>
              <w:rPr>
                <w:rFonts w:ascii="GHEA Mariam" w:hAnsi="GHEA Mariam" w:cstheme="minorHAnsi"/>
                <w:color w:val="000000" w:themeColor="text1"/>
                <w:sz w:val="16"/>
                <w:szCs w:val="16"/>
              </w:rPr>
            </w:pPr>
            <w:r w:rsidRPr="00B739EE">
              <w:rPr>
                <w:rFonts w:ascii="GHEA Mariam" w:hAnsi="GHEA Mariam" w:cstheme="minorHAnsi"/>
                <w:color w:val="000000" w:themeColor="text1"/>
                <w:sz w:val="16"/>
                <w:szCs w:val="16"/>
              </w:rPr>
              <w:t>I</w:t>
            </w:r>
          </w:p>
        </w:tc>
        <w:tc>
          <w:tcPr>
            <w:tcW w:w="1560" w:type="dxa"/>
            <w:shd w:val="clear" w:color="auto" w:fill="auto"/>
            <w:vAlign w:val="center"/>
          </w:tcPr>
          <w:p w:rsidR="0058394E" w:rsidRPr="00B739EE" w:rsidRDefault="0058394E" w:rsidP="0022777C">
            <w:pPr>
              <w:spacing w:line="240" w:lineRule="auto"/>
              <w:jc w:val="center"/>
              <w:rPr>
                <w:rFonts w:ascii="GHEA Mariam" w:hAnsi="GHEA Mariam" w:cstheme="minorHAnsi"/>
                <w:color w:val="000000" w:themeColor="text1"/>
                <w:sz w:val="16"/>
                <w:szCs w:val="16"/>
              </w:rPr>
            </w:pPr>
            <w:r w:rsidRPr="00B739EE">
              <w:rPr>
                <w:rFonts w:ascii="GHEA Mariam" w:hAnsi="GHEA Mariam" w:cstheme="minorHAnsi"/>
                <w:color w:val="000000" w:themeColor="text1"/>
                <w:sz w:val="16"/>
                <w:szCs w:val="16"/>
              </w:rPr>
              <w:t>II</w:t>
            </w:r>
          </w:p>
        </w:tc>
        <w:tc>
          <w:tcPr>
            <w:tcW w:w="1134" w:type="dxa"/>
            <w:shd w:val="clear" w:color="auto" w:fill="auto"/>
            <w:vAlign w:val="center"/>
          </w:tcPr>
          <w:p w:rsidR="0058394E" w:rsidRPr="00B739EE" w:rsidRDefault="0058394E" w:rsidP="0022777C">
            <w:pPr>
              <w:spacing w:line="240" w:lineRule="auto"/>
              <w:jc w:val="center"/>
              <w:rPr>
                <w:rFonts w:ascii="GHEA Mariam" w:hAnsi="GHEA Mariam" w:cstheme="minorHAnsi"/>
                <w:color w:val="000000" w:themeColor="text1"/>
                <w:sz w:val="16"/>
                <w:szCs w:val="16"/>
              </w:rPr>
            </w:pPr>
            <w:r w:rsidRPr="00B739EE">
              <w:rPr>
                <w:rFonts w:ascii="GHEA Mariam" w:hAnsi="GHEA Mariam" w:cstheme="minorHAnsi"/>
                <w:color w:val="000000" w:themeColor="text1"/>
                <w:sz w:val="16"/>
                <w:szCs w:val="16"/>
              </w:rPr>
              <w:t>I</w:t>
            </w:r>
          </w:p>
        </w:tc>
        <w:tc>
          <w:tcPr>
            <w:tcW w:w="1397" w:type="dxa"/>
            <w:shd w:val="clear" w:color="auto" w:fill="auto"/>
            <w:vAlign w:val="center"/>
          </w:tcPr>
          <w:p w:rsidR="0058394E" w:rsidRPr="00B739EE" w:rsidRDefault="0058394E" w:rsidP="0022777C">
            <w:pPr>
              <w:spacing w:line="240" w:lineRule="auto"/>
              <w:jc w:val="center"/>
              <w:rPr>
                <w:rFonts w:ascii="GHEA Mariam" w:hAnsi="GHEA Mariam" w:cstheme="minorHAnsi"/>
                <w:color w:val="000000" w:themeColor="text1"/>
                <w:sz w:val="16"/>
                <w:szCs w:val="16"/>
              </w:rPr>
            </w:pPr>
            <w:r w:rsidRPr="00B739EE">
              <w:rPr>
                <w:rFonts w:ascii="GHEA Mariam" w:hAnsi="GHEA Mariam" w:cstheme="minorHAnsi"/>
                <w:color w:val="000000" w:themeColor="text1"/>
                <w:sz w:val="16"/>
                <w:szCs w:val="16"/>
              </w:rPr>
              <w:t>II</w:t>
            </w:r>
          </w:p>
        </w:tc>
        <w:tc>
          <w:tcPr>
            <w:tcW w:w="2250" w:type="dxa"/>
            <w:vMerge w:val="restart"/>
            <w:shd w:val="clear" w:color="auto" w:fill="auto"/>
          </w:tcPr>
          <w:p w:rsidR="0058394E" w:rsidRPr="00B739EE" w:rsidRDefault="0058394E" w:rsidP="004A5583">
            <w:pPr>
              <w:spacing w:line="240" w:lineRule="auto"/>
              <w:jc w:val="both"/>
              <w:rPr>
                <w:rFonts w:ascii="GHEA Mariam" w:hAnsi="GHEA Mariam" w:cstheme="minorHAnsi"/>
                <w:color w:val="000000" w:themeColor="text1"/>
                <w:sz w:val="16"/>
                <w:szCs w:val="16"/>
                <w:lang w:val="hy-AM"/>
              </w:rPr>
            </w:pPr>
            <w:r w:rsidRPr="00B739EE">
              <w:rPr>
                <w:rFonts w:ascii="GHEA Mariam" w:hAnsi="GHEA Mariam" w:cstheme="minorHAnsi"/>
                <w:color w:val="000000" w:themeColor="text1"/>
                <w:sz w:val="16"/>
                <w:szCs w:val="16"/>
                <w:lang w:val="hy-AM"/>
              </w:rPr>
              <w:t>5.</w:t>
            </w:r>
            <w:r w:rsidR="0022777C" w:rsidRPr="00B739EE">
              <w:rPr>
                <w:rFonts w:ascii="GHEA Mariam" w:hAnsi="GHEA Mariam" w:cstheme="minorHAnsi"/>
                <w:color w:val="000000" w:themeColor="text1"/>
                <w:sz w:val="16"/>
                <w:szCs w:val="16"/>
              </w:rPr>
              <w:t>14.1.</w:t>
            </w:r>
            <w:r w:rsidRPr="00B739EE">
              <w:rPr>
                <w:rFonts w:ascii="GHEA Mariam" w:hAnsi="GHEA Mariam" w:cstheme="minorHAnsi"/>
                <w:color w:val="000000" w:themeColor="text1"/>
                <w:sz w:val="16"/>
                <w:szCs w:val="16"/>
                <w:lang w:val="hy-AM"/>
              </w:rPr>
              <w:t xml:space="preserve"> «Անհայտ կորած անձանց մասին» օրենքի նախագիծը հաստատված է ՀՀ կառավարության կողմից և ներկայացված է ՀՀ Ազգային ժողով</w:t>
            </w:r>
            <w:r w:rsidR="00215652" w:rsidRPr="00215652">
              <w:rPr>
                <w:rFonts w:ascii="GHEA Mariam" w:hAnsi="GHEA Mariam" w:cstheme="minorHAnsi"/>
                <w:color w:val="000000" w:themeColor="text1"/>
                <w:sz w:val="16"/>
                <w:szCs w:val="16"/>
                <w:lang w:val="hy-AM"/>
              </w:rPr>
              <w:t>,</w:t>
            </w:r>
            <w:r w:rsidRPr="00B739EE">
              <w:rPr>
                <w:rFonts w:ascii="GHEA Mariam" w:hAnsi="GHEA Mariam" w:cstheme="minorHAnsi"/>
                <w:color w:val="000000" w:themeColor="text1"/>
                <w:sz w:val="16"/>
                <w:szCs w:val="16"/>
                <w:lang w:val="hy-AM"/>
              </w:rPr>
              <w:t xml:space="preserve"> որի հիմնավորման համար իրականացվել է ուսումնասիրություն՝ միջազգային լավագույն փորձին և չափանիշներին համահունչ, ինչպես նաև հաշվի առնելով 44-օրյա պատերազմի հետևանքով առաջացած հետևանքները։</w:t>
            </w:r>
          </w:p>
        </w:tc>
        <w:tc>
          <w:tcPr>
            <w:tcW w:w="1080" w:type="dxa"/>
            <w:vMerge w:val="restart"/>
            <w:shd w:val="clear" w:color="auto" w:fill="auto"/>
          </w:tcPr>
          <w:p w:rsidR="0058394E" w:rsidRPr="00B739EE" w:rsidRDefault="0058394E" w:rsidP="0022777C">
            <w:pPr>
              <w:spacing w:line="240" w:lineRule="auto"/>
              <w:jc w:val="both"/>
              <w:rPr>
                <w:rFonts w:ascii="GHEA Mariam" w:hAnsi="GHEA Mariam" w:cstheme="minorHAnsi"/>
                <w:color w:val="000000" w:themeColor="text1"/>
                <w:sz w:val="16"/>
                <w:szCs w:val="16"/>
                <w:lang w:val="hy-AM"/>
              </w:rPr>
            </w:pPr>
            <w:r w:rsidRPr="00B739EE">
              <w:rPr>
                <w:rFonts w:ascii="GHEA Mariam" w:hAnsi="GHEA Mariam" w:cstheme="minorHAnsi"/>
                <w:color w:val="000000" w:themeColor="text1"/>
                <w:sz w:val="16"/>
                <w:szCs w:val="16"/>
                <w:lang w:val="hy-AM"/>
              </w:rPr>
              <w:t xml:space="preserve"> ՀՀ </w:t>
            </w:r>
            <w:r w:rsidR="00595C29" w:rsidRPr="00B739EE">
              <w:rPr>
                <w:rFonts w:ascii="GHEA Mariam" w:hAnsi="GHEA Mariam" w:cstheme="minorHAnsi"/>
                <w:color w:val="000000" w:themeColor="text1"/>
                <w:sz w:val="16"/>
                <w:szCs w:val="16"/>
                <w:lang w:val="hy-AM"/>
              </w:rPr>
              <w:t>արդարա</w:t>
            </w:r>
            <w:r w:rsidR="00882A6A" w:rsidRPr="00882A6A">
              <w:rPr>
                <w:rFonts w:ascii="GHEA Mariam" w:hAnsi="GHEA Mariam" w:cstheme="minorHAnsi"/>
                <w:color w:val="000000" w:themeColor="text1"/>
                <w:sz w:val="16"/>
                <w:szCs w:val="16"/>
                <w:lang w:val="hy-AM"/>
              </w:rPr>
              <w:t>-</w:t>
            </w:r>
            <w:r w:rsidR="00595C29" w:rsidRPr="00882A6A">
              <w:rPr>
                <w:rFonts w:ascii="GHEA Mariam" w:hAnsi="GHEA Mariam" w:cstheme="minorHAnsi"/>
                <w:color w:val="000000" w:themeColor="text1"/>
                <w:spacing w:val="-8"/>
                <w:sz w:val="16"/>
                <w:szCs w:val="16"/>
                <w:lang w:val="hy-AM"/>
              </w:rPr>
              <w:t xml:space="preserve">դատության </w:t>
            </w:r>
            <w:r w:rsidR="00595C29" w:rsidRPr="00B739EE">
              <w:rPr>
                <w:rFonts w:ascii="GHEA Mariam" w:hAnsi="GHEA Mariam" w:cstheme="minorHAnsi"/>
                <w:color w:val="000000" w:themeColor="text1"/>
                <w:sz w:val="16"/>
                <w:szCs w:val="16"/>
                <w:lang w:val="hy-AM"/>
              </w:rPr>
              <w:t>նախարա</w:t>
            </w:r>
            <w:r w:rsidR="00882A6A" w:rsidRPr="00882A6A">
              <w:rPr>
                <w:rFonts w:ascii="GHEA Mariam" w:hAnsi="GHEA Mariam" w:cstheme="minorHAnsi"/>
                <w:color w:val="000000" w:themeColor="text1"/>
                <w:sz w:val="16"/>
                <w:szCs w:val="16"/>
                <w:lang w:val="hy-AM"/>
              </w:rPr>
              <w:t>-</w:t>
            </w:r>
            <w:r w:rsidR="00595C29" w:rsidRPr="00B739EE">
              <w:rPr>
                <w:rFonts w:ascii="GHEA Mariam" w:hAnsi="GHEA Mariam" w:cstheme="minorHAnsi"/>
                <w:color w:val="000000" w:themeColor="text1"/>
                <w:sz w:val="16"/>
                <w:szCs w:val="16"/>
                <w:lang w:val="hy-AM"/>
              </w:rPr>
              <w:t>րություն</w:t>
            </w:r>
          </w:p>
        </w:tc>
        <w:tc>
          <w:tcPr>
            <w:tcW w:w="1566" w:type="dxa"/>
            <w:vMerge w:val="restart"/>
            <w:shd w:val="clear" w:color="auto" w:fill="auto"/>
          </w:tcPr>
          <w:p w:rsidR="000C74B0" w:rsidRPr="00B739EE" w:rsidRDefault="000C74B0" w:rsidP="000C74B0">
            <w:pPr>
              <w:spacing w:line="240" w:lineRule="auto"/>
              <w:rPr>
                <w:rFonts w:ascii="GHEA Mariam" w:hAnsi="GHEA Mariam" w:cstheme="minorHAnsi"/>
                <w:color w:val="000000" w:themeColor="text1"/>
                <w:sz w:val="16"/>
                <w:szCs w:val="16"/>
                <w:lang w:val="hy-AM"/>
              </w:rPr>
            </w:pPr>
            <w:r w:rsidRPr="00B739EE">
              <w:rPr>
                <w:rFonts w:ascii="GHEA Mariam" w:hAnsi="GHEA Mariam" w:cstheme="minorHAnsi"/>
                <w:color w:val="000000" w:themeColor="text1"/>
                <w:sz w:val="16"/>
                <w:szCs w:val="16"/>
                <w:lang w:val="hy-AM"/>
              </w:rPr>
              <w:t>ՀՀ պաշտպանության նախարարություն</w:t>
            </w:r>
          </w:p>
          <w:p w:rsidR="000C74B0" w:rsidRPr="00B739EE" w:rsidRDefault="000C74B0" w:rsidP="000C74B0">
            <w:pPr>
              <w:spacing w:line="240" w:lineRule="auto"/>
              <w:rPr>
                <w:rFonts w:ascii="GHEA Mariam" w:hAnsi="GHEA Mariam" w:cstheme="minorHAnsi"/>
                <w:color w:val="000000" w:themeColor="text1"/>
                <w:sz w:val="16"/>
                <w:szCs w:val="16"/>
                <w:lang w:val="hy-AM"/>
              </w:rPr>
            </w:pPr>
            <w:r w:rsidRPr="00B739EE">
              <w:rPr>
                <w:rFonts w:ascii="GHEA Mariam" w:hAnsi="GHEA Mariam" w:cstheme="minorHAnsi"/>
                <w:color w:val="000000" w:themeColor="text1"/>
                <w:sz w:val="16"/>
                <w:szCs w:val="16"/>
                <w:lang w:val="hy-AM"/>
              </w:rPr>
              <w:t>ՀՀ ներքին գործերի նախարարություն</w:t>
            </w:r>
          </w:p>
          <w:p w:rsidR="000C74B0" w:rsidRPr="00B739EE" w:rsidRDefault="000C74B0" w:rsidP="000C74B0">
            <w:pPr>
              <w:spacing w:line="240" w:lineRule="auto"/>
              <w:rPr>
                <w:rFonts w:ascii="GHEA Mariam" w:hAnsi="GHEA Mariam" w:cstheme="minorHAnsi"/>
                <w:color w:val="000000" w:themeColor="text1"/>
                <w:sz w:val="16"/>
                <w:szCs w:val="16"/>
                <w:lang w:val="hy-AM"/>
              </w:rPr>
            </w:pPr>
            <w:r w:rsidRPr="00B739EE">
              <w:rPr>
                <w:rFonts w:ascii="GHEA Mariam" w:hAnsi="GHEA Mariam" w:cstheme="minorHAnsi"/>
                <w:color w:val="000000" w:themeColor="text1"/>
                <w:sz w:val="16"/>
                <w:szCs w:val="16"/>
                <w:lang w:val="hy-AM"/>
              </w:rPr>
              <w:t xml:space="preserve">ՀՀ ազգային անվտանգության ծառայություն </w:t>
            </w:r>
          </w:p>
          <w:p w:rsidR="000C74B0" w:rsidRPr="00B739EE" w:rsidRDefault="000C74B0" w:rsidP="000C74B0">
            <w:pPr>
              <w:spacing w:line="240" w:lineRule="auto"/>
              <w:rPr>
                <w:rFonts w:ascii="GHEA Mariam" w:hAnsi="GHEA Mariam" w:cstheme="minorHAnsi"/>
                <w:color w:val="000000" w:themeColor="text1"/>
                <w:sz w:val="16"/>
                <w:szCs w:val="16"/>
                <w:lang w:val="hy-AM"/>
              </w:rPr>
            </w:pPr>
            <w:r w:rsidRPr="00B739EE">
              <w:rPr>
                <w:rFonts w:ascii="GHEA Mariam" w:hAnsi="GHEA Mariam" w:cstheme="minorHAnsi"/>
                <w:color w:val="000000" w:themeColor="text1"/>
                <w:sz w:val="16"/>
                <w:szCs w:val="16"/>
                <w:lang w:val="hy-AM"/>
              </w:rPr>
              <w:t>ՀՀ աշխատանքի և սոցիալական հարցերի նախարարություն</w:t>
            </w:r>
          </w:p>
          <w:p w:rsidR="000C74B0" w:rsidRPr="00B739EE" w:rsidRDefault="000C74B0" w:rsidP="000C74B0">
            <w:pPr>
              <w:spacing w:line="240" w:lineRule="auto"/>
              <w:rPr>
                <w:rFonts w:ascii="GHEA Mariam" w:hAnsi="GHEA Mariam" w:cstheme="minorHAnsi"/>
                <w:color w:val="000000" w:themeColor="text1"/>
                <w:spacing w:val="-8"/>
                <w:sz w:val="16"/>
                <w:szCs w:val="16"/>
                <w:lang w:val="hy-AM"/>
              </w:rPr>
            </w:pPr>
            <w:r w:rsidRPr="00B739EE">
              <w:rPr>
                <w:rFonts w:ascii="GHEA Mariam" w:hAnsi="GHEA Mariam" w:cstheme="minorHAnsi"/>
                <w:color w:val="000000" w:themeColor="text1"/>
                <w:sz w:val="16"/>
                <w:szCs w:val="16"/>
                <w:lang w:val="hy-AM"/>
              </w:rPr>
              <w:t xml:space="preserve">ՀՀ գլխավոր </w:t>
            </w:r>
            <w:r w:rsidRPr="00B739EE">
              <w:rPr>
                <w:rFonts w:ascii="GHEA Mariam" w:hAnsi="GHEA Mariam" w:cstheme="minorHAnsi"/>
                <w:color w:val="000000" w:themeColor="text1"/>
                <w:spacing w:val="-8"/>
                <w:sz w:val="16"/>
                <w:szCs w:val="16"/>
                <w:lang w:val="hy-AM"/>
              </w:rPr>
              <w:t>դատախազություն</w:t>
            </w:r>
          </w:p>
          <w:p w:rsidR="0058394E" w:rsidRPr="00B739EE" w:rsidRDefault="000C74B0" w:rsidP="000C74B0">
            <w:pPr>
              <w:spacing w:line="240" w:lineRule="auto"/>
              <w:rPr>
                <w:rFonts w:ascii="GHEA Mariam" w:hAnsi="GHEA Mariam" w:cstheme="minorHAnsi"/>
                <w:color w:val="000000" w:themeColor="text1"/>
                <w:sz w:val="16"/>
                <w:szCs w:val="16"/>
                <w:lang w:val="hy-AM"/>
              </w:rPr>
            </w:pPr>
            <w:r w:rsidRPr="00B739EE">
              <w:rPr>
                <w:rFonts w:ascii="GHEA Mariam" w:hAnsi="GHEA Mariam" w:cstheme="minorHAnsi"/>
                <w:color w:val="000000" w:themeColor="text1"/>
                <w:spacing w:val="-8"/>
                <w:sz w:val="16"/>
                <w:szCs w:val="16"/>
                <w:lang w:val="hy-AM"/>
              </w:rPr>
              <w:t>ՀՀ քննչական կոմիտե</w:t>
            </w:r>
          </w:p>
        </w:tc>
        <w:tc>
          <w:tcPr>
            <w:tcW w:w="1184" w:type="dxa"/>
            <w:vMerge w:val="restart"/>
            <w:shd w:val="clear" w:color="auto" w:fill="auto"/>
          </w:tcPr>
          <w:p w:rsidR="0058394E" w:rsidRPr="00B739EE" w:rsidRDefault="0058394E" w:rsidP="0022777C">
            <w:pPr>
              <w:spacing w:line="240" w:lineRule="auto"/>
              <w:rPr>
                <w:rFonts w:ascii="GHEA Mariam" w:hAnsi="GHEA Mariam" w:cstheme="minorHAnsi"/>
                <w:color w:val="000000" w:themeColor="text1"/>
                <w:sz w:val="16"/>
                <w:szCs w:val="16"/>
                <w:lang w:val="hy-AM"/>
              </w:rPr>
            </w:pPr>
            <w:r w:rsidRPr="00B739EE">
              <w:rPr>
                <w:rFonts w:ascii="GHEA Mariam" w:hAnsi="GHEA Mariam" w:cstheme="minorHAnsi"/>
                <w:color w:val="000000" w:themeColor="text1"/>
                <w:sz w:val="16"/>
                <w:szCs w:val="16"/>
                <w:lang w:val="hy-AM"/>
              </w:rPr>
              <w:t>Լրացուցիչ ֆինանսա</w:t>
            </w:r>
            <w:r w:rsidR="00882A6A" w:rsidRPr="00882A6A">
              <w:rPr>
                <w:rFonts w:ascii="GHEA Mariam" w:hAnsi="GHEA Mariam" w:cstheme="minorHAnsi"/>
                <w:color w:val="000000" w:themeColor="text1"/>
                <w:sz w:val="16"/>
                <w:szCs w:val="16"/>
                <w:lang w:val="hy-AM"/>
              </w:rPr>
              <w:t>-</w:t>
            </w:r>
            <w:r w:rsidRPr="00B739EE">
              <w:rPr>
                <w:rFonts w:ascii="GHEA Mariam" w:hAnsi="GHEA Mariam" w:cstheme="minorHAnsi"/>
                <w:color w:val="000000" w:themeColor="text1"/>
                <w:sz w:val="16"/>
                <w:szCs w:val="16"/>
                <w:lang w:val="hy-AM"/>
              </w:rPr>
              <w:t>վորում չի պահանջում</w:t>
            </w:r>
          </w:p>
        </w:tc>
      </w:tr>
      <w:tr w:rsidR="0058394E" w:rsidRPr="00337C71" w:rsidTr="00B739EE">
        <w:trPr>
          <w:trHeight w:val="6535"/>
        </w:trPr>
        <w:tc>
          <w:tcPr>
            <w:tcW w:w="2034" w:type="dxa"/>
            <w:vMerge/>
            <w:shd w:val="clear" w:color="auto" w:fill="auto"/>
          </w:tcPr>
          <w:p w:rsidR="0058394E" w:rsidRPr="00B739EE" w:rsidRDefault="0058394E" w:rsidP="00D45BA4">
            <w:pPr>
              <w:jc w:val="both"/>
              <w:rPr>
                <w:rFonts w:ascii="GHEA Mariam" w:hAnsi="GHEA Mariam" w:cstheme="minorHAnsi"/>
                <w:color w:val="000000" w:themeColor="text1"/>
                <w:sz w:val="16"/>
                <w:szCs w:val="16"/>
                <w:lang w:val="hy-AM"/>
              </w:rPr>
            </w:pPr>
          </w:p>
        </w:tc>
        <w:tc>
          <w:tcPr>
            <w:tcW w:w="1793" w:type="dxa"/>
            <w:vMerge/>
            <w:shd w:val="clear" w:color="auto" w:fill="auto"/>
          </w:tcPr>
          <w:p w:rsidR="0058394E" w:rsidRPr="00B739EE" w:rsidRDefault="0058394E" w:rsidP="00D45BA4">
            <w:pPr>
              <w:jc w:val="center"/>
              <w:rPr>
                <w:rFonts w:ascii="GHEA Mariam" w:hAnsi="GHEA Mariam" w:cstheme="minorHAnsi"/>
                <w:color w:val="000000" w:themeColor="text1"/>
                <w:sz w:val="16"/>
                <w:szCs w:val="16"/>
                <w:lang w:val="hy-AM"/>
              </w:rPr>
            </w:pPr>
          </w:p>
        </w:tc>
        <w:tc>
          <w:tcPr>
            <w:tcW w:w="851" w:type="dxa"/>
            <w:shd w:val="clear" w:color="auto" w:fill="auto"/>
          </w:tcPr>
          <w:p w:rsidR="0058394E" w:rsidRPr="00B739EE" w:rsidRDefault="0058394E" w:rsidP="00D45BA4">
            <w:pPr>
              <w:jc w:val="center"/>
              <w:rPr>
                <w:rFonts w:ascii="GHEA Mariam" w:hAnsi="GHEA Mariam" w:cstheme="minorHAnsi"/>
                <w:color w:val="000000" w:themeColor="text1"/>
                <w:sz w:val="16"/>
                <w:szCs w:val="16"/>
                <w:lang w:val="hy-AM"/>
              </w:rPr>
            </w:pPr>
          </w:p>
        </w:tc>
        <w:tc>
          <w:tcPr>
            <w:tcW w:w="1275" w:type="dxa"/>
            <w:shd w:val="clear" w:color="auto" w:fill="auto"/>
          </w:tcPr>
          <w:p w:rsidR="0058394E" w:rsidRPr="00B739EE" w:rsidRDefault="0058394E" w:rsidP="00D45BA4">
            <w:pPr>
              <w:jc w:val="center"/>
              <w:rPr>
                <w:rFonts w:ascii="GHEA Mariam" w:hAnsi="GHEA Mariam" w:cstheme="minorHAnsi"/>
                <w:color w:val="000000" w:themeColor="text1"/>
                <w:sz w:val="16"/>
                <w:szCs w:val="16"/>
                <w:lang w:val="hy-AM"/>
              </w:rPr>
            </w:pPr>
          </w:p>
        </w:tc>
        <w:tc>
          <w:tcPr>
            <w:tcW w:w="1560" w:type="dxa"/>
            <w:shd w:val="clear" w:color="auto" w:fill="auto"/>
          </w:tcPr>
          <w:p w:rsidR="0058394E" w:rsidRPr="00B739EE" w:rsidRDefault="0058394E" w:rsidP="0022777C">
            <w:pPr>
              <w:spacing w:after="0" w:line="240" w:lineRule="auto"/>
              <w:jc w:val="both"/>
              <w:rPr>
                <w:rFonts w:ascii="GHEA Mariam" w:hAnsi="GHEA Mariam" w:cstheme="minorHAnsi"/>
                <w:color w:val="000000" w:themeColor="text1"/>
                <w:sz w:val="16"/>
                <w:szCs w:val="16"/>
                <w:lang w:val="hy-AM" w:eastAsia="ru-RU"/>
              </w:rPr>
            </w:pPr>
            <w:r w:rsidRPr="00B739EE">
              <w:rPr>
                <w:rFonts w:ascii="GHEA Mariam" w:hAnsi="GHEA Mariam" w:cstheme="minorHAnsi"/>
                <w:color w:val="000000" w:themeColor="text1"/>
                <w:sz w:val="16"/>
                <w:szCs w:val="16"/>
                <w:lang w:val="hy-AM" w:eastAsia="ru-RU"/>
              </w:rPr>
              <w:t>Մշակել օրենքի նախագիծը միջազգային լավագույն փորձին և չափանիշներին համահունչ, ինչպես նաև հաշվի առնելով 44-օրյա պատերազմի հետևանքները</w:t>
            </w:r>
          </w:p>
          <w:p w:rsidR="0058394E" w:rsidRPr="00B739EE" w:rsidRDefault="0058394E" w:rsidP="00D45BA4">
            <w:pPr>
              <w:jc w:val="center"/>
              <w:rPr>
                <w:rFonts w:ascii="GHEA Mariam" w:hAnsi="GHEA Mariam" w:cstheme="minorHAnsi"/>
                <w:color w:val="000000" w:themeColor="text1"/>
                <w:sz w:val="16"/>
                <w:szCs w:val="16"/>
                <w:lang w:val="hy-AM"/>
              </w:rPr>
            </w:pPr>
          </w:p>
        </w:tc>
        <w:tc>
          <w:tcPr>
            <w:tcW w:w="1134" w:type="dxa"/>
            <w:shd w:val="clear" w:color="auto" w:fill="auto"/>
          </w:tcPr>
          <w:p w:rsidR="0058394E" w:rsidRPr="00B739EE" w:rsidRDefault="0058394E" w:rsidP="00D45BA4">
            <w:pPr>
              <w:jc w:val="both"/>
              <w:rPr>
                <w:rFonts w:ascii="GHEA Mariam" w:hAnsi="GHEA Mariam" w:cstheme="minorHAnsi"/>
                <w:color w:val="000000" w:themeColor="text1"/>
                <w:sz w:val="16"/>
                <w:szCs w:val="16"/>
                <w:lang w:val="hy-AM"/>
              </w:rPr>
            </w:pPr>
          </w:p>
        </w:tc>
        <w:tc>
          <w:tcPr>
            <w:tcW w:w="1397" w:type="dxa"/>
            <w:shd w:val="clear" w:color="auto" w:fill="auto"/>
          </w:tcPr>
          <w:p w:rsidR="0058394E" w:rsidRPr="00B739EE" w:rsidRDefault="0058394E" w:rsidP="0022777C">
            <w:pPr>
              <w:spacing w:line="240" w:lineRule="auto"/>
              <w:jc w:val="both"/>
              <w:rPr>
                <w:rFonts w:ascii="GHEA Mariam" w:hAnsi="GHEA Mariam" w:cstheme="minorHAnsi"/>
                <w:color w:val="000000" w:themeColor="text1"/>
                <w:sz w:val="16"/>
                <w:szCs w:val="16"/>
                <w:lang w:val="hy-AM"/>
              </w:rPr>
            </w:pPr>
            <w:r w:rsidRPr="00B739EE">
              <w:rPr>
                <w:rFonts w:ascii="GHEA Mariam" w:hAnsi="GHEA Mariam" w:cstheme="minorHAnsi"/>
                <w:color w:val="000000" w:themeColor="text1"/>
                <w:sz w:val="16"/>
                <w:szCs w:val="16"/>
                <w:lang w:val="hy-AM" w:eastAsia="ru-RU"/>
              </w:rPr>
              <w:t>Մշակված օրենքի նախագիծը ներկայացնել ՀՀ կառավարու</w:t>
            </w:r>
            <w:r w:rsidR="00882A6A" w:rsidRPr="00882A6A">
              <w:rPr>
                <w:rFonts w:ascii="GHEA Mariam" w:hAnsi="GHEA Mariam" w:cstheme="minorHAnsi"/>
                <w:color w:val="000000" w:themeColor="text1"/>
                <w:sz w:val="16"/>
                <w:szCs w:val="16"/>
                <w:lang w:val="hy-AM" w:eastAsia="ru-RU"/>
              </w:rPr>
              <w:t>-</w:t>
            </w:r>
            <w:r w:rsidRPr="00B739EE">
              <w:rPr>
                <w:rFonts w:ascii="GHEA Mariam" w:hAnsi="GHEA Mariam" w:cstheme="minorHAnsi"/>
                <w:color w:val="000000" w:themeColor="text1"/>
                <w:sz w:val="16"/>
                <w:szCs w:val="16"/>
                <w:lang w:val="hy-AM" w:eastAsia="ru-RU"/>
              </w:rPr>
              <w:t>թյան հաստատմանը և ՀՀ Ազգային ժողովի ընդունմանը</w:t>
            </w:r>
          </w:p>
        </w:tc>
        <w:tc>
          <w:tcPr>
            <w:tcW w:w="2250" w:type="dxa"/>
            <w:vMerge/>
            <w:shd w:val="clear" w:color="auto" w:fill="auto"/>
          </w:tcPr>
          <w:p w:rsidR="0058394E" w:rsidRPr="00B739EE" w:rsidRDefault="0058394E" w:rsidP="00D45BA4">
            <w:pPr>
              <w:jc w:val="both"/>
              <w:rPr>
                <w:rFonts w:ascii="GHEA Mariam" w:hAnsi="GHEA Mariam" w:cstheme="minorHAnsi"/>
                <w:color w:val="000000" w:themeColor="text1"/>
                <w:sz w:val="16"/>
                <w:szCs w:val="16"/>
                <w:lang w:val="hy-AM"/>
              </w:rPr>
            </w:pPr>
          </w:p>
        </w:tc>
        <w:tc>
          <w:tcPr>
            <w:tcW w:w="1080" w:type="dxa"/>
            <w:vMerge/>
            <w:shd w:val="clear" w:color="auto" w:fill="auto"/>
          </w:tcPr>
          <w:p w:rsidR="0058394E" w:rsidRPr="00B739EE" w:rsidRDefault="0058394E" w:rsidP="00D45BA4">
            <w:pPr>
              <w:jc w:val="both"/>
              <w:rPr>
                <w:rFonts w:ascii="GHEA Mariam" w:hAnsi="GHEA Mariam" w:cstheme="minorHAnsi"/>
                <w:color w:val="000000" w:themeColor="text1"/>
                <w:sz w:val="16"/>
                <w:szCs w:val="16"/>
                <w:lang w:val="hy-AM"/>
              </w:rPr>
            </w:pPr>
          </w:p>
        </w:tc>
        <w:tc>
          <w:tcPr>
            <w:tcW w:w="1566" w:type="dxa"/>
            <w:vMerge/>
            <w:shd w:val="clear" w:color="auto" w:fill="auto"/>
          </w:tcPr>
          <w:p w:rsidR="0058394E" w:rsidRPr="00B739EE" w:rsidRDefault="0058394E" w:rsidP="00D45BA4">
            <w:pPr>
              <w:rPr>
                <w:rFonts w:ascii="GHEA Mariam" w:hAnsi="GHEA Mariam" w:cstheme="minorHAnsi"/>
                <w:color w:val="000000" w:themeColor="text1"/>
                <w:sz w:val="16"/>
                <w:szCs w:val="16"/>
                <w:lang w:val="hy-AM"/>
              </w:rPr>
            </w:pPr>
          </w:p>
        </w:tc>
        <w:tc>
          <w:tcPr>
            <w:tcW w:w="1184" w:type="dxa"/>
            <w:vMerge/>
            <w:shd w:val="clear" w:color="auto" w:fill="auto"/>
          </w:tcPr>
          <w:p w:rsidR="0058394E" w:rsidRPr="00B739EE" w:rsidRDefault="0058394E" w:rsidP="00D45BA4">
            <w:pPr>
              <w:jc w:val="both"/>
              <w:rPr>
                <w:rFonts w:ascii="GHEA Mariam" w:hAnsi="GHEA Mariam" w:cstheme="minorHAnsi"/>
                <w:color w:val="000000" w:themeColor="text1"/>
                <w:sz w:val="16"/>
                <w:szCs w:val="16"/>
                <w:lang w:val="hy-AM"/>
              </w:rPr>
            </w:pPr>
          </w:p>
        </w:tc>
      </w:tr>
    </w:tbl>
    <w:p w:rsidR="00BD1E45" w:rsidRPr="00882A6A" w:rsidRDefault="00BD1E45" w:rsidP="00B739EE">
      <w:pPr>
        <w:pStyle w:val="NormalWeb"/>
        <w:spacing w:before="0" w:beforeAutospacing="0" w:after="0" w:afterAutospacing="0"/>
        <w:jc w:val="right"/>
        <w:rPr>
          <w:rFonts w:ascii="GHEA Mariam" w:hAnsi="GHEA Mariam" w:cs="GHEA Grapalat"/>
          <w:color w:val="000000"/>
          <w:sz w:val="2"/>
          <w:lang w:val="hy-AM"/>
        </w:rPr>
      </w:pPr>
    </w:p>
    <w:p w:rsidR="00F51CEB" w:rsidRPr="004A5583" w:rsidRDefault="00B739EE" w:rsidP="004A5583">
      <w:pPr>
        <w:pStyle w:val="NormalWeb"/>
        <w:spacing w:before="0" w:beforeAutospacing="0" w:after="0" w:afterAutospacing="0"/>
        <w:ind w:right="-250"/>
        <w:jc w:val="right"/>
        <w:rPr>
          <w:rFonts w:ascii="GHEA Mariam" w:hAnsi="GHEA Mariam" w:cs="GHEA Grapalat"/>
          <w:color w:val="000000"/>
          <w:sz w:val="20"/>
          <w:szCs w:val="20"/>
          <w:lang w:val="hy-AM"/>
        </w:rPr>
      </w:pPr>
      <w:r w:rsidRPr="004A5583">
        <w:rPr>
          <w:rFonts w:ascii="GHEA Mariam" w:hAnsi="GHEA Mariam" w:cs="GHEA Grapalat"/>
          <w:color w:val="000000"/>
          <w:sz w:val="18"/>
          <w:szCs w:val="18"/>
          <w:lang w:val="hy-AM"/>
        </w:rPr>
        <w:t xml:space="preserve"> </w:t>
      </w:r>
      <w:r w:rsidRPr="004A5583">
        <w:rPr>
          <w:rFonts w:ascii="GHEA Mariam" w:hAnsi="GHEA Mariam" w:cs="GHEA Grapalat"/>
          <w:color w:val="000000"/>
          <w:sz w:val="20"/>
          <w:szCs w:val="20"/>
          <w:lang w:val="hy-AM"/>
        </w:rPr>
        <w:t xml:space="preserve"> </w:t>
      </w:r>
      <w:r w:rsidR="00F30976">
        <w:rPr>
          <w:rFonts w:ascii="GHEA Mariam" w:hAnsi="GHEA Mariam" w:cs="GHEA Grapalat"/>
          <w:color w:val="000000"/>
          <w:sz w:val="20"/>
          <w:szCs w:val="20"/>
          <w:lang w:val="hy-AM"/>
        </w:rPr>
        <w:t>»,</w:t>
      </w:r>
    </w:p>
    <w:p w:rsidR="00E62476" w:rsidRPr="00D45BA4" w:rsidRDefault="0098631E" w:rsidP="00E62476">
      <w:pPr>
        <w:pStyle w:val="NormalWeb"/>
        <w:spacing w:before="0" w:beforeAutospacing="0" w:after="0" w:afterAutospacing="0" w:line="312" w:lineRule="auto"/>
        <w:jc w:val="both"/>
        <w:rPr>
          <w:rFonts w:ascii="GHEA Mariam" w:hAnsi="GHEA Mariam" w:cs="GHEA Grapalat"/>
          <w:color w:val="000000"/>
          <w:lang w:val="hy-AM"/>
        </w:rPr>
      </w:pPr>
      <w:r w:rsidRPr="00882A6A">
        <w:rPr>
          <w:rFonts w:ascii="GHEA Mariam" w:hAnsi="GHEA Mariam" w:cs="GHEA Grapalat"/>
          <w:color w:val="000000"/>
          <w:lang w:val="hy-AM"/>
        </w:rPr>
        <w:t>գ</w:t>
      </w:r>
      <w:r w:rsidR="00AA2F67" w:rsidRPr="00882A6A">
        <w:rPr>
          <w:rFonts w:ascii="GHEA Mariam" w:hAnsi="GHEA Mariam" w:cs="GHEA Grapalat"/>
          <w:color w:val="000000"/>
          <w:lang w:val="hy-AM"/>
        </w:rPr>
        <w:t>.</w:t>
      </w:r>
      <w:r w:rsidR="00161A97" w:rsidRPr="00D45BA4">
        <w:rPr>
          <w:rFonts w:ascii="GHEA Mariam" w:hAnsi="GHEA Mariam" w:cs="GHEA Grapalat"/>
          <w:color w:val="000000"/>
          <w:lang w:val="hy-AM"/>
        </w:rPr>
        <w:t xml:space="preserve"> </w:t>
      </w:r>
      <w:r w:rsidR="00E62476" w:rsidRPr="00D45BA4">
        <w:rPr>
          <w:rFonts w:ascii="GHEA Mariam" w:hAnsi="GHEA Mariam" w:cs="GHEA Grapalat"/>
          <w:color w:val="000000"/>
          <w:lang w:val="hy-AM"/>
        </w:rPr>
        <w:t>10-րդ գլխի 10.2. գործողության</w:t>
      </w:r>
      <w:r w:rsidR="00E62476" w:rsidRPr="00D45BA4" w:rsidDel="00B50D92">
        <w:rPr>
          <w:rFonts w:ascii="GHEA Mariam" w:hAnsi="GHEA Mariam" w:cs="GHEA Grapalat"/>
          <w:color w:val="000000"/>
          <w:lang w:val="hy-AM"/>
        </w:rPr>
        <w:t xml:space="preserve"> </w:t>
      </w:r>
      <w:r w:rsidR="00E62476" w:rsidRPr="00D45BA4">
        <w:rPr>
          <w:rFonts w:ascii="GHEA Mariam" w:hAnsi="GHEA Mariam" w:cs="GHEA Grapalat"/>
          <w:color w:val="000000"/>
          <w:lang w:val="hy-AM"/>
        </w:rPr>
        <w:t>«Կատարողականի թիրախներ» սյունակը շարադրել հետևյալ խմբագրությամբ.</w:t>
      </w:r>
    </w:p>
    <w:tbl>
      <w:tblPr>
        <w:tblStyle w:val="TableGrid"/>
        <w:tblpPr w:leftFromText="180" w:rightFromText="180" w:vertAnchor="text" w:horzAnchor="page" w:tblpX="1786" w:tblpY="344"/>
        <w:tblW w:w="10927" w:type="dxa"/>
        <w:tblLayout w:type="fixed"/>
        <w:tblLook w:val="04A0" w:firstRow="1" w:lastRow="0" w:firstColumn="1" w:lastColumn="0" w:noHBand="0" w:noVBand="1"/>
      </w:tblPr>
      <w:tblGrid>
        <w:gridCol w:w="476"/>
        <w:gridCol w:w="3415"/>
        <w:gridCol w:w="1149"/>
        <w:gridCol w:w="2001"/>
        <w:gridCol w:w="1800"/>
        <w:gridCol w:w="2070"/>
        <w:gridCol w:w="16"/>
      </w:tblGrid>
      <w:tr w:rsidR="009A18B1" w:rsidRPr="009A18B1" w:rsidTr="009A18B1">
        <w:trPr>
          <w:trHeight w:val="290"/>
        </w:trPr>
        <w:tc>
          <w:tcPr>
            <w:tcW w:w="476" w:type="dxa"/>
            <w:tcBorders>
              <w:top w:val="nil"/>
              <w:left w:val="nil"/>
              <w:bottom w:val="nil"/>
              <w:right w:val="single" w:sz="4" w:space="0" w:color="auto"/>
            </w:tcBorders>
            <w:shd w:val="clear" w:color="auto" w:fill="auto"/>
          </w:tcPr>
          <w:p w:rsidR="009A18B1" w:rsidRPr="009A18B1" w:rsidRDefault="009A18B1" w:rsidP="009A18B1">
            <w:pPr>
              <w:ind w:left="-14"/>
              <w:jc w:val="center"/>
              <w:rPr>
                <w:rFonts w:ascii="GHEA Mariam" w:hAnsi="GHEA Mariam" w:cstheme="minorHAnsi"/>
                <w:color w:val="000000" w:themeColor="text1"/>
                <w:sz w:val="20"/>
                <w:szCs w:val="16"/>
              </w:rPr>
            </w:pPr>
            <w:r w:rsidRPr="009A18B1">
              <w:rPr>
                <w:rFonts w:ascii="GHEA Mariam" w:hAnsi="GHEA Mariam" w:cstheme="minorHAnsi"/>
                <w:color w:val="000000" w:themeColor="text1"/>
                <w:sz w:val="20"/>
                <w:szCs w:val="16"/>
              </w:rPr>
              <w:t>«</w:t>
            </w:r>
          </w:p>
        </w:tc>
        <w:tc>
          <w:tcPr>
            <w:tcW w:w="10451" w:type="dxa"/>
            <w:gridSpan w:val="6"/>
            <w:tcBorders>
              <w:left w:val="single" w:sz="4" w:space="0" w:color="auto"/>
            </w:tcBorders>
            <w:shd w:val="clear" w:color="auto" w:fill="auto"/>
          </w:tcPr>
          <w:p w:rsidR="00E62476" w:rsidRPr="009A18B1" w:rsidRDefault="00E62476" w:rsidP="009A18B1">
            <w:pPr>
              <w:ind w:left="-14"/>
              <w:jc w:val="center"/>
              <w:rPr>
                <w:rFonts w:ascii="GHEA Mariam" w:hAnsi="GHEA Mariam" w:cstheme="minorHAnsi"/>
                <w:color w:val="000000" w:themeColor="text1"/>
                <w:sz w:val="20"/>
                <w:szCs w:val="16"/>
                <w:lang w:val="hy-AM"/>
              </w:rPr>
            </w:pPr>
            <w:r w:rsidRPr="009A18B1">
              <w:rPr>
                <w:rFonts w:ascii="GHEA Mariam" w:hAnsi="GHEA Mariam" w:cstheme="minorHAnsi"/>
                <w:color w:val="000000" w:themeColor="text1"/>
                <w:sz w:val="20"/>
                <w:szCs w:val="16"/>
                <w:lang w:val="hy-AM"/>
              </w:rPr>
              <w:t>Կատարողականի թիրախներ</w:t>
            </w:r>
          </w:p>
        </w:tc>
      </w:tr>
      <w:tr w:rsidR="00E62476" w:rsidRPr="009A18B1" w:rsidTr="009A18B1">
        <w:trPr>
          <w:gridBefore w:val="1"/>
          <w:gridAfter w:val="1"/>
          <w:wBefore w:w="476" w:type="dxa"/>
          <w:wAfter w:w="16" w:type="dxa"/>
          <w:trHeight w:val="242"/>
        </w:trPr>
        <w:tc>
          <w:tcPr>
            <w:tcW w:w="3415" w:type="dxa"/>
            <w:shd w:val="clear" w:color="auto" w:fill="auto"/>
          </w:tcPr>
          <w:p w:rsidR="00E62476" w:rsidRPr="009A18B1" w:rsidRDefault="00E62476" w:rsidP="009A18B1">
            <w:pPr>
              <w:jc w:val="center"/>
              <w:rPr>
                <w:rFonts w:ascii="GHEA Mariam" w:hAnsi="GHEA Mariam" w:cstheme="minorHAnsi"/>
                <w:color w:val="000000" w:themeColor="text1"/>
                <w:sz w:val="20"/>
                <w:szCs w:val="16"/>
              </w:rPr>
            </w:pPr>
            <w:r w:rsidRPr="009A18B1">
              <w:rPr>
                <w:rFonts w:ascii="GHEA Mariam" w:hAnsi="GHEA Mariam" w:cstheme="minorHAnsi"/>
                <w:color w:val="000000" w:themeColor="text1"/>
                <w:sz w:val="20"/>
                <w:szCs w:val="16"/>
              </w:rPr>
              <w:t>2023</w:t>
            </w:r>
            <w:r w:rsidR="004A5583">
              <w:rPr>
                <w:rFonts w:ascii="GHEA Mariam" w:hAnsi="GHEA Mariam" w:cstheme="minorHAnsi"/>
                <w:color w:val="000000" w:themeColor="text1"/>
                <w:sz w:val="20"/>
                <w:szCs w:val="16"/>
                <w:lang w:val="hy-AM"/>
              </w:rPr>
              <w:t xml:space="preserve"> </w:t>
            </w:r>
            <w:r w:rsidRPr="009A18B1">
              <w:rPr>
                <w:rFonts w:ascii="GHEA Mariam" w:hAnsi="GHEA Mariam" w:cstheme="minorHAnsi"/>
                <w:color w:val="000000" w:themeColor="text1"/>
                <w:sz w:val="20"/>
                <w:szCs w:val="16"/>
                <w:lang w:val="hy-AM"/>
              </w:rPr>
              <w:t>թ</w:t>
            </w:r>
            <w:r w:rsidRPr="009A18B1">
              <w:rPr>
                <w:rFonts w:ascii="GHEA Mariam" w:hAnsi="GHEA Mariam" w:cs="Cambria Math"/>
                <w:color w:val="000000" w:themeColor="text1"/>
                <w:sz w:val="20"/>
                <w:szCs w:val="16"/>
                <w:lang w:val="hy-AM"/>
              </w:rPr>
              <w:t>.</w:t>
            </w:r>
          </w:p>
        </w:tc>
        <w:tc>
          <w:tcPr>
            <w:tcW w:w="3150" w:type="dxa"/>
            <w:gridSpan w:val="2"/>
            <w:shd w:val="clear" w:color="auto" w:fill="auto"/>
          </w:tcPr>
          <w:p w:rsidR="00E62476" w:rsidRPr="009A18B1" w:rsidRDefault="00E62476" w:rsidP="009A18B1">
            <w:pPr>
              <w:jc w:val="center"/>
              <w:rPr>
                <w:rFonts w:ascii="GHEA Mariam" w:hAnsi="GHEA Mariam" w:cstheme="minorHAnsi"/>
                <w:color w:val="000000" w:themeColor="text1"/>
                <w:sz w:val="20"/>
                <w:szCs w:val="16"/>
                <w:lang w:val="hy-AM"/>
              </w:rPr>
            </w:pPr>
            <w:r w:rsidRPr="009A18B1">
              <w:rPr>
                <w:rFonts w:ascii="GHEA Mariam" w:hAnsi="GHEA Mariam" w:cstheme="minorHAnsi"/>
                <w:color w:val="000000" w:themeColor="text1"/>
                <w:sz w:val="20"/>
                <w:szCs w:val="16"/>
              </w:rPr>
              <w:t>2024</w:t>
            </w:r>
            <w:r w:rsidR="004A5583">
              <w:rPr>
                <w:rFonts w:ascii="GHEA Mariam" w:hAnsi="GHEA Mariam" w:cstheme="minorHAnsi"/>
                <w:color w:val="000000" w:themeColor="text1"/>
                <w:sz w:val="20"/>
                <w:szCs w:val="16"/>
                <w:lang w:val="hy-AM"/>
              </w:rPr>
              <w:t xml:space="preserve"> </w:t>
            </w:r>
            <w:r w:rsidRPr="009A18B1">
              <w:rPr>
                <w:rFonts w:ascii="GHEA Mariam" w:hAnsi="GHEA Mariam" w:cstheme="minorHAnsi"/>
                <w:color w:val="000000" w:themeColor="text1"/>
                <w:sz w:val="20"/>
                <w:szCs w:val="16"/>
                <w:lang w:val="hy-AM"/>
              </w:rPr>
              <w:t>թ</w:t>
            </w:r>
            <w:r w:rsidRPr="009A18B1">
              <w:rPr>
                <w:rFonts w:ascii="GHEA Mariam" w:hAnsi="GHEA Mariam" w:cs="Cambria Math"/>
                <w:color w:val="000000" w:themeColor="text1"/>
                <w:sz w:val="20"/>
                <w:szCs w:val="16"/>
                <w:lang w:val="hy-AM"/>
              </w:rPr>
              <w:t>.</w:t>
            </w:r>
          </w:p>
        </w:tc>
        <w:tc>
          <w:tcPr>
            <w:tcW w:w="3870" w:type="dxa"/>
            <w:gridSpan w:val="2"/>
            <w:shd w:val="clear" w:color="auto" w:fill="auto"/>
          </w:tcPr>
          <w:p w:rsidR="00E62476" w:rsidRPr="009A18B1" w:rsidRDefault="00E62476" w:rsidP="009A18B1">
            <w:pPr>
              <w:jc w:val="center"/>
              <w:rPr>
                <w:rFonts w:ascii="GHEA Mariam" w:hAnsi="GHEA Mariam" w:cstheme="minorHAnsi"/>
                <w:color w:val="000000" w:themeColor="text1"/>
                <w:sz w:val="20"/>
                <w:szCs w:val="16"/>
                <w:lang w:val="hy-AM"/>
              </w:rPr>
            </w:pPr>
            <w:r w:rsidRPr="009A18B1">
              <w:rPr>
                <w:rFonts w:ascii="GHEA Mariam" w:hAnsi="GHEA Mariam" w:cstheme="minorHAnsi"/>
                <w:color w:val="000000" w:themeColor="text1"/>
                <w:sz w:val="20"/>
                <w:szCs w:val="16"/>
              </w:rPr>
              <w:t>2025</w:t>
            </w:r>
            <w:r w:rsidR="004A5583">
              <w:rPr>
                <w:rFonts w:ascii="GHEA Mariam" w:hAnsi="GHEA Mariam" w:cstheme="minorHAnsi"/>
                <w:color w:val="000000" w:themeColor="text1"/>
                <w:sz w:val="20"/>
                <w:szCs w:val="16"/>
                <w:lang w:val="hy-AM"/>
              </w:rPr>
              <w:t xml:space="preserve"> </w:t>
            </w:r>
            <w:r w:rsidRPr="009A18B1">
              <w:rPr>
                <w:rFonts w:ascii="GHEA Mariam" w:hAnsi="GHEA Mariam" w:cstheme="minorHAnsi"/>
                <w:color w:val="000000" w:themeColor="text1"/>
                <w:sz w:val="20"/>
                <w:szCs w:val="16"/>
                <w:lang w:val="hy-AM"/>
              </w:rPr>
              <w:t>թ</w:t>
            </w:r>
            <w:r w:rsidRPr="009A18B1">
              <w:rPr>
                <w:rFonts w:ascii="GHEA Mariam" w:hAnsi="GHEA Mariam" w:cs="Cambria Math"/>
                <w:color w:val="000000" w:themeColor="text1"/>
                <w:sz w:val="20"/>
                <w:szCs w:val="16"/>
                <w:lang w:val="hy-AM"/>
              </w:rPr>
              <w:t>.</w:t>
            </w:r>
          </w:p>
        </w:tc>
      </w:tr>
      <w:tr w:rsidR="00E62476" w:rsidRPr="009A18B1" w:rsidTr="009A18B1">
        <w:trPr>
          <w:gridBefore w:val="1"/>
          <w:gridAfter w:val="1"/>
          <w:wBefore w:w="476" w:type="dxa"/>
          <w:wAfter w:w="16" w:type="dxa"/>
          <w:trHeight w:val="58"/>
        </w:trPr>
        <w:tc>
          <w:tcPr>
            <w:tcW w:w="3415" w:type="dxa"/>
            <w:shd w:val="clear" w:color="auto" w:fill="auto"/>
          </w:tcPr>
          <w:p w:rsidR="00E62476" w:rsidRPr="009A18B1" w:rsidRDefault="00E62476" w:rsidP="009A18B1">
            <w:pPr>
              <w:jc w:val="center"/>
              <w:rPr>
                <w:rFonts w:ascii="GHEA Mariam" w:hAnsi="GHEA Mariam" w:cstheme="minorHAnsi"/>
                <w:color w:val="000000" w:themeColor="text1"/>
                <w:sz w:val="20"/>
                <w:szCs w:val="16"/>
              </w:rPr>
            </w:pPr>
            <w:r w:rsidRPr="009A18B1">
              <w:rPr>
                <w:rFonts w:ascii="GHEA Mariam" w:hAnsi="GHEA Mariam" w:cstheme="minorHAnsi"/>
                <w:color w:val="000000" w:themeColor="text1"/>
                <w:sz w:val="20"/>
                <w:szCs w:val="16"/>
              </w:rPr>
              <w:t>II</w:t>
            </w:r>
          </w:p>
        </w:tc>
        <w:tc>
          <w:tcPr>
            <w:tcW w:w="1149" w:type="dxa"/>
            <w:shd w:val="clear" w:color="auto" w:fill="auto"/>
          </w:tcPr>
          <w:p w:rsidR="00E62476" w:rsidRPr="009A18B1" w:rsidRDefault="00E62476" w:rsidP="009A18B1">
            <w:pPr>
              <w:jc w:val="center"/>
              <w:rPr>
                <w:rFonts w:ascii="GHEA Mariam" w:hAnsi="GHEA Mariam" w:cstheme="minorHAnsi"/>
                <w:color w:val="000000" w:themeColor="text1"/>
                <w:sz w:val="20"/>
                <w:szCs w:val="16"/>
              </w:rPr>
            </w:pPr>
            <w:r w:rsidRPr="009A18B1">
              <w:rPr>
                <w:rFonts w:ascii="GHEA Mariam" w:hAnsi="GHEA Mariam" w:cstheme="minorHAnsi"/>
                <w:color w:val="000000" w:themeColor="text1"/>
                <w:sz w:val="20"/>
                <w:szCs w:val="16"/>
              </w:rPr>
              <w:t>I</w:t>
            </w:r>
          </w:p>
        </w:tc>
        <w:tc>
          <w:tcPr>
            <w:tcW w:w="2001" w:type="dxa"/>
            <w:shd w:val="clear" w:color="auto" w:fill="auto"/>
          </w:tcPr>
          <w:p w:rsidR="00E62476" w:rsidRPr="009A18B1" w:rsidRDefault="00E62476" w:rsidP="009A18B1">
            <w:pPr>
              <w:jc w:val="center"/>
              <w:rPr>
                <w:rFonts w:ascii="GHEA Mariam" w:hAnsi="GHEA Mariam" w:cstheme="minorHAnsi"/>
                <w:color w:val="000000" w:themeColor="text1"/>
                <w:sz w:val="20"/>
                <w:szCs w:val="16"/>
                <w:lang w:val="hy-AM"/>
              </w:rPr>
            </w:pPr>
            <w:r w:rsidRPr="009A18B1">
              <w:rPr>
                <w:rFonts w:ascii="GHEA Mariam" w:hAnsi="GHEA Mariam" w:cstheme="minorHAnsi"/>
                <w:color w:val="000000" w:themeColor="text1"/>
                <w:sz w:val="20"/>
                <w:szCs w:val="16"/>
              </w:rPr>
              <w:t>II</w:t>
            </w:r>
          </w:p>
        </w:tc>
        <w:tc>
          <w:tcPr>
            <w:tcW w:w="1800" w:type="dxa"/>
            <w:shd w:val="clear" w:color="auto" w:fill="auto"/>
          </w:tcPr>
          <w:p w:rsidR="00E62476" w:rsidRPr="009A18B1" w:rsidRDefault="00E62476" w:rsidP="009A18B1">
            <w:pPr>
              <w:jc w:val="center"/>
              <w:rPr>
                <w:rFonts w:ascii="GHEA Mariam" w:hAnsi="GHEA Mariam" w:cstheme="minorHAnsi"/>
                <w:color w:val="000000" w:themeColor="text1"/>
                <w:sz w:val="20"/>
                <w:szCs w:val="16"/>
              </w:rPr>
            </w:pPr>
            <w:r w:rsidRPr="009A18B1">
              <w:rPr>
                <w:rFonts w:ascii="GHEA Mariam" w:hAnsi="GHEA Mariam" w:cstheme="minorHAnsi"/>
                <w:color w:val="000000" w:themeColor="text1"/>
                <w:sz w:val="20"/>
                <w:szCs w:val="16"/>
              </w:rPr>
              <w:t>I</w:t>
            </w:r>
          </w:p>
        </w:tc>
        <w:tc>
          <w:tcPr>
            <w:tcW w:w="2070" w:type="dxa"/>
            <w:shd w:val="clear" w:color="auto" w:fill="auto"/>
          </w:tcPr>
          <w:p w:rsidR="00E62476" w:rsidRPr="009A18B1" w:rsidRDefault="00E62476" w:rsidP="009A18B1">
            <w:pPr>
              <w:jc w:val="center"/>
              <w:rPr>
                <w:rFonts w:ascii="GHEA Mariam" w:hAnsi="GHEA Mariam" w:cstheme="minorHAnsi"/>
                <w:color w:val="000000" w:themeColor="text1"/>
                <w:sz w:val="20"/>
                <w:szCs w:val="16"/>
              </w:rPr>
            </w:pPr>
            <w:r w:rsidRPr="009A18B1">
              <w:rPr>
                <w:rFonts w:ascii="GHEA Mariam" w:hAnsi="GHEA Mariam" w:cstheme="minorHAnsi"/>
                <w:color w:val="000000" w:themeColor="text1"/>
                <w:sz w:val="20"/>
                <w:szCs w:val="16"/>
              </w:rPr>
              <w:t>II</w:t>
            </w:r>
          </w:p>
        </w:tc>
      </w:tr>
      <w:tr w:rsidR="00E62476" w:rsidRPr="00337C71" w:rsidTr="009A18B1">
        <w:trPr>
          <w:gridBefore w:val="1"/>
          <w:gridAfter w:val="1"/>
          <w:wBefore w:w="476" w:type="dxa"/>
          <w:wAfter w:w="16" w:type="dxa"/>
          <w:trHeight w:val="290"/>
        </w:trPr>
        <w:tc>
          <w:tcPr>
            <w:tcW w:w="3415" w:type="dxa"/>
            <w:shd w:val="clear" w:color="auto" w:fill="auto"/>
          </w:tcPr>
          <w:p w:rsidR="00E62476" w:rsidRPr="009A18B1" w:rsidRDefault="00E62476" w:rsidP="009A18B1">
            <w:pPr>
              <w:jc w:val="both"/>
              <w:rPr>
                <w:rFonts w:ascii="GHEA Mariam" w:hAnsi="GHEA Mariam" w:cstheme="minorHAnsi"/>
                <w:color w:val="000000" w:themeColor="text1"/>
                <w:sz w:val="20"/>
                <w:szCs w:val="16"/>
                <w:lang w:val="hy-AM"/>
              </w:rPr>
            </w:pPr>
            <w:r w:rsidRPr="009A18B1">
              <w:rPr>
                <w:rFonts w:ascii="GHEA Mariam" w:eastAsiaTheme="minorEastAsia" w:hAnsi="GHEA Mariam" w:cstheme="minorHAnsi"/>
                <w:color w:val="000000" w:themeColor="text1"/>
                <w:sz w:val="20"/>
                <w:szCs w:val="16"/>
                <w:lang w:val="hy-AM"/>
              </w:rPr>
              <w:t xml:space="preserve">«Երեխայի իրավունքների և երեխաների պաշտպանության համակարգի մասին» ՀՀ օրենքում </w:t>
            </w:r>
            <w:r w:rsidRPr="009A18B1">
              <w:rPr>
                <w:rFonts w:ascii="GHEA Mariam" w:eastAsiaTheme="minorEastAsia" w:hAnsi="GHEA Mariam" w:cstheme="minorHAnsi"/>
                <w:color w:val="000000" w:themeColor="text1"/>
                <w:sz w:val="20"/>
                <w:szCs w:val="16"/>
                <w:lang w:val="hy-AM"/>
              </w:rPr>
              <w:lastRenderedPageBreak/>
              <w:t xml:space="preserve">լրացումներ կատարելու մասին օրենքի նախագծում սահմանել «երեխայի իրավունքների խախտում» հասկացությունը և լիազորող նորմ՝ երեխայի իրավունքների </w:t>
            </w:r>
            <w:r w:rsidRPr="009A18B1">
              <w:rPr>
                <w:rFonts w:ascii="GHEA Mariam" w:hAnsi="GHEA Mariam" w:cstheme="minorHAnsi"/>
                <w:color w:val="000000" w:themeColor="text1"/>
                <w:sz w:val="20"/>
                <w:szCs w:val="16"/>
                <w:lang w:val="hy-AM"/>
              </w:rPr>
              <w:t>հաշվառման և վարման միասնական վիճակագրական համակարգի վերաբերյալ</w:t>
            </w:r>
          </w:p>
        </w:tc>
        <w:tc>
          <w:tcPr>
            <w:tcW w:w="1149" w:type="dxa"/>
            <w:shd w:val="clear" w:color="auto" w:fill="auto"/>
          </w:tcPr>
          <w:p w:rsidR="00E62476" w:rsidRPr="009A18B1" w:rsidRDefault="00E62476" w:rsidP="009A18B1">
            <w:pPr>
              <w:jc w:val="both"/>
              <w:rPr>
                <w:rFonts w:ascii="GHEA Mariam" w:hAnsi="GHEA Mariam" w:cstheme="minorHAnsi"/>
                <w:color w:val="000000" w:themeColor="text1"/>
                <w:sz w:val="20"/>
                <w:szCs w:val="16"/>
                <w:lang w:val="hy-AM"/>
              </w:rPr>
            </w:pPr>
          </w:p>
        </w:tc>
        <w:tc>
          <w:tcPr>
            <w:tcW w:w="2001" w:type="dxa"/>
            <w:shd w:val="clear" w:color="auto" w:fill="auto"/>
          </w:tcPr>
          <w:p w:rsidR="00E62476" w:rsidRPr="009A18B1" w:rsidRDefault="00E62476" w:rsidP="009A18B1">
            <w:pPr>
              <w:jc w:val="both"/>
              <w:rPr>
                <w:rFonts w:ascii="GHEA Mariam" w:hAnsi="GHEA Mariam" w:cstheme="minorHAnsi"/>
                <w:color w:val="000000" w:themeColor="text1"/>
                <w:sz w:val="20"/>
                <w:szCs w:val="16"/>
                <w:lang w:val="hy-AM"/>
              </w:rPr>
            </w:pPr>
            <w:r w:rsidRPr="009A18B1">
              <w:rPr>
                <w:rFonts w:ascii="GHEA Mariam" w:eastAsiaTheme="minorEastAsia" w:hAnsi="GHEA Mariam" w:cstheme="minorHAnsi"/>
                <w:color w:val="000000" w:themeColor="text1"/>
                <w:sz w:val="20"/>
                <w:szCs w:val="16"/>
                <w:lang w:val="hy-AM"/>
              </w:rPr>
              <w:t xml:space="preserve">ՀՀ Ազգային ժողով ներկայացնել «Երեխայի </w:t>
            </w:r>
            <w:r w:rsidRPr="009A18B1">
              <w:rPr>
                <w:rFonts w:ascii="GHEA Mariam" w:eastAsiaTheme="minorEastAsia" w:hAnsi="GHEA Mariam" w:cstheme="minorHAnsi"/>
                <w:color w:val="000000" w:themeColor="text1"/>
                <w:sz w:val="20"/>
                <w:szCs w:val="16"/>
                <w:lang w:val="hy-AM"/>
              </w:rPr>
              <w:lastRenderedPageBreak/>
              <w:t>իրավունքների և երեխաների պաշտպանության համակարգի մասին» ՀՀ օրենքում լրացումներ կատարելու մասին օրենքի նախագիծ</w:t>
            </w:r>
          </w:p>
        </w:tc>
        <w:tc>
          <w:tcPr>
            <w:tcW w:w="1800" w:type="dxa"/>
            <w:shd w:val="clear" w:color="auto" w:fill="auto"/>
          </w:tcPr>
          <w:p w:rsidR="00E62476" w:rsidRPr="009A18B1" w:rsidRDefault="00E62476" w:rsidP="009A18B1">
            <w:pPr>
              <w:jc w:val="both"/>
              <w:rPr>
                <w:rFonts w:ascii="GHEA Mariam" w:hAnsi="GHEA Mariam" w:cstheme="minorHAnsi"/>
                <w:color w:val="000000" w:themeColor="text1"/>
                <w:sz w:val="20"/>
                <w:szCs w:val="16"/>
                <w:lang w:val="hy-AM"/>
              </w:rPr>
            </w:pPr>
            <w:r w:rsidRPr="009A18B1">
              <w:rPr>
                <w:rFonts w:ascii="GHEA Mariam" w:hAnsi="GHEA Mariam" w:cstheme="minorHAnsi"/>
                <w:color w:val="000000" w:themeColor="text1"/>
                <w:sz w:val="20"/>
                <w:szCs w:val="16"/>
                <w:lang w:val="hy-AM"/>
              </w:rPr>
              <w:lastRenderedPageBreak/>
              <w:t xml:space="preserve">Ընդունել երեխաների իրավունքների </w:t>
            </w:r>
            <w:r w:rsidRPr="009A18B1">
              <w:rPr>
                <w:rFonts w:ascii="GHEA Mariam" w:hAnsi="GHEA Mariam" w:cstheme="minorHAnsi"/>
                <w:color w:val="000000" w:themeColor="text1"/>
                <w:sz w:val="20"/>
                <w:szCs w:val="16"/>
                <w:lang w:val="hy-AM"/>
              </w:rPr>
              <w:lastRenderedPageBreak/>
              <w:t>խախտումների՝ միասնական հաշվառման և վարման կարգ</w:t>
            </w:r>
          </w:p>
        </w:tc>
        <w:tc>
          <w:tcPr>
            <w:tcW w:w="2070" w:type="dxa"/>
            <w:shd w:val="clear" w:color="auto" w:fill="auto"/>
          </w:tcPr>
          <w:p w:rsidR="00E62476" w:rsidRPr="009A18B1" w:rsidRDefault="00E62476" w:rsidP="009A18B1">
            <w:pPr>
              <w:jc w:val="both"/>
              <w:rPr>
                <w:rFonts w:ascii="GHEA Mariam" w:hAnsi="GHEA Mariam" w:cstheme="minorHAnsi"/>
                <w:color w:val="000000" w:themeColor="text1"/>
                <w:sz w:val="20"/>
                <w:szCs w:val="16"/>
                <w:lang w:val="hy-AM"/>
              </w:rPr>
            </w:pPr>
            <w:r w:rsidRPr="009A18B1">
              <w:rPr>
                <w:rFonts w:ascii="GHEA Mariam" w:hAnsi="GHEA Mariam" w:cstheme="minorHAnsi"/>
                <w:color w:val="000000" w:themeColor="text1"/>
                <w:sz w:val="20"/>
                <w:szCs w:val="16"/>
                <w:lang w:val="hy-AM"/>
              </w:rPr>
              <w:lastRenderedPageBreak/>
              <w:t xml:space="preserve">Ներդնել երեխայի իրավունքների հաշվառման և </w:t>
            </w:r>
            <w:r w:rsidRPr="009A18B1">
              <w:rPr>
                <w:rFonts w:ascii="GHEA Mariam" w:hAnsi="GHEA Mariam" w:cstheme="minorHAnsi"/>
                <w:color w:val="000000" w:themeColor="text1"/>
                <w:sz w:val="20"/>
                <w:szCs w:val="16"/>
                <w:lang w:val="hy-AM"/>
              </w:rPr>
              <w:lastRenderedPageBreak/>
              <w:t>վարման միասնական վիճակագրական համակարգ</w:t>
            </w:r>
          </w:p>
        </w:tc>
      </w:tr>
    </w:tbl>
    <w:p w:rsidR="00E62476" w:rsidRPr="00D45BA4" w:rsidRDefault="00E62476" w:rsidP="00E62476">
      <w:pPr>
        <w:pStyle w:val="NormalWeb"/>
        <w:spacing w:before="0" w:beforeAutospacing="0" w:after="0" w:afterAutospacing="0" w:line="312" w:lineRule="auto"/>
        <w:ind w:firstLine="567"/>
        <w:jc w:val="both"/>
        <w:rPr>
          <w:rFonts w:ascii="GHEA Mariam" w:hAnsi="GHEA Mariam" w:cs="GHEA Grapalat"/>
          <w:color w:val="000000"/>
          <w:lang w:val="hy-AM"/>
        </w:rPr>
      </w:pPr>
    </w:p>
    <w:p w:rsidR="00E62476" w:rsidRPr="00D45BA4" w:rsidRDefault="00E62476" w:rsidP="00E62476">
      <w:pPr>
        <w:pStyle w:val="NormalWeb"/>
        <w:spacing w:before="0" w:beforeAutospacing="0" w:after="0" w:afterAutospacing="0" w:line="312" w:lineRule="auto"/>
        <w:ind w:firstLine="567"/>
        <w:jc w:val="both"/>
        <w:rPr>
          <w:rFonts w:ascii="GHEA Mariam" w:hAnsi="GHEA Mariam" w:cs="GHEA Grapalat"/>
          <w:color w:val="000000"/>
          <w:lang w:val="hy-AM"/>
        </w:rPr>
      </w:pPr>
    </w:p>
    <w:p w:rsidR="00E62476" w:rsidRPr="00D45BA4" w:rsidRDefault="00E62476" w:rsidP="00E62476">
      <w:pPr>
        <w:pStyle w:val="NormalWeb"/>
        <w:spacing w:before="0" w:beforeAutospacing="0" w:after="0" w:afterAutospacing="0" w:line="312" w:lineRule="auto"/>
        <w:ind w:firstLine="567"/>
        <w:jc w:val="both"/>
        <w:rPr>
          <w:rFonts w:ascii="GHEA Mariam" w:hAnsi="GHEA Mariam" w:cs="GHEA Grapalat"/>
          <w:color w:val="000000"/>
          <w:lang w:val="hy-AM"/>
        </w:rPr>
      </w:pPr>
    </w:p>
    <w:p w:rsidR="00E62476" w:rsidRPr="00D45BA4" w:rsidRDefault="00E62476" w:rsidP="00E62476">
      <w:pPr>
        <w:pStyle w:val="NormalWeb"/>
        <w:spacing w:before="0" w:beforeAutospacing="0" w:after="0" w:afterAutospacing="0" w:line="312" w:lineRule="auto"/>
        <w:ind w:firstLine="540"/>
        <w:jc w:val="both"/>
        <w:rPr>
          <w:rFonts w:ascii="GHEA Mariam" w:hAnsi="GHEA Mariam" w:cs="GHEA Grapalat"/>
          <w:color w:val="000000"/>
          <w:lang w:val="hy-AM"/>
        </w:rPr>
      </w:pPr>
    </w:p>
    <w:p w:rsidR="00E62476" w:rsidRPr="00D45BA4" w:rsidRDefault="00E62476" w:rsidP="00E62476">
      <w:pPr>
        <w:pStyle w:val="NormalWeb"/>
        <w:spacing w:before="0" w:beforeAutospacing="0" w:after="0" w:afterAutospacing="0" w:line="312" w:lineRule="auto"/>
        <w:ind w:firstLine="540"/>
        <w:jc w:val="both"/>
        <w:rPr>
          <w:rFonts w:ascii="GHEA Mariam" w:hAnsi="GHEA Mariam" w:cs="GHEA Grapalat"/>
          <w:color w:val="000000"/>
          <w:lang w:val="hy-AM"/>
        </w:rPr>
      </w:pPr>
    </w:p>
    <w:p w:rsidR="00E62476" w:rsidRPr="00D45BA4" w:rsidRDefault="00E62476" w:rsidP="00E62476">
      <w:pPr>
        <w:pStyle w:val="NormalWeb"/>
        <w:spacing w:before="0" w:beforeAutospacing="0" w:after="0" w:afterAutospacing="0" w:line="312" w:lineRule="auto"/>
        <w:ind w:firstLine="540"/>
        <w:jc w:val="both"/>
        <w:rPr>
          <w:rFonts w:ascii="GHEA Mariam" w:hAnsi="GHEA Mariam" w:cs="GHEA Grapalat"/>
          <w:color w:val="000000"/>
          <w:lang w:val="hy-AM"/>
        </w:rPr>
      </w:pPr>
    </w:p>
    <w:p w:rsidR="00E62476" w:rsidRPr="00D45BA4" w:rsidRDefault="009A18B1" w:rsidP="00E62476">
      <w:pPr>
        <w:pStyle w:val="NormalWeb"/>
        <w:spacing w:before="0" w:beforeAutospacing="0" w:after="0" w:afterAutospacing="0" w:line="312" w:lineRule="auto"/>
        <w:ind w:firstLine="540"/>
        <w:jc w:val="both"/>
        <w:rPr>
          <w:rFonts w:ascii="GHEA Mariam" w:hAnsi="GHEA Mariam" w:cs="GHEA Grapalat"/>
          <w:color w:val="000000"/>
          <w:lang w:val="hy-AM"/>
        </w:rPr>
      </w:pPr>
      <w:r>
        <w:rPr>
          <w:rFonts w:ascii="GHEA Grapalat" w:hAnsi="GHEA Grapalat" w:cs="GHEA Grapalat"/>
          <w:noProof/>
          <w:color w:val="000000"/>
        </w:rPr>
        <mc:AlternateContent>
          <mc:Choice Requires="wps">
            <w:drawing>
              <wp:anchor distT="0" distB="0" distL="114300" distR="114300" simplePos="0" relativeHeight="251661312" behindDoc="0" locked="0" layoutInCell="1" allowOverlap="1" wp14:anchorId="6037BD33" wp14:editId="1F68D6D2">
                <wp:simplePos x="0" y="0"/>
                <wp:positionH relativeFrom="column">
                  <wp:posOffset>7386762</wp:posOffset>
                </wp:positionH>
                <wp:positionV relativeFrom="paragraph">
                  <wp:posOffset>5025</wp:posOffset>
                </wp:positionV>
                <wp:extent cx="914400" cy="293370"/>
                <wp:effectExtent l="0" t="0" r="0" b="0"/>
                <wp:wrapNone/>
                <wp:docPr id="3" name="Text Box 3"/>
                <wp:cNvGraphicFramePr/>
                <a:graphic xmlns:a="http://schemas.openxmlformats.org/drawingml/2006/main">
                  <a:graphicData uri="http://schemas.microsoft.com/office/word/2010/wordprocessingShape">
                    <wps:wsp>
                      <wps:cNvSpPr txBox="1"/>
                      <wps:spPr>
                        <a:xfrm>
                          <a:off x="0" y="0"/>
                          <a:ext cx="914400" cy="293370"/>
                        </a:xfrm>
                        <a:prstGeom prst="rect">
                          <a:avLst/>
                        </a:prstGeom>
                        <a:noFill/>
                        <a:ln w="6350">
                          <a:noFill/>
                        </a:ln>
                      </wps:spPr>
                      <wps:txbx>
                        <w:txbxContent>
                          <w:p w:rsidR="004A5583" w:rsidRPr="00D45BA4" w:rsidRDefault="004A5583" w:rsidP="009A18B1">
                            <w:pPr>
                              <w:pStyle w:val="NormalWeb"/>
                              <w:spacing w:before="0" w:beforeAutospacing="0" w:after="0" w:afterAutospacing="0" w:line="312" w:lineRule="auto"/>
                              <w:rPr>
                                <w:rFonts w:ascii="GHEA Mariam" w:hAnsi="GHEA Mariam" w:cs="GHEA Grapalat"/>
                                <w:color w:val="000000"/>
                                <w:sz w:val="20"/>
                                <w:szCs w:val="20"/>
                              </w:rPr>
                            </w:pPr>
                            <w:r w:rsidRPr="00D45BA4">
                              <w:rPr>
                                <w:rFonts w:ascii="GHEA Mariam" w:hAnsi="GHEA Mariam" w:cs="GHEA Grapalat"/>
                                <w:color w:val="000000"/>
                                <w:sz w:val="20"/>
                                <w:szCs w:val="20"/>
                                <w:lang w:val="hy-AM"/>
                              </w:rPr>
                              <w:t>»</w:t>
                            </w:r>
                            <w:r>
                              <w:rPr>
                                <w:rFonts w:ascii="GHEA Mariam" w:hAnsi="GHEA Mariam" w:cs="GHEA Grapalat"/>
                                <w:color w:val="000000"/>
                                <w:sz w:val="20"/>
                                <w:szCs w:val="20"/>
                              </w:rPr>
                              <w:t>,</w:t>
                            </w:r>
                          </w:p>
                          <w:p w:rsidR="004A5583" w:rsidRDefault="004A5583" w:rsidP="009A18B1"/>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037BD33" id="Text Box 3" o:spid="_x0000_s1028" type="#_x0000_t202" style="position:absolute;left:0;text-align:left;margin-left:581.65pt;margin-top:.4pt;width:1in;height:23.1pt;z-index:25166131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" filled="f" stroked="f" strokeweight=".5pt">
                <v:textbox>
                  <w:txbxContent>
                    <w:p w14:paraId="0F4A9F4A" w14:textId="1DBF219D" w:rsidR="004A5583" w:rsidRPr="00D45BA4" w:rsidRDefault="004A5583" w:rsidP="009A18B1">
                      <w:pPr>
                        <w:pStyle w:val="NormalWeb"/>
                        <w:spacing w:before="0" w:beforeAutospacing="0" w:after="0" w:afterAutospacing="0" w:line="312" w:lineRule="auto"/>
                        <w:rPr>
                          <w:rFonts w:ascii="GHEA Mariam" w:hAnsi="GHEA Mariam" w:cs="GHEA Grapalat"/>
                          <w:color w:val="000000"/>
                          <w:sz w:val="20"/>
                          <w:szCs w:val="20"/>
                        </w:rPr>
                      </w:pPr>
                      <w:r w:rsidRPr="00D45BA4">
                        <w:rPr>
                          <w:rFonts w:ascii="GHEA Mariam" w:hAnsi="GHEA Mariam" w:cs="GHEA Grapalat"/>
                          <w:color w:val="000000"/>
                          <w:sz w:val="20"/>
                          <w:szCs w:val="20"/>
                          <w:lang w:val="hy-AM"/>
                        </w:rPr>
                        <w:t>»</w:t>
                      </w:r>
                      <w:r>
                        <w:rPr>
                          <w:rFonts w:ascii="GHEA Mariam" w:hAnsi="GHEA Mariam" w:cs="GHEA Grapalat"/>
                          <w:color w:val="000000"/>
                          <w:sz w:val="20"/>
                          <w:szCs w:val="20"/>
                        </w:rPr>
                        <w:t>,</w:t>
                      </w:r>
                    </w:p>
                    <w:p w14:paraId="3CCD92D4" w14:textId="77777777" w:rsidR="004A5583" w:rsidRDefault="004A5583" w:rsidP="009A18B1"/>
                  </w:txbxContent>
                </v:textbox>
              </v:shape>
            </w:pict>
          </mc:Fallback>
        </mc:AlternateContent>
      </w:r>
    </w:p>
    <w:p w:rsidR="00E62476" w:rsidRPr="009A18B1" w:rsidRDefault="00E62476" w:rsidP="00E62476">
      <w:pPr>
        <w:pStyle w:val="NormalWeb"/>
        <w:spacing w:before="0" w:beforeAutospacing="0" w:after="0" w:afterAutospacing="0"/>
        <w:jc w:val="both"/>
        <w:rPr>
          <w:rFonts w:ascii="GHEA Mariam" w:hAnsi="GHEA Mariam" w:cs="GHEA Grapalat"/>
          <w:color w:val="000000"/>
          <w:sz w:val="2"/>
          <w:lang w:val="hy-AM"/>
        </w:rPr>
      </w:pPr>
    </w:p>
    <w:p w:rsidR="00E62476" w:rsidRPr="00D45BA4" w:rsidRDefault="00E62476" w:rsidP="00AA2F67">
      <w:pPr>
        <w:pStyle w:val="NormalWeb"/>
        <w:spacing w:before="0" w:beforeAutospacing="0" w:after="0" w:afterAutospacing="0"/>
        <w:ind w:firstLine="567"/>
        <w:jc w:val="both"/>
        <w:rPr>
          <w:rFonts w:ascii="GHEA Mariam" w:hAnsi="GHEA Mariam" w:cs="GHEA Grapalat"/>
          <w:color w:val="000000"/>
          <w:lang w:val="hy-AM"/>
        </w:rPr>
      </w:pPr>
    </w:p>
    <w:p w:rsidR="005522AC" w:rsidRDefault="005522AC" w:rsidP="009A18B1">
      <w:pPr>
        <w:pStyle w:val="NormalWeb"/>
        <w:spacing w:before="0" w:beforeAutospacing="0" w:after="0" w:afterAutospacing="0"/>
        <w:ind w:firstLine="567"/>
        <w:jc w:val="both"/>
        <w:rPr>
          <w:rFonts w:ascii="GHEA Mariam" w:hAnsi="GHEA Mariam" w:cs="GHEA Grapalat"/>
          <w:color w:val="000000"/>
          <w:lang w:val="hy-AM"/>
        </w:rPr>
      </w:pPr>
    </w:p>
    <w:p w:rsidR="005522AC" w:rsidRDefault="005522AC" w:rsidP="009A18B1">
      <w:pPr>
        <w:pStyle w:val="NormalWeb"/>
        <w:spacing w:before="0" w:beforeAutospacing="0" w:after="0" w:afterAutospacing="0"/>
        <w:ind w:firstLine="567"/>
        <w:jc w:val="both"/>
        <w:rPr>
          <w:rFonts w:ascii="GHEA Mariam" w:hAnsi="GHEA Mariam" w:cs="GHEA Grapalat"/>
          <w:color w:val="000000"/>
          <w:lang w:val="hy-AM"/>
        </w:rPr>
      </w:pPr>
    </w:p>
    <w:p w:rsidR="00CA2176" w:rsidRDefault="0098631E" w:rsidP="009A18B1">
      <w:pPr>
        <w:pStyle w:val="NormalWeb"/>
        <w:spacing w:before="0" w:beforeAutospacing="0" w:after="0" w:afterAutospacing="0"/>
        <w:ind w:firstLine="567"/>
        <w:jc w:val="both"/>
        <w:rPr>
          <w:rFonts w:ascii="GHEA Mariam" w:hAnsi="GHEA Mariam" w:cs="GHEA Grapalat"/>
          <w:color w:val="000000"/>
          <w:lang w:val="hy-AM"/>
        </w:rPr>
      </w:pPr>
      <w:r w:rsidRPr="00D45BA4">
        <w:rPr>
          <w:rFonts w:ascii="GHEA Mariam" w:hAnsi="GHEA Mariam" w:cs="GHEA Grapalat"/>
          <w:color w:val="000000"/>
          <w:lang w:val="hy-AM"/>
        </w:rPr>
        <w:t>դ</w:t>
      </w:r>
      <w:r w:rsidR="00E62476" w:rsidRPr="00882A6A">
        <w:rPr>
          <w:rFonts w:ascii="GHEA Mariam" w:hAnsi="GHEA Mariam" w:cs="GHEA Grapalat"/>
          <w:color w:val="000000"/>
          <w:lang w:val="hy-AM"/>
        </w:rPr>
        <w:t xml:space="preserve">. </w:t>
      </w:r>
      <w:r w:rsidR="00161A97" w:rsidRPr="00D45BA4">
        <w:rPr>
          <w:rFonts w:ascii="GHEA Mariam" w:hAnsi="GHEA Mariam" w:cs="GHEA Grapalat"/>
          <w:color w:val="000000"/>
          <w:lang w:val="hy-AM"/>
        </w:rPr>
        <w:t xml:space="preserve">լրացնել </w:t>
      </w:r>
      <w:r w:rsidR="00882A6A">
        <w:rPr>
          <w:rFonts w:ascii="GHEA Mariam" w:hAnsi="GHEA Mariam" w:cs="GHEA Grapalat"/>
          <w:color w:val="000000"/>
          <w:lang w:val="hy-AM"/>
        </w:rPr>
        <w:t>հետևյալ բովանդակությամբ</w:t>
      </w:r>
      <w:r w:rsidR="00882A6A" w:rsidRPr="00D45BA4">
        <w:rPr>
          <w:rFonts w:ascii="GHEA Mariam" w:hAnsi="GHEA Mariam" w:cs="GHEA Grapalat"/>
          <w:color w:val="000000"/>
          <w:lang w:val="hy-AM"/>
        </w:rPr>
        <w:t xml:space="preserve"> </w:t>
      </w:r>
      <w:r w:rsidR="00161A97" w:rsidRPr="00D45BA4">
        <w:rPr>
          <w:rFonts w:ascii="GHEA Mariam" w:hAnsi="GHEA Mariam" w:cs="GHEA Grapalat"/>
          <w:color w:val="000000"/>
          <w:lang w:val="hy-AM"/>
        </w:rPr>
        <w:t>նոր</w:t>
      </w:r>
      <w:r w:rsidR="00882A6A" w:rsidRPr="00882A6A">
        <w:rPr>
          <w:rFonts w:ascii="GHEA Mariam" w:hAnsi="GHEA Mariam" w:cs="GHEA Grapalat"/>
          <w:color w:val="000000"/>
          <w:lang w:val="hy-AM"/>
        </w:rPr>
        <w:t>`</w:t>
      </w:r>
      <w:r w:rsidR="00161A97" w:rsidRPr="00D45BA4">
        <w:rPr>
          <w:rFonts w:ascii="GHEA Mariam" w:hAnsi="GHEA Mariam" w:cs="GHEA Grapalat"/>
          <w:color w:val="000000"/>
          <w:lang w:val="hy-AM"/>
        </w:rPr>
        <w:t xml:space="preserve"> 12-րդ </w:t>
      </w:r>
      <w:r w:rsidR="009A18B1">
        <w:rPr>
          <w:rFonts w:ascii="GHEA Mariam" w:hAnsi="GHEA Mariam" w:cs="GHEA Grapalat"/>
          <w:color w:val="000000"/>
          <w:lang w:val="hy-AM"/>
        </w:rPr>
        <w:t>գլխով.</w:t>
      </w:r>
    </w:p>
    <w:p w:rsidR="009A18B1" w:rsidRDefault="009A18B1" w:rsidP="009A18B1">
      <w:pPr>
        <w:pStyle w:val="NormalWeb"/>
        <w:spacing w:before="0" w:beforeAutospacing="0" w:after="0" w:afterAutospacing="0"/>
        <w:ind w:firstLine="567"/>
        <w:jc w:val="both"/>
        <w:rPr>
          <w:rFonts w:ascii="GHEA Mariam" w:hAnsi="GHEA Mariam" w:cs="GHEA Grapalat"/>
          <w:color w:val="000000"/>
          <w:lang w:val="hy-AM"/>
        </w:rPr>
      </w:pPr>
    </w:p>
    <w:p w:rsidR="00056062" w:rsidRDefault="00056062" w:rsidP="009A18B1">
      <w:pPr>
        <w:pStyle w:val="NormalWeb"/>
        <w:spacing w:before="0" w:beforeAutospacing="0" w:after="0" w:afterAutospacing="0"/>
        <w:ind w:firstLine="567"/>
        <w:jc w:val="both"/>
        <w:rPr>
          <w:rFonts w:ascii="GHEA Mariam" w:hAnsi="GHEA Mariam" w:cs="GHEA Grapalat"/>
          <w:color w:val="000000"/>
          <w:lang w:val="hy-AM"/>
        </w:rPr>
      </w:pPr>
    </w:p>
    <w:p w:rsidR="00056062" w:rsidRPr="009A18B1" w:rsidRDefault="00056062" w:rsidP="009A18B1">
      <w:pPr>
        <w:pStyle w:val="NormalWeb"/>
        <w:spacing w:before="0" w:beforeAutospacing="0" w:after="0" w:afterAutospacing="0"/>
        <w:ind w:firstLine="567"/>
        <w:jc w:val="both"/>
        <w:rPr>
          <w:rFonts w:ascii="GHEA Mariam" w:hAnsi="GHEA Mariam" w:cs="GHEA Grapalat"/>
          <w:color w:val="000000"/>
          <w:lang w:val="hy-AM"/>
        </w:rPr>
      </w:pPr>
    </w:p>
    <w:tbl>
      <w:tblPr>
        <w:tblStyle w:val="10"/>
        <w:tblW w:w="16015" w:type="dxa"/>
        <w:tblInd w:w="-630" w:type="dxa"/>
        <w:tblLayout w:type="fixed"/>
        <w:tblLook w:val="04A0" w:firstRow="1" w:lastRow="0" w:firstColumn="1" w:lastColumn="0" w:noHBand="0" w:noVBand="1"/>
      </w:tblPr>
      <w:tblGrid>
        <w:gridCol w:w="270"/>
        <w:gridCol w:w="2689"/>
        <w:gridCol w:w="2693"/>
        <w:gridCol w:w="992"/>
        <w:gridCol w:w="1276"/>
        <w:gridCol w:w="92"/>
        <w:gridCol w:w="1042"/>
        <w:gridCol w:w="326"/>
        <w:gridCol w:w="666"/>
        <w:gridCol w:w="266"/>
        <w:gridCol w:w="933"/>
        <w:gridCol w:w="1620"/>
        <w:gridCol w:w="1116"/>
        <w:gridCol w:w="1075"/>
        <w:gridCol w:w="959"/>
      </w:tblGrid>
      <w:tr w:rsidR="009A18B1" w:rsidRPr="00D45BA4" w:rsidTr="00882A6A">
        <w:trPr>
          <w:trHeight w:val="280"/>
        </w:trPr>
        <w:tc>
          <w:tcPr>
            <w:tcW w:w="270" w:type="dxa"/>
            <w:tcBorders>
              <w:top w:val="nil"/>
              <w:left w:val="nil"/>
              <w:bottom w:val="nil"/>
              <w:right w:val="single" w:sz="4" w:space="0" w:color="auto"/>
            </w:tcBorders>
            <w:shd w:val="clear" w:color="auto" w:fill="auto"/>
          </w:tcPr>
          <w:p w:rsidR="009A18B1" w:rsidRPr="009A18B1" w:rsidRDefault="009A18B1" w:rsidP="00882A6A">
            <w:pPr>
              <w:spacing w:after="0" w:line="240" w:lineRule="auto"/>
              <w:jc w:val="center"/>
              <w:rPr>
                <w:rFonts w:ascii="GHEA Mariam" w:hAnsi="GHEA Mariam"/>
                <w:b/>
                <w:bCs/>
                <w:color w:val="000000"/>
                <w:sz w:val="16"/>
                <w:szCs w:val="16"/>
              </w:rPr>
            </w:pPr>
            <w:r w:rsidRPr="009A18B1">
              <w:rPr>
                <w:rFonts w:ascii="GHEA Mariam" w:hAnsi="GHEA Mariam"/>
                <w:b/>
                <w:bCs/>
                <w:color w:val="000000"/>
                <w:sz w:val="16"/>
                <w:szCs w:val="16"/>
              </w:rPr>
              <w:t>«</w:t>
            </w:r>
          </w:p>
        </w:tc>
        <w:tc>
          <w:tcPr>
            <w:tcW w:w="15745" w:type="dxa"/>
            <w:gridSpan w:val="14"/>
            <w:tcBorders>
              <w:left w:val="single" w:sz="4" w:space="0" w:color="auto"/>
            </w:tcBorders>
            <w:shd w:val="clear" w:color="auto" w:fill="B4C6E7"/>
            <w:vAlign w:val="center"/>
          </w:tcPr>
          <w:p w:rsidR="00161A97" w:rsidRPr="00D45BA4" w:rsidRDefault="00161A97" w:rsidP="00882A6A">
            <w:pPr>
              <w:spacing w:after="0" w:line="240" w:lineRule="auto"/>
              <w:jc w:val="center"/>
              <w:rPr>
                <w:rFonts w:ascii="GHEA Mariam" w:hAnsi="GHEA Mariam"/>
                <w:b/>
                <w:bCs/>
                <w:color w:val="000000"/>
                <w:sz w:val="16"/>
                <w:szCs w:val="16"/>
                <w:lang w:val="hy-AM"/>
              </w:rPr>
            </w:pPr>
            <w:r w:rsidRPr="00D45BA4">
              <w:rPr>
                <w:rFonts w:ascii="GHEA Mariam" w:hAnsi="GHEA Mariam"/>
                <w:b/>
                <w:bCs/>
                <w:color w:val="000000"/>
                <w:sz w:val="16"/>
                <w:szCs w:val="16"/>
                <w:lang w:val="hy-AM"/>
              </w:rPr>
              <w:t>12.</w:t>
            </w:r>
            <w:r w:rsidR="0064579B" w:rsidRPr="00D45BA4">
              <w:rPr>
                <w:rFonts w:ascii="GHEA Mariam" w:hAnsi="GHEA Mariam"/>
                <w:b/>
                <w:bCs/>
                <w:color w:val="000000"/>
                <w:sz w:val="16"/>
                <w:szCs w:val="16"/>
                <w:lang w:val="hy-AM"/>
              </w:rPr>
              <w:t xml:space="preserve"> </w:t>
            </w:r>
            <w:r w:rsidRPr="00D45BA4">
              <w:rPr>
                <w:rFonts w:ascii="GHEA Mariam" w:hAnsi="GHEA Mariam"/>
                <w:b/>
                <w:bCs/>
                <w:color w:val="000000"/>
                <w:sz w:val="16"/>
                <w:szCs w:val="16"/>
                <w:lang w:val="hy-AM"/>
              </w:rPr>
              <w:t>ԼԵՌՆԱՅԻՆ ՂԱՐԱԲԱՂԻՑ ԲՌՆԻ ՏԵՂԱՀԱՆՎԱԾ ԱՆՁԱՆՑ ԻՐԱՎՈՒՆՔՆԵՐԻ ՊԱՇՏՊԱՆՈՒԹՅՈՒՆ</w:t>
            </w:r>
          </w:p>
        </w:tc>
      </w:tr>
      <w:tr w:rsidR="00EE7F5F" w:rsidRPr="00D45BA4" w:rsidTr="00882A6A">
        <w:trPr>
          <w:gridBefore w:val="1"/>
          <w:wBefore w:w="270" w:type="dxa"/>
          <w:trHeight w:val="557"/>
        </w:trPr>
        <w:tc>
          <w:tcPr>
            <w:tcW w:w="2689" w:type="dxa"/>
            <w:shd w:val="clear" w:color="auto" w:fill="B4C6E7"/>
          </w:tcPr>
          <w:p w:rsidR="00161A97" w:rsidRPr="00D45BA4" w:rsidRDefault="00161A97" w:rsidP="00882A6A">
            <w:pPr>
              <w:spacing w:after="0" w:line="240" w:lineRule="auto"/>
              <w:rPr>
                <w:rFonts w:ascii="GHEA Mariam" w:hAnsi="GHEA Mariam"/>
                <w:b/>
                <w:bCs/>
                <w:color w:val="000000"/>
                <w:sz w:val="16"/>
                <w:szCs w:val="16"/>
              </w:rPr>
            </w:pPr>
            <w:r w:rsidRPr="00D45BA4">
              <w:rPr>
                <w:rFonts w:ascii="GHEA Mariam" w:hAnsi="GHEA Mariam"/>
                <w:b/>
                <w:bCs/>
                <w:color w:val="000000"/>
                <w:sz w:val="16"/>
                <w:szCs w:val="16"/>
              </w:rPr>
              <w:t xml:space="preserve">ՌԱԶՄԱՎԱՐԱԿԱՆ ՆՊԱՏԱԿ </w:t>
            </w:r>
          </w:p>
        </w:tc>
        <w:tc>
          <w:tcPr>
            <w:tcW w:w="13056" w:type="dxa"/>
            <w:gridSpan w:val="13"/>
            <w:shd w:val="clear" w:color="auto" w:fill="B4C6E7"/>
          </w:tcPr>
          <w:p w:rsidR="00161A97" w:rsidRPr="00D45BA4" w:rsidRDefault="00161A97" w:rsidP="005522AC">
            <w:pPr>
              <w:spacing w:after="0" w:line="240" w:lineRule="auto"/>
              <w:ind w:right="247"/>
              <w:jc w:val="both"/>
              <w:rPr>
                <w:rFonts w:ascii="GHEA Mariam" w:hAnsi="GHEA Mariam"/>
                <w:color w:val="000000"/>
                <w:sz w:val="16"/>
                <w:szCs w:val="16"/>
                <w:lang w:val="hy-AM"/>
              </w:rPr>
            </w:pPr>
            <w:r w:rsidRPr="00D45BA4">
              <w:rPr>
                <w:rFonts w:ascii="GHEA Mariam" w:hAnsi="GHEA Mariam"/>
                <w:color w:val="000000"/>
                <w:sz w:val="16"/>
                <w:szCs w:val="16"/>
                <w:lang w:val="hy-AM"/>
              </w:rPr>
              <w:t>Երաշխավորել</w:t>
            </w:r>
            <w:r w:rsidRPr="00D45BA4">
              <w:rPr>
                <w:rFonts w:ascii="GHEA Mariam" w:hAnsi="GHEA Mariam"/>
                <w:color w:val="000000"/>
                <w:sz w:val="16"/>
                <w:szCs w:val="16"/>
              </w:rPr>
              <w:t xml:space="preserve"> </w:t>
            </w:r>
            <w:r w:rsidRPr="00D45BA4">
              <w:rPr>
                <w:rFonts w:ascii="GHEA Mariam" w:hAnsi="GHEA Mariam"/>
                <w:color w:val="000000"/>
                <w:sz w:val="16"/>
                <w:szCs w:val="16"/>
                <w:lang w:val="hy-AM"/>
              </w:rPr>
              <w:t>Լեռնային Ղարաբաղից բռնի տեղահանված անձանց իրավունքների և ազատությունների լիակատար պաշտպանությունը</w:t>
            </w:r>
            <w:r w:rsidR="005522AC">
              <w:rPr>
                <w:rFonts w:ascii="GHEA Mariam" w:hAnsi="GHEA Mariam"/>
                <w:color w:val="000000"/>
                <w:sz w:val="16"/>
                <w:szCs w:val="16"/>
                <w:lang w:val="hy-AM"/>
              </w:rPr>
              <w:t>՝</w:t>
            </w:r>
            <w:r w:rsidRPr="00D45BA4">
              <w:rPr>
                <w:rFonts w:ascii="GHEA Mariam" w:hAnsi="GHEA Mariam"/>
                <w:color w:val="000000"/>
                <w:sz w:val="16"/>
                <w:szCs w:val="16"/>
                <w:lang w:val="hy-AM"/>
              </w:rPr>
              <w:t xml:space="preserve"> </w:t>
            </w:r>
            <w:r w:rsidR="005522AC">
              <w:rPr>
                <w:rFonts w:ascii="GHEA Mariam" w:hAnsi="GHEA Mariam"/>
                <w:color w:val="000000"/>
                <w:sz w:val="16"/>
                <w:szCs w:val="16"/>
                <w:lang w:val="hy-AM"/>
              </w:rPr>
              <w:t>ներառյալ</w:t>
            </w:r>
            <w:r w:rsidRPr="00D45BA4">
              <w:rPr>
                <w:rFonts w:ascii="GHEA Mariam" w:hAnsi="GHEA Mariam"/>
                <w:color w:val="000000"/>
                <w:sz w:val="16"/>
                <w:szCs w:val="16"/>
                <w:lang w:val="hy-AM"/>
              </w:rPr>
              <w:t xml:space="preserve"> ապահովել Լեռնային Ղարաբաղից բռնի տեղահանված և </w:t>
            </w:r>
            <w:r w:rsidR="0064579B" w:rsidRPr="00D45BA4">
              <w:rPr>
                <w:rFonts w:ascii="GHEA Mariam" w:hAnsi="GHEA Mariam"/>
                <w:color w:val="000000"/>
                <w:sz w:val="16"/>
                <w:szCs w:val="16"/>
                <w:lang w:val="hy-AM"/>
              </w:rPr>
              <w:t>Հայաստանի Հանրապետությունում</w:t>
            </w:r>
            <w:r w:rsidRPr="00D45BA4">
              <w:rPr>
                <w:rFonts w:ascii="GHEA Mariam" w:hAnsi="GHEA Mariam"/>
                <w:color w:val="000000"/>
                <w:sz w:val="16"/>
                <w:szCs w:val="16"/>
                <w:lang w:val="hy-AM"/>
              </w:rPr>
              <w:t xml:space="preserve"> բնակվող անձանց վերաբերյալ համապարփակ և ամբողջական վարչական տվյալների բազայի ստեղծումը</w:t>
            </w:r>
            <w:r w:rsidRPr="00D45BA4">
              <w:rPr>
                <w:rFonts w:ascii="GHEA Mariam" w:hAnsi="GHEA Mariam"/>
                <w:color w:val="000000"/>
                <w:sz w:val="16"/>
                <w:szCs w:val="16"/>
                <w:lang w:val="en-GB"/>
              </w:rPr>
              <w:t>`</w:t>
            </w:r>
            <w:r w:rsidRPr="00D45BA4">
              <w:rPr>
                <w:rFonts w:ascii="GHEA Mariam" w:hAnsi="GHEA Mariam"/>
                <w:color w:val="000000"/>
                <w:sz w:val="16"/>
                <w:szCs w:val="16"/>
                <w:lang w:val="hy-AM"/>
              </w:rPr>
              <w:t xml:space="preserve"> իրավունքների պաշտպանության գործընթացներում, այդ թվում</w:t>
            </w:r>
            <w:r w:rsidR="005522AC">
              <w:rPr>
                <w:rFonts w:ascii="GHEA Mariam" w:hAnsi="GHEA Mariam"/>
                <w:color w:val="000000"/>
                <w:sz w:val="16"/>
                <w:szCs w:val="16"/>
                <w:lang w:val="hy-AM"/>
              </w:rPr>
              <w:t>՝</w:t>
            </w:r>
            <w:r w:rsidRPr="00D45BA4">
              <w:rPr>
                <w:rFonts w:ascii="GHEA Mariam" w:hAnsi="GHEA Mariam"/>
                <w:color w:val="000000"/>
                <w:sz w:val="16"/>
                <w:szCs w:val="16"/>
                <w:lang w:val="hy-AM"/>
              </w:rPr>
              <w:t xml:space="preserve"> միջազգային իրավական </w:t>
            </w:r>
            <w:r w:rsidR="005522AC">
              <w:rPr>
                <w:rFonts w:ascii="GHEA Mariam" w:hAnsi="GHEA Mariam"/>
                <w:color w:val="000000"/>
                <w:sz w:val="16"/>
                <w:szCs w:val="16"/>
                <w:lang w:val="hy-AM"/>
              </w:rPr>
              <w:t>գործընթա</w:t>
            </w:r>
            <w:r w:rsidRPr="00D45BA4">
              <w:rPr>
                <w:rFonts w:ascii="GHEA Mariam" w:hAnsi="GHEA Mariam"/>
                <w:color w:val="000000"/>
                <w:sz w:val="16"/>
                <w:szCs w:val="16"/>
                <w:lang w:val="hy-AM"/>
              </w:rPr>
              <w:t>ցներում օգտագործելու նպատակով:</w:t>
            </w:r>
          </w:p>
        </w:tc>
      </w:tr>
      <w:tr w:rsidR="00EE7F5F" w:rsidRPr="00337C71" w:rsidTr="00882A6A">
        <w:trPr>
          <w:gridBefore w:val="1"/>
          <w:wBefore w:w="270" w:type="dxa"/>
          <w:trHeight w:val="134"/>
        </w:trPr>
        <w:tc>
          <w:tcPr>
            <w:tcW w:w="2689" w:type="dxa"/>
            <w:shd w:val="clear" w:color="auto" w:fill="FFD966"/>
          </w:tcPr>
          <w:p w:rsidR="00161A97" w:rsidRPr="00D45BA4" w:rsidRDefault="00161A97" w:rsidP="00882A6A">
            <w:pPr>
              <w:spacing w:after="0" w:line="240" w:lineRule="auto"/>
              <w:rPr>
                <w:rFonts w:ascii="GHEA Mariam" w:hAnsi="GHEA Mariam"/>
                <w:b/>
                <w:bCs/>
                <w:color w:val="000000"/>
                <w:sz w:val="16"/>
                <w:szCs w:val="16"/>
                <w:lang w:val="hy-AM"/>
              </w:rPr>
            </w:pPr>
            <w:r w:rsidRPr="00D45BA4">
              <w:rPr>
                <w:rFonts w:ascii="GHEA Mariam" w:hAnsi="GHEA Mariam"/>
                <w:b/>
                <w:bCs/>
                <w:color w:val="000000"/>
                <w:sz w:val="16"/>
                <w:szCs w:val="16"/>
                <w:lang w:val="hy-AM"/>
              </w:rPr>
              <w:t>ԱԿՆԿԱԼՎՈՂ ԱԶԴԵՑՈՒԹՅՈՒՆ</w:t>
            </w:r>
          </w:p>
        </w:tc>
        <w:tc>
          <w:tcPr>
            <w:tcW w:w="13056" w:type="dxa"/>
            <w:gridSpan w:val="13"/>
            <w:shd w:val="clear" w:color="auto" w:fill="FFD966"/>
          </w:tcPr>
          <w:p w:rsidR="00161A97" w:rsidRPr="00D45BA4" w:rsidRDefault="00161A97" w:rsidP="00882A6A">
            <w:pPr>
              <w:spacing w:after="0" w:line="240" w:lineRule="auto"/>
              <w:jc w:val="both"/>
              <w:rPr>
                <w:rFonts w:ascii="GHEA Mariam" w:hAnsi="GHEA Mariam"/>
                <w:color w:val="000000"/>
                <w:sz w:val="16"/>
                <w:szCs w:val="16"/>
                <w:lang w:val="hy-AM"/>
              </w:rPr>
            </w:pPr>
            <w:r w:rsidRPr="00D45BA4">
              <w:rPr>
                <w:rFonts w:ascii="GHEA Mariam" w:hAnsi="GHEA Mariam"/>
                <w:color w:val="000000"/>
                <w:sz w:val="16"/>
                <w:szCs w:val="16"/>
                <w:lang w:val="hy-AM"/>
              </w:rPr>
              <w:t>1</w:t>
            </w:r>
            <w:r w:rsidRPr="00D45BA4">
              <w:rPr>
                <w:rFonts w:ascii="Tahoma" w:eastAsia="MS Mincho" w:hAnsi="Tahoma" w:cs="Tahoma"/>
                <w:color w:val="000000"/>
                <w:sz w:val="16"/>
                <w:szCs w:val="16"/>
                <w:lang w:val="hy-AM"/>
              </w:rPr>
              <w:t>․</w:t>
            </w:r>
            <w:r w:rsidRPr="00D45BA4">
              <w:rPr>
                <w:rFonts w:ascii="GHEA Mariam" w:hAnsi="GHEA Mariam"/>
                <w:color w:val="000000"/>
                <w:sz w:val="16"/>
                <w:szCs w:val="16"/>
                <w:lang w:val="hy-AM"/>
              </w:rPr>
              <w:t>Ստեղծվել է Լեռնային Ղարաբաղից բռնի տեղահանված և Հ</w:t>
            </w:r>
            <w:r w:rsidR="0064579B" w:rsidRPr="00D45BA4">
              <w:rPr>
                <w:rFonts w:ascii="GHEA Mariam" w:hAnsi="GHEA Mariam"/>
                <w:color w:val="000000"/>
                <w:sz w:val="16"/>
                <w:szCs w:val="16"/>
                <w:lang w:val="hy-AM"/>
              </w:rPr>
              <w:t>այաստանի Հանրապետություն</w:t>
            </w:r>
            <w:r w:rsidRPr="00D45BA4">
              <w:rPr>
                <w:rFonts w:ascii="GHEA Mariam" w:hAnsi="GHEA Mariam"/>
                <w:color w:val="000000"/>
                <w:sz w:val="16"/>
                <w:szCs w:val="16"/>
                <w:lang w:val="hy-AM"/>
              </w:rPr>
              <w:t xml:space="preserve">ում բնակվող անձանց վերաբերյալ համապարփակ և ամբողջական վարչական տվյալների բազա, որը ներառում է նրանց անհատական տվյալները, հաշվառման հասցեն, կենսաթոշակը, նպաստը, գույքի (այդ թվում՝ հողի) նկատմամբ իրավունքների վերաբերյալ տվյալները։ </w:t>
            </w:r>
          </w:p>
          <w:p w:rsidR="00161A97" w:rsidRPr="00D45BA4" w:rsidRDefault="00161A97" w:rsidP="00882A6A">
            <w:pPr>
              <w:spacing w:after="0" w:line="240" w:lineRule="auto"/>
              <w:jc w:val="both"/>
              <w:rPr>
                <w:rFonts w:ascii="GHEA Mariam" w:hAnsi="GHEA Mariam"/>
                <w:color w:val="000000"/>
                <w:sz w:val="16"/>
                <w:szCs w:val="16"/>
                <w:lang w:val="hy-AM"/>
              </w:rPr>
            </w:pPr>
            <w:r w:rsidRPr="00D45BA4">
              <w:rPr>
                <w:rFonts w:ascii="GHEA Mariam" w:hAnsi="GHEA Mariam"/>
                <w:color w:val="000000"/>
                <w:sz w:val="16"/>
                <w:szCs w:val="16"/>
                <w:lang w:val="hy-AM"/>
              </w:rPr>
              <w:t xml:space="preserve">2. Բարձրացված է Լեռնային Ղարաբաղից բռնի տեղահանված անձանց կարգավիճակի, իրավունքների և երկարաժամկետ լուծման տարբերակների վերաբերյալ իրազեկվածության մակարդակը: </w:t>
            </w:r>
          </w:p>
          <w:p w:rsidR="00161A97" w:rsidRPr="00D45BA4" w:rsidRDefault="00161A97" w:rsidP="00882A6A">
            <w:pPr>
              <w:spacing w:after="0" w:line="240" w:lineRule="auto"/>
              <w:jc w:val="both"/>
              <w:rPr>
                <w:rFonts w:ascii="GHEA Mariam" w:hAnsi="GHEA Mariam"/>
                <w:color w:val="000000"/>
                <w:sz w:val="16"/>
                <w:szCs w:val="16"/>
                <w:lang w:val="hy-AM"/>
              </w:rPr>
            </w:pPr>
            <w:r w:rsidRPr="00D45BA4">
              <w:rPr>
                <w:rFonts w:ascii="GHEA Mariam" w:hAnsi="GHEA Mariam"/>
                <w:color w:val="000000"/>
                <w:sz w:val="16"/>
                <w:szCs w:val="16"/>
                <w:lang w:val="hy-AM"/>
              </w:rPr>
              <w:t>3. Ապահովված է Լեռնային Ղարաբաղից բռնի տեղահանված անձանց ոչ նյութական մշակութային ժառանգության պահպանությունն ու փոխանցումը։</w:t>
            </w:r>
          </w:p>
        </w:tc>
      </w:tr>
      <w:tr w:rsidR="00EE7F5F" w:rsidRPr="00882A6A" w:rsidTr="00882A6A">
        <w:trPr>
          <w:gridBefore w:val="1"/>
          <w:wBefore w:w="270" w:type="dxa"/>
          <w:trHeight w:val="783"/>
        </w:trPr>
        <w:tc>
          <w:tcPr>
            <w:tcW w:w="2689" w:type="dxa"/>
            <w:vMerge w:val="restart"/>
            <w:shd w:val="clear" w:color="auto" w:fill="auto"/>
          </w:tcPr>
          <w:p w:rsidR="001D7D8A" w:rsidRPr="00882A6A" w:rsidRDefault="001D7D8A" w:rsidP="00882A6A">
            <w:pPr>
              <w:spacing w:after="0" w:line="240" w:lineRule="auto"/>
              <w:jc w:val="both"/>
              <w:rPr>
                <w:rFonts w:ascii="GHEA Mariam" w:hAnsi="GHEA Mariam"/>
                <w:b/>
                <w:bCs/>
                <w:color w:val="000000"/>
                <w:sz w:val="14"/>
                <w:szCs w:val="14"/>
                <w:lang w:val="hy-AM"/>
              </w:rPr>
            </w:pPr>
            <w:r w:rsidRPr="00882A6A">
              <w:rPr>
                <w:rFonts w:ascii="GHEA Mariam" w:hAnsi="GHEA Mariam"/>
                <w:b/>
                <w:bCs/>
                <w:color w:val="000000"/>
                <w:sz w:val="14"/>
                <w:szCs w:val="14"/>
                <w:lang w:val="hy-AM"/>
              </w:rPr>
              <w:t>Գործողություն 12.1.</w:t>
            </w:r>
          </w:p>
          <w:p w:rsidR="001D7D8A" w:rsidRPr="00882A6A" w:rsidRDefault="001D7D8A" w:rsidP="00882A6A">
            <w:pPr>
              <w:spacing w:after="0" w:line="240" w:lineRule="auto"/>
              <w:jc w:val="both"/>
              <w:rPr>
                <w:rFonts w:ascii="GHEA Mariam" w:hAnsi="GHEA Mariam"/>
                <w:bCs/>
                <w:color w:val="000000"/>
                <w:sz w:val="14"/>
                <w:szCs w:val="14"/>
                <w:lang w:val="hy-AM"/>
              </w:rPr>
            </w:pPr>
            <w:r w:rsidRPr="00882A6A">
              <w:rPr>
                <w:rFonts w:ascii="GHEA Mariam" w:hAnsi="GHEA Mariam"/>
                <w:color w:val="000000"/>
                <w:sz w:val="14"/>
                <w:szCs w:val="14"/>
                <w:lang w:val="hy-AM"/>
              </w:rPr>
              <w:t xml:space="preserve">Լեռնային Ղարաբաղից բռնի տեղահանված </w:t>
            </w:r>
            <w:r w:rsidRPr="00882A6A">
              <w:rPr>
                <w:rFonts w:ascii="GHEA Mariam" w:hAnsi="GHEA Mariam"/>
                <w:bCs/>
                <w:color w:val="000000"/>
                <w:sz w:val="14"/>
                <w:szCs w:val="14"/>
                <w:lang w:val="hy-AM"/>
              </w:rPr>
              <w:t>և Հ</w:t>
            </w:r>
            <w:r w:rsidR="0064579B" w:rsidRPr="00882A6A">
              <w:rPr>
                <w:rFonts w:ascii="GHEA Mariam" w:hAnsi="GHEA Mariam"/>
                <w:bCs/>
                <w:color w:val="000000"/>
                <w:sz w:val="14"/>
                <w:szCs w:val="14"/>
                <w:lang w:val="hy-AM"/>
              </w:rPr>
              <w:t>այաստանի Հանրապետություն</w:t>
            </w:r>
            <w:r w:rsidRPr="00882A6A">
              <w:rPr>
                <w:rFonts w:ascii="GHEA Mariam" w:hAnsi="GHEA Mariam"/>
                <w:bCs/>
                <w:color w:val="000000"/>
                <w:sz w:val="14"/>
                <w:szCs w:val="14"/>
                <w:lang w:val="hy-AM"/>
              </w:rPr>
              <w:t>ում բնակվող անձանց</w:t>
            </w:r>
            <w:r w:rsidRPr="00882A6A" w:rsidDel="005B51CD">
              <w:rPr>
                <w:rFonts w:ascii="GHEA Mariam" w:hAnsi="GHEA Mariam"/>
                <w:bCs/>
                <w:color w:val="000000"/>
                <w:sz w:val="14"/>
                <w:szCs w:val="14"/>
                <w:lang w:val="hy-AM"/>
              </w:rPr>
              <w:t xml:space="preserve"> </w:t>
            </w:r>
            <w:r w:rsidRPr="00882A6A">
              <w:rPr>
                <w:rFonts w:ascii="GHEA Mariam" w:hAnsi="GHEA Mariam"/>
                <w:bCs/>
                <w:color w:val="000000"/>
                <w:sz w:val="14"/>
                <w:szCs w:val="14"/>
                <w:lang w:val="hy-AM"/>
              </w:rPr>
              <w:t xml:space="preserve">վերաբերյալ համապարփակ և ամբողջական վարչական </w:t>
            </w:r>
            <w:r w:rsidRPr="00882A6A">
              <w:rPr>
                <w:rFonts w:ascii="GHEA Mariam" w:hAnsi="GHEA Mariam"/>
                <w:bCs/>
                <w:color w:val="000000"/>
                <w:sz w:val="14"/>
                <w:szCs w:val="14"/>
                <w:lang w:val="hy-AM"/>
              </w:rPr>
              <w:lastRenderedPageBreak/>
              <w:t>տվյալների</w:t>
            </w:r>
            <w:r w:rsidR="005522AC">
              <w:rPr>
                <w:rFonts w:ascii="GHEA Mariam" w:hAnsi="GHEA Mariam"/>
                <w:bCs/>
                <w:color w:val="000000"/>
                <w:sz w:val="14"/>
                <w:szCs w:val="14"/>
                <w:lang w:val="hy-AM"/>
              </w:rPr>
              <w:t>՝</w:t>
            </w:r>
            <w:r w:rsidRPr="00882A6A">
              <w:rPr>
                <w:rFonts w:ascii="GHEA Mariam" w:hAnsi="GHEA Mariam"/>
                <w:bCs/>
                <w:color w:val="000000"/>
                <w:sz w:val="14"/>
                <w:szCs w:val="14"/>
                <w:lang w:val="hy-AM"/>
              </w:rPr>
              <w:t xml:space="preserve"> </w:t>
            </w:r>
            <w:r w:rsidR="005522AC">
              <w:rPr>
                <w:rFonts w:ascii="GHEA Mariam" w:hAnsi="GHEA Mariam"/>
                <w:bCs/>
                <w:color w:val="000000"/>
                <w:sz w:val="14"/>
                <w:szCs w:val="14"/>
                <w:lang w:val="hy-AM"/>
              </w:rPr>
              <w:t>ներառյալ</w:t>
            </w:r>
            <w:r w:rsidRPr="00882A6A">
              <w:rPr>
                <w:rFonts w:ascii="GHEA Mariam" w:hAnsi="GHEA Mariam"/>
                <w:bCs/>
                <w:color w:val="000000"/>
                <w:sz w:val="14"/>
                <w:szCs w:val="14"/>
                <w:lang w:val="hy-AM"/>
              </w:rPr>
              <w:t xml:space="preserve"> նրանց անհատական տվյալների, հաշվառման հասցեի, տրամադրվող կենսաթոշակի, նպաստի, ինչպես նաև գույքի (այդ թվում՝ հողի) նկատմամբ իրավունքների վերաբերյալ տվյալների բազայի ստեղծում</w:t>
            </w:r>
          </w:p>
          <w:p w:rsidR="001D7D8A" w:rsidRPr="00882A6A" w:rsidRDefault="001D7D8A" w:rsidP="00882A6A">
            <w:pPr>
              <w:spacing w:after="0" w:line="240" w:lineRule="auto"/>
              <w:jc w:val="both"/>
              <w:rPr>
                <w:rFonts w:ascii="GHEA Mariam" w:hAnsi="GHEA Mariam"/>
                <w:color w:val="000000"/>
                <w:sz w:val="14"/>
                <w:szCs w:val="14"/>
                <w:lang w:val="hy-AM"/>
              </w:rPr>
            </w:pPr>
          </w:p>
        </w:tc>
        <w:tc>
          <w:tcPr>
            <w:tcW w:w="2693" w:type="dxa"/>
            <w:vMerge w:val="restart"/>
            <w:shd w:val="clear" w:color="auto" w:fill="auto"/>
          </w:tcPr>
          <w:p w:rsidR="001D7D8A" w:rsidRPr="00882A6A" w:rsidRDefault="001D7D8A" w:rsidP="00882A6A">
            <w:pPr>
              <w:spacing w:after="0" w:line="240" w:lineRule="auto"/>
              <w:jc w:val="both"/>
              <w:rPr>
                <w:rFonts w:ascii="GHEA Mariam" w:hAnsi="GHEA Mariam"/>
                <w:color w:val="000000"/>
                <w:sz w:val="14"/>
                <w:szCs w:val="14"/>
                <w:lang w:val="hy-AM"/>
              </w:rPr>
            </w:pPr>
            <w:r w:rsidRPr="00882A6A">
              <w:rPr>
                <w:rFonts w:ascii="GHEA Mariam" w:hAnsi="GHEA Mariam"/>
                <w:color w:val="000000"/>
                <w:sz w:val="14"/>
                <w:szCs w:val="14"/>
                <w:lang w:val="hy-AM"/>
              </w:rPr>
              <w:lastRenderedPageBreak/>
              <w:t>Ելակետային տվյալներ</w:t>
            </w:r>
          </w:p>
        </w:tc>
        <w:tc>
          <w:tcPr>
            <w:tcW w:w="5593" w:type="dxa"/>
            <w:gridSpan w:val="8"/>
            <w:shd w:val="clear" w:color="auto" w:fill="auto"/>
          </w:tcPr>
          <w:p w:rsidR="001D7D8A" w:rsidRPr="00882A6A" w:rsidRDefault="001D7D8A" w:rsidP="00882A6A">
            <w:pPr>
              <w:spacing w:after="0" w:line="240" w:lineRule="auto"/>
              <w:jc w:val="center"/>
              <w:rPr>
                <w:rFonts w:ascii="GHEA Mariam" w:hAnsi="GHEA Mariam"/>
                <w:color w:val="000000"/>
                <w:sz w:val="14"/>
                <w:szCs w:val="14"/>
                <w:lang w:val="hy-AM"/>
              </w:rPr>
            </w:pPr>
            <w:r w:rsidRPr="00882A6A">
              <w:rPr>
                <w:rFonts w:ascii="GHEA Mariam" w:hAnsi="GHEA Mariam"/>
                <w:color w:val="000000"/>
                <w:sz w:val="14"/>
                <w:szCs w:val="14"/>
                <w:lang w:val="hy-AM"/>
              </w:rPr>
              <w:t>Կատարողականի թիրախներ</w:t>
            </w:r>
          </w:p>
        </w:tc>
        <w:tc>
          <w:tcPr>
            <w:tcW w:w="1620" w:type="dxa"/>
            <w:vMerge w:val="restart"/>
            <w:shd w:val="clear" w:color="auto" w:fill="auto"/>
          </w:tcPr>
          <w:p w:rsidR="001D7D8A" w:rsidRPr="00882A6A" w:rsidRDefault="001D7D8A" w:rsidP="00882A6A">
            <w:pPr>
              <w:spacing w:after="0" w:line="240" w:lineRule="auto"/>
              <w:jc w:val="both"/>
              <w:rPr>
                <w:rFonts w:ascii="GHEA Mariam" w:hAnsi="GHEA Mariam"/>
                <w:color w:val="000000"/>
                <w:sz w:val="14"/>
                <w:szCs w:val="14"/>
                <w:lang w:val="hy-AM"/>
              </w:rPr>
            </w:pPr>
            <w:r w:rsidRPr="00882A6A">
              <w:rPr>
                <w:rFonts w:ascii="GHEA Mariam" w:hAnsi="GHEA Mariam"/>
                <w:color w:val="000000"/>
                <w:sz w:val="14"/>
                <w:szCs w:val="14"/>
                <w:lang w:val="hy-AM"/>
              </w:rPr>
              <w:t xml:space="preserve"> Արդյունքային քանակական և որակական ցուցանիշներ</w:t>
            </w:r>
          </w:p>
        </w:tc>
        <w:tc>
          <w:tcPr>
            <w:tcW w:w="1116" w:type="dxa"/>
            <w:vMerge w:val="restart"/>
            <w:shd w:val="clear" w:color="auto" w:fill="auto"/>
          </w:tcPr>
          <w:p w:rsidR="001D7D8A" w:rsidRPr="00882A6A" w:rsidRDefault="001D7D8A" w:rsidP="00882A6A">
            <w:pPr>
              <w:spacing w:after="0" w:line="240" w:lineRule="auto"/>
              <w:jc w:val="both"/>
              <w:rPr>
                <w:rFonts w:ascii="GHEA Mariam" w:hAnsi="GHEA Mariam"/>
                <w:color w:val="000000"/>
                <w:sz w:val="14"/>
                <w:szCs w:val="14"/>
                <w:lang w:val="hy-AM"/>
              </w:rPr>
            </w:pPr>
            <w:r w:rsidRPr="00882A6A">
              <w:rPr>
                <w:rFonts w:ascii="GHEA Mariam" w:hAnsi="GHEA Mariam"/>
                <w:color w:val="000000"/>
                <w:sz w:val="14"/>
                <w:szCs w:val="14"/>
                <w:lang w:val="hy-AM"/>
              </w:rPr>
              <w:t>Պատասխա</w:t>
            </w:r>
            <w:r w:rsidR="005522AC">
              <w:rPr>
                <w:rFonts w:ascii="GHEA Mariam" w:hAnsi="GHEA Mariam"/>
                <w:color w:val="000000"/>
                <w:sz w:val="14"/>
                <w:szCs w:val="14"/>
                <w:lang w:val="hy-AM"/>
              </w:rPr>
              <w:t>-</w:t>
            </w:r>
            <w:r w:rsidRPr="00882A6A">
              <w:rPr>
                <w:rFonts w:ascii="GHEA Mariam" w:hAnsi="GHEA Mariam"/>
                <w:color w:val="000000"/>
                <w:sz w:val="14"/>
                <w:szCs w:val="14"/>
                <w:lang w:val="hy-AM"/>
              </w:rPr>
              <w:t>նատու մարմիններ</w:t>
            </w:r>
          </w:p>
        </w:tc>
        <w:tc>
          <w:tcPr>
            <w:tcW w:w="1075" w:type="dxa"/>
            <w:vMerge w:val="restart"/>
            <w:shd w:val="clear" w:color="auto" w:fill="auto"/>
          </w:tcPr>
          <w:p w:rsidR="001D7D8A" w:rsidRPr="00882A6A" w:rsidRDefault="001D7D8A" w:rsidP="00882A6A">
            <w:pPr>
              <w:spacing w:after="0" w:line="240" w:lineRule="auto"/>
              <w:jc w:val="both"/>
              <w:rPr>
                <w:rFonts w:ascii="GHEA Mariam" w:hAnsi="GHEA Mariam"/>
                <w:color w:val="000000"/>
                <w:sz w:val="14"/>
                <w:szCs w:val="14"/>
                <w:lang w:val="hy-AM"/>
              </w:rPr>
            </w:pPr>
            <w:r w:rsidRPr="00882A6A">
              <w:rPr>
                <w:rFonts w:ascii="GHEA Mariam" w:hAnsi="GHEA Mariam"/>
                <w:color w:val="000000"/>
                <w:sz w:val="14"/>
                <w:szCs w:val="14"/>
              </w:rPr>
              <w:t>Համակա</w:t>
            </w:r>
            <w:r w:rsidR="00882A6A" w:rsidRPr="00882A6A">
              <w:rPr>
                <w:rFonts w:ascii="GHEA Mariam" w:hAnsi="GHEA Mariam"/>
                <w:color w:val="000000"/>
                <w:sz w:val="14"/>
                <w:szCs w:val="14"/>
              </w:rPr>
              <w:t>-</w:t>
            </w:r>
            <w:r w:rsidRPr="00882A6A">
              <w:rPr>
                <w:rFonts w:ascii="GHEA Mariam" w:hAnsi="GHEA Mariam"/>
                <w:color w:val="000000"/>
                <w:sz w:val="14"/>
                <w:szCs w:val="14"/>
              </w:rPr>
              <w:t>տարող</w:t>
            </w:r>
          </w:p>
        </w:tc>
        <w:tc>
          <w:tcPr>
            <w:tcW w:w="959" w:type="dxa"/>
            <w:vMerge w:val="restart"/>
            <w:shd w:val="clear" w:color="auto" w:fill="auto"/>
          </w:tcPr>
          <w:p w:rsidR="001D7D8A" w:rsidRPr="00882A6A" w:rsidRDefault="001D7D8A" w:rsidP="00882A6A">
            <w:pPr>
              <w:spacing w:after="0" w:line="240" w:lineRule="auto"/>
              <w:jc w:val="both"/>
              <w:rPr>
                <w:rFonts w:ascii="GHEA Mariam" w:hAnsi="GHEA Mariam"/>
                <w:color w:val="000000"/>
                <w:sz w:val="14"/>
                <w:szCs w:val="14"/>
                <w:lang w:val="hy-AM"/>
              </w:rPr>
            </w:pPr>
            <w:r w:rsidRPr="00882A6A">
              <w:rPr>
                <w:rFonts w:ascii="GHEA Mariam" w:hAnsi="GHEA Mariam"/>
                <w:color w:val="000000"/>
                <w:sz w:val="14"/>
                <w:szCs w:val="14"/>
                <w:lang w:val="hy-AM"/>
              </w:rPr>
              <w:t>Ֆինան</w:t>
            </w:r>
            <w:r w:rsidR="00882A6A" w:rsidRPr="00882A6A">
              <w:rPr>
                <w:rFonts w:ascii="GHEA Mariam" w:hAnsi="GHEA Mariam"/>
                <w:color w:val="000000"/>
                <w:sz w:val="14"/>
                <w:szCs w:val="14"/>
              </w:rPr>
              <w:t>-</w:t>
            </w:r>
            <w:r w:rsidRPr="00882A6A">
              <w:rPr>
                <w:rFonts w:ascii="GHEA Mariam" w:hAnsi="GHEA Mariam"/>
                <w:color w:val="000000"/>
                <w:sz w:val="14"/>
                <w:szCs w:val="14"/>
                <w:lang w:val="hy-AM"/>
              </w:rPr>
              <w:t>սավորում</w:t>
            </w:r>
          </w:p>
        </w:tc>
      </w:tr>
      <w:tr w:rsidR="00EE7F5F" w:rsidRPr="00882A6A" w:rsidTr="00882A6A">
        <w:trPr>
          <w:gridBefore w:val="1"/>
          <w:wBefore w:w="270" w:type="dxa"/>
          <w:trHeight w:val="259"/>
        </w:trPr>
        <w:tc>
          <w:tcPr>
            <w:tcW w:w="2689" w:type="dxa"/>
            <w:vMerge/>
            <w:shd w:val="clear" w:color="auto" w:fill="auto"/>
          </w:tcPr>
          <w:p w:rsidR="001D7D8A" w:rsidRPr="00882A6A" w:rsidRDefault="001D7D8A" w:rsidP="00882A6A">
            <w:pPr>
              <w:spacing w:after="0" w:line="240" w:lineRule="auto"/>
              <w:jc w:val="both"/>
              <w:rPr>
                <w:rFonts w:ascii="GHEA Mariam" w:hAnsi="GHEA Mariam"/>
                <w:b/>
                <w:bCs/>
                <w:color w:val="000000"/>
                <w:sz w:val="14"/>
                <w:szCs w:val="14"/>
                <w:lang w:val="hy-AM"/>
              </w:rPr>
            </w:pPr>
          </w:p>
        </w:tc>
        <w:tc>
          <w:tcPr>
            <w:tcW w:w="2693" w:type="dxa"/>
            <w:vMerge/>
            <w:shd w:val="clear" w:color="auto" w:fill="auto"/>
          </w:tcPr>
          <w:p w:rsidR="001D7D8A" w:rsidRPr="00882A6A" w:rsidRDefault="001D7D8A" w:rsidP="00882A6A">
            <w:pPr>
              <w:spacing w:after="0" w:line="240" w:lineRule="auto"/>
              <w:jc w:val="both"/>
              <w:rPr>
                <w:rFonts w:ascii="GHEA Mariam" w:hAnsi="GHEA Mariam"/>
                <w:color w:val="000000"/>
                <w:sz w:val="14"/>
                <w:szCs w:val="14"/>
                <w:lang w:val="hy-AM"/>
              </w:rPr>
            </w:pPr>
          </w:p>
        </w:tc>
        <w:tc>
          <w:tcPr>
            <w:tcW w:w="992" w:type="dxa"/>
            <w:shd w:val="clear" w:color="auto" w:fill="auto"/>
            <w:vAlign w:val="center"/>
          </w:tcPr>
          <w:p w:rsidR="001D7D8A" w:rsidRPr="00882A6A" w:rsidRDefault="001D7D8A" w:rsidP="00882A6A">
            <w:pPr>
              <w:spacing w:after="0" w:line="240" w:lineRule="auto"/>
              <w:jc w:val="center"/>
              <w:rPr>
                <w:rFonts w:ascii="GHEA Mariam" w:hAnsi="GHEA Mariam"/>
                <w:color w:val="000000"/>
                <w:sz w:val="14"/>
                <w:szCs w:val="14"/>
                <w:lang w:val="hy-AM"/>
              </w:rPr>
            </w:pPr>
            <w:r w:rsidRPr="00882A6A">
              <w:rPr>
                <w:rFonts w:ascii="GHEA Mariam" w:hAnsi="GHEA Mariam"/>
                <w:color w:val="000000"/>
                <w:sz w:val="14"/>
                <w:szCs w:val="14"/>
              </w:rPr>
              <w:t>2023</w:t>
            </w:r>
            <w:r w:rsidR="00882A6A" w:rsidRPr="00882A6A">
              <w:rPr>
                <w:rFonts w:ascii="GHEA Mariam" w:hAnsi="GHEA Mariam"/>
                <w:color w:val="000000"/>
                <w:sz w:val="14"/>
                <w:szCs w:val="14"/>
              </w:rPr>
              <w:t xml:space="preserve"> </w:t>
            </w:r>
            <w:r w:rsidRPr="00882A6A">
              <w:rPr>
                <w:rFonts w:ascii="GHEA Mariam" w:hAnsi="GHEA Mariam"/>
                <w:color w:val="000000"/>
                <w:sz w:val="14"/>
                <w:szCs w:val="14"/>
              </w:rPr>
              <w:t>թ.</w:t>
            </w:r>
          </w:p>
        </w:tc>
        <w:tc>
          <w:tcPr>
            <w:tcW w:w="2410" w:type="dxa"/>
            <w:gridSpan w:val="3"/>
            <w:shd w:val="clear" w:color="auto" w:fill="auto"/>
            <w:vAlign w:val="center"/>
          </w:tcPr>
          <w:p w:rsidR="001D7D8A" w:rsidRPr="00882A6A" w:rsidRDefault="001D7D8A" w:rsidP="00882A6A">
            <w:pPr>
              <w:spacing w:after="0" w:line="240" w:lineRule="auto"/>
              <w:jc w:val="center"/>
              <w:rPr>
                <w:rFonts w:ascii="GHEA Mariam" w:hAnsi="GHEA Mariam"/>
                <w:color w:val="000000"/>
                <w:sz w:val="14"/>
                <w:szCs w:val="14"/>
                <w:lang w:val="hy-AM"/>
              </w:rPr>
            </w:pPr>
            <w:r w:rsidRPr="00882A6A">
              <w:rPr>
                <w:rFonts w:ascii="GHEA Mariam" w:hAnsi="GHEA Mariam"/>
                <w:color w:val="000000"/>
                <w:sz w:val="14"/>
                <w:szCs w:val="14"/>
              </w:rPr>
              <w:t>2024</w:t>
            </w:r>
            <w:r w:rsidR="00882A6A" w:rsidRPr="00882A6A">
              <w:rPr>
                <w:rFonts w:ascii="GHEA Mariam" w:hAnsi="GHEA Mariam"/>
                <w:color w:val="000000"/>
                <w:sz w:val="14"/>
                <w:szCs w:val="14"/>
              </w:rPr>
              <w:t xml:space="preserve"> </w:t>
            </w:r>
            <w:r w:rsidRPr="00882A6A">
              <w:rPr>
                <w:rFonts w:ascii="GHEA Mariam" w:hAnsi="GHEA Mariam"/>
                <w:color w:val="000000"/>
                <w:sz w:val="14"/>
                <w:szCs w:val="14"/>
                <w:lang w:val="hy-AM"/>
              </w:rPr>
              <w:t>թ</w:t>
            </w:r>
            <w:r w:rsidRPr="00882A6A">
              <w:rPr>
                <w:rFonts w:ascii="GHEA Mariam" w:hAnsi="GHEA Mariam" w:cs="MS Mincho"/>
                <w:color w:val="000000"/>
                <w:sz w:val="14"/>
                <w:szCs w:val="14"/>
                <w:lang w:val="hy-AM"/>
              </w:rPr>
              <w:t>.</w:t>
            </w:r>
          </w:p>
        </w:tc>
        <w:tc>
          <w:tcPr>
            <w:tcW w:w="2191" w:type="dxa"/>
            <w:gridSpan w:val="4"/>
            <w:shd w:val="clear" w:color="auto" w:fill="auto"/>
            <w:vAlign w:val="center"/>
          </w:tcPr>
          <w:p w:rsidR="001D7D8A" w:rsidRPr="00882A6A" w:rsidRDefault="001D7D8A" w:rsidP="00882A6A">
            <w:pPr>
              <w:spacing w:after="0" w:line="240" w:lineRule="auto"/>
              <w:jc w:val="center"/>
              <w:rPr>
                <w:rFonts w:ascii="GHEA Mariam" w:hAnsi="GHEA Mariam"/>
                <w:color w:val="000000"/>
                <w:sz w:val="14"/>
                <w:szCs w:val="14"/>
                <w:lang w:val="hy-AM"/>
              </w:rPr>
            </w:pPr>
            <w:r w:rsidRPr="00882A6A">
              <w:rPr>
                <w:rFonts w:ascii="GHEA Mariam" w:hAnsi="GHEA Mariam"/>
                <w:color w:val="000000"/>
                <w:sz w:val="14"/>
                <w:szCs w:val="14"/>
              </w:rPr>
              <w:t>2025</w:t>
            </w:r>
            <w:r w:rsidR="00882A6A" w:rsidRPr="00882A6A">
              <w:rPr>
                <w:rFonts w:ascii="GHEA Mariam" w:hAnsi="GHEA Mariam"/>
                <w:color w:val="000000"/>
                <w:sz w:val="14"/>
                <w:szCs w:val="14"/>
              </w:rPr>
              <w:t xml:space="preserve"> </w:t>
            </w:r>
            <w:r w:rsidRPr="00882A6A">
              <w:rPr>
                <w:rFonts w:ascii="GHEA Mariam" w:hAnsi="GHEA Mariam"/>
                <w:color w:val="000000"/>
                <w:sz w:val="14"/>
                <w:szCs w:val="14"/>
                <w:lang w:val="hy-AM"/>
              </w:rPr>
              <w:t>թ</w:t>
            </w:r>
            <w:r w:rsidRPr="00882A6A">
              <w:rPr>
                <w:rFonts w:ascii="GHEA Mariam" w:hAnsi="GHEA Mariam" w:cs="MS Mincho"/>
                <w:color w:val="000000"/>
                <w:sz w:val="14"/>
                <w:szCs w:val="14"/>
                <w:lang w:val="hy-AM"/>
              </w:rPr>
              <w:t>.</w:t>
            </w:r>
          </w:p>
        </w:tc>
        <w:tc>
          <w:tcPr>
            <w:tcW w:w="1620" w:type="dxa"/>
            <w:vMerge/>
            <w:shd w:val="clear" w:color="auto" w:fill="auto"/>
          </w:tcPr>
          <w:p w:rsidR="001D7D8A" w:rsidRPr="00882A6A" w:rsidRDefault="001D7D8A" w:rsidP="00882A6A">
            <w:pPr>
              <w:spacing w:after="0" w:line="240" w:lineRule="auto"/>
              <w:jc w:val="both"/>
              <w:rPr>
                <w:rFonts w:ascii="GHEA Mariam" w:hAnsi="GHEA Mariam"/>
                <w:color w:val="000000"/>
                <w:sz w:val="14"/>
                <w:szCs w:val="14"/>
                <w:lang w:val="hy-AM"/>
              </w:rPr>
            </w:pPr>
          </w:p>
        </w:tc>
        <w:tc>
          <w:tcPr>
            <w:tcW w:w="1116" w:type="dxa"/>
            <w:vMerge/>
            <w:shd w:val="clear" w:color="auto" w:fill="auto"/>
          </w:tcPr>
          <w:p w:rsidR="001D7D8A" w:rsidRPr="00882A6A" w:rsidRDefault="001D7D8A" w:rsidP="00882A6A">
            <w:pPr>
              <w:spacing w:after="0" w:line="240" w:lineRule="auto"/>
              <w:jc w:val="both"/>
              <w:rPr>
                <w:rFonts w:ascii="GHEA Mariam" w:hAnsi="GHEA Mariam"/>
                <w:color w:val="000000"/>
                <w:sz w:val="14"/>
                <w:szCs w:val="14"/>
                <w:lang w:val="hy-AM"/>
              </w:rPr>
            </w:pPr>
          </w:p>
        </w:tc>
        <w:tc>
          <w:tcPr>
            <w:tcW w:w="1075" w:type="dxa"/>
            <w:vMerge/>
            <w:shd w:val="clear" w:color="auto" w:fill="auto"/>
          </w:tcPr>
          <w:p w:rsidR="001D7D8A" w:rsidRPr="00882A6A" w:rsidRDefault="001D7D8A" w:rsidP="00882A6A">
            <w:pPr>
              <w:spacing w:after="0" w:line="240" w:lineRule="auto"/>
              <w:jc w:val="both"/>
              <w:rPr>
                <w:rFonts w:ascii="GHEA Mariam" w:hAnsi="GHEA Mariam"/>
                <w:color w:val="000000"/>
                <w:sz w:val="14"/>
                <w:szCs w:val="14"/>
              </w:rPr>
            </w:pPr>
          </w:p>
        </w:tc>
        <w:tc>
          <w:tcPr>
            <w:tcW w:w="959" w:type="dxa"/>
            <w:vMerge/>
            <w:shd w:val="clear" w:color="auto" w:fill="auto"/>
          </w:tcPr>
          <w:p w:rsidR="001D7D8A" w:rsidRPr="00882A6A" w:rsidRDefault="001D7D8A" w:rsidP="00882A6A">
            <w:pPr>
              <w:spacing w:after="0" w:line="240" w:lineRule="auto"/>
              <w:jc w:val="both"/>
              <w:rPr>
                <w:rFonts w:ascii="GHEA Mariam" w:hAnsi="GHEA Mariam"/>
                <w:color w:val="000000"/>
                <w:sz w:val="14"/>
                <w:szCs w:val="14"/>
                <w:lang w:val="hy-AM"/>
              </w:rPr>
            </w:pPr>
          </w:p>
        </w:tc>
      </w:tr>
      <w:tr w:rsidR="00EE7F5F" w:rsidRPr="00882A6A" w:rsidTr="00882A6A">
        <w:trPr>
          <w:gridBefore w:val="1"/>
          <w:wBefore w:w="270" w:type="dxa"/>
          <w:trHeight w:val="227"/>
        </w:trPr>
        <w:tc>
          <w:tcPr>
            <w:tcW w:w="2689" w:type="dxa"/>
            <w:vMerge/>
            <w:shd w:val="clear" w:color="auto" w:fill="auto"/>
          </w:tcPr>
          <w:p w:rsidR="001D7D8A" w:rsidRPr="00882A6A" w:rsidRDefault="001D7D8A" w:rsidP="00882A6A">
            <w:pPr>
              <w:spacing w:after="0" w:line="240" w:lineRule="auto"/>
              <w:rPr>
                <w:rFonts w:ascii="GHEA Mariam" w:hAnsi="GHEA Mariam"/>
                <w:color w:val="000000"/>
                <w:sz w:val="14"/>
                <w:szCs w:val="14"/>
                <w:lang w:val="hy-AM"/>
              </w:rPr>
            </w:pPr>
          </w:p>
        </w:tc>
        <w:tc>
          <w:tcPr>
            <w:tcW w:w="2693" w:type="dxa"/>
            <w:vMerge w:val="restart"/>
            <w:shd w:val="clear" w:color="auto" w:fill="auto"/>
          </w:tcPr>
          <w:p w:rsidR="001D7D8A" w:rsidRPr="00882A6A" w:rsidRDefault="001D7D8A" w:rsidP="00882A6A">
            <w:pPr>
              <w:spacing w:after="0" w:line="240" w:lineRule="auto"/>
              <w:jc w:val="both"/>
              <w:rPr>
                <w:rFonts w:ascii="GHEA Mariam" w:hAnsi="GHEA Mariam"/>
                <w:bCs/>
                <w:color w:val="000000"/>
                <w:sz w:val="14"/>
                <w:szCs w:val="14"/>
                <w:lang w:val="hy-AM"/>
              </w:rPr>
            </w:pPr>
            <w:r w:rsidRPr="00882A6A">
              <w:rPr>
                <w:rFonts w:ascii="GHEA Mariam" w:hAnsi="GHEA Mariam"/>
                <w:color w:val="000000"/>
                <w:sz w:val="14"/>
                <w:szCs w:val="14"/>
                <w:lang w:val="hy-AM"/>
              </w:rPr>
              <w:t xml:space="preserve">Ներկայումս առկա չէ Լեռնային Ղարաբաղից բռնի </w:t>
            </w:r>
            <w:r w:rsidRPr="00882A6A">
              <w:rPr>
                <w:rFonts w:ascii="GHEA Mariam" w:hAnsi="GHEA Mariam"/>
                <w:bCs/>
                <w:color w:val="000000"/>
                <w:sz w:val="14"/>
                <w:szCs w:val="14"/>
                <w:lang w:val="hy-AM"/>
              </w:rPr>
              <w:t>տեղահանված և Հ</w:t>
            </w:r>
            <w:r w:rsidR="008E507F" w:rsidRPr="00882A6A">
              <w:rPr>
                <w:rFonts w:ascii="GHEA Mariam" w:hAnsi="GHEA Mariam"/>
                <w:bCs/>
                <w:color w:val="000000"/>
                <w:sz w:val="14"/>
                <w:szCs w:val="14"/>
                <w:lang w:val="hy-AM"/>
              </w:rPr>
              <w:t>այաստանի Հանրապետությունում</w:t>
            </w:r>
            <w:r w:rsidRPr="00882A6A">
              <w:rPr>
                <w:rFonts w:ascii="GHEA Mariam" w:hAnsi="GHEA Mariam"/>
                <w:bCs/>
                <w:color w:val="000000"/>
                <w:sz w:val="14"/>
                <w:szCs w:val="14"/>
                <w:lang w:val="hy-AM"/>
              </w:rPr>
              <w:t xml:space="preserve"> բնակվող անձանց վերաբերյալ համապարփակ և ամբողջական վարչական տվյալների բազա։  </w:t>
            </w:r>
          </w:p>
          <w:p w:rsidR="001D7D8A" w:rsidRPr="00882A6A" w:rsidRDefault="001D7D8A" w:rsidP="00882A6A">
            <w:pPr>
              <w:spacing w:after="0" w:line="240" w:lineRule="auto"/>
              <w:jc w:val="both"/>
              <w:rPr>
                <w:rFonts w:ascii="GHEA Mariam" w:hAnsi="GHEA Mariam"/>
                <w:bCs/>
                <w:color w:val="000000"/>
                <w:sz w:val="14"/>
                <w:szCs w:val="14"/>
                <w:lang w:val="hy-AM"/>
              </w:rPr>
            </w:pPr>
            <w:r w:rsidRPr="00882A6A">
              <w:rPr>
                <w:rFonts w:ascii="GHEA Mariam" w:hAnsi="GHEA Mariam"/>
                <w:bCs/>
                <w:color w:val="000000"/>
                <w:sz w:val="14"/>
                <w:szCs w:val="14"/>
                <w:lang w:val="hy-AM"/>
              </w:rPr>
              <w:t>Նման բազայի ստեղծման աշխատանքներն ընթացքի մեջ են՝ միջազգային կազմակերպությունների հետ համագործակցությամբ և վերջիններիս աջակցությամբ: Մասնավորապես, մշակվել է Լեռնային Ղարաբաղից բռնի տեղահանված անձանց վերաբերյալ համապարփակ և ամբողջական վարչական տվյալների բազայի տեխնիկական բնութագիրը և հաստատվել է ռեգիստրի ծրագրային ապահովման համակարգը:</w:t>
            </w:r>
          </w:p>
        </w:tc>
        <w:tc>
          <w:tcPr>
            <w:tcW w:w="992" w:type="dxa"/>
            <w:shd w:val="clear" w:color="auto" w:fill="auto"/>
          </w:tcPr>
          <w:p w:rsidR="001D7D8A" w:rsidRPr="00882A6A" w:rsidRDefault="001D7D8A" w:rsidP="00882A6A">
            <w:pPr>
              <w:spacing w:after="0" w:line="240" w:lineRule="auto"/>
              <w:jc w:val="center"/>
              <w:rPr>
                <w:rFonts w:ascii="GHEA Mariam" w:hAnsi="GHEA Mariam"/>
                <w:color w:val="000000"/>
                <w:sz w:val="14"/>
                <w:szCs w:val="14"/>
              </w:rPr>
            </w:pPr>
            <w:r w:rsidRPr="00882A6A">
              <w:rPr>
                <w:rFonts w:ascii="GHEA Mariam" w:hAnsi="GHEA Mariam"/>
                <w:color w:val="000000"/>
                <w:sz w:val="14"/>
                <w:szCs w:val="14"/>
              </w:rPr>
              <w:t>II</w:t>
            </w:r>
          </w:p>
        </w:tc>
        <w:tc>
          <w:tcPr>
            <w:tcW w:w="1276" w:type="dxa"/>
            <w:shd w:val="clear" w:color="auto" w:fill="auto"/>
          </w:tcPr>
          <w:p w:rsidR="001D7D8A" w:rsidRPr="00882A6A" w:rsidRDefault="001D7D8A" w:rsidP="00882A6A">
            <w:pPr>
              <w:spacing w:after="0" w:line="240" w:lineRule="auto"/>
              <w:jc w:val="center"/>
              <w:rPr>
                <w:rFonts w:ascii="GHEA Mariam" w:hAnsi="GHEA Mariam"/>
                <w:color w:val="000000"/>
                <w:sz w:val="14"/>
                <w:szCs w:val="14"/>
                <w:lang w:val="hy-AM"/>
              </w:rPr>
            </w:pPr>
            <w:r w:rsidRPr="00882A6A">
              <w:rPr>
                <w:rFonts w:ascii="GHEA Mariam" w:hAnsi="GHEA Mariam"/>
                <w:color w:val="000000"/>
                <w:sz w:val="14"/>
                <w:szCs w:val="14"/>
              </w:rPr>
              <w:t>I</w:t>
            </w:r>
          </w:p>
        </w:tc>
        <w:tc>
          <w:tcPr>
            <w:tcW w:w="1134" w:type="dxa"/>
            <w:gridSpan w:val="2"/>
            <w:shd w:val="clear" w:color="auto" w:fill="auto"/>
          </w:tcPr>
          <w:p w:rsidR="001D7D8A" w:rsidRPr="00882A6A" w:rsidRDefault="001D7D8A" w:rsidP="00882A6A">
            <w:pPr>
              <w:spacing w:after="0" w:line="240" w:lineRule="auto"/>
              <w:jc w:val="center"/>
              <w:rPr>
                <w:rFonts w:ascii="GHEA Mariam" w:hAnsi="GHEA Mariam"/>
                <w:color w:val="000000"/>
                <w:sz w:val="14"/>
                <w:szCs w:val="14"/>
                <w:lang w:val="hy-AM"/>
              </w:rPr>
            </w:pPr>
            <w:r w:rsidRPr="00882A6A">
              <w:rPr>
                <w:rFonts w:ascii="GHEA Mariam" w:hAnsi="GHEA Mariam"/>
                <w:color w:val="000000"/>
                <w:sz w:val="14"/>
                <w:szCs w:val="14"/>
              </w:rPr>
              <w:t>II</w:t>
            </w:r>
          </w:p>
        </w:tc>
        <w:tc>
          <w:tcPr>
            <w:tcW w:w="992" w:type="dxa"/>
            <w:gridSpan w:val="2"/>
            <w:shd w:val="clear" w:color="auto" w:fill="auto"/>
          </w:tcPr>
          <w:p w:rsidR="001D7D8A" w:rsidRPr="00882A6A" w:rsidRDefault="001D7D8A" w:rsidP="00882A6A">
            <w:pPr>
              <w:spacing w:after="0" w:line="240" w:lineRule="auto"/>
              <w:jc w:val="center"/>
              <w:rPr>
                <w:rFonts w:ascii="GHEA Mariam" w:hAnsi="GHEA Mariam"/>
                <w:color w:val="000000"/>
                <w:sz w:val="14"/>
                <w:szCs w:val="14"/>
              </w:rPr>
            </w:pPr>
            <w:r w:rsidRPr="00882A6A">
              <w:rPr>
                <w:rFonts w:ascii="GHEA Mariam" w:hAnsi="GHEA Mariam"/>
                <w:color w:val="000000"/>
                <w:sz w:val="14"/>
                <w:szCs w:val="14"/>
              </w:rPr>
              <w:t>I</w:t>
            </w:r>
          </w:p>
        </w:tc>
        <w:tc>
          <w:tcPr>
            <w:tcW w:w="1199" w:type="dxa"/>
            <w:gridSpan w:val="2"/>
            <w:shd w:val="clear" w:color="auto" w:fill="auto"/>
          </w:tcPr>
          <w:p w:rsidR="001D7D8A" w:rsidRPr="00882A6A" w:rsidRDefault="001D7D8A" w:rsidP="00882A6A">
            <w:pPr>
              <w:spacing w:after="0" w:line="240" w:lineRule="auto"/>
              <w:jc w:val="center"/>
              <w:rPr>
                <w:rFonts w:ascii="GHEA Mariam" w:hAnsi="GHEA Mariam"/>
                <w:color w:val="000000"/>
                <w:sz w:val="14"/>
                <w:szCs w:val="14"/>
                <w:lang w:val="hy-AM"/>
              </w:rPr>
            </w:pPr>
            <w:r w:rsidRPr="00882A6A">
              <w:rPr>
                <w:rFonts w:ascii="GHEA Mariam" w:hAnsi="GHEA Mariam"/>
                <w:color w:val="000000"/>
                <w:sz w:val="14"/>
                <w:szCs w:val="14"/>
              </w:rPr>
              <w:t>II</w:t>
            </w:r>
          </w:p>
        </w:tc>
        <w:tc>
          <w:tcPr>
            <w:tcW w:w="1620" w:type="dxa"/>
            <w:vMerge w:val="restart"/>
            <w:shd w:val="clear" w:color="auto" w:fill="auto"/>
          </w:tcPr>
          <w:p w:rsidR="001D7D8A" w:rsidRPr="00882A6A" w:rsidRDefault="001D7D8A" w:rsidP="00882A6A">
            <w:pPr>
              <w:spacing w:after="0" w:line="240" w:lineRule="auto"/>
              <w:jc w:val="both"/>
              <w:rPr>
                <w:rFonts w:ascii="GHEA Mariam" w:hAnsi="GHEA Mariam"/>
                <w:color w:val="000000"/>
                <w:sz w:val="14"/>
                <w:szCs w:val="14"/>
                <w:lang w:val="hy-AM"/>
              </w:rPr>
            </w:pPr>
            <w:r w:rsidRPr="00882A6A">
              <w:rPr>
                <w:rFonts w:ascii="GHEA Mariam" w:hAnsi="GHEA Mariam"/>
                <w:color w:val="000000"/>
                <w:sz w:val="14"/>
                <w:szCs w:val="14"/>
                <w:lang w:val="hy-AM"/>
              </w:rPr>
              <w:t>12.1</w:t>
            </w:r>
            <w:r w:rsidRPr="00882A6A">
              <w:rPr>
                <w:rFonts w:ascii="GHEA Mariam" w:eastAsia="MS Gothic" w:hAnsi="GHEA Mariam" w:cs="MS Gothic"/>
                <w:color w:val="000000"/>
                <w:sz w:val="14"/>
                <w:szCs w:val="14"/>
                <w:lang w:val="hy-AM"/>
              </w:rPr>
              <w:t>.1.</w:t>
            </w:r>
            <w:r w:rsidRPr="00882A6A">
              <w:rPr>
                <w:rFonts w:ascii="GHEA Mariam" w:hAnsi="GHEA Mariam"/>
                <w:color w:val="000000"/>
                <w:sz w:val="14"/>
                <w:szCs w:val="14"/>
                <w:lang w:val="hy-AM"/>
              </w:rPr>
              <w:t xml:space="preserve"> Առկա է նոր էլեկտրոնային համակարգ՝ թարմացված տվյալներով։</w:t>
            </w:r>
          </w:p>
          <w:p w:rsidR="001D7D8A" w:rsidRPr="00882A6A" w:rsidRDefault="001D7D8A" w:rsidP="00882A6A">
            <w:pPr>
              <w:spacing w:after="0" w:line="240" w:lineRule="auto"/>
              <w:jc w:val="both"/>
              <w:rPr>
                <w:rFonts w:ascii="GHEA Mariam" w:hAnsi="GHEA Mariam"/>
                <w:color w:val="000000"/>
                <w:sz w:val="14"/>
                <w:szCs w:val="14"/>
                <w:lang w:val="hy-AM"/>
              </w:rPr>
            </w:pPr>
          </w:p>
          <w:p w:rsidR="001D7D8A" w:rsidRPr="00882A6A" w:rsidRDefault="001D7D8A" w:rsidP="00882A6A">
            <w:pPr>
              <w:spacing w:after="0" w:line="240" w:lineRule="auto"/>
              <w:jc w:val="both"/>
              <w:rPr>
                <w:rFonts w:ascii="GHEA Mariam" w:hAnsi="GHEA Mariam"/>
                <w:color w:val="000000"/>
                <w:sz w:val="14"/>
                <w:szCs w:val="14"/>
                <w:lang w:val="hy-AM"/>
              </w:rPr>
            </w:pPr>
            <w:r w:rsidRPr="00882A6A">
              <w:rPr>
                <w:rFonts w:ascii="GHEA Mariam" w:hAnsi="GHEA Mariam"/>
                <w:color w:val="000000"/>
                <w:sz w:val="14"/>
                <w:szCs w:val="14"/>
                <w:lang w:val="hy-AM"/>
              </w:rPr>
              <w:t>12.1.2</w:t>
            </w:r>
            <w:r w:rsidRPr="00882A6A">
              <w:rPr>
                <w:rFonts w:ascii="Tahoma" w:eastAsia="MS Mincho" w:hAnsi="Tahoma" w:cs="Tahoma"/>
                <w:color w:val="000000"/>
                <w:sz w:val="14"/>
                <w:szCs w:val="14"/>
                <w:lang w:val="hy-AM"/>
              </w:rPr>
              <w:t>․</w:t>
            </w:r>
            <w:r w:rsidRPr="00882A6A">
              <w:rPr>
                <w:rFonts w:ascii="GHEA Mariam" w:hAnsi="GHEA Mariam"/>
                <w:color w:val="000000"/>
                <w:sz w:val="14"/>
                <w:szCs w:val="14"/>
                <w:lang w:val="hy-AM"/>
              </w:rPr>
              <w:t xml:space="preserve"> Տվյալների բազան ամբողջությամբ ներդրվել է և հասանելի է:</w:t>
            </w:r>
            <w:r w:rsidRPr="00882A6A">
              <w:rPr>
                <w:rFonts w:ascii="GHEA Mariam" w:hAnsi="GHEA Mariam" w:cs="Times New Roman"/>
                <w:color w:val="000000"/>
                <w:sz w:val="14"/>
                <w:szCs w:val="14"/>
                <w:lang w:val="hy-AM"/>
              </w:rPr>
              <w:t xml:space="preserve"> </w:t>
            </w:r>
          </w:p>
        </w:tc>
        <w:tc>
          <w:tcPr>
            <w:tcW w:w="1116" w:type="dxa"/>
            <w:vMerge w:val="restart"/>
            <w:shd w:val="clear" w:color="auto" w:fill="auto"/>
          </w:tcPr>
          <w:p w:rsidR="001D7D8A" w:rsidRPr="00882A6A" w:rsidRDefault="001D7D8A" w:rsidP="00882A6A">
            <w:pPr>
              <w:spacing w:after="0" w:line="240" w:lineRule="auto"/>
              <w:jc w:val="both"/>
              <w:rPr>
                <w:rFonts w:ascii="GHEA Mariam" w:hAnsi="GHEA Mariam"/>
                <w:color w:val="000000"/>
                <w:sz w:val="14"/>
                <w:szCs w:val="14"/>
                <w:lang w:val="hy-AM"/>
              </w:rPr>
            </w:pPr>
            <w:r w:rsidRPr="00882A6A">
              <w:rPr>
                <w:rFonts w:ascii="GHEA Mariam" w:hAnsi="GHEA Mariam"/>
                <w:color w:val="000000"/>
                <w:sz w:val="14"/>
                <w:szCs w:val="14"/>
                <w:lang w:val="hy-AM"/>
              </w:rPr>
              <w:t>ՀՀ ներքին գործերի նախարա</w:t>
            </w:r>
            <w:r w:rsidR="00882A6A">
              <w:rPr>
                <w:rFonts w:ascii="GHEA Mariam" w:hAnsi="GHEA Mariam"/>
                <w:color w:val="000000"/>
                <w:sz w:val="14"/>
                <w:szCs w:val="14"/>
                <w:lang w:val="hy-AM"/>
              </w:rPr>
              <w:t>-</w:t>
            </w:r>
            <w:r w:rsidRPr="00882A6A">
              <w:rPr>
                <w:rFonts w:ascii="GHEA Mariam" w:hAnsi="GHEA Mariam"/>
                <w:color w:val="000000"/>
                <w:sz w:val="14"/>
                <w:szCs w:val="14"/>
                <w:lang w:val="hy-AM"/>
              </w:rPr>
              <w:t xml:space="preserve">րություն </w:t>
            </w:r>
          </w:p>
          <w:p w:rsidR="001D7D8A" w:rsidRPr="00882A6A" w:rsidRDefault="001D7D8A" w:rsidP="00882A6A">
            <w:pPr>
              <w:spacing w:after="0" w:line="240" w:lineRule="auto"/>
              <w:jc w:val="both"/>
              <w:rPr>
                <w:rFonts w:ascii="GHEA Mariam" w:hAnsi="GHEA Mariam"/>
                <w:color w:val="000000"/>
                <w:sz w:val="14"/>
                <w:szCs w:val="14"/>
                <w:lang w:val="hy-AM"/>
              </w:rPr>
            </w:pPr>
          </w:p>
          <w:p w:rsidR="001D7D8A" w:rsidRPr="00882A6A" w:rsidRDefault="001D7D8A" w:rsidP="00882A6A">
            <w:pPr>
              <w:spacing w:after="0" w:line="240" w:lineRule="auto"/>
              <w:jc w:val="both"/>
              <w:rPr>
                <w:rFonts w:ascii="GHEA Mariam" w:hAnsi="GHEA Mariam"/>
                <w:color w:val="000000"/>
                <w:sz w:val="14"/>
                <w:szCs w:val="14"/>
                <w:lang w:val="hy-AM"/>
              </w:rPr>
            </w:pPr>
          </w:p>
        </w:tc>
        <w:tc>
          <w:tcPr>
            <w:tcW w:w="1075" w:type="dxa"/>
            <w:vMerge w:val="restart"/>
            <w:shd w:val="clear" w:color="auto" w:fill="auto"/>
          </w:tcPr>
          <w:p w:rsidR="001D7D8A" w:rsidRPr="00882A6A" w:rsidRDefault="001D7D8A" w:rsidP="00882A6A">
            <w:pPr>
              <w:spacing w:after="0" w:line="240" w:lineRule="auto"/>
              <w:jc w:val="both"/>
              <w:rPr>
                <w:rFonts w:ascii="GHEA Mariam" w:hAnsi="GHEA Mariam"/>
                <w:color w:val="000000"/>
                <w:sz w:val="14"/>
                <w:szCs w:val="14"/>
                <w:lang w:val="hy-AM"/>
              </w:rPr>
            </w:pPr>
            <w:r w:rsidRPr="00882A6A">
              <w:rPr>
                <w:rFonts w:ascii="GHEA Mariam" w:hAnsi="GHEA Mariam"/>
                <w:color w:val="000000"/>
                <w:sz w:val="14"/>
                <w:szCs w:val="14"/>
                <w:lang w:val="hy-AM"/>
              </w:rPr>
              <w:t xml:space="preserve">ՀՀ </w:t>
            </w:r>
            <w:r w:rsidRPr="00882A6A">
              <w:rPr>
                <w:rFonts w:ascii="GHEA Mariam" w:hAnsi="GHEA Mariam"/>
                <w:color w:val="000000"/>
                <w:spacing w:val="-6"/>
                <w:sz w:val="14"/>
                <w:szCs w:val="14"/>
                <w:lang w:val="hy-AM"/>
              </w:rPr>
              <w:t>աշխատանքի</w:t>
            </w:r>
            <w:r w:rsidRPr="00882A6A">
              <w:rPr>
                <w:rFonts w:ascii="GHEA Mariam" w:hAnsi="GHEA Mariam"/>
                <w:color w:val="000000"/>
                <w:sz w:val="14"/>
                <w:szCs w:val="14"/>
                <w:lang w:val="hy-AM"/>
              </w:rPr>
              <w:t xml:space="preserve"> և </w:t>
            </w:r>
            <w:r w:rsidRPr="00882A6A">
              <w:rPr>
                <w:rFonts w:ascii="GHEA Mariam" w:hAnsi="GHEA Mariam"/>
                <w:color w:val="000000"/>
                <w:spacing w:val="-6"/>
                <w:sz w:val="14"/>
                <w:szCs w:val="14"/>
                <w:lang w:val="hy-AM"/>
              </w:rPr>
              <w:t>սոցիալական</w:t>
            </w:r>
            <w:r w:rsidRPr="00882A6A">
              <w:rPr>
                <w:rFonts w:ascii="GHEA Mariam" w:hAnsi="GHEA Mariam"/>
                <w:color w:val="000000"/>
                <w:sz w:val="14"/>
                <w:szCs w:val="14"/>
                <w:lang w:val="hy-AM"/>
              </w:rPr>
              <w:t xml:space="preserve"> հարցերի նախարա</w:t>
            </w:r>
            <w:r w:rsidR="00882A6A">
              <w:rPr>
                <w:rFonts w:ascii="GHEA Mariam" w:hAnsi="GHEA Mariam"/>
                <w:color w:val="000000"/>
                <w:sz w:val="14"/>
                <w:szCs w:val="14"/>
                <w:lang w:val="hy-AM"/>
              </w:rPr>
              <w:t>-</w:t>
            </w:r>
            <w:r w:rsidRPr="00882A6A">
              <w:rPr>
                <w:rFonts w:ascii="GHEA Mariam" w:hAnsi="GHEA Mariam"/>
                <w:color w:val="000000"/>
                <w:sz w:val="14"/>
                <w:szCs w:val="14"/>
                <w:lang w:val="hy-AM"/>
              </w:rPr>
              <w:t>րություն</w:t>
            </w:r>
          </w:p>
          <w:p w:rsidR="001D7D8A" w:rsidRPr="00882A6A" w:rsidRDefault="001D7D8A" w:rsidP="00882A6A">
            <w:pPr>
              <w:spacing w:after="0" w:line="240" w:lineRule="auto"/>
              <w:jc w:val="both"/>
              <w:rPr>
                <w:rFonts w:ascii="GHEA Mariam" w:hAnsi="GHEA Mariam"/>
                <w:color w:val="000000"/>
                <w:sz w:val="14"/>
                <w:szCs w:val="14"/>
                <w:lang w:val="hy-AM"/>
              </w:rPr>
            </w:pPr>
          </w:p>
          <w:p w:rsidR="001D7D8A" w:rsidRPr="00882A6A" w:rsidRDefault="00314404" w:rsidP="00882A6A">
            <w:pPr>
              <w:spacing w:after="0" w:line="240" w:lineRule="auto"/>
              <w:jc w:val="both"/>
              <w:rPr>
                <w:rFonts w:ascii="GHEA Mariam" w:hAnsi="GHEA Mariam"/>
                <w:color w:val="000000"/>
                <w:sz w:val="14"/>
                <w:szCs w:val="14"/>
                <w:lang w:val="hy-AM"/>
              </w:rPr>
            </w:pPr>
            <w:r w:rsidRPr="00882A6A">
              <w:rPr>
                <w:rFonts w:ascii="GHEA Mariam" w:hAnsi="GHEA Mariam"/>
                <w:color w:val="000000"/>
                <w:sz w:val="14"/>
                <w:szCs w:val="14"/>
                <w:lang w:val="hy-AM"/>
              </w:rPr>
              <w:t xml:space="preserve">ՀՀ </w:t>
            </w:r>
            <w:r w:rsidRPr="00882A6A">
              <w:rPr>
                <w:rFonts w:ascii="GHEA Mariam" w:hAnsi="GHEA Mariam"/>
                <w:color w:val="000000"/>
                <w:spacing w:val="-4"/>
                <w:sz w:val="14"/>
                <w:szCs w:val="14"/>
                <w:lang w:val="hy-AM"/>
              </w:rPr>
              <w:t>վ</w:t>
            </w:r>
            <w:r w:rsidR="001D7D8A" w:rsidRPr="00882A6A">
              <w:rPr>
                <w:rFonts w:ascii="GHEA Mariam" w:hAnsi="GHEA Mariam"/>
                <w:color w:val="000000"/>
                <w:spacing w:val="-4"/>
                <w:sz w:val="14"/>
                <w:szCs w:val="14"/>
                <w:lang w:val="hy-AM"/>
              </w:rPr>
              <w:t>իճակա</w:t>
            </w:r>
            <w:r w:rsidR="00BC75C4" w:rsidRPr="00882A6A">
              <w:rPr>
                <w:rFonts w:ascii="GHEA Mariam" w:hAnsi="GHEA Mariam"/>
                <w:color w:val="000000"/>
                <w:spacing w:val="-4"/>
                <w:sz w:val="14"/>
                <w:szCs w:val="14"/>
                <w:lang w:val="hy-AM"/>
              </w:rPr>
              <w:t>գրա</w:t>
            </w:r>
            <w:r w:rsidR="00882A6A" w:rsidRPr="00882A6A">
              <w:rPr>
                <w:rFonts w:ascii="GHEA Mariam" w:hAnsi="GHEA Mariam"/>
                <w:color w:val="000000"/>
                <w:spacing w:val="-4"/>
                <w:sz w:val="14"/>
                <w:szCs w:val="14"/>
                <w:lang w:val="hy-AM"/>
              </w:rPr>
              <w:t>-</w:t>
            </w:r>
            <w:r w:rsidR="00BC75C4" w:rsidRPr="00882A6A">
              <w:rPr>
                <w:rFonts w:ascii="GHEA Mariam" w:hAnsi="GHEA Mariam"/>
                <w:color w:val="000000"/>
                <w:spacing w:val="-4"/>
                <w:sz w:val="14"/>
                <w:szCs w:val="14"/>
                <w:lang w:val="hy-AM"/>
              </w:rPr>
              <w:t>կան</w:t>
            </w:r>
            <w:r w:rsidR="001D7D8A" w:rsidRPr="00882A6A">
              <w:rPr>
                <w:rFonts w:ascii="GHEA Mariam" w:hAnsi="GHEA Mariam"/>
                <w:color w:val="000000"/>
                <w:sz w:val="14"/>
                <w:szCs w:val="14"/>
                <w:lang w:val="hy-AM"/>
              </w:rPr>
              <w:t xml:space="preserve"> կոմիտե </w:t>
            </w:r>
          </w:p>
        </w:tc>
        <w:tc>
          <w:tcPr>
            <w:tcW w:w="959" w:type="dxa"/>
            <w:vMerge w:val="restart"/>
            <w:shd w:val="clear" w:color="auto" w:fill="auto"/>
          </w:tcPr>
          <w:p w:rsidR="001D7D8A" w:rsidRPr="00882A6A" w:rsidRDefault="001D7D8A" w:rsidP="00882A6A">
            <w:pPr>
              <w:spacing w:after="0" w:line="240" w:lineRule="auto"/>
              <w:jc w:val="both"/>
              <w:rPr>
                <w:rFonts w:ascii="GHEA Mariam" w:hAnsi="GHEA Mariam"/>
                <w:color w:val="000000"/>
                <w:sz w:val="14"/>
                <w:szCs w:val="14"/>
                <w:lang w:val="hy-AM"/>
              </w:rPr>
            </w:pPr>
            <w:r w:rsidRPr="00882A6A">
              <w:rPr>
                <w:rFonts w:ascii="GHEA Mariam" w:hAnsi="GHEA Mariam"/>
                <w:color w:val="000000"/>
                <w:sz w:val="14"/>
                <w:szCs w:val="14"/>
                <w:lang w:val="hy-AM"/>
              </w:rPr>
              <w:t xml:space="preserve">Օրենքով չարգելված այլ </w:t>
            </w:r>
            <w:r w:rsidRPr="00882A6A">
              <w:rPr>
                <w:rFonts w:ascii="GHEA Mariam" w:hAnsi="GHEA Mariam"/>
                <w:color w:val="000000"/>
                <w:spacing w:val="-4"/>
                <w:sz w:val="14"/>
                <w:szCs w:val="14"/>
                <w:lang w:val="hy-AM"/>
              </w:rPr>
              <w:t>աղբյուրներ</w:t>
            </w:r>
          </w:p>
          <w:p w:rsidR="001D7D8A" w:rsidRPr="00882A6A" w:rsidRDefault="001D7D8A" w:rsidP="00882A6A">
            <w:pPr>
              <w:spacing w:after="0" w:line="240" w:lineRule="auto"/>
              <w:jc w:val="both"/>
              <w:rPr>
                <w:rFonts w:ascii="GHEA Mariam" w:hAnsi="GHEA Mariam"/>
                <w:color w:val="000000"/>
                <w:sz w:val="14"/>
                <w:szCs w:val="14"/>
                <w:lang w:val="hy-AM"/>
              </w:rPr>
            </w:pPr>
          </w:p>
          <w:p w:rsidR="001D7D8A" w:rsidRPr="00882A6A" w:rsidRDefault="001D7D8A" w:rsidP="00882A6A">
            <w:pPr>
              <w:spacing w:after="0" w:line="240" w:lineRule="auto"/>
              <w:jc w:val="both"/>
              <w:rPr>
                <w:rFonts w:ascii="GHEA Mariam" w:hAnsi="GHEA Mariam"/>
                <w:color w:val="000000"/>
                <w:sz w:val="14"/>
                <w:szCs w:val="14"/>
                <w:lang w:val="hy-AM"/>
              </w:rPr>
            </w:pPr>
          </w:p>
          <w:p w:rsidR="001D7D8A" w:rsidRPr="00882A6A" w:rsidRDefault="008F254B" w:rsidP="00882A6A">
            <w:pPr>
              <w:spacing w:after="0" w:line="240" w:lineRule="auto"/>
              <w:jc w:val="both"/>
              <w:rPr>
                <w:rFonts w:ascii="GHEA Mariam" w:hAnsi="GHEA Mariam"/>
                <w:color w:val="000000"/>
                <w:sz w:val="14"/>
                <w:szCs w:val="14"/>
                <w:lang w:val="hy-AM"/>
              </w:rPr>
            </w:pPr>
            <w:r w:rsidRPr="00882A6A">
              <w:rPr>
                <w:rFonts w:ascii="GHEA Mariam" w:hAnsi="GHEA Mariam"/>
                <w:color w:val="000000"/>
                <w:sz w:val="14"/>
                <w:szCs w:val="14"/>
                <w:lang w:val="hy-AM"/>
              </w:rPr>
              <w:t>325.000</w:t>
            </w:r>
          </w:p>
          <w:p w:rsidR="001D7D8A" w:rsidRPr="00882A6A" w:rsidRDefault="001D7D8A" w:rsidP="00882A6A">
            <w:pPr>
              <w:spacing w:after="0" w:line="240" w:lineRule="auto"/>
              <w:jc w:val="both"/>
              <w:rPr>
                <w:rFonts w:ascii="GHEA Mariam" w:hAnsi="GHEA Mariam"/>
                <w:color w:val="000000"/>
                <w:sz w:val="14"/>
                <w:szCs w:val="14"/>
                <w:lang w:val="hy-AM"/>
              </w:rPr>
            </w:pPr>
          </w:p>
          <w:p w:rsidR="001D7D8A" w:rsidRPr="00882A6A" w:rsidRDefault="001D7D8A" w:rsidP="00882A6A">
            <w:pPr>
              <w:spacing w:after="0" w:line="240" w:lineRule="auto"/>
              <w:jc w:val="both"/>
              <w:rPr>
                <w:rFonts w:ascii="GHEA Mariam" w:hAnsi="GHEA Mariam"/>
                <w:color w:val="000000"/>
                <w:sz w:val="14"/>
                <w:szCs w:val="14"/>
                <w:lang w:val="hy-AM"/>
              </w:rPr>
            </w:pPr>
          </w:p>
        </w:tc>
      </w:tr>
      <w:tr w:rsidR="00EE7F5F" w:rsidRPr="00882A6A" w:rsidTr="00882A6A">
        <w:trPr>
          <w:gridBefore w:val="1"/>
          <w:wBefore w:w="270" w:type="dxa"/>
          <w:trHeight w:val="3742"/>
        </w:trPr>
        <w:tc>
          <w:tcPr>
            <w:tcW w:w="2689" w:type="dxa"/>
            <w:vMerge/>
            <w:shd w:val="clear" w:color="auto" w:fill="auto"/>
          </w:tcPr>
          <w:p w:rsidR="001D7D8A" w:rsidRPr="00882A6A" w:rsidRDefault="001D7D8A" w:rsidP="00882A6A">
            <w:pPr>
              <w:spacing w:after="0" w:line="240" w:lineRule="auto"/>
              <w:rPr>
                <w:rFonts w:ascii="GHEA Mariam" w:hAnsi="GHEA Mariam"/>
                <w:color w:val="000000"/>
                <w:sz w:val="14"/>
                <w:szCs w:val="14"/>
                <w:lang w:val="hy-AM"/>
              </w:rPr>
            </w:pPr>
          </w:p>
        </w:tc>
        <w:tc>
          <w:tcPr>
            <w:tcW w:w="2693" w:type="dxa"/>
            <w:vMerge/>
            <w:shd w:val="clear" w:color="auto" w:fill="auto"/>
          </w:tcPr>
          <w:p w:rsidR="001D7D8A" w:rsidRPr="00882A6A" w:rsidRDefault="001D7D8A" w:rsidP="00882A6A">
            <w:pPr>
              <w:spacing w:after="0" w:line="240" w:lineRule="auto"/>
              <w:jc w:val="both"/>
              <w:rPr>
                <w:rFonts w:ascii="GHEA Mariam" w:hAnsi="GHEA Mariam"/>
                <w:color w:val="000000"/>
                <w:sz w:val="14"/>
                <w:szCs w:val="14"/>
                <w:lang w:val="hy-AM"/>
              </w:rPr>
            </w:pPr>
          </w:p>
        </w:tc>
        <w:tc>
          <w:tcPr>
            <w:tcW w:w="992" w:type="dxa"/>
            <w:shd w:val="clear" w:color="auto" w:fill="auto"/>
          </w:tcPr>
          <w:p w:rsidR="001D7D8A" w:rsidRPr="00882A6A" w:rsidRDefault="001D7D8A" w:rsidP="00882A6A">
            <w:pPr>
              <w:spacing w:after="0" w:line="240" w:lineRule="auto"/>
              <w:jc w:val="center"/>
              <w:rPr>
                <w:rFonts w:ascii="GHEA Mariam" w:hAnsi="GHEA Mariam"/>
                <w:color w:val="000000"/>
                <w:sz w:val="14"/>
                <w:szCs w:val="14"/>
              </w:rPr>
            </w:pPr>
          </w:p>
        </w:tc>
        <w:tc>
          <w:tcPr>
            <w:tcW w:w="1276" w:type="dxa"/>
            <w:shd w:val="clear" w:color="auto" w:fill="auto"/>
          </w:tcPr>
          <w:p w:rsidR="001D7D8A" w:rsidRPr="00882A6A" w:rsidRDefault="001D7D8A" w:rsidP="00882A6A">
            <w:pPr>
              <w:spacing w:after="0" w:line="240" w:lineRule="auto"/>
              <w:jc w:val="center"/>
              <w:rPr>
                <w:rFonts w:ascii="GHEA Mariam" w:hAnsi="GHEA Mariam"/>
                <w:color w:val="000000"/>
                <w:sz w:val="14"/>
                <w:szCs w:val="14"/>
              </w:rPr>
            </w:pPr>
          </w:p>
        </w:tc>
        <w:tc>
          <w:tcPr>
            <w:tcW w:w="1134" w:type="dxa"/>
            <w:gridSpan w:val="2"/>
            <w:shd w:val="clear" w:color="auto" w:fill="auto"/>
          </w:tcPr>
          <w:p w:rsidR="001D7D8A" w:rsidRPr="00882A6A" w:rsidRDefault="001D7D8A" w:rsidP="00882A6A">
            <w:pPr>
              <w:spacing w:after="0" w:line="240" w:lineRule="auto"/>
              <w:rPr>
                <w:rFonts w:ascii="GHEA Mariam" w:hAnsi="GHEA Mariam"/>
                <w:color w:val="000000"/>
                <w:sz w:val="14"/>
                <w:szCs w:val="14"/>
                <w:lang w:val="hy-AM"/>
              </w:rPr>
            </w:pPr>
            <w:r w:rsidRPr="00882A6A">
              <w:rPr>
                <w:rFonts w:ascii="GHEA Mariam" w:hAnsi="GHEA Mariam"/>
                <w:color w:val="000000"/>
                <w:spacing w:val="-8"/>
                <w:sz w:val="14"/>
                <w:szCs w:val="14"/>
                <w:lang w:val="hy-AM"/>
              </w:rPr>
              <w:t>Մշակել և ներդնել նոր էլեկտրոնային համակարգը</w:t>
            </w:r>
          </w:p>
        </w:tc>
        <w:tc>
          <w:tcPr>
            <w:tcW w:w="992" w:type="dxa"/>
            <w:gridSpan w:val="2"/>
            <w:shd w:val="clear" w:color="auto" w:fill="auto"/>
          </w:tcPr>
          <w:p w:rsidR="001D7D8A" w:rsidRPr="00882A6A" w:rsidRDefault="001D7D8A" w:rsidP="00882A6A">
            <w:pPr>
              <w:spacing w:after="0" w:line="240" w:lineRule="auto"/>
              <w:jc w:val="center"/>
              <w:rPr>
                <w:rFonts w:ascii="GHEA Mariam" w:hAnsi="GHEA Mariam"/>
                <w:color w:val="000000"/>
                <w:sz w:val="14"/>
                <w:szCs w:val="14"/>
              </w:rPr>
            </w:pPr>
          </w:p>
        </w:tc>
        <w:tc>
          <w:tcPr>
            <w:tcW w:w="1199" w:type="dxa"/>
            <w:gridSpan w:val="2"/>
            <w:shd w:val="clear" w:color="auto" w:fill="auto"/>
          </w:tcPr>
          <w:p w:rsidR="001D7D8A" w:rsidRPr="00882A6A" w:rsidRDefault="001D7D8A" w:rsidP="00882A6A">
            <w:pPr>
              <w:spacing w:after="0" w:line="240" w:lineRule="auto"/>
              <w:jc w:val="center"/>
              <w:rPr>
                <w:rFonts w:ascii="GHEA Mariam" w:hAnsi="GHEA Mariam"/>
                <w:color w:val="000000"/>
                <w:sz w:val="14"/>
                <w:szCs w:val="14"/>
                <w:lang w:val="hy-AM"/>
              </w:rPr>
            </w:pPr>
          </w:p>
        </w:tc>
        <w:tc>
          <w:tcPr>
            <w:tcW w:w="1620" w:type="dxa"/>
            <w:vMerge/>
            <w:shd w:val="clear" w:color="auto" w:fill="auto"/>
          </w:tcPr>
          <w:p w:rsidR="001D7D8A" w:rsidRPr="00882A6A" w:rsidRDefault="001D7D8A" w:rsidP="00882A6A">
            <w:pPr>
              <w:spacing w:after="0" w:line="240" w:lineRule="auto"/>
              <w:jc w:val="both"/>
              <w:rPr>
                <w:rFonts w:ascii="GHEA Mariam" w:hAnsi="GHEA Mariam"/>
                <w:color w:val="000000"/>
                <w:sz w:val="14"/>
                <w:szCs w:val="14"/>
                <w:lang w:val="hy-AM"/>
              </w:rPr>
            </w:pPr>
          </w:p>
        </w:tc>
        <w:tc>
          <w:tcPr>
            <w:tcW w:w="1116" w:type="dxa"/>
            <w:vMerge/>
            <w:shd w:val="clear" w:color="auto" w:fill="auto"/>
          </w:tcPr>
          <w:p w:rsidR="001D7D8A" w:rsidRPr="00882A6A" w:rsidRDefault="001D7D8A" w:rsidP="00882A6A">
            <w:pPr>
              <w:spacing w:after="0" w:line="240" w:lineRule="auto"/>
              <w:jc w:val="both"/>
              <w:rPr>
                <w:rFonts w:ascii="GHEA Mariam" w:hAnsi="GHEA Mariam"/>
                <w:color w:val="000000"/>
                <w:sz w:val="14"/>
                <w:szCs w:val="14"/>
                <w:lang w:val="hy-AM"/>
              </w:rPr>
            </w:pPr>
          </w:p>
        </w:tc>
        <w:tc>
          <w:tcPr>
            <w:tcW w:w="1075" w:type="dxa"/>
            <w:vMerge/>
            <w:shd w:val="clear" w:color="auto" w:fill="auto"/>
          </w:tcPr>
          <w:p w:rsidR="001D7D8A" w:rsidRPr="00882A6A" w:rsidRDefault="001D7D8A" w:rsidP="00882A6A">
            <w:pPr>
              <w:spacing w:after="0" w:line="240" w:lineRule="auto"/>
              <w:jc w:val="both"/>
              <w:rPr>
                <w:rFonts w:ascii="GHEA Mariam" w:hAnsi="GHEA Mariam"/>
                <w:color w:val="000000"/>
                <w:sz w:val="14"/>
                <w:szCs w:val="14"/>
                <w:lang w:val="hy-AM"/>
              </w:rPr>
            </w:pPr>
          </w:p>
        </w:tc>
        <w:tc>
          <w:tcPr>
            <w:tcW w:w="959" w:type="dxa"/>
            <w:vMerge/>
            <w:shd w:val="clear" w:color="auto" w:fill="auto"/>
          </w:tcPr>
          <w:p w:rsidR="001D7D8A" w:rsidRPr="00882A6A" w:rsidRDefault="001D7D8A" w:rsidP="00882A6A">
            <w:pPr>
              <w:spacing w:after="0" w:line="240" w:lineRule="auto"/>
              <w:jc w:val="both"/>
              <w:rPr>
                <w:rFonts w:ascii="GHEA Mariam" w:hAnsi="GHEA Mariam"/>
                <w:color w:val="000000"/>
                <w:sz w:val="14"/>
                <w:szCs w:val="14"/>
                <w:lang w:val="hy-AM"/>
              </w:rPr>
            </w:pPr>
          </w:p>
        </w:tc>
      </w:tr>
      <w:tr w:rsidR="00EE7F5F" w:rsidRPr="00882A6A" w:rsidTr="00882A6A">
        <w:trPr>
          <w:gridBefore w:val="1"/>
          <w:wBefore w:w="270" w:type="dxa"/>
          <w:trHeight w:val="717"/>
        </w:trPr>
        <w:tc>
          <w:tcPr>
            <w:tcW w:w="2689" w:type="dxa"/>
            <w:vMerge w:val="restart"/>
            <w:shd w:val="clear" w:color="auto" w:fill="auto"/>
          </w:tcPr>
          <w:p w:rsidR="008D2422" w:rsidRPr="00882A6A" w:rsidRDefault="008D2422" w:rsidP="00882A6A">
            <w:pPr>
              <w:spacing w:after="0" w:line="240" w:lineRule="auto"/>
              <w:jc w:val="both"/>
              <w:rPr>
                <w:rFonts w:ascii="GHEA Mariam" w:hAnsi="GHEA Mariam"/>
                <w:b/>
                <w:color w:val="000000"/>
                <w:sz w:val="14"/>
                <w:szCs w:val="14"/>
                <w:lang w:val="hy-AM"/>
              </w:rPr>
            </w:pPr>
            <w:r w:rsidRPr="00882A6A">
              <w:rPr>
                <w:rFonts w:ascii="GHEA Mariam" w:hAnsi="GHEA Mariam"/>
                <w:b/>
                <w:color w:val="000000"/>
                <w:sz w:val="14"/>
                <w:szCs w:val="14"/>
                <w:lang w:val="hy-AM"/>
              </w:rPr>
              <w:lastRenderedPageBreak/>
              <w:t>Գործողություն 12.2.</w:t>
            </w:r>
          </w:p>
          <w:p w:rsidR="008D2422" w:rsidRPr="00882A6A" w:rsidRDefault="001C2342" w:rsidP="00882A6A">
            <w:pPr>
              <w:spacing w:after="0" w:line="240" w:lineRule="auto"/>
              <w:jc w:val="both"/>
              <w:rPr>
                <w:rFonts w:ascii="GHEA Mariam" w:hAnsi="GHEA Mariam"/>
                <w:color w:val="000000"/>
                <w:sz w:val="14"/>
                <w:szCs w:val="14"/>
                <w:lang w:val="hy-AM"/>
              </w:rPr>
            </w:pPr>
            <w:r w:rsidRPr="00882A6A">
              <w:rPr>
                <w:rFonts w:ascii="GHEA Mariam" w:hAnsi="GHEA Mariam"/>
                <w:color w:val="000000"/>
                <w:sz w:val="14"/>
                <w:szCs w:val="14"/>
                <w:lang w:val="hy-AM"/>
              </w:rPr>
              <w:t>Մշակել և տարածել</w:t>
            </w:r>
            <w:r w:rsidR="008D2422" w:rsidRPr="00882A6A">
              <w:rPr>
                <w:rFonts w:ascii="GHEA Mariam" w:hAnsi="GHEA Mariam"/>
                <w:color w:val="000000"/>
                <w:sz w:val="14"/>
                <w:szCs w:val="14"/>
                <w:lang w:val="hy-AM"/>
              </w:rPr>
              <w:t xml:space="preserve"> Լեռնային Ղարաբաղից բռնի տեղա</w:t>
            </w:r>
            <w:r w:rsidR="00266A6E" w:rsidRPr="00882A6A">
              <w:rPr>
                <w:rFonts w:ascii="GHEA Mariam" w:hAnsi="GHEA Mariam"/>
                <w:color w:val="000000"/>
                <w:sz w:val="14"/>
                <w:szCs w:val="14"/>
                <w:lang w:val="hy-AM"/>
              </w:rPr>
              <w:t>հա</w:t>
            </w:r>
            <w:r w:rsidR="008D2422" w:rsidRPr="00882A6A">
              <w:rPr>
                <w:rFonts w:ascii="GHEA Mariam" w:hAnsi="GHEA Mariam"/>
                <w:color w:val="000000"/>
                <w:sz w:val="14"/>
                <w:szCs w:val="14"/>
                <w:lang w:val="hy-AM"/>
              </w:rPr>
              <w:t>նված անձանց կարգավիճակի և իրավունքների վերաբերյալ</w:t>
            </w:r>
            <w:r w:rsidRPr="00882A6A">
              <w:rPr>
                <w:rFonts w:ascii="GHEA Mariam" w:hAnsi="GHEA Mariam"/>
                <w:color w:val="000000"/>
                <w:sz w:val="14"/>
                <w:szCs w:val="14"/>
                <w:lang w:val="hy-AM"/>
              </w:rPr>
              <w:t xml:space="preserve">  </w:t>
            </w:r>
            <w:r w:rsidRPr="00882A6A">
              <w:rPr>
                <w:rFonts w:ascii="GHEA Mariam" w:hAnsi="GHEA Mariam" w:cstheme="minorHAnsi"/>
                <w:color w:val="000000" w:themeColor="text1"/>
                <w:sz w:val="14"/>
                <w:szCs w:val="14"/>
                <w:lang w:val="hy-AM"/>
              </w:rPr>
              <w:t xml:space="preserve">հանրային իրազեկման </w:t>
            </w:r>
            <w:r w:rsidRPr="00882A6A">
              <w:rPr>
                <w:rFonts w:ascii="GHEA Mariam" w:hAnsi="GHEA Mariam"/>
                <w:color w:val="000000"/>
                <w:sz w:val="14"/>
                <w:szCs w:val="14"/>
                <w:lang w:val="hy-AM"/>
              </w:rPr>
              <w:t>նյութեր</w:t>
            </w:r>
          </w:p>
        </w:tc>
        <w:tc>
          <w:tcPr>
            <w:tcW w:w="2693" w:type="dxa"/>
            <w:vMerge w:val="restart"/>
            <w:shd w:val="clear" w:color="auto" w:fill="auto"/>
          </w:tcPr>
          <w:p w:rsidR="008D2422" w:rsidRPr="00882A6A" w:rsidRDefault="008D2422" w:rsidP="00882A6A">
            <w:pPr>
              <w:spacing w:after="0" w:line="240" w:lineRule="auto"/>
              <w:jc w:val="both"/>
              <w:rPr>
                <w:rFonts w:ascii="GHEA Mariam" w:hAnsi="GHEA Mariam"/>
                <w:color w:val="000000"/>
                <w:sz w:val="14"/>
                <w:szCs w:val="14"/>
                <w:lang w:val="hy-AM"/>
              </w:rPr>
            </w:pPr>
            <w:r w:rsidRPr="00882A6A">
              <w:rPr>
                <w:rFonts w:ascii="GHEA Mariam" w:hAnsi="GHEA Mariam"/>
                <w:color w:val="000000"/>
                <w:sz w:val="14"/>
                <w:szCs w:val="14"/>
                <w:lang w:val="hy-AM"/>
              </w:rPr>
              <w:t>Ելակետային տվյալներ</w:t>
            </w:r>
          </w:p>
        </w:tc>
        <w:tc>
          <w:tcPr>
            <w:tcW w:w="5593" w:type="dxa"/>
            <w:gridSpan w:val="8"/>
            <w:shd w:val="clear" w:color="auto" w:fill="auto"/>
          </w:tcPr>
          <w:p w:rsidR="008D2422" w:rsidRPr="00882A6A" w:rsidRDefault="008D2422" w:rsidP="00882A6A">
            <w:pPr>
              <w:spacing w:after="0" w:line="240" w:lineRule="auto"/>
              <w:jc w:val="center"/>
              <w:rPr>
                <w:rFonts w:ascii="GHEA Mariam" w:hAnsi="GHEA Mariam"/>
                <w:color w:val="000000"/>
                <w:sz w:val="14"/>
                <w:szCs w:val="14"/>
                <w:lang w:val="hy-AM"/>
              </w:rPr>
            </w:pPr>
            <w:r w:rsidRPr="00882A6A">
              <w:rPr>
                <w:rFonts w:ascii="GHEA Mariam" w:hAnsi="GHEA Mariam"/>
                <w:color w:val="000000"/>
                <w:sz w:val="14"/>
                <w:szCs w:val="14"/>
                <w:lang w:val="hy-AM"/>
              </w:rPr>
              <w:t>Կատարողականի թիրախներ</w:t>
            </w:r>
          </w:p>
        </w:tc>
        <w:tc>
          <w:tcPr>
            <w:tcW w:w="1620" w:type="dxa"/>
            <w:vMerge w:val="restart"/>
            <w:shd w:val="clear" w:color="auto" w:fill="auto"/>
          </w:tcPr>
          <w:p w:rsidR="008D2422" w:rsidRPr="00882A6A" w:rsidRDefault="008D2422" w:rsidP="00882A6A">
            <w:pPr>
              <w:spacing w:after="0" w:line="240" w:lineRule="auto"/>
              <w:jc w:val="both"/>
              <w:rPr>
                <w:rFonts w:ascii="GHEA Mariam" w:hAnsi="GHEA Mariam"/>
                <w:color w:val="000000"/>
                <w:sz w:val="14"/>
                <w:szCs w:val="14"/>
                <w:lang w:val="hy-AM"/>
              </w:rPr>
            </w:pPr>
            <w:r w:rsidRPr="00882A6A">
              <w:rPr>
                <w:rFonts w:ascii="GHEA Mariam" w:hAnsi="GHEA Mariam"/>
                <w:color w:val="000000"/>
                <w:sz w:val="14"/>
                <w:szCs w:val="14"/>
                <w:lang w:val="hy-AM"/>
              </w:rPr>
              <w:t>Արդյունքային քանակական և որակական ցուցանիշներ</w:t>
            </w:r>
          </w:p>
        </w:tc>
        <w:tc>
          <w:tcPr>
            <w:tcW w:w="1116" w:type="dxa"/>
            <w:vMerge w:val="restart"/>
            <w:shd w:val="clear" w:color="auto" w:fill="auto"/>
          </w:tcPr>
          <w:p w:rsidR="008D2422" w:rsidRPr="00882A6A" w:rsidRDefault="008D2422" w:rsidP="00882A6A">
            <w:pPr>
              <w:spacing w:after="0" w:line="240" w:lineRule="auto"/>
              <w:jc w:val="both"/>
              <w:rPr>
                <w:rFonts w:ascii="GHEA Mariam" w:hAnsi="GHEA Mariam"/>
                <w:color w:val="000000"/>
                <w:sz w:val="14"/>
                <w:szCs w:val="14"/>
                <w:lang w:val="hy-AM"/>
              </w:rPr>
            </w:pPr>
            <w:r w:rsidRPr="00882A6A">
              <w:rPr>
                <w:rFonts w:ascii="GHEA Mariam" w:hAnsi="GHEA Mariam"/>
                <w:color w:val="000000"/>
                <w:spacing w:val="-6"/>
                <w:sz w:val="14"/>
                <w:szCs w:val="14"/>
                <w:lang w:val="hy-AM"/>
              </w:rPr>
              <w:t>Պատասխա</w:t>
            </w:r>
            <w:r w:rsidR="00882A6A" w:rsidRPr="00882A6A">
              <w:rPr>
                <w:rFonts w:ascii="GHEA Mariam" w:hAnsi="GHEA Mariam"/>
                <w:color w:val="000000"/>
                <w:spacing w:val="-6"/>
                <w:sz w:val="14"/>
                <w:szCs w:val="14"/>
              </w:rPr>
              <w:t>-</w:t>
            </w:r>
            <w:r w:rsidRPr="00882A6A">
              <w:rPr>
                <w:rFonts w:ascii="GHEA Mariam" w:hAnsi="GHEA Mariam"/>
                <w:color w:val="000000"/>
                <w:sz w:val="14"/>
                <w:szCs w:val="14"/>
                <w:lang w:val="hy-AM"/>
              </w:rPr>
              <w:t>նատու մարմիններ</w:t>
            </w:r>
          </w:p>
        </w:tc>
        <w:tc>
          <w:tcPr>
            <w:tcW w:w="1075" w:type="dxa"/>
            <w:vMerge w:val="restart"/>
            <w:shd w:val="clear" w:color="auto" w:fill="auto"/>
          </w:tcPr>
          <w:p w:rsidR="008D2422" w:rsidRPr="00882A6A" w:rsidRDefault="008D2422" w:rsidP="00882A6A">
            <w:pPr>
              <w:spacing w:after="0" w:line="240" w:lineRule="auto"/>
              <w:jc w:val="both"/>
              <w:rPr>
                <w:rFonts w:ascii="GHEA Mariam" w:hAnsi="GHEA Mariam"/>
                <w:color w:val="000000"/>
                <w:sz w:val="14"/>
                <w:szCs w:val="14"/>
                <w:lang w:val="hy-AM"/>
              </w:rPr>
            </w:pPr>
            <w:r w:rsidRPr="00882A6A">
              <w:rPr>
                <w:rFonts w:ascii="GHEA Mariam" w:hAnsi="GHEA Mariam"/>
                <w:color w:val="000000"/>
                <w:sz w:val="14"/>
                <w:szCs w:val="14"/>
                <w:lang w:val="hy-AM"/>
              </w:rPr>
              <w:t>Համակա</w:t>
            </w:r>
            <w:r w:rsidR="00882A6A" w:rsidRPr="00882A6A">
              <w:rPr>
                <w:rFonts w:ascii="GHEA Mariam" w:hAnsi="GHEA Mariam"/>
                <w:color w:val="000000"/>
                <w:sz w:val="14"/>
                <w:szCs w:val="14"/>
              </w:rPr>
              <w:t>-</w:t>
            </w:r>
            <w:r w:rsidRPr="00882A6A">
              <w:rPr>
                <w:rFonts w:ascii="GHEA Mariam" w:hAnsi="GHEA Mariam"/>
                <w:color w:val="000000"/>
                <w:sz w:val="14"/>
                <w:szCs w:val="14"/>
                <w:lang w:val="hy-AM"/>
              </w:rPr>
              <w:t>տարող</w:t>
            </w:r>
          </w:p>
        </w:tc>
        <w:tc>
          <w:tcPr>
            <w:tcW w:w="959" w:type="dxa"/>
            <w:vMerge w:val="restart"/>
            <w:shd w:val="clear" w:color="auto" w:fill="auto"/>
          </w:tcPr>
          <w:p w:rsidR="008D2422" w:rsidRPr="00882A6A" w:rsidRDefault="008D2422" w:rsidP="00882A6A">
            <w:pPr>
              <w:spacing w:after="0" w:line="240" w:lineRule="auto"/>
              <w:jc w:val="both"/>
              <w:rPr>
                <w:rFonts w:ascii="GHEA Mariam" w:hAnsi="GHEA Mariam"/>
                <w:color w:val="000000"/>
                <w:sz w:val="14"/>
                <w:szCs w:val="14"/>
                <w:lang w:val="hy-AM"/>
              </w:rPr>
            </w:pPr>
            <w:r w:rsidRPr="00882A6A">
              <w:rPr>
                <w:rFonts w:ascii="GHEA Mariam" w:hAnsi="GHEA Mariam"/>
                <w:color w:val="000000"/>
                <w:sz w:val="14"/>
                <w:szCs w:val="14"/>
                <w:lang w:val="hy-AM"/>
              </w:rPr>
              <w:t>Ֆինան</w:t>
            </w:r>
            <w:r w:rsidR="00882A6A" w:rsidRPr="00882A6A">
              <w:rPr>
                <w:rFonts w:ascii="GHEA Mariam" w:hAnsi="GHEA Mariam"/>
                <w:color w:val="000000"/>
                <w:sz w:val="14"/>
                <w:szCs w:val="14"/>
              </w:rPr>
              <w:t>-</w:t>
            </w:r>
            <w:r w:rsidRPr="00882A6A">
              <w:rPr>
                <w:rFonts w:ascii="GHEA Mariam" w:hAnsi="GHEA Mariam"/>
                <w:color w:val="000000"/>
                <w:sz w:val="14"/>
                <w:szCs w:val="14"/>
                <w:lang w:val="hy-AM"/>
              </w:rPr>
              <w:t>սավորում</w:t>
            </w:r>
          </w:p>
        </w:tc>
      </w:tr>
      <w:tr w:rsidR="00EE7F5F" w:rsidRPr="00882A6A" w:rsidTr="00882A6A">
        <w:trPr>
          <w:gridBefore w:val="1"/>
          <w:wBefore w:w="270" w:type="dxa"/>
          <w:trHeight w:val="111"/>
        </w:trPr>
        <w:tc>
          <w:tcPr>
            <w:tcW w:w="2689" w:type="dxa"/>
            <w:vMerge/>
            <w:shd w:val="clear" w:color="auto" w:fill="auto"/>
          </w:tcPr>
          <w:p w:rsidR="008D2422" w:rsidRPr="00882A6A" w:rsidRDefault="008D2422" w:rsidP="00882A6A">
            <w:pPr>
              <w:spacing w:after="0" w:line="240" w:lineRule="auto"/>
              <w:jc w:val="both"/>
              <w:rPr>
                <w:rFonts w:ascii="GHEA Mariam" w:hAnsi="GHEA Mariam"/>
                <w:b/>
                <w:color w:val="000000"/>
                <w:sz w:val="14"/>
                <w:szCs w:val="14"/>
                <w:lang w:val="hy-AM"/>
              </w:rPr>
            </w:pPr>
          </w:p>
        </w:tc>
        <w:tc>
          <w:tcPr>
            <w:tcW w:w="2693" w:type="dxa"/>
            <w:vMerge/>
            <w:shd w:val="clear" w:color="auto" w:fill="auto"/>
          </w:tcPr>
          <w:p w:rsidR="008D2422" w:rsidRPr="00882A6A" w:rsidRDefault="008D2422" w:rsidP="00882A6A">
            <w:pPr>
              <w:spacing w:after="0" w:line="240" w:lineRule="auto"/>
              <w:jc w:val="both"/>
              <w:rPr>
                <w:rFonts w:ascii="GHEA Mariam" w:hAnsi="GHEA Mariam"/>
                <w:color w:val="000000"/>
                <w:sz w:val="14"/>
                <w:szCs w:val="14"/>
                <w:lang w:val="hy-AM"/>
              </w:rPr>
            </w:pPr>
          </w:p>
        </w:tc>
        <w:tc>
          <w:tcPr>
            <w:tcW w:w="992" w:type="dxa"/>
            <w:shd w:val="clear" w:color="auto" w:fill="auto"/>
          </w:tcPr>
          <w:p w:rsidR="008D2422" w:rsidRPr="00882A6A" w:rsidRDefault="008D2422" w:rsidP="00882A6A">
            <w:pPr>
              <w:spacing w:after="0" w:line="240" w:lineRule="auto"/>
              <w:jc w:val="center"/>
              <w:rPr>
                <w:rFonts w:ascii="GHEA Mariam" w:hAnsi="GHEA Mariam"/>
                <w:color w:val="000000"/>
                <w:sz w:val="14"/>
                <w:szCs w:val="14"/>
                <w:lang w:val="hy-AM"/>
              </w:rPr>
            </w:pPr>
            <w:r w:rsidRPr="00882A6A">
              <w:rPr>
                <w:rFonts w:ascii="GHEA Mariam" w:hAnsi="GHEA Mariam"/>
                <w:color w:val="000000"/>
                <w:sz w:val="14"/>
                <w:szCs w:val="14"/>
              </w:rPr>
              <w:t>2023</w:t>
            </w:r>
            <w:r w:rsidR="00882A6A" w:rsidRPr="00882A6A">
              <w:rPr>
                <w:rFonts w:ascii="GHEA Mariam" w:hAnsi="GHEA Mariam"/>
                <w:color w:val="000000"/>
                <w:sz w:val="14"/>
                <w:szCs w:val="14"/>
              </w:rPr>
              <w:t xml:space="preserve"> </w:t>
            </w:r>
            <w:r w:rsidRPr="00882A6A">
              <w:rPr>
                <w:rFonts w:ascii="GHEA Mariam" w:hAnsi="GHEA Mariam"/>
                <w:color w:val="000000"/>
                <w:sz w:val="14"/>
                <w:szCs w:val="14"/>
              </w:rPr>
              <w:t>թ.</w:t>
            </w:r>
          </w:p>
        </w:tc>
        <w:tc>
          <w:tcPr>
            <w:tcW w:w="2410" w:type="dxa"/>
            <w:gridSpan w:val="3"/>
            <w:shd w:val="clear" w:color="auto" w:fill="auto"/>
          </w:tcPr>
          <w:p w:rsidR="008D2422" w:rsidRPr="00882A6A" w:rsidRDefault="008D2422" w:rsidP="00882A6A">
            <w:pPr>
              <w:spacing w:after="0" w:line="240" w:lineRule="auto"/>
              <w:jc w:val="center"/>
              <w:rPr>
                <w:rFonts w:ascii="GHEA Mariam" w:hAnsi="GHEA Mariam"/>
                <w:color w:val="000000"/>
                <w:sz w:val="14"/>
                <w:szCs w:val="14"/>
                <w:lang w:val="hy-AM"/>
              </w:rPr>
            </w:pPr>
            <w:r w:rsidRPr="00882A6A">
              <w:rPr>
                <w:rFonts w:ascii="GHEA Mariam" w:hAnsi="GHEA Mariam"/>
                <w:color w:val="000000"/>
                <w:sz w:val="14"/>
                <w:szCs w:val="14"/>
                <w:lang w:val="hy-AM"/>
              </w:rPr>
              <w:t>2024</w:t>
            </w:r>
            <w:r w:rsidR="00882A6A" w:rsidRPr="00882A6A">
              <w:rPr>
                <w:rFonts w:ascii="GHEA Mariam" w:hAnsi="GHEA Mariam"/>
                <w:color w:val="000000"/>
                <w:sz w:val="14"/>
                <w:szCs w:val="14"/>
              </w:rPr>
              <w:t xml:space="preserve"> </w:t>
            </w:r>
            <w:r w:rsidRPr="00882A6A">
              <w:rPr>
                <w:rFonts w:ascii="GHEA Mariam" w:hAnsi="GHEA Mariam"/>
                <w:color w:val="000000"/>
                <w:sz w:val="14"/>
                <w:szCs w:val="14"/>
                <w:lang w:val="hy-AM"/>
              </w:rPr>
              <w:t>թ.</w:t>
            </w:r>
          </w:p>
        </w:tc>
        <w:tc>
          <w:tcPr>
            <w:tcW w:w="2191" w:type="dxa"/>
            <w:gridSpan w:val="4"/>
            <w:shd w:val="clear" w:color="auto" w:fill="auto"/>
          </w:tcPr>
          <w:p w:rsidR="008D2422" w:rsidRPr="00882A6A" w:rsidRDefault="008D2422" w:rsidP="00882A6A">
            <w:pPr>
              <w:spacing w:after="0" w:line="240" w:lineRule="auto"/>
              <w:jc w:val="center"/>
              <w:rPr>
                <w:rFonts w:ascii="GHEA Mariam" w:hAnsi="GHEA Mariam"/>
                <w:color w:val="000000"/>
                <w:sz w:val="14"/>
                <w:szCs w:val="14"/>
                <w:lang w:val="hy-AM"/>
              </w:rPr>
            </w:pPr>
            <w:r w:rsidRPr="00882A6A">
              <w:rPr>
                <w:rFonts w:ascii="GHEA Mariam" w:hAnsi="GHEA Mariam"/>
                <w:color w:val="000000"/>
                <w:sz w:val="14"/>
                <w:szCs w:val="14"/>
                <w:lang w:val="hy-AM"/>
              </w:rPr>
              <w:t>2025</w:t>
            </w:r>
            <w:r w:rsidR="00882A6A" w:rsidRPr="00882A6A">
              <w:rPr>
                <w:rFonts w:ascii="GHEA Mariam" w:hAnsi="GHEA Mariam"/>
                <w:color w:val="000000"/>
                <w:sz w:val="14"/>
                <w:szCs w:val="14"/>
              </w:rPr>
              <w:t xml:space="preserve"> </w:t>
            </w:r>
            <w:r w:rsidRPr="00882A6A">
              <w:rPr>
                <w:rFonts w:ascii="GHEA Mariam" w:hAnsi="GHEA Mariam"/>
                <w:color w:val="000000"/>
                <w:sz w:val="14"/>
                <w:szCs w:val="14"/>
                <w:lang w:val="hy-AM"/>
              </w:rPr>
              <w:t>թ.</w:t>
            </w:r>
          </w:p>
        </w:tc>
        <w:tc>
          <w:tcPr>
            <w:tcW w:w="1620" w:type="dxa"/>
            <w:vMerge/>
            <w:shd w:val="clear" w:color="auto" w:fill="auto"/>
          </w:tcPr>
          <w:p w:rsidR="008D2422" w:rsidRPr="00882A6A" w:rsidRDefault="008D2422" w:rsidP="00882A6A">
            <w:pPr>
              <w:spacing w:after="0" w:line="240" w:lineRule="auto"/>
              <w:jc w:val="both"/>
              <w:rPr>
                <w:rFonts w:ascii="GHEA Mariam" w:hAnsi="GHEA Mariam"/>
                <w:color w:val="000000"/>
                <w:sz w:val="14"/>
                <w:szCs w:val="14"/>
                <w:lang w:val="hy-AM"/>
              </w:rPr>
            </w:pPr>
          </w:p>
        </w:tc>
        <w:tc>
          <w:tcPr>
            <w:tcW w:w="1116" w:type="dxa"/>
            <w:vMerge/>
            <w:shd w:val="clear" w:color="auto" w:fill="auto"/>
          </w:tcPr>
          <w:p w:rsidR="008D2422" w:rsidRPr="00882A6A" w:rsidRDefault="008D2422" w:rsidP="00882A6A">
            <w:pPr>
              <w:spacing w:after="0" w:line="240" w:lineRule="auto"/>
              <w:jc w:val="both"/>
              <w:rPr>
                <w:rFonts w:ascii="GHEA Mariam" w:hAnsi="GHEA Mariam"/>
                <w:color w:val="000000"/>
                <w:sz w:val="14"/>
                <w:szCs w:val="14"/>
                <w:lang w:val="hy-AM"/>
              </w:rPr>
            </w:pPr>
          </w:p>
        </w:tc>
        <w:tc>
          <w:tcPr>
            <w:tcW w:w="1075" w:type="dxa"/>
            <w:vMerge/>
            <w:shd w:val="clear" w:color="auto" w:fill="auto"/>
          </w:tcPr>
          <w:p w:rsidR="008D2422" w:rsidRPr="00882A6A" w:rsidRDefault="008D2422" w:rsidP="00882A6A">
            <w:pPr>
              <w:spacing w:after="0" w:line="240" w:lineRule="auto"/>
              <w:jc w:val="both"/>
              <w:rPr>
                <w:rFonts w:ascii="GHEA Mariam" w:hAnsi="GHEA Mariam"/>
                <w:color w:val="000000"/>
                <w:sz w:val="14"/>
                <w:szCs w:val="14"/>
                <w:lang w:val="hy-AM"/>
              </w:rPr>
            </w:pPr>
          </w:p>
        </w:tc>
        <w:tc>
          <w:tcPr>
            <w:tcW w:w="959" w:type="dxa"/>
            <w:vMerge/>
            <w:shd w:val="clear" w:color="auto" w:fill="auto"/>
          </w:tcPr>
          <w:p w:rsidR="008D2422" w:rsidRPr="00882A6A" w:rsidRDefault="008D2422" w:rsidP="00882A6A">
            <w:pPr>
              <w:spacing w:after="0" w:line="240" w:lineRule="auto"/>
              <w:jc w:val="both"/>
              <w:rPr>
                <w:rFonts w:ascii="GHEA Mariam" w:hAnsi="GHEA Mariam"/>
                <w:color w:val="000000"/>
                <w:sz w:val="14"/>
                <w:szCs w:val="14"/>
                <w:lang w:val="hy-AM"/>
              </w:rPr>
            </w:pPr>
          </w:p>
        </w:tc>
      </w:tr>
      <w:tr w:rsidR="008F254B" w:rsidRPr="00882A6A" w:rsidTr="00882A6A">
        <w:trPr>
          <w:gridBefore w:val="1"/>
          <w:wBefore w:w="270" w:type="dxa"/>
          <w:trHeight w:val="284"/>
        </w:trPr>
        <w:tc>
          <w:tcPr>
            <w:tcW w:w="2689" w:type="dxa"/>
            <w:vMerge/>
            <w:shd w:val="clear" w:color="auto" w:fill="auto"/>
          </w:tcPr>
          <w:p w:rsidR="008F254B" w:rsidRPr="00882A6A" w:rsidRDefault="008F254B" w:rsidP="00882A6A">
            <w:pPr>
              <w:spacing w:after="0" w:line="240" w:lineRule="auto"/>
              <w:jc w:val="both"/>
              <w:rPr>
                <w:rFonts w:ascii="GHEA Mariam" w:hAnsi="GHEA Mariam"/>
                <w:color w:val="000000"/>
                <w:sz w:val="14"/>
                <w:szCs w:val="14"/>
                <w:lang w:val="hy-AM"/>
              </w:rPr>
            </w:pPr>
          </w:p>
        </w:tc>
        <w:tc>
          <w:tcPr>
            <w:tcW w:w="2693" w:type="dxa"/>
            <w:vMerge w:val="restart"/>
            <w:shd w:val="clear" w:color="auto" w:fill="auto"/>
          </w:tcPr>
          <w:p w:rsidR="008F254B" w:rsidRPr="00882A6A" w:rsidRDefault="008F254B" w:rsidP="00882A6A">
            <w:pPr>
              <w:spacing w:after="0" w:line="240" w:lineRule="auto"/>
              <w:jc w:val="both"/>
              <w:rPr>
                <w:rFonts w:ascii="GHEA Mariam" w:hAnsi="GHEA Mariam"/>
                <w:bCs/>
                <w:color w:val="000000"/>
                <w:sz w:val="14"/>
                <w:szCs w:val="14"/>
                <w:lang w:val="hy-AM"/>
              </w:rPr>
            </w:pPr>
            <w:r w:rsidRPr="00882A6A">
              <w:rPr>
                <w:rFonts w:ascii="GHEA Mariam" w:hAnsi="GHEA Mariam"/>
                <w:bCs/>
                <w:color w:val="000000"/>
                <w:sz w:val="14"/>
                <w:szCs w:val="14"/>
                <w:lang w:val="hy-AM"/>
              </w:rPr>
              <w:t>Պատրաստվել և մի շարք ԶԼՄ-ներով տարածվել, ինչպես նաև ԱՆ և ՆԳՆ պաշտոնական կայքում և սոցիալական էջերում տեղադրվել են Լեռնային Ղարաբաղից բռնի տեղահանված անձանց կարգավիճակի և իրավունքների վերաբերյալ իրազեկման արշավների նյութեր և տեսաձայնագրություններ։</w:t>
            </w:r>
            <w:r w:rsidR="0015554A" w:rsidRPr="00882A6A">
              <w:rPr>
                <w:rFonts w:ascii="GHEA Mariam" w:hAnsi="GHEA Mariam"/>
                <w:bCs/>
                <w:color w:val="000000"/>
                <w:sz w:val="14"/>
                <w:szCs w:val="14"/>
                <w:lang w:val="hy-AM"/>
              </w:rPr>
              <w:t xml:space="preserve"> </w:t>
            </w:r>
          </w:p>
        </w:tc>
        <w:tc>
          <w:tcPr>
            <w:tcW w:w="992" w:type="dxa"/>
            <w:shd w:val="clear" w:color="auto" w:fill="auto"/>
          </w:tcPr>
          <w:p w:rsidR="008F254B" w:rsidRPr="00882A6A" w:rsidRDefault="008F254B" w:rsidP="00882A6A">
            <w:pPr>
              <w:spacing w:after="0" w:line="240" w:lineRule="auto"/>
              <w:jc w:val="center"/>
              <w:rPr>
                <w:rFonts w:ascii="GHEA Mariam" w:hAnsi="GHEA Mariam"/>
                <w:color w:val="000000"/>
                <w:sz w:val="14"/>
                <w:szCs w:val="14"/>
                <w:lang w:val="hy-AM"/>
              </w:rPr>
            </w:pPr>
            <w:r w:rsidRPr="00882A6A">
              <w:rPr>
                <w:rFonts w:ascii="GHEA Mariam" w:hAnsi="GHEA Mariam"/>
                <w:color w:val="000000"/>
                <w:sz w:val="14"/>
                <w:szCs w:val="14"/>
              </w:rPr>
              <w:t>II</w:t>
            </w:r>
          </w:p>
        </w:tc>
        <w:tc>
          <w:tcPr>
            <w:tcW w:w="1276" w:type="dxa"/>
            <w:shd w:val="clear" w:color="auto" w:fill="auto"/>
          </w:tcPr>
          <w:p w:rsidR="008F254B" w:rsidRPr="00882A6A" w:rsidRDefault="008F254B" w:rsidP="00882A6A">
            <w:pPr>
              <w:spacing w:after="0" w:line="240" w:lineRule="auto"/>
              <w:jc w:val="center"/>
              <w:rPr>
                <w:rFonts w:ascii="GHEA Mariam" w:hAnsi="GHEA Mariam"/>
                <w:color w:val="000000"/>
                <w:sz w:val="14"/>
                <w:szCs w:val="14"/>
                <w:lang w:val="hy-AM"/>
              </w:rPr>
            </w:pPr>
            <w:r w:rsidRPr="00882A6A">
              <w:rPr>
                <w:rFonts w:ascii="GHEA Mariam" w:hAnsi="GHEA Mariam"/>
                <w:color w:val="000000"/>
                <w:sz w:val="14"/>
                <w:szCs w:val="14"/>
              </w:rPr>
              <w:t>I</w:t>
            </w:r>
          </w:p>
        </w:tc>
        <w:tc>
          <w:tcPr>
            <w:tcW w:w="1134" w:type="dxa"/>
            <w:gridSpan w:val="2"/>
            <w:shd w:val="clear" w:color="auto" w:fill="auto"/>
          </w:tcPr>
          <w:p w:rsidR="008F254B" w:rsidRPr="00882A6A" w:rsidRDefault="008F254B" w:rsidP="00882A6A">
            <w:pPr>
              <w:spacing w:after="0" w:line="240" w:lineRule="auto"/>
              <w:jc w:val="center"/>
              <w:rPr>
                <w:rFonts w:ascii="GHEA Mariam" w:hAnsi="GHEA Mariam"/>
                <w:color w:val="000000"/>
                <w:sz w:val="14"/>
                <w:szCs w:val="14"/>
                <w:lang w:val="hy-AM"/>
              </w:rPr>
            </w:pPr>
            <w:r w:rsidRPr="00882A6A">
              <w:rPr>
                <w:rFonts w:ascii="GHEA Mariam" w:hAnsi="GHEA Mariam"/>
                <w:color w:val="000000"/>
                <w:sz w:val="14"/>
                <w:szCs w:val="14"/>
              </w:rPr>
              <w:t>II</w:t>
            </w:r>
          </w:p>
        </w:tc>
        <w:tc>
          <w:tcPr>
            <w:tcW w:w="992" w:type="dxa"/>
            <w:gridSpan w:val="2"/>
            <w:shd w:val="clear" w:color="auto" w:fill="auto"/>
          </w:tcPr>
          <w:p w:rsidR="008F254B" w:rsidRPr="00882A6A" w:rsidRDefault="008F254B" w:rsidP="00882A6A">
            <w:pPr>
              <w:spacing w:after="0" w:line="240" w:lineRule="auto"/>
              <w:jc w:val="center"/>
              <w:rPr>
                <w:rFonts w:ascii="GHEA Mariam" w:hAnsi="GHEA Mariam"/>
                <w:color w:val="000000"/>
                <w:sz w:val="14"/>
                <w:szCs w:val="14"/>
              </w:rPr>
            </w:pPr>
            <w:r w:rsidRPr="00882A6A">
              <w:rPr>
                <w:rFonts w:ascii="GHEA Mariam" w:hAnsi="GHEA Mariam"/>
                <w:color w:val="000000"/>
                <w:sz w:val="14"/>
                <w:szCs w:val="14"/>
              </w:rPr>
              <w:t>I</w:t>
            </w:r>
          </w:p>
        </w:tc>
        <w:tc>
          <w:tcPr>
            <w:tcW w:w="1199" w:type="dxa"/>
            <w:gridSpan w:val="2"/>
            <w:shd w:val="clear" w:color="auto" w:fill="auto"/>
          </w:tcPr>
          <w:p w:rsidR="008F254B" w:rsidRPr="00882A6A" w:rsidRDefault="008F254B" w:rsidP="00882A6A">
            <w:pPr>
              <w:spacing w:after="0" w:line="240" w:lineRule="auto"/>
              <w:jc w:val="center"/>
              <w:rPr>
                <w:rFonts w:ascii="GHEA Mariam" w:hAnsi="GHEA Mariam"/>
                <w:color w:val="000000"/>
                <w:sz w:val="14"/>
                <w:szCs w:val="14"/>
              </w:rPr>
            </w:pPr>
            <w:r w:rsidRPr="00882A6A">
              <w:rPr>
                <w:rFonts w:ascii="GHEA Mariam" w:hAnsi="GHEA Mariam"/>
                <w:color w:val="000000"/>
                <w:sz w:val="14"/>
                <w:szCs w:val="14"/>
              </w:rPr>
              <w:t>II</w:t>
            </w:r>
          </w:p>
        </w:tc>
        <w:tc>
          <w:tcPr>
            <w:tcW w:w="1620" w:type="dxa"/>
            <w:vMerge w:val="restart"/>
            <w:shd w:val="clear" w:color="auto" w:fill="auto"/>
          </w:tcPr>
          <w:p w:rsidR="008F254B" w:rsidRPr="00882A6A" w:rsidRDefault="008F254B" w:rsidP="00882A6A">
            <w:pPr>
              <w:tabs>
                <w:tab w:val="left" w:pos="484"/>
              </w:tabs>
              <w:spacing w:line="240" w:lineRule="auto"/>
              <w:jc w:val="both"/>
              <w:rPr>
                <w:rFonts w:ascii="GHEA Mariam" w:hAnsi="GHEA Mariam" w:cstheme="minorHAnsi"/>
                <w:color w:val="000000" w:themeColor="text1"/>
                <w:sz w:val="14"/>
                <w:szCs w:val="14"/>
                <w:lang w:val="hy-AM"/>
              </w:rPr>
            </w:pPr>
            <w:r w:rsidRPr="00882A6A">
              <w:rPr>
                <w:rFonts w:ascii="GHEA Mariam" w:hAnsi="GHEA Mariam"/>
                <w:color w:val="000000"/>
                <w:sz w:val="14"/>
                <w:szCs w:val="14"/>
                <w:lang w:val="hy-AM"/>
              </w:rPr>
              <w:t>12.2.1</w:t>
            </w:r>
            <w:r w:rsidRPr="00882A6A">
              <w:rPr>
                <w:rFonts w:ascii="GHEA Mariam" w:hAnsi="GHEA Mariam"/>
                <w:color w:val="000000"/>
                <w:sz w:val="14"/>
                <w:szCs w:val="14"/>
              </w:rPr>
              <w:t xml:space="preserve">. </w:t>
            </w:r>
            <w:r w:rsidRPr="00882A6A">
              <w:rPr>
                <w:rFonts w:ascii="GHEA Mariam" w:hAnsi="GHEA Mariam"/>
                <w:color w:val="000000"/>
                <w:sz w:val="14"/>
                <w:szCs w:val="14"/>
                <w:lang w:val="hy-AM"/>
              </w:rPr>
              <w:t xml:space="preserve">Մշակվել է հանրային իրազեկման 4 տեղեկատվական նյութ և 4 </w:t>
            </w:r>
            <w:r w:rsidRPr="00882A6A">
              <w:rPr>
                <w:rFonts w:ascii="GHEA Mariam" w:hAnsi="GHEA Mariam"/>
                <w:color w:val="000000"/>
                <w:spacing w:val="-4"/>
                <w:sz w:val="14"/>
                <w:szCs w:val="14"/>
                <w:lang w:val="hy-AM"/>
              </w:rPr>
              <w:t>տեսաձայնագրություն։</w:t>
            </w:r>
            <w:r w:rsidRPr="00882A6A">
              <w:rPr>
                <w:rFonts w:ascii="GHEA Mariam" w:hAnsi="GHEA Mariam"/>
                <w:color w:val="000000"/>
                <w:sz w:val="14"/>
                <w:szCs w:val="14"/>
                <w:lang w:val="hy-AM"/>
              </w:rPr>
              <w:t xml:space="preserve">  </w:t>
            </w:r>
          </w:p>
          <w:p w:rsidR="008F254B" w:rsidRPr="00882A6A" w:rsidRDefault="008F254B" w:rsidP="00882A6A">
            <w:pPr>
              <w:spacing w:line="240" w:lineRule="auto"/>
              <w:jc w:val="both"/>
              <w:rPr>
                <w:rFonts w:ascii="GHEA Mariam" w:hAnsi="GHEA Mariam" w:cstheme="minorHAnsi"/>
                <w:color w:val="000000" w:themeColor="text1"/>
                <w:sz w:val="14"/>
                <w:szCs w:val="14"/>
                <w:lang w:val="hy-AM"/>
              </w:rPr>
            </w:pPr>
            <w:r w:rsidRPr="00882A6A">
              <w:rPr>
                <w:rFonts w:ascii="GHEA Mariam" w:hAnsi="GHEA Mariam" w:cstheme="minorHAnsi"/>
                <w:color w:val="000000" w:themeColor="text1"/>
                <w:sz w:val="14"/>
                <w:szCs w:val="14"/>
                <w:lang w:val="hy-AM"/>
              </w:rPr>
              <w:t xml:space="preserve">12.2.2. Մշակված նյութերը տարածվել են ԶԼՄ-ներով և սոցիալական ցանցերի միջոցով։ </w:t>
            </w:r>
          </w:p>
        </w:tc>
        <w:tc>
          <w:tcPr>
            <w:tcW w:w="1116" w:type="dxa"/>
            <w:vMerge w:val="restart"/>
            <w:shd w:val="clear" w:color="auto" w:fill="auto"/>
          </w:tcPr>
          <w:p w:rsidR="008F254B" w:rsidRPr="00882A6A" w:rsidRDefault="008F254B" w:rsidP="00882A6A">
            <w:pPr>
              <w:spacing w:line="240" w:lineRule="auto"/>
              <w:jc w:val="both"/>
              <w:rPr>
                <w:rFonts w:ascii="GHEA Mariam" w:hAnsi="GHEA Mariam"/>
                <w:color w:val="000000"/>
                <w:sz w:val="14"/>
                <w:szCs w:val="14"/>
                <w:lang w:val="hy-AM"/>
              </w:rPr>
            </w:pPr>
            <w:r w:rsidRPr="00882A6A">
              <w:rPr>
                <w:rFonts w:ascii="GHEA Mariam" w:hAnsi="GHEA Mariam"/>
                <w:color w:val="000000"/>
                <w:sz w:val="14"/>
                <w:szCs w:val="14"/>
                <w:lang w:val="hy-AM"/>
              </w:rPr>
              <w:t>ՀՀ ներքին գործերի նախարա</w:t>
            </w:r>
            <w:r w:rsidR="00882A6A">
              <w:rPr>
                <w:rFonts w:ascii="GHEA Mariam" w:hAnsi="GHEA Mariam"/>
                <w:color w:val="000000"/>
                <w:sz w:val="14"/>
                <w:szCs w:val="14"/>
                <w:lang w:val="hy-AM"/>
              </w:rPr>
              <w:t>-</w:t>
            </w:r>
            <w:r w:rsidRPr="00882A6A">
              <w:rPr>
                <w:rFonts w:ascii="GHEA Mariam" w:hAnsi="GHEA Mariam"/>
                <w:color w:val="000000"/>
                <w:sz w:val="14"/>
                <w:szCs w:val="14"/>
                <w:lang w:val="hy-AM"/>
              </w:rPr>
              <w:t>րություն</w:t>
            </w:r>
          </w:p>
        </w:tc>
        <w:tc>
          <w:tcPr>
            <w:tcW w:w="1075" w:type="dxa"/>
            <w:vMerge w:val="restart"/>
            <w:shd w:val="clear" w:color="auto" w:fill="auto"/>
          </w:tcPr>
          <w:p w:rsidR="008F254B" w:rsidRPr="00882A6A" w:rsidRDefault="008F254B" w:rsidP="00882A6A">
            <w:pPr>
              <w:spacing w:line="240" w:lineRule="auto"/>
              <w:jc w:val="both"/>
              <w:rPr>
                <w:rFonts w:ascii="GHEA Mariam" w:hAnsi="GHEA Mariam"/>
                <w:color w:val="000000"/>
                <w:sz w:val="14"/>
                <w:szCs w:val="14"/>
                <w:lang w:val="hy-AM"/>
              </w:rPr>
            </w:pPr>
            <w:r w:rsidRPr="00882A6A">
              <w:rPr>
                <w:rFonts w:ascii="GHEA Mariam" w:hAnsi="GHEA Mariam"/>
                <w:color w:val="000000"/>
                <w:sz w:val="14"/>
                <w:szCs w:val="14"/>
                <w:lang w:val="hy-AM"/>
              </w:rPr>
              <w:t>ՀՀ արդարա</w:t>
            </w:r>
            <w:r w:rsidR="00882A6A">
              <w:rPr>
                <w:rFonts w:ascii="GHEA Mariam" w:hAnsi="GHEA Mariam"/>
                <w:color w:val="000000"/>
                <w:sz w:val="14"/>
                <w:szCs w:val="14"/>
                <w:lang w:val="hy-AM"/>
              </w:rPr>
              <w:t>-</w:t>
            </w:r>
            <w:r w:rsidRPr="00882A6A">
              <w:rPr>
                <w:rFonts w:ascii="GHEA Mariam" w:hAnsi="GHEA Mariam"/>
                <w:color w:val="000000"/>
                <w:sz w:val="14"/>
                <w:szCs w:val="14"/>
                <w:lang w:val="hy-AM"/>
              </w:rPr>
              <w:t>դատության նախարա</w:t>
            </w:r>
            <w:r w:rsidR="00882A6A">
              <w:rPr>
                <w:rFonts w:ascii="GHEA Mariam" w:hAnsi="GHEA Mariam"/>
                <w:color w:val="000000"/>
                <w:sz w:val="14"/>
                <w:szCs w:val="14"/>
                <w:lang w:val="hy-AM"/>
              </w:rPr>
              <w:t>-</w:t>
            </w:r>
            <w:r w:rsidRPr="00882A6A">
              <w:rPr>
                <w:rFonts w:ascii="GHEA Mariam" w:hAnsi="GHEA Mariam"/>
                <w:color w:val="000000"/>
                <w:sz w:val="14"/>
                <w:szCs w:val="14"/>
                <w:lang w:val="hy-AM"/>
              </w:rPr>
              <w:t xml:space="preserve">րություն </w:t>
            </w:r>
          </w:p>
          <w:p w:rsidR="008F254B" w:rsidRPr="00882A6A" w:rsidRDefault="008F254B" w:rsidP="00882A6A">
            <w:pPr>
              <w:spacing w:line="240" w:lineRule="auto"/>
              <w:jc w:val="both"/>
              <w:rPr>
                <w:rFonts w:ascii="GHEA Mariam" w:hAnsi="GHEA Mariam"/>
                <w:color w:val="000000"/>
                <w:sz w:val="14"/>
                <w:szCs w:val="14"/>
                <w:lang w:val="hy-AM"/>
              </w:rPr>
            </w:pPr>
            <w:r w:rsidRPr="00882A6A">
              <w:rPr>
                <w:rFonts w:ascii="GHEA Mariam" w:hAnsi="GHEA Mariam"/>
                <w:color w:val="000000"/>
                <w:sz w:val="14"/>
                <w:szCs w:val="14"/>
                <w:lang w:val="hy-AM"/>
              </w:rPr>
              <w:t xml:space="preserve">ՀՀ </w:t>
            </w:r>
            <w:r w:rsidRPr="00882A6A">
              <w:rPr>
                <w:rFonts w:ascii="GHEA Mariam" w:hAnsi="GHEA Mariam"/>
                <w:color w:val="000000"/>
                <w:spacing w:val="-4"/>
                <w:sz w:val="14"/>
                <w:szCs w:val="14"/>
                <w:lang w:val="hy-AM"/>
              </w:rPr>
              <w:t>աշխատանքի</w:t>
            </w:r>
            <w:r w:rsidRPr="00882A6A">
              <w:rPr>
                <w:rFonts w:ascii="GHEA Mariam" w:hAnsi="GHEA Mariam"/>
                <w:color w:val="000000"/>
                <w:sz w:val="14"/>
                <w:szCs w:val="14"/>
                <w:lang w:val="hy-AM"/>
              </w:rPr>
              <w:t xml:space="preserve"> և </w:t>
            </w:r>
            <w:r w:rsidRPr="00882A6A">
              <w:rPr>
                <w:rFonts w:ascii="GHEA Mariam" w:hAnsi="GHEA Mariam"/>
                <w:color w:val="000000"/>
                <w:spacing w:val="-4"/>
                <w:sz w:val="14"/>
                <w:szCs w:val="14"/>
                <w:lang w:val="hy-AM"/>
              </w:rPr>
              <w:t>սոցիալական</w:t>
            </w:r>
            <w:r w:rsidRPr="00882A6A">
              <w:rPr>
                <w:rFonts w:ascii="GHEA Mariam" w:hAnsi="GHEA Mariam"/>
                <w:color w:val="000000"/>
                <w:sz w:val="14"/>
                <w:szCs w:val="14"/>
                <w:lang w:val="hy-AM"/>
              </w:rPr>
              <w:t xml:space="preserve"> հարցերի նախարա</w:t>
            </w:r>
            <w:r w:rsidR="00882A6A">
              <w:rPr>
                <w:rFonts w:ascii="GHEA Mariam" w:hAnsi="GHEA Mariam"/>
                <w:color w:val="000000"/>
                <w:sz w:val="14"/>
                <w:szCs w:val="14"/>
                <w:lang w:val="hy-AM"/>
              </w:rPr>
              <w:t>-</w:t>
            </w:r>
            <w:r w:rsidRPr="00882A6A">
              <w:rPr>
                <w:rFonts w:ascii="GHEA Mariam" w:hAnsi="GHEA Mariam"/>
                <w:color w:val="000000"/>
                <w:sz w:val="14"/>
                <w:szCs w:val="14"/>
                <w:lang w:val="hy-AM"/>
              </w:rPr>
              <w:t>րություն</w:t>
            </w:r>
          </w:p>
          <w:p w:rsidR="008F254B" w:rsidRPr="00882A6A" w:rsidRDefault="008F254B" w:rsidP="00882A6A">
            <w:pPr>
              <w:spacing w:line="240" w:lineRule="auto"/>
              <w:jc w:val="both"/>
              <w:rPr>
                <w:rFonts w:ascii="GHEA Mariam" w:hAnsi="GHEA Mariam"/>
                <w:color w:val="000000"/>
                <w:sz w:val="14"/>
                <w:szCs w:val="14"/>
                <w:lang w:val="hy-AM"/>
              </w:rPr>
            </w:pPr>
            <w:r w:rsidRPr="00882A6A">
              <w:rPr>
                <w:rFonts w:ascii="GHEA Mariam" w:hAnsi="GHEA Mariam"/>
                <w:color w:val="000000"/>
                <w:sz w:val="14"/>
                <w:szCs w:val="14"/>
                <w:lang w:val="hy-AM"/>
              </w:rPr>
              <w:t>Փաստաբան</w:t>
            </w:r>
            <w:r w:rsidR="00882A6A">
              <w:rPr>
                <w:rFonts w:ascii="GHEA Mariam" w:hAnsi="GHEA Mariam"/>
                <w:color w:val="000000"/>
                <w:sz w:val="14"/>
                <w:szCs w:val="14"/>
                <w:lang w:val="hy-AM"/>
              </w:rPr>
              <w:t>-</w:t>
            </w:r>
            <w:r w:rsidRPr="00882A6A">
              <w:rPr>
                <w:rFonts w:ascii="GHEA Mariam" w:hAnsi="GHEA Mariam"/>
                <w:color w:val="000000"/>
                <w:sz w:val="14"/>
                <w:szCs w:val="14"/>
                <w:lang w:val="hy-AM"/>
              </w:rPr>
              <w:t xml:space="preserve">ների պալատ </w:t>
            </w:r>
            <w:r w:rsidRPr="00882A6A">
              <w:rPr>
                <w:rFonts w:ascii="GHEA Mariam" w:hAnsi="GHEA Mariam"/>
                <w:color w:val="000000"/>
                <w:spacing w:val="-4"/>
                <w:sz w:val="14"/>
                <w:szCs w:val="14"/>
                <w:lang w:val="hy-AM"/>
              </w:rPr>
              <w:t>(համաձայնու</w:t>
            </w:r>
            <w:r w:rsidR="00882A6A">
              <w:rPr>
                <w:rFonts w:ascii="GHEA Mariam" w:hAnsi="GHEA Mariam"/>
                <w:color w:val="000000"/>
                <w:spacing w:val="-4"/>
                <w:sz w:val="14"/>
                <w:szCs w:val="14"/>
                <w:lang w:val="hy-AM"/>
              </w:rPr>
              <w:t>-</w:t>
            </w:r>
            <w:r w:rsidRPr="00882A6A">
              <w:rPr>
                <w:rFonts w:ascii="GHEA Mariam" w:hAnsi="GHEA Mariam"/>
                <w:color w:val="000000"/>
                <w:spacing w:val="-4"/>
                <w:sz w:val="14"/>
                <w:szCs w:val="14"/>
                <w:lang w:val="hy-AM"/>
              </w:rPr>
              <w:t>թյամբ</w:t>
            </w:r>
            <w:r w:rsidRPr="00882A6A">
              <w:rPr>
                <w:rFonts w:ascii="GHEA Mariam" w:hAnsi="GHEA Mariam"/>
                <w:color w:val="000000"/>
                <w:sz w:val="14"/>
                <w:szCs w:val="14"/>
                <w:lang w:val="hy-AM"/>
              </w:rPr>
              <w:t>)</w:t>
            </w:r>
          </w:p>
          <w:p w:rsidR="008F254B" w:rsidRPr="00882A6A" w:rsidRDefault="008F254B" w:rsidP="00882A6A">
            <w:pPr>
              <w:spacing w:after="0" w:line="240" w:lineRule="auto"/>
              <w:jc w:val="both"/>
              <w:rPr>
                <w:rFonts w:ascii="GHEA Mariam" w:hAnsi="GHEA Mariam"/>
                <w:color w:val="000000"/>
                <w:sz w:val="14"/>
                <w:szCs w:val="14"/>
                <w:lang w:val="hy-AM"/>
              </w:rPr>
            </w:pPr>
            <w:r w:rsidRPr="00882A6A">
              <w:rPr>
                <w:rFonts w:ascii="GHEA Mariam" w:hAnsi="GHEA Mariam"/>
                <w:color w:val="000000"/>
                <w:sz w:val="14"/>
                <w:szCs w:val="14"/>
                <w:lang w:val="hy-AM"/>
              </w:rPr>
              <w:t xml:space="preserve">ՀՀ մարդու </w:t>
            </w:r>
            <w:r w:rsidRPr="008A6D07">
              <w:rPr>
                <w:rFonts w:ascii="GHEA Mariam" w:hAnsi="GHEA Mariam"/>
                <w:color w:val="000000"/>
                <w:spacing w:val="-8"/>
                <w:sz w:val="14"/>
                <w:szCs w:val="14"/>
                <w:lang w:val="hy-AM"/>
              </w:rPr>
              <w:t xml:space="preserve">իրավունքների </w:t>
            </w:r>
            <w:r w:rsidRPr="00882A6A">
              <w:rPr>
                <w:rFonts w:ascii="GHEA Mariam" w:hAnsi="GHEA Mariam"/>
                <w:color w:val="000000"/>
                <w:sz w:val="14"/>
                <w:szCs w:val="14"/>
                <w:lang w:val="hy-AM"/>
              </w:rPr>
              <w:t xml:space="preserve">պաշտպանի </w:t>
            </w:r>
            <w:r w:rsidRPr="008A6D07">
              <w:rPr>
                <w:rFonts w:ascii="GHEA Mariam" w:hAnsi="GHEA Mariam"/>
                <w:color w:val="000000"/>
                <w:spacing w:val="-14"/>
                <w:sz w:val="14"/>
                <w:szCs w:val="14"/>
                <w:lang w:val="hy-AM"/>
              </w:rPr>
              <w:t xml:space="preserve">աշխատակազմ </w:t>
            </w:r>
            <w:r w:rsidRPr="00882A6A">
              <w:rPr>
                <w:rFonts w:ascii="GHEA Mariam" w:hAnsi="GHEA Mariam"/>
                <w:color w:val="000000"/>
                <w:sz w:val="14"/>
                <w:szCs w:val="14"/>
                <w:lang w:val="hy-AM"/>
              </w:rPr>
              <w:t>(համաձայ</w:t>
            </w:r>
            <w:r w:rsidR="008A6D07">
              <w:rPr>
                <w:rFonts w:ascii="GHEA Mariam" w:hAnsi="GHEA Mariam"/>
                <w:color w:val="000000"/>
                <w:sz w:val="14"/>
                <w:szCs w:val="14"/>
                <w:lang w:val="hy-AM"/>
              </w:rPr>
              <w:t>-</w:t>
            </w:r>
            <w:r w:rsidRPr="00882A6A">
              <w:rPr>
                <w:rFonts w:ascii="GHEA Mariam" w:hAnsi="GHEA Mariam"/>
                <w:color w:val="000000"/>
                <w:sz w:val="14"/>
                <w:szCs w:val="14"/>
                <w:lang w:val="hy-AM"/>
              </w:rPr>
              <w:t>նությամբ)</w:t>
            </w:r>
          </w:p>
        </w:tc>
        <w:tc>
          <w:tcPr>
            <w:tcW w:w="959" w:type="dxa"/>
            <w:vMerge w:val="restart"/>
            <w:shd w:val="clear" w:color="auto" w:fill="auto"/>
            <w:vAlign w:val="center"/>
          </w:tcPr>
          <w:p w:rsidR="008F254B" w:rsidRPr="00882A6A" w:rsidRDefault="008F254B" w:rsidP="00882A6A">
            <w:pPr>
              <w:spacing w:after="0" w:line="240" w:lineRule="auto"/>
              <w:jc w:val="both"/>
              <w:rPr>
                <w:rFonts w:ascii="GHEA Mariam" w:hAnsi="GHEA Mariam"/>
                <w:color w:val="000000"/>
                <w:sz w:val="14"/>
                <w:szCs w:val="14"/>
                <w:lang w:val="hy-AM"/>
              </w:rPr>
            </w:pPr>
            <w:r w:rsidRPr="00882A6A">
              <w:rPr>
                <w:rFonts w:ascii="GHEA Mariam" w:hAnsi="GHEA Mariam"/>
                <w:color w:val="000000"/>
                <w:sz w:val="14"/>
                <w:szCs w:val="14"/>
                <w:lang w:val="hy-AM"/>
              </w:rPr>
              <w:t xml:space="preserve">Օրենքով չարգելված այլ </w:t>
            </w:r>
            <w:r w:rsidRPr="008A6D07">
              <w:rPr>
                <w:rFonts w:ascii="GHEA Mariam" w:hAnsi="GHEA Mariam"/>
                <w:color w:val="000000"/>
                <w:spacing w:val="-4"/>
                <w:sz w:val="14"/>
                <w:szCs w:val="14"/>
                <w:lang w:val="hy-AM"/>
              </w:rPr>
              <w:t>աղբյուրներ</w:t>
            </w:r>
          </w:p>
          <w:p w:rsidR="008F254B" w:rsidRPr="00882A6A" w:rsidRDefault="008F254B" w:rsidP="00882A6A">
            <w:pPr>
              <w:spacing w:after="0" w:line="240" w:lineRule="auto"/>
              <w:jc w:val="both"/>
              <w:rPr>
                <w:rFonts w:ascii="GHEA Mariam" w:hAnsi="GHEA Mariam"/>
                <w:color w:val="000000"/>
                <w:sz w:val="14"/>
                <w:szCs w:val="14"/>
                <w:lang w:val="hy-AM"/>
              </w:rPr>
            </w:pPr>
          </w:p>
          <w:p w:rsidR="008F254B" w:rsidRPr="00882A6A" w:rsidRDefault="008F254B" w:rsidP="00882A6A">
            <w:pPr>
              <w:spacing w:after="0" w:line="240" w:lineRule="auto"/>
              <w:jc w:val="both"/>
              <w:rPr>
                <w:rFonts w:ascii="GHEA Mariam" w:hAnsi="GHEA Mariam"/>
                <w:color w:val="000000"/>
                <w:sz w:val="14"/>
                <w:szCs w:val="14"/>
                <w:lang w:val="hy-AM"/>
              </w:rPr>
            </w:pPr>
          </w:p>
          <w:p w:rsidR="008F254B" w:rsidRPr="00882A6A" w:rsidRDefault="008F254B" w:rsidP="00882A6A">
            <w:pPr>
              <w:spacing w:after="0" w:line="240" w:lineRule="auto"/>
              <w:jc w:val="both"/>
              <w:rPr>
                <w:rFonts w:ascii="GHEA Mariam" w:hAnsi="GHEA Mariam"/>
                <w:color w:val="000000"/>
                <w:sz w:val="14"/>
                <w:szCs w:val="14"/>
                <w:lang w:val="hy-AM"/>
              </w:rPr>
            </w:pPr>
            <w:r w:rsidRPr="00882A6A">
              <w:rPr>
                <w:rFonts w:ascii="GHEA Mariam" w:hAnsi="GHEA Mariam"/>
                <w:color w:val="000000"/>
                <w:sz w:val="14"/>
                <w:szCs w:val="14"/>
                <w:lang w:val="hy-AM"/>
              </w:rPr>
              <w:t>11,000</w:t>
            </w:r>
            <w:r w:rsidRPr="00882A6A">
              <w:rPr>
                <w:rFonts w:ascii="Tahoma" w:eastAsia="MS Mincho" w:hAnsi="Tahoma" w:cs="Tahoma"/>
                <w:color w:val="000000"/>
                <w:sz w:val="14"/>
                <w:szCs w:val="14"/>
                <w:lang w:val="hy-AM"/>
              </w:rPr>
              <w:t>․</w:t>
            </w:r>
            <w:r w:rsidRPr="00882A6A">
              <w:rPr>
                <w:rFonts w:ascii="GHEA Mariam" w:hAnsi="GHEA Mariam"/>
                <w:color w:val="000000"/>
                <w:sz w:val="14"/>
                <w:szCs w:val="14"/>
                <w:lang w:val="hy-AM"/>
              </w:rPr>
              <w:t>0</w:t>
            </w:r>
          </w:p>
        </w:tc>
      </w:tr>
      <w:tr w:rsidR="008F254B" w:rsidRPr="00337C71" w:rsidTr="00882A6A">
        <w:trPr>
          <w:gridBefore w:val="1"/>
          <w:wBefore w:w="270" w:type="dxa"/>
          <w:trHeight w:val="5927"/>
        </w:trPr>
        <w:tc>
          <w:tcPr>
            <w:tcW w:w="2689" w:type="dxa"/>
            <w:vMerge/>
            <w:shd w:val="clear" w:color="auto" w:fill="auto"/>
          </w:tcPr>
          <w:p w:rsidR="008F254B" w:rsidRPr="00882A6A" w:rsidRDefault="008F254B" w:rsidP="00882A6A">
            <w:pPr>
              <w:spacing w:after="0" w:line="240" w:lineRule="auto"/>
              <w:jc w:val="both"/>
              <w:rPr>
                <w:rFonts w:ascii="GHEA Mariam" w:hAnsi="GHEA Mariam"/>
                <w:color w:val="000000"/>
                <w:sz w:val="14"/>
                <w:szCs w:val="14"/>
                <w:lang w:val="hy-AM"/>
              </w:rPr>
            </w:pPr>
          </w:p>
        </w:tc>
        <w:tc>
          <w:tcPr>
            <w:tcW w:w="2693" w:type="dxa"/>
            <w:vMerge/>
            <w:shd w:val="clear" w:color="auto" w:fill="auto"/>
          </w:tcPr>
          <w:p w:rsidR="008F254B" w:rsidRPr="00882A6A" w:rsidRDefault="008F254B" w:rsidP="00882A6A">
            <w:pPr>
              <w:spacing w:after="0" w:line="240" w:lineRule="auto"/>
              <w:jc w:val="both"/>
              <w:rPr>
                <w:rFonts w:ascii="GHEA Mariam" w:hAnsi="GHEA Mariam"/>
                <w:color w:val="000000"/>
                <w:sz w:val="14"/>
                <w:szCs w:val="14"/>
                <w:lang w:val="hy-AM"/>
              </w:rPr>
            </w:pPr>
          </w:p>
        </w:tc>
        <w:tc>
          <w:tcPr>
            <w:tcW w:w="992" w:type="dxa"/>
            <w:shd w:val="clear" w:color="auto" w:fill="auto"/>
          </w:tcPr>
          <w:p w:rsidR="008F254B" w:rsidRPr="00882A6A" w:rsidRDefault="008F254B" w:rsidP="00882A6A">
            <w:pPr>
              <w:spacing w:after="0" w:line="240" w:lineRule="auto"/>
              <w:rPr>
                <w:rFonts w:ascii="GHEA Mariam" w:hAnsi="GHEA Mariam"/>
                <w:color w:val="000000"/>
                <w:sz w:val="14"/>
                <w:szCs w:val="14"/>
              </w:rPr>
            </w:pPr>
          </w:p>
        </w:tc>
        <w:tc>
          <w:tcPr>
            <w:tcW w:w="1276" w:type="dxa"/>
            <w:shd w:val="clear" w:color="auto" w:fill="auto"/>
          </w:tcPr>
          <w:p w:rsidR="008F254B" w:rsidRPr="00882A6A" w:rsidRDefault="008F254B" w:rsidP="00882A6A">
            <w:pPr>
              <w:spacing w:after="0" w:line="240" w:lineRule="auto"/>
              <w:jc w:val="center"/>
              <w:rPr>
                <w:rFonts w:ascii="GHEA Mariam" w:hAnsi="GHEA Mariam"/>
                <w:color w:val="000000"/>
                <w:sz w:val="14"/>
                <w:szCs w:val="14"/>
                <w:lang w:val="hy-AM"/>
              </w:rPr>
            </w:pPr>
            <w:r w:rsidRPr="00882A6A">
              <w:rPr>
                <w:rFonts w:ascii="GHEA Mariam" w:hAnsi="GHEA Mariam" w:cstheme="minorHAnsi"/>
                <w:color w:val="000000" w:themeColor="text1"/>
                <w:sz w:val="14"/>
                <w:szCs w:val="14"/>
                <w:lang w:val="hy-AM"/>
              </w:rPr>
              <w:t>Մշակել և տարածել Լեռնային Ղարաբաղից բռնի տ</w:t>
            </w:r>
            <w:r w:rsidRPr="00882A6A">
              <w:rPr>
                <w:rFonts w:ascii="GHEA Mariam" w:hAnsi="GHEA Mariam" w:cstheme="minorHAnsi"/>
                <w:color w:val="000000" w:themeColor="text1"/>
                <w:spacing w:val="-8"/>
                <w:sz w:val="14"/>
                <w:szCs w:val="14"/>
                <w:lang w:val="hy-AM"/>
              </w:rPr>
              <w:t xml:space="preserve">եղահանված </w:t>
            </w:r>
            <w:r w:rsidRPr="00882A6A">
              <w:rPr>
                <w:rFonts w:ascii="GHEA Mariam" w:hAnsi="GHEA Mariam" w:cstheme="minorHAnsi"/>
                <w:color w:val="000000" w:themeColor="text1"/>
                <w:sz w:val="14"/>
                <w:szCs w:val="14"/>
                <w:lang w:val="hy-AM"/>
              </w:rPr>
              <w:t xml:space="preserve">անձանց </w:t>
            </w:r>
            <w:r w:rsidRPr="00882A6A">
              <w:rPr>
                <w:rFonts w:ascii="GHEA Mariam" w:hAnsi="GHEA Mariam" w:cstheme="minorHAnsi"/>
                <w:color w:val="000000" w:themeColor="text1"/>
                <w:spacing w:val="-8"/>
                <w:sz w:val="14"/>
                <w:szCs w:val="14"/>
                <w:lang w:val="hy-AM"/>
              </w:rPr>
              <w:t>կարգավիճակի</w:t>
            </w:r>
            <w:r w:rsidRPr="00882A6A">
              <w:rPr>
                <w:rFonts w:ascii="GHEA Mariam" w:hAnsi="GHEA Mariam" w:cstheme="minorHAnsi"/>
                <w:color w:val="000000" w:themeColor="text1"/>
                <w:sz w:val="14"/>
                <w:szCs w:val="14"/>
                <w:lang w:val="hy-AM"/>
              </w:rPr>
              <w:t xml:space="preserve"> և </w:t>
            </w:r>
            <w:r w:rsidRPr="00882A6A">
              <w:rPr>
                <w:rFonts w:ascii="GHEA Mariam" w:hAnsi="GHEA Mariam" w:cstheme="minorHAnsi"/>
                <w:color w:val="000000" w:themeColor="text1"/>
                <w:spacing w:val="-8"/>
                <w:sz w:val="14"/>
                <w:szCs w:val="14"/>
                <w:lang w:val="hy-AM"/>
              </w:rPr>
              <w:t xml:space="preserve">իրավունքների </w:t>
            </w:r>
            <w:r w:rsidRPr="00882A6A">
              <w:rPr>
                <w:rFonts w:ascii="GHEA Mariam" w:hAnsi="GHEA Mariam" w:cstheme="minorHAnsi"/>
                <w:color w:val="000000" w:themeColor="text1"/>
                <w:sz w:val="14"/>
                <w:szCs w:val="14"/>
                <w:lang w:val="hy-AM"/>
              </w:rPr>
              <w:t>վերաբերյա</w:t>
            </w:r>
            <w:r w:rsidR="005522AC">
              <w:rPr>
                <w:rFonts w:ascii="GHEA Mariam" w:hAnsi="GHEA Mariam" w:cstheme="minorHAnsi"/>
                <w:color w:val="000000" w:themeColor="text1"/>
                <w:sz w:val="14"/>
                <w:szCs w:val="14"/>
                <w:lang w:val="hy-AM"/>
              </w:rPr>
              <w:t>լ</w:t>
            </w:r>
            <w:r w:rsidRPr="00882A6A">
              <w:rPr>
                <w:rFonts w:ascii="GHEA Mariam" w:hAnsi="GHEA Mariam" w:cstheme="minorHAnsi"/>
                <w:color w:val="000000" w:themeColor="text1"/>
                <w:sz w:val="14"/>
                <w:szCs w:val="14"/>
                <w:lang w:val="hy-AM"/>
              </w:rPr>
              <w:t xml:space="preserve"> առնվազն 1 տեղեկատվա</w:t>
            </w:r>
            <w:r w:rsidR="00882A6A" w:rsidRPr="00882A6A">
              <w:rPr>
                <w:rFonts w:ascii="GHEA Mariam" w:hAnsi="GHEA Mariam" w:cstheme="minorHAnsi"/>
                <w:color w:val="000000" w:themeColor="text1"/>
                <w:sz w:val="14"/>
                <w:szCs w:val="14"/>
              </w:rPr>
              <w:t>-</w:t>
            </w:r>
            <w:r w:rsidRPr="00882A6A">
              <w:rPr>
                <w:rFonts w:ascii="GHEA Mariam" w:hAnsi="GHEA Mariam" w:cstheme="minorHAnsi"/>
                <w:color w:val="000000" w:themeColor="text1"/>
                <w:sz w:val="14"/>
                <w:szCs w:val="14"/>
                <w:lang w:val="hy-AM"/>
              </w:rPr>
              <w:t>կան նյութ և 1 տեսաձայնա</w:t>
            </w:r>
            <w:r w:rsidR="00882A6A" w:rsidRPr="00882A6A">
              <w:rPr>
                <w:rFonts w:ascii="GHEA Mariam" w:hAnsi="GHEA Mariam" w:cstheme="minorHAnsi"/>
                <w:color w:val="000000" w:themeColor="text1"/>
                <w:sz w:val="14"/>
                <w:szCs w:val="14"/>
              </w:rPr>
              <w:t>-</w:t>
            </w:r>
            <w:r w:rsidRPr="00882A6A">
              <w:rPr>
                <w:rFonts w:ascii="GHEA Mariam" w:hAnsi="GHEA Mariam" w:cstheme="minorHAnsi"/>
                <w:color w:val="000000" w:themeColor="text1"/>
                <w:sz w:val="14"/>
                <w:szCs w:val="14"/>
                <w:lang w:val="hy-AM"/>
              </w:rPr>
              <w:t xml:space="preserve">գրություն։  </w:t>
            </w:r>
          </w:p>
        </w:tc>
        <w:tc>
          <w:tcPr>
            <w:tcW w:w="1134" w:type="dxa"/>
            <w:gridSpan w:val="2"/>
            <w:shd w:val="clear" w:color="auto" w:fill="auto"/>
          </w:tcPr>
          <w:p w:rsidR="008F254B" w:rsidRPr="00882A6A" w:rsidRDefault="008F254B" w:rsidP="00882A6A">
            <w:pPr>
              <w:spacing w:after="0" w:line="240" w:lineRule="auto"/>
              <w:jc w:val="center"/>
              <w:rPr>
                <w:rFonts w:ascii="GHEA Mariam" w:hAnsi="GHEA Mariam"/>
                <w:color w:val="000000"/>
                <w:sz w:val="14"/>
                <w:szCs w:val="14"/>
                <w:lang w:val="hy-AM"/>
              </w:rPr>
            </w:pPr>
            <w:r w:rsidRPr="00882A6A">
              <w:rPr>
                <w:rFonts w:ascii="GHEA Mariam" w:hAnsi="GHEA Mariam" w:cstheme="minorHAnsi"/>
                <w:color w:val="000000" w:themeColor="text1"/>
                <w:sz w:val="14"/>
                <w:szCs w:val="14"/>
                <w:lang w:val="hy-AM"/>
              </w:rPr>
              <w:t xml:space="preserve">Մշակել և տարածել Լեռնային </w:t>
            </w:r>
            <w:r w:rsidRPr="00882A6A">
              <w:rPr>
                <w:rFonts w:ascii="GHEA Mariam" w:hAnsi="GHEA Mariam" w:cstheme="minorHAnsi"/>
                <w:color w:val="000000" w:themeColor="text1"/>
                <w:spacing w:val="-8"/>
                <w:sz w:val="14"/>
                <w:szCs w:val="14"/>
                <w:lang w:val="hy-AM"/>
              </w:rPr>
              <w:t xml:space="preserve">Ղարաբաղից </w:t>
            </w:r>
            <w:r w:rsidRPr="00882A6A">
              <w:rPr>
                <w:rFonts w:ascii="GHEA Mariam" w:hAnsi="GHEA Mariam" w:cstheme="minorHAnsi"/>
                <w:color w:val="000000" w:themeColor="text1"/>
                <w:sz w:val="14"/>
                <w:szCs w:val="14"/>
                <w:lang w:val="hy-AM"/>
              </w:rPr>
              <w:t xml:space="preserve">բռնի </w:t>
            </w:r>
            <w:r w:rsidRPr="00882A6A">
              <w:rPr>
                <w:rFonts w:ascii="GHEA Mariam" w:hAnsi="GHEA Mariam" w:cstheme="minorHAnsi"/>
                <w:color w:val="000000" w:themeColor="text1"/>
                <w:spacing w:val="-4"/>
                <w:sz w:val="14"/>
                <w:szCs w:val="14"/>
                <w:lang w:val="hy-AM"/>
              </w:rPr>
              <w:t xml:space="preserve">տեղահանված </w:t>
            </w:r>
            <w:r w:rsidRPr="00882A6A">
              <w:rPr>
                <w:rFonts w:ascii="GHEA Mariam" w:hAnsi="GHEA Mariam" w:cstheme="minorHAnsi"/>
                <w:color w:val="000000" w:themeColor="text1"/>
                <w:sz w:val="14"/>
                <w:szCs w:val="14"/>
                <w:lang w:val="hy-AM"/>
              </w:rPr>
              <w:t xml:space="preserve">անձանց </w:t>
            </w:r>
            <w:r w:rsidRPr="00882A6A">
              <w:rPr>
                <w:rFonts w:ascii="GHEA Mariam" w:hAnsi="GHEA Mariam" w:cstheme="minorHAnsi"/>
                <w:color w:val="000000" w:themeColor="text1"/>
                <w:spacing w:val="-8"/>
                <w:sz w:val="14"/>
                <w:szCs w:val="14"/>
                <w:lang w:val="hy-AM"/>
              </w:rPr>
              <w:t>կարգավիճակի</w:t>
            </w:r>
            <w:r w:rsidRPr="00882A6A">
              <w:rPr>
                <w:rFonts w:ascii="GHEA Mariam" w:hAnsi="GHEA Mariam" w:cstheme="minorHAnsi"/>
                <w:color w:val="000000" w:themeColor="text1"/>
                <w:sz w:val="14"/>
                <w:szCs w:val="14"/>
                <w:lang w:val="hy-AM"/>
              </w:rPr>
              <w:t xml:space="preserve"> և </w:t>
            </w:r>
            <w:r w:rsidRPr="00882A6A">
              <w:rPr>
                <w:rFonts w:ascii="GHEA Mariam" w:hAnsi="GHEA Mariam" w:cstheme="minorHAnsi"/>
                <w:color w:val="000000" w:themeColor="text1"/>
                <w:spacing w:val="-4"/>
                <w:sz w:val="14"/>
                <w:szCs w:val="14"/>
                <w:lang w:val="hy-AM"/>
              </w:rPr>
              <w:t>իրավունքների</w:t>
            </w:r>
            <w:r w:rsidRPr="00882A6A">
              <w:rPr>
                <w:rFonts w:ascii="GHEA Mariam" w:hAnsi="GHEA Mariam" w:cstheme="minorHAnsi"/>
                <w:color w:val="000000" w:themeColor="text1"/>
                <w:sz w:val="14"/>
                <w:szCs w:val="14"/>
                <w:lang w:val="hy-AM"/>
              </w:rPr>
              <w:t xml:space="preserve"> վերաբերյա</w:t>
            </w:r>
            <w:r w:rsidR="005522AC">
              <w:rPr>
                <w:rFonts w:ascii="GHEA Mariam" w:hAnsi="GHEA Mariam" w:cstheme="minorHAnsi"/>
                <w:color w:val="000000" w:themeColor="text1"/>
                <w:sz w:val="14"/>
                <w:szCs w:val="14"/>
                <w:lang w:val="hy-AM"/>
              </w:rPr>
              <w:t>լ</w:t>
            </w:r>
            <w:r w:rsidRPr="00882A6A">
              <w:rPr>
                <w:rFonts w:ascii="GHEA Mariam" w:hAnsi="GHEA Mariam" w:cstheme="minorHAnsi"/>
                <w:color w:val="000000" w:themeColor="text1"/>
                <w:sz w:val="14"/>
                <w:szCs w:val="14"/>
                <w:lang w:val="hy-AM"/>
              </w:rPr>
              <w:t xml:space="preserve"> առնվազն 1 տեղեկատվա</w:t>
            </w:r>
            <w:r w:rsidR="00882A6A">
              <w:rPr>
                <w:rFonts w:ascii="GHEA Mariam" w:hAnsi="GHEA Mariam" w:cstheme="minorHAnsi"/>
                <w:color w:val="000000" w:themeColor="text1"/>
                <w:sz w:val="14"/>
                <w:szCs w:val="14"/>
                <w:lang w:val="hy-AM"/>
              </w:rPr>
              <w:t>-</w:t>
            </w:r>
            <w:r w:rsidRPr="00882A6A">
              <w:rPr>
                <w:rFonts w:ascii="GHEA Mariam" w:hAnsi="GHEA Mariam" w:cstheme="minorHAnsi"/>
                <w:color w:val="000000" w:themeColor="text1"/>
                <w:sz w:val="14"/>
                <w:szCs w:val="14"/>
                <w:lang w:val="hy-AM"/>
              </w:rPr>
              <w:t>կան նյութ և 1 տեսաձայնա</w:t>
            </w:r>
            <w:r w:rsidR="00882A6A">
              <w:rPr>
                <w:rFonts w:ascii="GHEA Mariam" w:hAnsi="GHEA Mariam" w:cstheme="minorHAnsi"/>
                <w:color w:val="000000" w:themeColor="text1"/>
                <w:sz w:val="14"/>
                <w:szCs w:val="14"/>
                <w:lang w:val="hy-AM"/>
              </w:rPr>
              <w:t>-</w:t>
            </w:r>
            <w:r w:rsidRPr="00882A6A">
              <w:rPr>
                <w:rFonts w:ascii="GHEA Mariam" w:hAnsi="GHEA Mariam" w:cstheme="minorHAnsi"/>
                <w:color w:val="000000" w:themeColor="text1"/>
                <w:sz w:val="14"/>
                <w:szCs w:val="14"/>
                <w:lang w:val="hy-AM"/>
              </w:rPr>
              <w:t>գրություն</w:t>
            </w:r>
          </w:p>
        </w:tc>
        <w:tc>
          <w:tcPr>
            <w:tcW w:w="992" w:type="dxa"/>
            <w:gridSpan w:val="2"/>
            <w:shd w:val="clear" w:color="auto" w:fill="auto"/>
          </w:tcPr>
          <w:p w:rsidR="008F254B" w:rsidRPr="00882A6A" w:rsidRDefault="008F254B" w:rsidP="005522AC">
            <w:pPr>
              <w:spacing w:after="0" w:line="240" w:lineRule="auto"/>
              <w:jc w:val="center"/>
              <w:rPr>
                <w:rFonts w:ascii="GHEA Mariam" w:hAnsi="GHEA Mariam"/>
                <w:color w:val="000000"/>
                <w:sz w:val="14"/>
                <w:szCs w:val="14"/>
                <w:lang w:val="hy-AM"/>
              </w:rPr>
            </w:pPr>
            <w:r w:rsidRPr="00882A6A">
              <w:rPr>
                <w:rFonts w:ascii="GHEA Mariam" w:hAnsi="GHEA Mariam" w:cstheme="minorHAnsi"/>
                <w:color w:val="000000" w:themeColor="text1"/>
                <w:sz w:val="14"/>
                <w:szCs w:val="14"/>
                <w:lang w:val="hy-AM"/>
              </w:rPr>
              <w:t>Մշակել և տարածել Լեռնային Ղարաբա</w:t>
            </w:r>
            <w:r w:rsidR="00882A6A" w:rsidRPr="00882A6A">
              <w:rPr>
                <w:rFonts w:ascii="GHEA Mariam" w:hAnsi="GHEA Mariam" w:cstheme="minorHAnsi"/>
                <w:color w:val="000000" w:themeColor="text1"/>
                <w:sz w:val="14"/>
                <w:szCs w:val="14"/>
                <w:lang w:val="hy-AM"/>
              </w:rPr>
              <w:t>-</w:t>
            </w:r>
            <w:r w:rsidRPr="00882A6A">
              <w:rPr>
                <w:rFonts w:ascii="GHEA Mariam" w:hAnsi="GHEA Mariam" w:cstheme="minorHAnsi"/>
                <w:color w:val="000000" w:themeColor="text1"/>
                <w:sz w:val="14"/>
                <w:szCs w:val="14"/>
                <w:lang w:val="hy-AM"/>
              </w:rPr>
              <w:t>ղից բռնի տեղահան</w:t>
            </w:r>
            <w:r w:rsidR="00882A6A" w:rsidRPr="00882A6A">
              <w:rPr>
                <w:rFonts w:ascii="GHEA Mariam" w:hAnsi="GHEA Mariam" w:cstheme="minorHAnsi"/>
                <w:color w:val="000000" w:themeColor="text1"/>
                <w:sz w:val="14"/>
                <w:szCs w:val="14"/>
                <w:lang w:val="hy-AM"/>
              </w:rPr>
              <w:t>-</w:t>
            </w:r>
            <w:r w:rsidRPr="00882A6A">
              <w:rPr>
                <w:rFonts w:ascii="GHEA Mariam" w:hAnsi="GHEA Mariam" w:cstheme="minorHAnsi"/>
                <w:color w:val="000000" w:themeColor="text1"/>
                <w:sz w:val="14"/>
                <w:szCs w:val="14"/>
                <w:lang w:val="hy-AM"/>
              </w:rPr>
              <w:t>ված անձանց կարգավի</w:t>
            </w:r>
            <w:r w:rsidR="00882A6A" w:rsidRPr="00882A6A">
              <w:rPr>
                <w:rFonts w:ascii="GHEA Mariam" w:hAnsi="GHEA Mariam" w:cstheme="minorHAnsi"/>
                <w:color w:val="000000" w:themeColor="text1"/>
                <w:sz w:val="14"/>
                <w:szCs w:val="14"/>
                <w:lang w:val="hy-AM"/>
              </w:rPr>
              <w:t>-</w:t>
            </w:r>
            <w:r w:rsidRPr="00882A6A">
              <w:rPr>
                <w:rFonts w:ascii="GHEA Mariam" w:hAnsi="GHEA Mariam" w:cstheme="minorHAnsi"/>
                <w:color w:val="000000" w:themeColor="text1"/>
                <w:sz w:val="14"/>
                <w:szCs w:val="14"/>
                <w:lang w:val="hy-AM"/>
              </w:rPr>
              <w:t>ճակի և իրավունք</w:t>
            </w:r>
            <w:r w:rsidR="00882A6A" w:rsidRPr="00882A6A">
              <w:rPr>
                <w:rFonts w:ascii="GHEA Mariam" w:hAnsi="GHEA Mariam" w:cstheme="minorHAnsi"/>
                <w:color w:val="000000" w:themeColor="text1"/>
                <w:sz w:val="14"/>
                <w:szCs w:val="14"/>
                <w:lang w:val="hy-AM"/>
              </w:rPr>
              <w:t>-</w:t>
            </w:r>
            <w:r w:rsidRPr="00882A6A">
              <w:rPr>
                <w:rFonts w:ascii="GHEA Mariam" w:hAnsi="GHEA Mariam" w:cstheme="minorHAnsi"/>
                <w:color w:val="000000" w:themeColor="text1"/>
                <w:spacing w:val="-8"/>
                <w:sz w:val="14"/>
                <w:szCs w:val="14"/>
                <w:lang w:val="hy-AM"/>
              </w:rPr>
              <w:t>ների վերաբերյա</w:t>
            </w:r>
            <w:r w:rsidR="00882A6A" w:rsidRPr="00882A6A">
              <w:rPr>
                <w:rFonts w:ascii="GHEA Mariam" w:hAnsi="GHEA Mariam" w:cstheme="minorHAnsi"/>
                <w:color w:val="000000" w:themeColor="text1"/>
                <w:spacing w:val="-8"/>
                <w:sz w:val="14"/>
                <w:szCs w:val="14"/>
                <w:lang w:val="hy-AM"/>
              </w:rPr>
              <w:t>լ</w:t>
            </w:r>
            <w:r w:rsidRPr="00882A6A">
              <w:rPr>
                <w:rFonts w:ascii="GHEA Mariam" w:hAnsi="GHEA Mariam" w:cstheme="minorHAnsi"/>
                <w:color w:val="000000" w:themeColor="text1"/>
                <w:sz w:val="14"/>
                <w:szCs w:val="14"/>
                <w:lang w:val="hy-AM"/>
              </w:rPr>
              <w:t xml:space="preserve"> առնվազն 1 </w:t>
            </w:r>
            <w:r w:rsidRPr="005522AC">
              <w:rPr>
                <w:rFonts w:ascii="GHEA Mariam" w:hAnsi="GHEA Mariam" w:cstheme="minorHAnsi"/>
                <w:color w:val="000000" w:themeColor="text1"/>
                <w:spacing w:val="-6"/>
                <w:sz w:val="14"/>
                <w:szCs w:val="14"/>
                <w:lang w:val="hy-AM"/>
              </w:rPr>
              <w:t>տեղե</w:t>
            </w:r>
            <w:r w:rsidR="005522AC">
              <w:rPr>
                <w:rFonts w:ascii="GHEA Mariam" w:hAnsi="GHEA Mariam" w:cstheme="minorHAnsi"/>
                <w:color w:val="000000" w:themeColor="text1"/>
                <w:spacing w:val="-6"/>
                <w:sz w:val="14"/>
                <w:szCs w:val="14"/>
                <w:lang w:val="hy-AM"/>
              </w:rPr>
              <w:t>-</w:t>
            </w:r>
            <w:r w:rsidR="005522AC">
              <w:rPr>
                <w:rFonts w:ascii="GHEA Mariam" w:hAnsi="GHEA Mariam" w:cstheme="minorHAnsi"/>
                <w:color w:val="000000" w:themeColor="text1"/>
                <w:spacing w:val="-6"/>
                <w:sz w:val="14"/>
                <w:szCs w:val="14"/>
                <w:lang w:val="hy-AM"/>
              </w:rPr>
              <w:br/>
            </w:r>
            <w:r w:rsidRPr="005522AC">
              <w:rPr>
                <w:rFonts w:ascii="GHEA Mariam" w:hAnsi="GHEA Mariam" w:cstheme="minorHAnsi"/>
                <w:color w:val="000000" w:themeColor="text1"/>
                <w:spacing w:val="-6"/>
                <w:sz w:val="14"/>
                <w:szCs w:val="14"/>
                <w:lang w:val="hy-AM"/>
              </w:rPr>
              <w:t>կատվա</w:t>
            </w:r>
            <w:r w:rsidR="005522AC" w:rsidRPr="005522AC">
              <w:rPr>
                <w:rFonts w:ascii="GHEA Mariam" w:hAnsi="GHEA Mariam" w:cstheme="minorHAnsi"/>
                <w:color w:val="000000" w:themeColor="text1"/>
                <w:spacing w:val="-6"/>
                <w:sz w:val="14"/>
                <w:szCs w:val="14"/>
                <w:lang w:val="hy-AM"/>
              </w:rPr>
              <w:softHyphen/>
            </w:r>
            <w:r w:rsidRPr="005522AC">
              <w:rPr>
                <w:rFonts w:ascii="GHEA Mariam" w:hAnsi="GHEA Mariam" w:cstheme="minorHAnsi"/>
                <w:color w:val="000000" w:themeColor="text1"/>
                <w:spacing w:val="-6"/>
                <w:sz w:val="14"/>
                <w:szCs w:val="14"/>
                <w:lang w:val="hy-AM"/>
              </w:rPr>
              <w:t>կան</w:t>
            </w:r>
            <w:r w:rsidRPr="00882A6A">
              <w:rPr>
                <w:rFonts w:ascii="GHEA Mariam" w:hAnsi="GHEA Mariam" w:cstheme="minorHAnsi"/>
                <w:color w:val="000000" w:themeColor="text1"/>
                <w:sz w:val="14"/>
                <w:szCs w:val="14"/>
                <w:lang w:val="hy-AM"/>
              </w:rPr>
              <w:t xml:space="preserve"> նյութ և 1 տեսաձայ</w:t>
            </w:r>
            <w:r w:rsidR="00882A6A">
              <w:rPr>
                <w:rFonts w:ascii="GHEA Mariam" w:hAnsi="GHEA Mariam" w:cstheme="minorHAnsi"/>
                <w:color w:val="000000" w:themeColor="text1"/>
                <w:sz w:val="14"/>
                <w:szCs w:val="14"/>
                <w:lang w:val="hy-AM"/>
              </w:rPr>
              <w:t>-</w:t>
            </w:r>
            <w:r w:rsidRPr="00882A6A">
              <w:rPr>
                <w:rFonts w:ascii="GHEA Mariam" w:hAnsi="GHEA Mariam" w:cstheme="minorHAnsi"/>
                <w:color w:val="000000" w:themeColor="text1"/>
                <w:sz w:val="14"/>
                <w:szCs w:val="14"/>
                <w:lang w:val="hy-AM"/>
              </w:rPr>
              <w:t>ն</w:t>
            </w:r>
            <w:r w:rsidRPr="00882A6A">
              <w:rPr>
                <w:rFonts w:ascii="GHEA Mariam" w:hAnsi="GHEA Mariam" w:cstheme="minorHAnsi"/>
                <w:color w:val="000000" w:themeColor="text1"/>
                <w:spacing w:val="-8"/>
                <w:sz w:val="14"/>
                <w:szCs w:val="14"/>
                <w:lang w:val="hy-AM"/>
              </w:rPr>
              <w:t>ա</w:t>
            </w:r>
            <w:r w:rsidR="005522AC">
              <w:rPr>
                <w:rFonts w:ascii="GHEA Mariam" w:hAnsi="GHEA Mariam" w:cstheme="minorHAnsi"/>
                <w:color w:val="000000" w:themeColor="text1"/>
                <w:spacing w:val="-8"/>
                <w:sz w:val="14"/>
                <w:szCs w:val="14"/>
                <w:lang w:val="hy-AM"/>
              </w:rPr>
              <w:softHyphen/>
            </w:r>
            <w:r w:rsidRPr="00882A6A">
              <w:rPr>
                <w:rFonts w:ascii="GHEA Mariam" w:hAnsi="GHEA Mariam" w:cstheme="minorHAnsi"/>
                <w:color w:val="000000" w:themeColor="text1"/>
                <w:spacing w:val="-8"/>
                <w:sz w:val="14"/>
                <w:szCs w:val="14"/>
                <w:lang w:val="hy-AM"/>
              </w:rPr>
              <w:t>գրություն</w:t>
            </w:r>
            <w:r w:rsidRPr="00882A6A">
              <w:rPr>
                <w:rFonts w:ascii="GHEA Mariam" w:hAnsi="GHEA Mariam"/>
                <w:color w:val="000000"/>
                <w:sz w:val="14"/>
                <w:szCs w:val="14"/>
                <w:lang w:val="hy-AM"/>
              </w:rPr>
              <w:t>:</w:t>
            </w:r>
          </w:p>
        </w:tc>
        <w:tc>
          <w:tcPr>
            <w:tcW w:w="1199" w:type="dxa"/>
            <w:gridSpan w:val="2"/>
            <w:shd w:val="clear" w:color="auto" w:fill="auto"/>
          </w:tcPr>
          <w:p w:rsidR="008F254B" w:rsidRPr="00882A6A" w:rsidRDefault="008F254B" w:rsidP="00882A6A">
            <w:pPr>
              <w:spacing w:after="0" w:line="240" w:lineRule="auto"/>
              <w:jc w:val="center"/>
              <w:rPr>
                <w:rFonts w:ascii="GHEA Mariam" w:hAnsi="GHEA Mariam"/>
                <w:color w:val="000000"/>
                <w:sz w:val="14"/>
                <w:szCs w:val="14"/>
                <w:lang w:val="hy-AM"/>
              </w:rPr>
            </w:pPr>
            <w:r w:rsidRPr="00882A6A">
              <w:rPr>
                <w:rFonts w:ascii="GHEA Mariam" w:hAnsi="GHEA Mariam" w:cstheme="minorHAnsi"/>
                <w:color w:val="000000" w:themeColor="text1"/>
                <w:sz w:val="14"/>
                <w:szCs w:val="14"/>
                <w:lang w:val="hy-AM"/>
              </w:rPr>
              <w:t>Մշակել և Լեռնային Ղարաբաղից բռնի տեղահանված անձանց կարգավիճակի և իրավունքների վերաբերյա</w:t>
            </w:r>
            <w:r w:rsidR="00882A6A">
              <w:rPr>
                <w:rFonts w:ascii="GHEA Mariam" w:hAnsi="GHEA Mariam" w:cstheme="minorHAnsi"/>
                <w:color w:val="000000" w:themeColor="text1"/>
                <w:sz w:val="14"/>
                <w:szCs w:val="14"/>
                <w:lang w:val="hy-AM"/>
              </w:rPr>
              <w:t>լ</w:t>
            </w:r>
            <w:r w:rsidRPr="00882A6A">
              <w:rPr>
                <w:rFonts w:ascii="GHEA Mariam" w:hAnsi="GHEA Mariam" w:cstheme="minorHAnsi"/>
                <w:color w:val="000000" w:themeColor="text1"/>
                <w:sz w:val="14"/>
                <w:szCs w:val="14"/>
                <w:lang w:val="hy-AM"/>
              </w:rPr>
              <w:t xml:space="preserve"> առնվազն 1 տեղեկատվա</w:t>
            </w:r>
            <w:r w:rsidR="00882A6A">
              <w:rPr>
                <w:rFonts w:ascii="GHEA Mariam" w:hAnsi="GHEA Mariam" w:cstheme="minorHAnsi"/>
                <w:color w:val="000000" w:themeColor="text1"/>
                <w:sz w:val="14"/>
                <w:szCs w:val="14"/>
                <w:lang w:val="hy-AM"/>
              </w:rPr>
              <w:t>-</w:t>
            </w:r>
            <w:r w:rsidRPr="00882A6A">
              <w:rPr>
                <w:rFonts w:ascii="GHEA Mariam" w:hAnsi="GHEA Mariam" w:cstheme="minorHAnsi"/>
                <w:color w:val="000000" w:themeColor="text1"/>
                <w:sz w:val="14"/>
                <w:szCs w:val="14"/>
                <w:lang w:val="hy-AM"/>
              </w:rPr>
              <w:t>կան նյութ և 1 տեսաձայնա</w:t>
            </w:r>
            <w:r w:rsidR="00882A6A">
              <w:rPr>
                <w:rFonts w:ascii="GHEA Mariam" w:hAnsi="GHEA Mariam" w:cstheme="minorHAnsi"/>
                <w:color w:val="000000" w:themeColor="text1"/>
                <w:sz w:val="14"/>
                <w:szCs w:val="14"/>
                <w:lang w:val="hy-AM"/>
              </w:rPr>
              <w:t>-</w:t>
            </w:r>
            <w:r w:rsidRPr="00882A6A">
              <w:rPr>
                <w:rFonts w:ascii="GHEA Mariam" w:hAnsi="GHEA Mariam" w:cstheme="minorHAnsi"/>
                <w:color w:val="000000" w:themeColor="text1"/>
                <w:sz w:val="14"/>
                <w:szCs w:val="14"/>
                <w:lang w:val="hy-AM"/>
              </w:rPr>
              <w:t>գրություն</w:t>
            </w:r>
          </w:p>
        </w:tc>
        <w:tc>
          <w:tcPr>
            <w:tcW w:w="1620" w:type="dxa"/>
            <w:vMerge/>
            <w:shd w:val="clear" w:color="auto" w:fill="auto"/>
          </w:tcPr>
          <w:p w:rsidR="008F254B" w:rsidRPr="00882A6A" w:rsidRDefault="008F254B" w:rsidP="00882A6A">
            <w:pPr>
              <w:spacing w:after="0" w:line="240" w:lineRule="auto"/>
              <w:jc w:val="both"/>
              <w:rPr>
                <w:rFonts w:ascii="GHEA Mariam" w:hAnsi="GHEA Mariam"/>
                <w:color w:val="000000"/>
                <w:sz w:val="14"/>
                <w:szCs w:val="14"/>
                <w:lang w:val="hy-AM"/>
              </w:rPr>
            </w:pPr>
          </w:p>
        </w:tc>
        <w:tc>
          <w:tcPr>
            <w:tcW w:w="1116" w:type="dxa"/>
            <w:vMerge/>
            <w:shd w:val="clear" w:color="auto" w:fill="auto"/>
          </w:tcPr>
          <w:p w:rsidR="008F254B" w:rsidRPr="00882A6A" w:rsidRDefault="008F254B" w:rsidP="00882A6A">
            <w:pPr>
              <w:spacing w:after="0" w:line="240" w:lineRule="auto"/>
              <w:jc w:val="both"/>
              <w:rPr>
                <w:rFonts w:ascii="GHEA Mariam" w:hAnsi="GHEA Mariam"/>
                <w:color w:val="000000"/>
                <w:sz w:val="14"/>
                <w:szCs w:val="14"/>
                <w:lang w:val="hy-AM"/>
              </w:rPr>
            </w:pPr>
          </w:p>
        </w:tc>
        <w:tc>
          <w:tcPr>
            <w:tcW w:w="1075" w:type="dxa"/>
            <w:vMerge/>
            <w:shd w:val="clear" w:color="auto" w:fill="auto"/>
          </w:tcPr>
          <w:p w:rsidR="008F254B" w:rsidRPr="00882A6A" w:rsidRDefault="008F254B" w:rsidP="00882A6A">
            <w:pPr>
              <w:spacing w:after="0" w:line="240" w:lineRule="auto"/>
              <w:jc w:val="both"/>
              <w:rPr>
                <w:rFonts w:ascii="GHEA Mariam" w:hAnsi="GHEA Mariam"/>
                <w:color w:val="000000"/>
                <w:sz w:val="14"/>
                <w:szCs w:val="14"/>
                <w:lang w:val="hy-AM"/>
              </w:rPr>
            </w:pPr>
          </w:p>
        </w:tc>
        <w:tc>
          <w:tcPr>
            <w:tcW w:w="959" w:type="dxa"/>
            <w:vMerge/>
            <w:shd w:val="clear" w:color="auto" w:fill="auto"/>
          </w:tcPr>
          <w:p w:rsidR="008F254B" w:rsidRPr="00882A6A" w:rsidRDefault="008F254B" w:rsidP="00882A6A">
            <w:pPr>
              <w:spacing w:after="0" w:line="240" w:lineRule="auto"/>
              <w:jc w:val="both"/>
              <w:rPr>
                <w:rFonts w:ascii="GHEA Mariam" w:hAnsi="GHEA Mariam"/>
                <w:color w:val="000000"/>
                <w:sz w:val="14"/>
                <w:szCs w:val="14"/>
                <w:lang w:val="hy-AM"/>
              </w:rPr>
            </w:pPr>
          </w:p>
        </w:tc>
      </w:tr>
      <w:tr w:rsidR="008F254B" w:rsidRPr="00882A6A" w:rsidTr="00882A6A">
        <w:trPr>
          <w:gridBefore w:val="1"/>
          <w:wBefore w:w="270" w:type="dxa"/>
          <w:trHeight w:val="639"/>
        </w:trPr>
        <w:tc>
          <w:tcPr>
            <w:tcW w:w="2689" w:type="dxa"/>
            <w:vMerge w:val="restart"/>
            <w:shd w:val="clear" w:color="auto" w:fill="auto"/>
          </w:tcPr>
          <w:p w:rsidR="008F254B" w:rsidRPr="00882A6A" w:rsidRDefault="008F254B" w:rsidP="00882A6A">
            <w:pPr>
              <w:spacing w:after="0" w:line="240" w:lineRule="auto"/>
              <w:jc w:val="both"/>
              <w:rPr>
                <w:rFonts w:ascii="GHEA Mariam" w:hAnsi="GHEA Mariam"/>
                <w:color w:val="000000"/>
                <w:sz w:val="14"/>
                <w:szCs w:val="14"/>
                <w:lang w:val="hy-AM"/>
              </w:rPr>
            </w:pPr>
            <w:r w:rsidRPr="00882A6A">
              <w:rPr>
                <w:rFonts w:ascii="GHEA Mariam" w:hAnsi="GHEA Mariam"/>
                <w:b/>
                <w:color w:val="000000"/>
                <w:sz w:val="14"/>
                <w:szCs w:val="14"/>
                <w:lang w:val="hy-AM"/>
              </w:rPr>
              <w:lastRenderedPageBreak/>
              <w:t>Գործողություն</w:t>
            </w:r>
            <w:r w:rsidRPr="00882A6A">
              <w:rPr>
                <w:rFonts w:ascii="GHEA Mariam" w:hAnsi="GHEA Mariam"/>
                <w:color w:val="000000"/>
                <w:sz w:val="14"/>
                <w:szCs w:val="14"/>
                <w:lang w:val="hy-AM"/>
              </w:rPr>
              <w:t xml:space="preserve"> </w:t>
            </w:r>
            <w:r w:rsidRPr="00882A6A">
              <w:rPr>
                <w:rFonts w:ascii="GHEA Mariam" w:hAnsi="GHEA Mariam"/>
                <w:b/>
                <w:color w:val="000000"/>
                <w:sz w:val="14"/>
                <w:szCs w:val="14"/>
                <w:lang w:val="hy-AM"/>
              </w:rPr>
              <w:t>12.3.</w:t>
            </w:r>
          </w:p>
          <w:p w:rsidR="008F254B" w:rsidRPr="00882A6A" w:rsidRDefault="008F254B" w:rsidP="00882A6A">
            <w:pPr>
              <w:spacing w:after="0" w:line="240" w:lineRule="auto"/>
              <w:jc w:val="both"/>
              <w:rPr>
                <w:rFonts w:ascii="GHEA Mariam" w:hAnsi="GHEA Mariam"/>
                <w:b/>
                <w:color w:val="000000"/>
                <w:sz w:val="14"/>
                <w:szCs w:val="14"/>
                <w:lang w:val="hy-AM"/>
              </w:rPr>
            </w:pPr>
            <w:r w:rsidRPr="00882A6A">
              <w:rPr>
                <w:rFonts w:ascii="GHEA Mariam" w:hAnsi="GHEA Mariam"/>
                <w:color w:val="000000"/>
                <w:sz w:val="14"/>
                <w:szCs w:val="14"/>
                <w:lang w:val="hy-AM"/>
              </w:rPr>
              <w:t>Լեռնային Ղարաբաղից բռնի տեղահանված անձանց ոչ նյութական մշակութային ժառանգության պահպանության ապահովում</w:t>
            </w:r>
          </w:p>
        </w:tc>
        <w:tc>
          <w:tcPr>
            <w:tcW w:w="2693" w:type="dxa"/>
            <w:vMerge w:val="restart"/>
            <w:shd w:val="clear" w:color="auto" w:fill="auto"/>
          </w:tcPr>
          <w:p w:rsidR="008F254B" w:rsidRPr="00882A6A" w:rsidRDefault="008F254B" w:rsidP="00882A6A">
            <w:pPr>
              <w:spacing w:after="0" w:line="240" w:lineRule="auto"/>
              <w:jc w:val="both"/>
              <w:rPr>
                <w:rFonts w:ascii="GHEA Mariam" w:hAnsi="GHEA Mariam"/>
                <w:color w:val="000000"/>
                <w:sz w:val="14"/>
                <w:szCs w:val="14"/>
                <w:lang w:val="hy-AM"/>
              </w:rPr>
            </w:pPr>
            <w:r w:rsidRPr="00882A6A">
              <w:rPr>
                <w:rFonts w:ascii="GHEA Mariam" w:hAnsi="GHEA Mariam"/>
                <w:color w:val="000000"/>
                <w:sz w:val="14"/>
                <w:szCs w:val="14"/>
                <w:lang w:val="hy-AM"/>
              </w:rPr>
              <w:t>Ելակետային տվյալներ</w:t>
            </w:r>
          </w:p>
        </w:tc>
        <w:tc>
          <w:tcPr>
            <w:tcW w:w="5593" w:type="dxa"/>
            <w:gridSpan w:val="8"/>
            <w:shd w:val="clear" w:color="auto" w:fill="auto"/>
          </w:tcPr>
          <w:p w:rsidR="008F254B" w:rsidRPr="00882A6A" w:rsidRDefault="008F254B" w:rsidP="00882A6A">
            <w:pPr>
              <w:spacing w:after="0" w:line="240" w:lineRule="auto"/>
              <w:jc w:val="center"/>
              <w:rPr>
                <w:rFonts w:ascii="GHEA Mariam" w:hAnsi="GHEA Mariam"/>
                <w:color w:val="000000"/>
                <w:sz w:val="14"/>
                <w:szCs w:val="14"/>
                <w:lang w:val="hy-AM"/>
              </w:rPr>
            </w:pPr>
            <w:r w:rsidRPr="00882A6A">
              <w:rPr>
                <w:rFonts w:ascii="GHEA Mariam" w:hAnsi="GHEA Mariam"/>
                <w:color w:val="000000"/>
                <w:sz w:val="14"/>
                <w:szCs w:val="14"/>
                <w:lang w:val="hy-AM"/>
              </w:rPr>
              <w:t>Կատարողականի թիրախներ</w:t>
            </w:r>
          </w:p>
        </w:tc>
        <w:tc>
          <w:tcPr>
            <w:tcW w:w="1620" w:type="dxa"/>
            <w:vMerge w:val="restart"/>
            <w:shd w:val="clear" w:color="auto" w:fill="auto"/>
          </w:tcPr>
          <w:p w:rsidR="008F254B" w:rsidRPr="00882A6A" w:rsidRDefault="008F254B" w:rsidP="00882A6A">
            <w:pPr>
              <w:spacing w:after="0" w:line="240" w:lineRule="auto"/>
              <w:jc w:val="both"/>
              <w:rPr>
                <w:rFonts w:ascii="GHEA Mariam" w:hAnsi="GHEA Mariam"/>
                <w:color w:val="000000"/>
                <w:sz w:val="14"/>
                <w:szCs w:val="14"/>
                <w:lang w:val="hy-AM"/>
              </w:rPr>
            </w:pPr>
            <w:r w:rsidRPr="00882A6A">
              <w:rPr>
                <w:rFonts w:ascii="GHEA Mariam" w:hAnsi="GHEA Mariam"/>
                <w:color w:val="000000"/>
                <w:sz w:val="14"/>
                <w:szCs w:val="14"/>
                <w:lang w:val="hy-AM"/>
              </w:rPr>
              <w:t>Արդյունքային քանակական և որակական ցուցանիշներ</w:t>
            </w:r>
          </w:p>
        </w:tc>
        <w:tc>
          <w:tcPr>
            <w:tcW w:w="1116" w:type="dxa"/>
            <w:vMerge w:val="restart"/>
            <w:shd w:val="clear" w:color="auto" w:fill="auto"/>
          </w:tcPr>
          <w:p w:rsidR="008F254B" w:rsidRPr="00882A6A" w:rsidRDefault="008F254B" w:rsidP="00882A6A">
            <w:pPr>
              <w:spacing w:after="0" w:line="240" w:lineRule="auto"/>
              <w:jc w:val="both"/>
              <w:rPr>
                <w:rFonts w:ascii="GHEA Mariam" w:hAnsi="GHEA Mariam"/>
                <w:color w:val="000000"/>
                <w:sz w:val="14"/>
                <w:szCs w:val="14"/>
                <w:lang w:val="hy-AM"/>
              </w:rPr>
            </w:pPr>
            <w:r w:rsidRPr="00882A6A">
              <w:rPr>
                <w:rFonts w:ascii="GHEA Mariam" w:hAnsi="GHEA Mariam"/>
                <w:color w:val="000000"/>
                <w:sz w:val="14"/>
                <w:szCs w:val="14"/>
                <w:lang w:val="hy-AM"/>
              </w:rPr>
              <w:t>Պատասխա</w:t>
            </w:r>
            <w:r w:rsidR="005522AC">
              <w:rPr>
                <w:rFonts w:ascii="GHEA Mariam" w:hAnsi="GHEA Mariam"/>
                <w:color w:val="000000"/>
                <w:sz w:val="14"/>
                <w:szCs w:val="14"/>
                <w:lang w:val="hy-AM"/>
              </w:rPr>
              <w:t>-</w:t>
            </w:r>
            <w:r w:rsidRPr="00882A6A">
              <w:rPr>
                <w:rFonts w:ascii="GHEA Mariam" w:hAnsi="GHEA Mariam"/>
                <w:color w:val="000000"/>
                <w:sz w:val="14"/>
                <w:szCs w:val="14"/>
                <w:lang w:val="hy-AM"/>
              </w:rPr>
              <w:t>նատու մարմիններ</w:t>
            </w:r>
          </w:p>
        </w:tc>
        <w:tc>
          <w:tcPr>
            <w:tcW w:w="1075" w:type="dxa"/>
            <w:vMerge w:val="restart"/>
            <w:shd w:val="clear" w:color="auto" w:fill="auto"/>
          </w:tcPr>
          <w:p w:rsidR="008F254B" w:rsidRPr="00882A6A" w:rsidRDefault="008F254B" w:rsidP="00882A6A">
            <w:pPr>
              <w:spacing w:after="0" w:line="240" w:lineRule="auto"/>
              <w:jc w:val="both"/>
              <w:rPr>
                <w:rFonts w:ascii="GHEA Mariam" w:hAnsi="GHEA Mariam"/>
                <w:color w:val="000000"/>
                <w:sz w:val="14"/>
                <w:szCs w:val="14"/>
                <w:lang w:val="hy-AM"/>
              </w:rPr>
            </w:pPr>
            <w:r w:rsidRPr="00882A6A">
              <w:rPr>
                <w:rFonts w:ascii="GHEA Mariam" w:hAnsi="GHEA Mariam"/>
                <w:color w:val="000000"/>
                <w:sz w:val="14"/>
                <w:szCs w:val="14"/>
                <w:lang w:val="hy-AM"/>
              </w:rPr>
              <w:t>Համակա</w:t>
            </w:r>
            <w:r w:rsidR="005522AC">
              <w:rPr>
                <w:rFonts w:ascii="GHEA Mariam" w:hAnsi="GHEA Mariam"/>
                <w:color w:val="000000"/>
                <w:sz w:val="14"/>
                <w:szCs w:val="14"/>
                <w:lang w:val="hy-AM"/>
              </w:rPr>
              <w:t>-</w:t>
            </w:r>
            <w:r w:rsidRPr="00882A6A">
              <w:rPr>
                <w:rFonts w:ascii="GHEA Mariam" w:hAnsi="GHEA Mariam"/>
                <w:color w:val="000000"/>
                <w:sz w:val="14"/>
                <w:szCs w:val="14"/>
                <w:lang w:val="hy-AM"/>
              </w:rPr>
              <w:t>տարող</w:t>
            </w:r>
          </w:p>
        </w:tc>
        <w:tc>
          <w:tcPr>
            <w:tcW w:w="959" w:type="dxa"/>
            <w:vMerge w:val="restart"/>
            <w:shd w:val="clear" w:color="auto" w:fill="auto"/>
          </w:tcPr>
          <w:p w:rsidR="008F254B" w:rsidRPr="00882A6A" w:rsidRDefault="008F254B" w:rsidP="00882A6A">
            <w:pPr>
              <w:spacing w:after="0" w:line="240" w:lineRule="auto"/>
              <w:jc w:val="both"/>
              <w:rPr>
                <w:rFonts w:ascii="GHEA Mariam" w:hAnsi="GHEA Mariam"/>
                <w:color w:val="000000"/>
                <w:sz w:val="14"/>
                <w:szCs w:val="14"/>
              </w:rPr>
            </w:pPr>
            <w:r w:rsidRPr="00882A6A">
              <w:rPr>
                <w:rFonts w:ascii="GHEA Mariam" w:hAnsi="GHEA Mariam"/>
                <w:color w:val="000000"/>
                <w:sz w:val="14"/>
                <w:szCs w:val="14"/>
                <w:lang w:val="hy-AM"/>
              </w:rPr>
              <w:t>Ֆինանսա</w:t>
            </w:r>
            <w:r w:rsidR="005522AC">
              <w:rPr>
                <w:rFonts w:ascii="GHEA Mariam" w:hAnsi="GHEA Mariam"/>
                <w:color w:val="000000"/>
                <w:sz w:val="14"/>
                <w:szCs w:val="14"/>
                <w:lang w:val="hy-AM"/>
              </w:rPr>
              <w:t>-</w:t>
            </w:r>
            <w:r w:rsidRPr="00882A6A">
              <w:rPr>
                <w:rFonts w:ascii="GHEA Mariam" w:hAnsi="GHEA Mariam"/>
                <w:color w:val="000000"/>
                <w:sz w:val="14"/>
                <w:szCs w:val="14"/>
                <w:lang w:val="hy-AM"/>
              </w:rPr>
              <w:t>վորո</w:t>
            </w:r>
            <w:r w:rsidRPr="00882A6A">
              <w:rPr>
                <w:rFonts w:ascii="GHEA Mariam" w:hAnsi="GHEA Mariam"/>
                <w:color w:val="000000"/>
                <w:sz w:val="14"/>
                <w:szCs w:val="14"/>
              </w:rPr>
              <w:t>ւմ</w:t>
            </w:r>
          </w:p>
        </w:tc>
      </w:tr>
      <w:tr w:rsidR="008F254B" w:rsidRPr="00882A6A" w:rsidTr="00882A6A">
        <w:trPr>
          <w:gridBefore w:val="1"/>
          <w:wBefore w:w="270" w:type="dxa"/>
          <w:trHeight w:val="639"/>
        </w:trPr>
        <w:tc>
          <w:tcPr>
            <w:tcW w:w="2689" w:type="dxa"/>
            <w:vMerge/>
            <w:shd w:val="clear" w:color="auto" w:fill="auto"/>
          </w:tcPr>
          <w:p w:rsidR="008F254B" w:rsidRPr="00882A6A" w:rsidRDefault="008F254B" w:rsidP="00882A6A">
            <w:pPr>
              <w:spacing w:after="0"/>
              <w:jc w:val="both"/>
              <w:rPr>
                <w:rFonts w:ascii="GHEA Mariam" w:hAnsi="GHEA Mariam"/>
                <w:b/>
                <w:color w:val="000000"/>
                <w:sz w:val="14"/>
                <w:szCs w:val="14"/>
                <w:lang w:val="hy-AM"/>
              </w:rPr>
            </w:pPr>
          </w:p>
        </w:tc>
        <w:tc>
          <w:tcPr>
            <w:tcW w:w="2693" w:type="dxa"/>
            <w:vMerge/>
            <w:shd w:val="clear" w:color="auto" w:fill="auto"/>
          </w:tcPr>
          <w:p w:rsidR="008F254B" w:rsidRPr="00882A6A" w:rsidRDefault="008F254B" w:rsidP="00882A6A">
            <w:pPr>
              <w:spacing w:after="0" w:line="240" w:lineRule="auto"/>
              <w:jc w:val="both"/>
              <w:rPr>
                <w:rFonts w:ascii="GHEA Mariam" w:hAnsi="GHEA Mariam"/>
                <w:color w:val="000000"/>
                <w:sz w:val="14"/>
                <w:szCs w:val="14"/>
                <w:lang w:val="hy-AM"/>
              </w:rPr>
            </w:pPr>
          </w:p>
        </w:tc>
        <w:tc>
          <w:tcPr>
            <w:tcW w:w="992" w:type="dxa"/>
            <w:shd w:val="clear" w:color="auto" w:fill="auto"/>
          </w:tcPr>
          <w:p w:rsidR="008F254B" w:rsidRPr="00882A6A" w:rsidRDefault="008F254B" w:rsidP="00882A6A">
            <w:pPr>
              <w:spacing w:after="0" w:line="240" w:lineRule="auto"/>
              <w:jc w:val="center"/>
              <w:rPr>
                <w:rFonts w:ascii="GHEA Mariam" w:hAnsi="GHEA Mariam"/>
                <w:color w:val="000000"/>
                <w:sz w:val="14"/>
                <w:szCs w:val="14"/>
                <w:lang w:val="hy-AM"/>
              </w:rPr>
            </w:pPr>
            <w:r w:rsidRPr="00882A6A">
              <w:rPr>
                <w:rFonts w:ascii="GHEA Mariam" w:hAnsi="GHEA Mariam"/>
                <w:color w:val="000000"/>
                <w:sz w:val="14"/>
                <w:szCs w:val="14"/>
                <w:lang w:val="hy-AM"/>
              </w:rPr>
              <w:t>2023</w:t>
            </w:r>
            <w:r w:rsidR="005522AC">
              <w:rPr>
                <w:rFonts w:ascii="GHEA Mariam" w:hAnsi="GHEA Mariam"/>
                <w:color w:val="000000"/>
                <w:sz w:val="14"/>
                <w:szCs w:val="14"/>
                <w:lang w:val="hy-AM"/>
              </w:rPr>
              <w:t xml:space="preserve"> </w:t>
            </w:r>
            <w:r w:rsidRPr="00882A6A">
              <w:rPr>
                <w:rFonts w:ascii="GHEA Mariam" w:hAnsi="GHEA Mariam"/>
                <w:color w:val="000000"/>
                <w:sz w:val="14"/>
                <w:szCs w:val="14"/>
              </w:rPr>
              <w:t>թ.</w:t>
            </w:r>
          </w:p>
        </w:tc>
        <w:tc>
          <w:tcPr>
            <w:tcW w:w="2736" w:type="dxa"/>
            <w:gridSpan w:val="4"/>
            <w:shd w:val="clear" w:color="auto" w:fill="auto"/>
          </w:tcPr>
          <w:p w:rsidR="008F254B" w:rsidRPr="00882A6A" w:rsidRDefault="008F254B" w:rsidP="00882A6A">
            <w:pPr>
              <w:spacing w:after="0" w:line="240" w:lineRule="auto"/>
              <w:jc w:val="center"/>
              <w:rPr>
                <w:rFonts w:ascii="GHEA Mariam" w:hAnsi="GHEA Mariam"/>
                <w:color w:val="000000"/>
                <w:sz w:val="14"/>
                <w:szCs w:val="14"/>
                <w:lang w:val="hy-AM"/>
              </w:rPr>
            </w:pPr>
            <w:r w:rsidRPr="00882A6A">
              <w:rPr>
                <w:rFonts w:ascii="GHEA Mariam" w:hAnsi="GHEA Mariam"/>
                <w:color w:val="000000"/>
                <w:sz w:val="14"/>
                <w:szCs w:val="14"/>
                <w:lang w:val="hy-AM"/>
              </w:rPr>
              <w:t>2024</w:t>
            </w:r>
            <w:r w:rsidR="005522AC">
              <w:rPr>
                <w:rFonts w:ascii="GHEA Mariam" w:hAnsi="GHEA Mariam"/>
                <w:color w:val="000000"/>
                <w:sz w:val="14"/>
                <w:szCs w:val="14"/>
                <w:lang w:val="hy-AM"/>
              </w:rPr>
              <w:t xml:space="preserve"> </w:t>
            </w:r>
            <w:r w:rsidRPr="00882A6A">
              <w:rPr>
                <w:rFonts w:ascii="GHEA Mariam" w:hAnsi="GHEA Mariam"/>
                <w:color w:val="000000"/>
                <w:sz w:val="14"/>
                <w:szCs w:val="14"/>
              </w:rPr>
              <w:t>թ.</w:t>
            </w:r>
          </w:p>
        </w:tc>
        <w:tc>
          <w:tcPr>
            <w:tcW w:w="1865" w:type="dxa"/>
            <w:gridSpan w:val="3"/>
            <w:shd w:val="clear" w:color="auto" w:fill="auto"/>
          </w:tcPr>
          <w:p w:rsidR="008F254B" w:rsidRPr="00882A6A" w:rsidRDefault="008F254B" w:rsidP="00882A6A">
            <w:pPr>
              <w:spacing w:after="0" w:line="240" w:lineRule="auto"/>
              <w:jc w:val="center"/>
              <w:rPr>
                <w:rFonts w:ascii="GHEA Mariam" w:hAnsi="GHEA Mariam"/>
                <w:color w:val="000000"/>
                <w:sz w:val="14"/>
                <w:szCs w:val="14"/>
                <w:lang w:val="hy-AM"/>
              </w:rPr>
            </w:pPr>
            <w:r w:rsidRPr="00882A6A">
              <w:rPr>
                <w:rFonts w:ascii="GHEA Mariam" w:hAnsi="GHEA Mariam"/>
                <w:color w:val="000000"/>
                <w:sz w:val="14"/>
                <w:szCs w:val="14"/>
                <w:lang w:val="hy-AM"/>
              </w:rPr>
              <w:t>2025</w:t>
            </w:r>
            <w:r w:rsidR="005522AC">
              <w:rPr>
                <w:rFonts w:ascii="GHEA Mariam" w:hAnsi="GHEA Mariam"/>
                <w:color w:val="000000"/>
                <w:sz w:val="14"/>
                <w:szCs w:val="14"/>
                <w:lang w:val="hy-AM"/>
              </w:rPr>
              <w:t xml:space="preserve"> </w:t>
            </w:r>
            <w:r w:rsidRPr="00882A6A">
              <w:rPr>
                <w:rFonts w:ascii="GHEA Mariam" w:hAnsi="GHEA Mariam"/>
                <w:color w:val="000000"/>
                <w:sz w:val="14"/>
                <w:szCs w:val="14"/>
              </w:rPr>
              <w:t>թ.</w:t>
            </w:r>
          </w:p>
        </w:tc>
        <w:tc>
          <w:tcPr>
            <w:tcW w:w="1620" w:type="dxa"/>
            <w:vMerge/>
            <w:shd w:val="clear" w:color="auto" w:fill="auto"/>
          </w:tcPr>
          <w:p w:rsidR="008F254B" w:rsidRPr="00882A6A" w:rsidRDefault="008F254B" w:rsidP="00882A6A">
            <w:pPr>
              <w:spacing w:after="0" w:line="240" w:lineRule="auto"/>
              <w:jc w:val="both"/>
              <w:rPr>
                <w:rFonts w:ascii="GHEA Mariam" w:hAnsi="GHEA Mariam"/>
                <w:color w:val="000000"/>
                <w:sz w:val="14"/>
                <w:szCs w:val="14"/>
                <w:lang w:val="hy-AM"/>
              </w:rPr>
            </w:pPr>
          </w:p>
        </w:tc>
        <w:tc>
          <w:tcPr>
            <w:tcW w:w="1116" w:type="dxa"/>
            <w:vMerge/>
            <w:shd w:val="clear" w:color="auto" w:fill="auto"/>
          </w:tcPr>
          <w:p w:rsidR="008F254B" w:rsidRPr="00882A6A" w:rsidRDefault="008F254B" w:rsidP="00882A6A">
            <w:pPr>
              <w:spacing w:after="0" w:line="240" w:lineRule="auto"/>
              <w:jc w:val="both"/>
              <w:rPr>
                <w:rFonts w:ascii="GHEA Mariam" w:hAnsi="GHEA Mariam"/>
                <w:color w:val="000000"/>
                <w:sz w:val="14"/>
                <w:szCs w:val="14"/>
                <w:lang w:val="hy-AM"/>
              </w:rPr>
            </w:pPr>
          </w:p>
        </w:tc>
        <w:tc>
          <w:tcPr>
            <w:tcW w:w="1075" w:type="dxa"/>
            <w:vMerge/>
            <w:shd w:val="clear" w:color="auto" w:fill="auto"/>
          </w:tcPr>
          <w:p w:rsidR="008F254B" w:rsidRPr="00882A6A" w:rsidRDefault="008F254B" w:rsidP="00882A6A">
            <w:pPr>
              <w:spacing w:after="0" w:line="240" w:lineRule="auto"/>
              <w:jc w:val="both"/>
              <w:rPr>
                <w:rFonts w:ascii="GHEA Mariam" w:hAnsi="GHEA Mariam"/>
                <w:color w:val="000000"/>
                <w:sz w:val="14"/>
                <w:szCs w:val="14"/>
                <w:lang w:val="hy-AM"/>
              </w:rPr>
            </w:pPr>
          </w:p>
        </w:tc>
        <w:tc>
          <w:tcPr>
            <w:tcW w:w="959" w:type="dxa"/>
            <w:vMerge/>
            <w:shd w:val="clear" w:color="auto" w:fill="auto"/>
          </w:tcPr>
          <w:p w:rsidR="008F254B" w:rsidRPr="00882A6A" w:rsidRDefault="008F254B" w:rsidP="00882A6A">
            <w:pPr>
              <w:spacing w:after="0" w:line="240" w:lineRule="auto"/>
              <w:jc w:val="both"/>
              <w:rPr>
                <w:rFonts w:ascii="GHEA Mariam" w:hAnsi="GHEA Mariam"/>
                <w:color w:val="000000"/>
                <w:sz w:val="14"/>
                <w:szCs w:val="14"/>
                <w:lang w:val="hy-AM"/>
              </w:rPr>
            </w:pPr>
          </w:p>
        </w:tc>
      </w:tr>
      <w:tr w:rsidR="008F254B" w:rsidRPr="00337C71" w:rsidTr="00882A6A">
        <w:trPr>
          <w:gridBefore w:val="1"/>
          <w:wBefore w:w="270" w:type="dxa"/>
          <w:trHeight w:val="406"/>
        </w:trPr>
        <w:tc>
          <w:tcPr>
            <w:tcW w:w="2689" w:type="dxa"/>
            <w:vMerge/>
            <w:shd w:val="clear" w:color="auto" w:fill="auto"/>
          </w:tcPr>
          <w:p w:rsidR="008F254B" w:rsidRPr="00882A6A" w:rsidRDefault="008F254B" w:rsidP="00882A6A">
            <w:pPr>
              <w:spacing w:after="0"/>
              <w:jc w:val="both"/>
              <w:rPr>
                <w:rFonts w:ascii="GHEA Mariam" w:hAnsi="GHEA Mariam"/>
                <w:b/>
                <w:color w:val="000000"/>
                <w:sz w:val="14"/>
                <w:szCs w:val="14"/>
                <w:lang w:val="hy-AM"/>
              </w:rPr>
            </w:pPr>
          </w:p>
        </w:tc>
        <w:tc>
          <w:tcPr>
            <w:tcW w:w="2693" w:type="dxa"/>
            <w:vMerge w:val="restart"/>
            <w:shd w:val="clear" w:color="auto" w:fill="auto"/>
          </w:tcPr>
          <w:p w:rsidR="008F254B" w:rsidRPr="00882A6A" w:rsidRDefault="008F254B" w:rsidP="00882A6A">
            <w:pPr>
              <w:spacing w:after="0" w:line="240" w:lineRule="auto"/>
              <w:jc w:val="both"/>
              <w:rPr>
                <w:rFonts w:ascii="GHEA Mariam" w:hAnsi="GHEA Mariam"/>
                <w:color w:val="000000"/>
                <w:sz w:val="14"/>
                <w:szCs w:val="14"/>
                <w:lang w:val="hy-AM"/>
              </w:rPr>
            </w:pPr>
            <w:r w:rsidRPr="00882A6A">
              <w:rPr>
                <w:rFonts w:ascii="GHEA Mariam" w:hAnsi="GHEA Mariam"/>
                <w:color w:val="000000"/>
                <w:sz w:val="14"/>
                <w:szCs w:val="14"/>
                <w:lang w:val="hy-AM"/>
              </w:rPr>
              <w:t>Ներկայումս ոչ մշակութային ժառանգության շտեմարանը չի ներառում Լեռնային Ղարաբաղից բռնի տեղահանված անձանց ոչ նյութական մշակութային ժառանգության վերաբերյալ համապարփակ և ամբողջական տվյալների բազա։</w:t>
            </w:r>
          </w:p>
        </w:tc>
        <w:tc>
          <w:tcPr>
            <w:tcW w:w="992" w:type="dxa"/>
            <w:shd w:val="clear" w:color="auto" w:fill="auto"/>
          </w:tcPr>
          <w:p w:rsidR="008F254B" w:rsidRPr="00882A6A" w:rsidRDefault="008F254B" w:rsidP="00882A6A">
            <w:pPr>
              <w:spacing w:after="0" w:line="240" w:lineRule="auto"/>
              <w:jc w:val="center"/>
              <w:rPr>
                <w:rFonts w:ascii="GHEA Mariam" w:hAnsi="GHEA Mariam"/>
                <w:color w:val="000000"/>
                <w:sz w:val="14"/>
                <w:szCs w:val="14"/>
              </w:rPr>
            </w:pPr>
            <w:r w:rsidRPr="00882A6A">
              <w:rPr>
                <w:rFonts w:ascii="GHEA Mariam" w:hAnsi="GHEA Mariam"/>
                <w:color w:val="000000"/>
                <w:sz w:val="14"/>
                <w:szCs w:val="14"/>
              </w:rPr>
              <w:t>II</w:t>
            </w:r>
          </w:p>
        </w:tc>
        <w:tc>
          <w:tcPr>
            <w:tcW w:w="1368" w:type="dxa"/>
            <w:gridSpan w:val="2"/>
            <w:shd w:val="clear" w:color="auto" w:fill="auto"/>
          </w:tcPr>
          <w:p w:rsidR="008F254B" w:rsidRPr="00882A6A" w:rsidRDefault="008F254B" w:rsidP="00882A6A">
            <w:pPr>
              <w:spacing w:after="0" w:line="240" w:lineRule="auto"/>
              <w:jc w:val="center"/>
              <w:rPr>
                <w:rFonts w:ascii="GHEA Mariam" w:hAnsi="GHEA Mariam"/>
                <w:color w:val="000000"/>
                <w:sz w:val="14"/>
                <w:szCs w:val="14"/>
              </w:rPr>
            </w:pPr>
            <w:r w:rsidRPr="00882A6A">
              <w:rPr>
                <w:rFonts w:ascii="GHEA Mariam" w:hAnsi="GHEA Mariam"/>
                <w:color w:val="000000"/>
                <w:sz w:val="14"/>
                <w:szCs w:val="14"/>
              </w:rPr>
              <w:t>I</w:t>
            </w:r>
          </w:p>
        </w:tc>
        <w:tc>
          <w:tcPr>
            <w:tcW w:w="1368" w:type="dxa"/>
            <w:gridSpan w:val="2"/>
            <w:shd w:val="clear" w:color="auto" w:fill="auto"/>
          </w:tcPr>
          <w:p w:rsidR="008F254B" w:rsidRPr="00882A6A" w:rsidRDefault="008F254B" w:rsidP="00882A6A">
            <w:pPr>
              <w:spacing w:after="0" w:line="240" w:lineRule="auto"/>
              <w:jc w:val="center"/>
              <w:rPr>
                <w:rFonts w:ascii="GHEA Mariam" w:hAnsi="GHEA Mariam"/>
                <w:color w:val="000000"/>
                <w:sz w:val="14"/>
                <w:szCs w:val="14"/>
              </w:rPr>
            </w:pPr>
            <w:r w:rsidRPr="00882A6A">
              <w:rPr>
                <w:rFonts w:ascii="GHEA Mariam" w:hAnsi="GHEA Mariam"/>
                <w:color w:val="000000"/>
                <w:sz w:val="14"/>
                <w:szCs w:val="14"/>
              </w:rPr>
              <w:t>II</w:t>
            </w:r>
          </w:p>
        </w:tc>
        <w:tc>
          <w:tcPr>
            <w:tcW w:w="932" w:type="dxa"/>
            <w:gridSpan w:val="2"/>
            <w:shd w:val="clear" w:color="auto" w:fill="auto"/>
          </w:tcPr>
          <w:p w:rsidR="008F254B" w:rsidRPr="00882A6A" w:rsidRDefault="008F254B" w:rsidP="00882A6A">
            <w:pPr>
              <w:spacing w:after="0" w:line="240" w:lineRule="auto"/>
              <w:jc w:val="center"/>
              <w:rPr>
                <w:rFonts w:ascii="GHEA Mariam" w:hAnsi="GHEA Mariam"/>
                <w:color w:val="000000"/>
                <w:sz w:val="14"/>
                <w:szCs w:val="14"/>
              </w:rPr>
            </w:pPr>
            <w:r w:rsidRPr="00882A6A">
              <w:rPr>
                <w:rFonts w:ascii="GHEA Mariam" w:hAnsi="GHEA Mariam"/>
                <w:color w:val="000000"/>
                <w:sz w:val="14"/>
                <w:szCs w:val="14"/>
              </w:rPr>
              <w:t>I</w:t>
            </w:r>
          </w:p>
        </w:tc>
        <w:tc>
          <w:tcPr>
            <w:tcW w:w="933" w:type="dxa"/>
            <w:shd w:val="clear" w:color="auto" w:fill="auto"/>
          </w:tcPr>
          <w:p w:rsidR="008F254B" w:rsidRPr="00882A6A" w:rsidRDefault="008F254B" w:rsidP="00882A6A">
            <w:pPr>
              <w:spacing w:after="0" w:line="240" w:lineRule="auto"/>
              <w:jc w:val="center"/>
              <w:rPr>
                <w:rFonts w:ascii="GHEA Mariam" w:hAnsi="GHEA Mariam"/>
                <w:color w:val="000000"/>
                <w:sz w:val="14"/>
                <w:szCs w:val="14"/>
              </w:rPr>
            </w:pPr>
            <w:r w:rsidRPr="00882A6A">
              <w:rPr>
                <w:rFonts w:ascii="GHEA Mariam" w:hAnsi="GHEA Mariam"/>
                <w:color w:val="000000"/>
                <w:sz w:val="14"/>
                <w:szCs w:val="14"/>
              </w:rPr>
              <w:t>II</w:t>
            </w:r>
          </w:p>
        </w:tc>
        <w:tc>
          <w:tcPr>
            <w:tcW w:w="1620" w:type="dxa"/>
            <w:vMerge w:val="restart"/>
            <w:shd w:val="clear" w:color="auto" w:fill="auto"/>
          </w:tcPr>
          <w:p w:rsidR="008F254B" w:rsidRPr="00882A6A" w:rsidRDefault="008F254B" w:rsidP="00882A6A">
            <w:pPr>
              <w:spacing w:after="0" w:line="240" w:lineRule="auto"/>
              <w:jc w:val="both"/>
              <w:rPr>
                <w:rFonts w:ascii="GHEA Mariam" w:hAnsi="GHEA Mariam"/>
                <w:color w:val="000000"/>
                <w:sz w:val="14"/>
                <w:szCs w:val="14"/>
              </w:rPr>
            </w:pPr>
            <w:r w:rsidRPr="00882A6A">
              <w:rPr>
                <w:rFonts w:ascii="GHEA Mariam" w:hAnsi="GHEA Mariam"/>
                <w:color w:val="000000"/>
                <w:sz w:val="14"/>
                <w:szCs w:val="14"/>
              </w:rPr>
              <w:t>12.3.1. Լեռնային Ղարաբաղից բռնի տեղահանված անձանց ոչ նյութական մշակութային ժառանգության գույքագրման գործընթացը մեկնարկել է։</w:t>
            </w:r>
          </w:p>
          <w:p w:rsidR="008F254B" w:rsidRPr="00882A6A" w:rsidRDefault="008F254B" w:rsidP="00882A6A">
            <w:pPr>
              <w:spacing w:after="0" w:line="240" w:lineRule="auto"/>
              <w:jc w:val="both"/>
              <w:rPr>
                <w:rFonts w:ascii="GHEA Mariam" w:hAnsi="GHEA Mariam"/>
                <w:color w:val="000000"/>
                <w:sz w:val="14"/>
                <w:szCs w:val="14"/>
              </w:rPr>
            </w:pPr>
          </w:p>
          <w:p w:rsidR="008F254B" w:rsidRPr="00882A6A" w:rsidRDefault="008F254B" w:rsidP="00882A6A">
            <w:pPr>
              <w:spacing w:after="0" w:line="240" w:lineRule="auto"/>
              <w:jc w:val="both"/>
              <w:rPr>
                <w:rFonts w:ascii="GHEA Mariam" w:hAnsi="GHEA Mariam"/>
                <w:color w:val="000000"/>
                <w:sz w:val="14"/>
                <w:szCs w:val="14"/>
              </w:rPr>
            </w:pPr>
            <w:r w:rsidRPr="00882A6A">
              <w:rPr>
                <w:rFonts w:ascii="GHEA Mariam" w:hAnsi="GHEA Mariam"/>
                <w:color w:val="000000"/>
                <w:sz w:val="14"/>
                <w:szCs w:val="14"/>
              </w:rPr>
              <w:t xml:space="preserve">12.3.2. Ոչ նյութական մշակութային ժառանգության էլեկտրոնային շտեմարանը </w:t>
            </w:r>
            <w:r w:rsidRPr="00882A6A">
              <w:rPr>
                <w:rFonts w:ascii="GHEA Mariam" w:hAnsi="GHEA Mariam"/>
                <w:color w:val="000000"/>
                <w:sz w:val="14"/>
                <w:szCs w:val="14"/>
              </w:rPr>
              <w:lastRenderedPageBreak/>
              <w:t xml:space="preserve">ներառում է Լեռնային Ղարաբաղից բռնի տեղահանված անձանց ոչ նյութական մշակութային ժառանգության և դրա պահպանության նպատակով անցկացվող ծրագրերի վերաբերյալ առանձին գլուխ, որում ներառված տվյալները պարբերաբար թարմացվում են։ </w:t>
            </w:r>
          </w:p>
          <w:p w:rsidR="008F254B" w:rsidRPr="00882A6A" w:rsidRDefault="008F254B" w:rsidP="00882A6A">
            <w:pPr>
              <w:spacing w:after="0" w:line="240" w:lineRule="auto"/>
              <w:jc w:val="both"/>
              <w:rPr>
                <w:rFonts w:ascii="GHEA Mariam" w:hAnsi="GHEA Mariam"/>
                <w:color w:val="000000"/>
                <w:sz w:val="14"/>
                <w:szCs w:val="14"/>
              </w:rPr>
            </w:pPr>
          </w:p>
          <w:p w:rsidR="008F254B" w:rsidRPr="00882A6A" w:rsidRDefault="008F254B" w:rsidP="00882A6A">
            <w:pPr>
              <w:spacing w:after="0" w:line="240" w:lineRule="auto"/>
              <w:jc w:val="both"/>
              <w:rPr>
                <w:rFonts w:ascii="GHEA Mariam" w:hAnsi="GHEA Mariam"/>
                <w:color w:val="000000"/>
                <w:sz w:val="14"/>
                <w:szCs w:val="14"/>
              </w:rPr>
            </w:pPr>
            <w:r w:rsidRPr="00882A6A">
              <w:rPr>
                <w:rFonts w:ascii="GHEA Mariam" w:hAnsi="GHEA Mariam"/>
                <w:color w:val="000000"/>
                <w:sz w:val="14"/>
                <w:szCs w:val="14"/>
              </w:rPr>
              <w:t xml:space="preserve">12.3.3. Տվյալների բազան ամբողջությամբ հասանելի է օգտագործողներին։ </w:t>
            </w:r>
          </w:p>
          <w:p w:rsidR="008F254B" w:rsidRPr="00882A6A" w:rsidRDefault="008F254B" w:rsidP="00882A6A">
            <w:pPr>
              <w:spacing w:after="0" w:line="240" w:lineRule="auto"/>
              <w:jc w:val="both"/>
              <w:rPr>
                <w:rFonts w:ascii="GHEA Mariam" w:hAnsi="GHEA Mariam"/>
                <w:color w:val="000000"/>
                <w:sz w:val="14"/>
                <w:szCs w:val="14"/>
              </w:rPr>
            </w:pPr>
          </w:p>
          <w:p w:rsidR="008F254B" w:rsidRPr="00882A6A" w:rsidRDefault="008F254B" w:rsidP="00882A6A">
            <w:pPr>
              <w:spacing w:after="0" w:line="240" w:lineRule="auto"/>
              <w:jc w:val="both"/>
              <w:rPr>
                <w:rFonts w:ascii="GHEA Mariam" w:hAnsi="GHEA Mariam"/>
                <w:color w:val="000000"/>
                <w:sz w:val="14"/>
                <w:szCs w:val="14"/>
              </w:rPr>
            </w:pPr>
            <w:r w:rsidRPr="00882A6A">
              <w:rPr>
                <w:rFonts w:ascii="GHEA Mariam" w:hAnsi="GHEA Mariam"/>
                <w:color w:val="000000"/>
                <w:sz w:val="14"/>
                <w:szCs w:val="14"/>
              </w:rPr>
              <w:t xml:space="preserve">12.3.4. Անցկացվել է Լեռնային Ղարաբաղից բռնի տեղահանված անձանց ոչ նյութական մշակութային ժառանգությանը նվիրված 1 դասընթաց և 1 մշակութային միջոցառում։ </w:t>
            </w:r>
          </w:p>
        </w:tc>
        <w:tc>
          <w:tcPr>
            <w:tcW w:w="1116" w:type="dxa"/>
            <w:vMerge w:val="restart"/>
            <w:shd w:val="clear" w:color="auto" w:fill="auto"/>
          </w:tcPr>
          <w:p w:rsidR="008F254B" w:rsidRPr="00882A6A" w:rsidRDefault="008F254B" w:rsidP="00882A6A">
            <w:pPr>
              <w:spacing w:after="0" w:line="240" w:lineRule="auto"/>
              <w:jc w:val="both"/>
              <w:rPr>
                <w:rFonts w:ascii="GHEA Mariam" w:hAnsi="GHEA Mariam"/>
                <w:color w:val="000000"/>
                <w:sz w:val="14"/>
                <w:szCs w:val="14"/>
                <w:lang w:val="hy-AM"/>
              </w:rPr>
            </w:pPr>
            <w:r w:rsidRPr="00882A6A">
              <w:rPr>
                <w:rFonts w:ascii="GHEA Mariam" w:hAnsi="GHEA Mariam"/>
                <w:color w:val="000000"/>
                <w:sz w:val="14"/>
                <w:szCs w:val="14"/>
                <w:lang w:val="hy-AM"/>
              </w:rPr>
              <w:lastRenderedPageBreak/>
              <w:t>ՀՀ կրթության, գիտության, մշակույթի և սպորտի նախարա</w:t>
            </w:r>
            <w:r w:rsidR="005522AC">
              <w:rPr>
                <w:rFonts w:ascii="GHEA Mariam" w:hAnsi="GHEA Mariam"/>
                <w:color w:val="000000"/>
                <w:sz w:val="14"/>
                <w:szCs w:val="14"/>
                <w:lang w:val="hy-AM"/>
              </w:rPr>
              <w:t>-</w:t>
            </w:r>
            <w:r w:rsidRPr="00882A6A">
              <w:rPr>
                <w:rFonts w:ascii="GHEA Mariam" w:hAnsi="GHEA Mariam"/>
                <w:color w:val="000000"/>
                <w:sz w:val="14"/>
                <w:szCs w:val="14"/>
                <w:lang w:val="hy-AM"/>
              </w:rPr>
              <w:t>րություն</w:t>
            </w:r>
          </w:p>
        </w:tc>
        <w:tc>
          <w:tcPr>
            <w:tcW w:w="1075" w:type="dxa"/>
            <w:vMerge w:val="restart"/>
            <w:shd w:val="clear" w:color="auto" w:fill="auto"/>
          </w:tcPr>
          <w:p w:rsidR="008F254B" w:rsidRPr="00882A6A" w:rsidRDefault="008F254B" w:rsidP="00882A6A">
            <w:pPr>
              <w:spacing w:after="0" w:line="240" w:lineRule="auto"/>
              <w:jc w:val="both"/>
              <w:rPr>
                <w:rFonts w:ascii="GHEA Mariam" w:hAnsi="GHEA Mariam"/>
                <w:color w:val="000000"/>
                <w:sz w:val="14"/>
                <w:szCs w:val="14"/>
                <w:lang w:val="hy-AM"/>
              </w:rPr>
            </w:pPr>
          </w:p>
        </w:tc>
        <w:tc>
          <w:tcPr>
            <w:tcW w:w="959" w:type="dxa"/>
            <w:vMerge w:val="restart"/>
            <w:shd w:val="clear" w:color="auto" w:fill="auto"/>
          </w:tcPr>
          <w:p w:rsidR="008F254B" w:rsidRPr="00882A6A" w:rsidRDefault="00280873" w:rsidP="00882A6A">
            <w:pPr>
              <w:spacing w:after="0" w:line="240" w:lineRule="auto"/>
              <w:jc w:val="both"/>
              <w:rPr>
                <w:rFonts w:ascii="GHEA Mariam" w:hAnsi="GHEA Mariam"/>
                <w:color w:val="000000"/>
                <w:sz w:val="14"/>
                <w:szCs w:val="14"/>
                <w:lang w:val="hy-AM"/>
              </w:rPr>
            </w:pPr>
            <w:r w:rsidRPr="00882A6A">
              <w:rPr>
                <w:rFonts w:ascii="GHEA Mariam" w:hAnsi="GHEA Mariam" w:cstheme="minorHAnsi"/>
                <w:color w:val="000000" w:themeColor="text1"/>
                <w:sz w:val="14"/>
                <w:szCs w:val="14"/>
                <w:lang w:val="hy-AM"/>
              </w:rPr>
              <w:t>Լրացուցիչ ֆինանսա</w:t>
            </w:r>
            <w:r w:rsidR="005522AC">
              <w:rPr>
                <w:rFonts w:ascii="GHEA Mariam" w:hAnsi="GHEA Mariam" w:cstheme="minorHAnsi"/>
                <w:color w:val="000000" w:themeColor="text1"/>
                <w:sz w:val="14"/>
                <w:szCs w:val="14"/>
                <w:lang w:val="hy-AM"/>
              </w:rPr>
              <w:t>-</w:t>
            </w:r>
            <w:r w:rsidRPr="00882A6A">
              <w:rPr>
                <w:rFonts w:ascii="GHEA Mariam" w:hAnsi="GHEA Mariam" w:cstheme="minorHAnsi"/>
                <w:color w:val="000000" w:themeColor="text1"/>
                <w:sz w:val="14"/>
                <w:szCs w:val="14"/>
                <w:lang w:val="hy-AM"/>
              </w:rPr>
              <w:t>վորում չի պահան</w:t>
            </w:r>
            <w:r w:rsidR="005522AC">
              <w:rPr>
                <w:rFonts w:ascii="GHEA Mariam" w:hAnsi="GHEA Mariam" w:cstheme="minorHAnsi"/>
                <w:color w:val="000000" w:themeColor="text1"/>
                <w:sz w:val="14"/>
                <w:szCs w:val="14"/>
                <w:lang w:val="hy-AM"/>
              </w:rPr>
              <w:t>-</w:t>
            </w:r>
            <w:r w:rsidRPr="00882A6A">
              <w:rPr>
                <w:rFonts w:ascii="GHEA Mariam" w:hAnsi="GHEA Mariam" w:cstheme="minorHAnsi"/>
                <w:color w:val="000000" w:themeColor="text1"/>
                <w:sz w:val="14"/>
                <w:szCs w:val="14"/>
                <w:lang w:val="hy-AM"/>
              </w:rPr>
              <w:t>ջում</w:t>
            </w:r>
          </w:p>
        </w:tc>
      </w:tr>
      <w:tr w:rsidR="008F254B" w:rsidRPr="00337C71" w:rsidTr="00882A6A">
        <w:trPr>
          <w:gridBefore w:val="1"/>
          <w:wBefore w:w="270" w:type="dxa"/>
          <w:trHeight w:val="1123"/>
        </w:trPr>
        <w:tc>
          <w:tcPr>
            <w:tcW w:w="2689" w:type="dxa"/>
            <w:vMerge/>
            <w:shd w:val="clear" w:color="auto" w:fill="auto"/>
          </w:tcPr>
          <w:p w:rsidR="008F254B" w:rsidRPr="00882A6A" w:rsidRDefault="008F254B" w:rsidP="00882A6A">
            <w:pPr>
              <w:spacing w:after="0"/>
              <w:jc w:val="both"/>
              <w:rPr>
                <w:rFonts w:ascii="GHEA Mariam" w:hAnsi="GHEA Mariam"/>
                <w:b/>
                <w:color w:val="000000"/>
                <w:sz w:val="14"/>
                <w:szCs w:val="14"/>
                <w:lang w:val="hy-AM"/>
              </w:rPr>
            </w:pPr>
          </w:p>
        </w:tc>
        <w:tc>
          <w:tcPr>
            <w:tcW w:w="2693" w:type="dxa"/>
            <w:vMerge/>
            <w:shd w:val="clear" w:color="auto" w:fill="auto"/>
          </w:tcPr>
          <w:p w:rsidR="008F254B" w:rsidRPr="005522AC" w:rsidRDefault="008F254B" w:rsidP="00882A6A">
            <w:pPr>
              <w:spacing w:after="0" w:line="240" w:lineRule="auto"/>
              <w:jc w:val="both"/>
              <w:rPr>
                <w:rFonts w:ascii="GHEA Mariam" w:hAnsi="GHEA Mariam"/>
                <w:color w:val="000000"/>
                <w:sz w:val="14"/>
                <w:szCs w:val="14"/>
                <w:lang w:val="hy-AM"/>
              </w:rPr>
            </w:pPr>
          </w:p>
        </w:tc>
        <w:tc>
          <w:tcPr>
            <w:tcW w:w="992" w:type="dxa"/>
            <w:shd w:val="clear" w:color="auto" w:fill="auto"/>
          </w:tcPr>
          <w:p w:rsidR="008F254B" w:rsidRPr="005522AC" w:rsidRDefault="008F254B" w:rsidP="00882A6A">
            <w:pPr>
              <w:spacing w:after="0" w:line="240" w:lineRule="auto"/>
              <w:jc w:val="center"/>
              <w:rPr>
                <w:rFonts w:ascii="GHEA Mariam" w:hAnsi="GHEA Mariam"/>
                <w:color w:val="000000"/>
                <w:sz w:val="14"/>
                <w:szCs w:val="14"/>
                <w:lang w:val="hy-AM"/>
              </w:rPr>
            </w:pPr>
          </w:p>
        </w:tc>
        <w:tc>
          <w:tcPr>
            <w:tcW w:w="1368" w:type="dxa"/>
            <w:gridSpan w:val="2"/>
            <w:shd w:val="clear" w:color="auto" w:fill="auto"/>
          </w:tcPr>
          <w:p w:rsidR="008F254B" w:rsidRPr="005522AC" w:rsidRDefault="008F254B" w:rsidP="00882A6A">
            <w:pPr>
              <w:spacing w:after="0" w:line="240" w:lineRule="auto"/>
              <w:jc w:val="center"/>
              <w:rPr>
                <w:rFonts w:ascii="GHEA Mariam" w:hAnsi="GHEA Mariam"/>
                <w:color w:val="000000"/>
                <w:sz w:val="14"/>
                <w:szCs w:val="14"/>
                <w:lang w:val="hy-AM"/>
              </w:rPr>
            </w:pPr>
          </w:p>
        </w:tc>
        <w:tc>
          <w:tcPr>
            <w:tcW w:w="1368" w:type="dxa"/>
            <w:gridSpan w:val="2"/>
            <w:shd w:val="clear" w:color="auto" w:fill="auto"/>
          </w:tcPr>
          <w:p w:rsidR="008F254B" w:rsidRPr="00882A6A" w:rsidRDefault="008F254B" w:rsidP="00882A6A">
            <w:pPr>
              <w:rPr>
                <w:rFonts w:ascii="GHEA Mariam" w:hAnsi="GHEA Mariam"/>
                <w:color w:val="000000"/>
                <w:sz w:val="14"/>
                <w:szCs w:val="14"/>
                <w:lang w:val="hy-AM"/>
              </w:rPr>
            </w:pPr>
            <w:r w:rsidRPr="00882A6A">
              <w:rPr>
                <w:rFonts w:ascii="GHEA Mariam" w:hAnsi="GHEA Mariam"/>
                <w:color w:val="000000"/>
                <w:sz w:val="14"/>
                <w:szCs w:val="14"/>
                <w:lang w:val="hy-AM"/>
              </w:rPr>
              <w:t>Իրականացնել</w:t>
            </w:r>
            <w:r w:rsidRPr="00056062">
              <w:rPr>
                <w:rFonts w:ascii="GHEA Mariam" w:hAnsi="GHEA Mariam"/>
                <w:color w:val="000000"/>
                <w:sz w:val="14"/>
                <w:szCs w:val="14"/>
                <w:lang w:val="hy-AM"/>
              </w:rPr>
              <w:t xml:space="preserve"> </w:t>
            </w:r>
            <w:r w:rsidRPr="00882A6A">
              <w:rPr>
                <w:rFonts w:ascii="GHEA Mariam" w:hAnsi="GHEA Mariam"/>
                <w:color w:val="000000"/>
                <w:sz w:val="14"/>
                <w:szCs w:val="14"/>
                <w:lang w:val="hy-AM"/>
              </w:rPr>
              <w:t>Լեռնային</w:t>
            </w:r>
            <w:r w:rsidRPr="00056062">
              <w:rPr>
                <w:rFonts w:ascii="GHEA Mariam" w:hAnsi="GHEA Mariam"/>
                <w:color w:val="000000"/>
                <w:sz w:val="14"/>
                <w:szCs w:val="14"/>
                <w:lang w:val="hy-AM"/>
              </w:rPr>
              <w:t xml:space="preserve"> </w:t>
            </w:r>
            <w:r w:rsidRPr="00882A6A">
              <w:rPr>
                <w:rFonts w:ascii="GHEA Mariam" w:hAnsi="GHEA Mariam"/>
                <w:color w:val="000000"/>
                <w:sz w:val="14"/>
                <w:szCs w:val="14"/>
                <w:lang w:val="hy-AM"/>
              </w:rPr>
              <w:t>Ղարաբաղից բռնի</w:t>
            </w:r>
            <w:r w:rsidRPr="00056062">
              <w:rPr>
                <w:rFonts w:ascii="GHEA Mariam" w:hAnsi="GHEA Mariam"/>
                <w:color w:val="000000"/>
                <w:sz w:val="14"/>
                <w:szCs w:val="14"/>
                <w:lang w:val="hy-AM"/>
              </w:rPr>
              <w:t xml:space="preserve"> </w:t>
            </w:r>
            <w:r w:rsidRPr="00882A6A">
              <w:rPr>
                <w:rFonts w:ascii="GHEA Mariam" w:hAnsi="GHEA Mariam"/>
                <w:color w:val="000000"/>
                <w:sz w:val="14"/>
                <w:szCs w:val="14"/>
                <w:lang w:val="hy-AM"/>
              </w:rPr>
              <w:t>տեղահանված անձանց ոչ</w:t>
            </w:r>
            <w:r w:rsidRPr="00056062">
              <w:rPr>
                <w:rFonts w:ascii="GHEA Mariam" w:hAnsi="GHEA Mariam"/>
                <w:color w:val="000000"/>
                <w:sz w:val="14"/>
                <w:szCs w:val="14"/>
                <w:lang w:val="hy-AM"/>
              </w:rPr>
              <w:t xml:space="preserve"> </w:t>
            </w:r>
            <w:r w:rsidRPr="00882A6A">
              <w:rPr>
                <w:rFonts w:ascii="GHEA Mariam" w:hAnsi="GHEA Mariam"/>
                <w:color w:val="000000"/>
                <w:sz w:val="14"/>
                <w:szCs w:val="14"/>
                <w:lang w:val="hy-AM"/>
              </w:rPr>
              <w:t>նյութական</w:t>
            </w:r>
            <w:r w:rsidRPr="00056062">
              <w:rPr>
                <w:rFonts w:ascii="GHEA Mariam" w:hAnsi="GHEA Mariam"/>
                <w:color w:val="000000"/>
                <w:sz w:val="14"/>
                <w:szCs w:val="14"/>
                <w:lang w:val="hy-AM"/>
              </w:rPr>
              <w:t xml:space="preserve"> </w:t>
            </w:r>
            <w:r w:rsidRPr="00882A6A">
              <w:rPr>
                <w:rFonts w:ascii="GHEA Mariam" w:hAnsi="GHEA Mariam"/>
                <w:color w:val="000000"/>
                <w:sz w:val="14"/>
                <w:szCs w:val="14"/>
                <w:lang w:val="hy-AM"/>
              </w:rPr>
              <w:t>մշակութային</w:t>
            </w:r>
            <w:r w:rsidRPr="00056062">
              <w:rPr>
                <w:rFonts w:ascii="GHEA Mariam" w:hAnsi="GHEA Mariam"/>
                <w:color w:val="000000"/>
                <w:sz w:val="14"/>
                <w:szCs w:val="14"/>
                <w:lang w:val="hy-AM"/>
              </w:rPr>
              <w:t xml:space="preserve"> </w:t>
            </w:r>
            <w:r w:rsidRPr="00882A6A">
              <w:rPr>
                <w:rFonts w:ascii="GHEA Mariam" w:hAnsi="GHEA Mariam"/>
                <w:color w:val="000000"/>
                <w:sz w:val="14"/>
                <w:szCs w:val="14"/>
                <w:lang w:val="hy-AM"/>
              </w:rPr>
              <w:t>ժառանգության</w:t>
            </w:r>
            <w:r w:rsidRPr="00056062">
              <w:rPr>
                <w:rFonts w:ascii="GHEA Mariam" w:hAnsi="GHEA Mariam"/>
                <w:color w:val="000000"/>
                <w:sz w:val="14"/>
                <w:szCs w:val="14"/>
                <w:lang w:val="hy-AM"/>
              </w:rPr>
              <w:t xml:space="preserve"> </w:t>
            </w:r>
            <w:r w:rsidRPr="00882A6A">
              <w:rPr>
                <w:rFonts w:ascii="GHEA Mariam" w:hAnsi="GHEA Mariam"/>
                <w:color w:val="000000"/>
                <w:sz w:val="14"/>
                <w:szCs w:val="14"/>
                <w:lang w:val="hy-AM"/>
              </w:rPr>
              <w:t>գույքագրման</w:t>
            </w:r>
            <w:r w:rsidRPr="00056062">
              <w:rPr>
                <w:rFonts w:ascii="GHEA Mariam" w:hAnsi="GHEA Mariam"/>
                <w:color w:val="000000"/>
                <w:sz w:val="14"/>
                <w:szCs w:val="14"/>
                <w:lang w:val="hy-AM"/>
              </w:rPr>
              <w:t xml:space="preserve"> </w:t>
            </w:r>
            <w:r w:rsidRPr="00882A6A">
              <w:rPr>
                <w:rFonts w:ascii="GHEA Mariam" w:hAnsi="GHEA Mariam"/>
                <w:color w:val="000000"/>
                <w:sz w:val="14"/>
                <w:szCs w:val="14"/>
                <w:lang w:val="hy-AM"/>
              </w:rPr>
              <w:t xml:space="preserve">աշխատանքներ։ </w:t>
            </w:r>
          </w:p>
          <w:p w:rsidR="008F254B" w:rsidRPr="00056062" w:rsidRDefault="008F254B" w:rsidP="00882A6A">
            <w:pPr>
              <w:spacing w:after="0" w:line="240" w:lineRule="auto"/>
              <w:jc w:val="center"/>
              <w:rPr>
                <w:rFonts w:ascii="GHEA Mariam" w:hAnsi="GHEA Mariam"/>
                <w:color w:val="000000"/>
                <w:sz w:val="14"/>
                <w:szCs w:val="14"/>
                <w:lang w:val="hy-AM"/>
              </w:rPr>
            </w:pPr>
          </w:p>
        </w:tc>
        <w:tc>
          <w:tcPr>
            <w:tcW w:w="932" w:type="dxa"/>
            <w:gridSpan w:val="2"/>
            <w:shd w:val="clear" w:color="auto" w:fill="auto"/>
          </w:tcPr>
          <w:p w:rsidR="008F254B" w:rsidRPr="00056062" w:rsidRDefault="008F254B" w:rsidP="00882A6A">
            <w:pPr>
              <w:spacing w:after="0" w:line="240" w:lineRule="auto"/>
              <w:jc w:val="center"/>
              <w:rPr>
                <w:rFonts w:ascii="GHEA Mariam" w:hAnsi="GHEA Mariam"/>
                <w:color w:val="000000"/>
                <w:sz w:val="14"/>
                <w:szCs w:val="14"/>
                <w:lang w:val="hy-AM"/>
              </w:rPr>
            </w:pPr>
          </w:p>
        </w:tc>
        <w:tc>
          <w:tcPr>
            <w:tcW w:w="933" w:type="dxa"/>
            <w:shd w:val="clear" w:color="auto" w:fill="auto"/>
          </w:tcPr>
          <w:p w:rsidR="008F254B" w:rsidRPr="00882A6A" w:rsidRDefault="008F254B" w:rsidP="00882A6A">
            <w:pPr>
              <w:spacing w:line="240" w:lineRule="auto"/>
              <w:rPr>
                <w:rFonts w:ascii="GHEA Mariam" w:hAnsi="GHEA Mariam"/>
                <w:color w:val="000000"/>
                <w:sz w:val="14"/>
                <w:szCs w:val="14"/>
                <w:lang w:val="hy-AM"/>
              </w:rPr>
            </w:pPr>
            <w:r w:rsidRPr="00882A6A">
              <w:rPr>
                <w:rFonts w:ascii="GHEA Mariam" w:hAnsi="GHEA Mariam"/>
                <w:color w:val="000000"/>
                <w:sz w:val="14"/>
                <w:szCs w:val="14"/>
                <w:lang w:val="hy-AM"/>
              </w:rPr>
              <w:t xml:space="preserve">1. </w:t>
            </w:r>
            <w:r w:rsidRPr="008A6D07">
              <w:rPr>
                <w:rFonts w:ascii="GHEA Mariam" w:hAnsi="GHEA Mariam"/>
                <w:color w:val="000000"/>
                <w:spacing w:val="-12"/>
                <w:sz w:val="14"/>
                <w:szCs w:val="14"/>
                <w:lang w:val="hy-AM"/>
              </w:rPr>
              <w:t xml:space="preserve">Շարունակել </w:t>
            </w:r>
            <w:r w:rsidRPr="00882A6A">
              <w:rPr>
                <w:rFonts w:ascii="GHEA Mariam" w:hAnsi="GHEA Mariam"/>
                <w:color w:val="000000"/>
                <w:sz w:val="14"/>
                <w:szCs w:val="14"/>
                <w:lang w:val="hy-AM"/>
              </w:rPr>
              <w:t>Լեռնային Ղարաբա</w:t>
            </w:r>
            <w:r w:rsidR="008A6D07">
              <w:rPr>
                <w:rFonts w:ascii="GHEA Mariam" w:hAnsi="GHEA Mariam"/>
                <w:color w:val="000000"/>
                <w:sz w:val="14"/>
                <w:szCs w:val="14"/>
                <w:lang w:val="hy-AM"/>
              </w:rPr>
              <w:t>-</w:t>
            </w:r>
            <w:r w:rsidRPr="00882A6A">
              <w:rPr>
                <w:rFonts w:ascii="GHEA Mariam" w:hAnsi="GHEA Mariam"/>
                <w:color w:val="000000"/>
                <w:sz w:val="14"/>
                <w:szCs w:val="14"/>
                <w:lang w:val="hy-AM"/>
              </w:rPr>
              <w:t>ղից բռնի տեղահան</w:t>
            </w:r>
            <w:r w:rsidR="005522AC">
              <w:rPr>
                <w:rFonts w:ascii="GHEA Mariam" w:hAnsi="GHEA Mariam"/>
                <w:color w:val="000000"/>
                <w:sz w:val="14"/>
                <w:szCs w:val="14"/>
                <w:lang w:val="hy-AM"/>
              </w:rPr>
              <w:t>-</w:t>
            </w:r>
            <w:r w:rsidRPr="00882A6A">
              <w:rPr>
                <w:rFonts w:ascii="GHEA Mariam" w:hAnsi="GHEA Mariam"/>
                <w:color w:val="000000"/>
                <w:sz w:val="14"/>
                <w:szCs w:val="14"/>
                <w:lang w:val="hy-AM"/>
              </w:rPr>
              <w:t xml:space="preserve">ված անձանց ոչ </w:t>
            </w:r>
            <w:r w:rsidRPr="008A6D07">
              <w:rPr>
                <w:rFonts w:ascii="GHEA Mariam" w:hAnsi="GHEA Mariam"/>
                <w:color w:val="000000"/>
                <w:spacing w:val="-4"/>
                <w:sz w:val="14"/>
                <w:szCs w:val="14"/>
                <w:lang w:val="hy-AM"/>
              </w:rPr>
              <w:t xml:space="preserve">նյութական </w:t>
            </w:r>
            <w:r w:rsidRPr="00882A6A">
              <w:rPr>
                <w:rFonts w:ascii="GHEA Mariam" w:hAnsi="GHEA Mariam"/>
                <w:color w:val="000000"/>
                <w:sz w:val="14"/>
                <w:szCs w:val="14"/>
                <w:lang w:val="hy-AM"/>
              </w:rPr>
              <w:t>մշակութա</w:t>
            </w:r>
            <w:r w:rsidR="008A6D07">
              <w:rPr>
                <w:rFonts w:ascii="GHEA Mariam" w:hAnsi="GHEA Mariam"/>
                <w:color w:val="000000"/>
                <w:sz w:val="14"/>
                <w:szCs w:val="14"/>
                <w:lang w:val="hy-AM"/>
              </w:rPr>
              <w:t>-</w:t>
            </w:r>
            <w:r w:rsidRPr="00882A6A">
              <w:rPr>
                <w:rFonts w:ascii="GHEA Mariam" w:hAnsi="GHEA Mariam"/>
                <w:color w:val="000000"/>
                <w:sz w:val="14"/>
                <w:szCs w:val="14"/>
                <w:lang w:val="hy-AM"/>
              </w:rPr>
              <w:t xml:space="preserve">յին </w:t>
            </w:r>
            <w:r w:rsidRPr="008A6D07">
              <w:rPr>
                <w:rFonts w:ascii="GHEA Mariam" w:hAnsi="GHEA Mariam"/>
                <w:color w:val="000000"/>
                <w:spacing w:val="-4"/>
                <w:sz w:val="14"/>
                <w:szCs w:val="14"/>
                <w:lang w:val="hy-AM"/>
              </w:rPr>
              <w:t>ժառանգու</w:t>
            </w:r>
            <w:r w:rsidR="008A6D07" w:rsidRPr="008A6D07">
              <w:rPr>
                <w:rFonts w:ascii="GHEA Mariam" w:hAnsi="GHEA Mariam"/>
                <w:color w:val="000000"/>
                <w:spacing w:val="-4"/>
                <w:sz w:val="14"/>
                <w:szCs w:val="14"/>
                <w:lang w:val="hy-AM"/>
              </w:rPr>
              <w:t>-</w:t>
            </w:r>
            <w:r w:rsidRPr="008A6D07">
              <w:rPr>
                <w:rFonts w:ascii="GHEA Mariam" w:hAnsi="GHEA Mariam"/>
                <w:color w:val="000000"/>
                <w:spacing w:val="-4"/>
                <w:sz w:val="14"/>
                <w:szCs w:val="14"/>
                <w:lang w:val="hy-AM"/>
              </w:rPr>
              <w:t>թյան</w:t>
            </w:r>
            <w:r w:rsidRPr="00882A6A">
              <w:rPr>
                <w:rFonts w:ascii="GHEA Mariam" w:hAnsi="GHEA Mariam"/>
                <w:color w:val="000000"/>
                <w:sz w:val="14"/>
                <w:szCs w:val="14"/>
                <w:lang w:val="hy-AM"/>
              </w:rPr>
              <w:t xml:space="preserve"> գույ</w:t>
            </w:r>
            <w:r w:rsidR="008A6D07">
              <w:rPr>
                <w:rFonts w:ascii="GHEA Mariam" w:hAnsi="GHEA Mariam"/>
                <w:color w:val="000000"/>
                <w:sz w:val="14"/>
                <w:szCs w:val="14"/>
                <w:lang w:val="hy-AM"/>
              </w:rPr>
              <w:softHyphen/>
            </w:r>
            <w:r w:rsidRPr="00882A6A">
              <w:rPr>
                <w:rFonts w:ascii="GHEA Mariam" w:hAnsi="GHEA Mariam"/>
                <w:color w:val="000000"/>
                <w:sz w:val="14"/>
                <w:szCs w:val="14"/>
                <w:lang w:val="hy-AM"/>
              </w:rPr>
              <w:t>քա</w:t>
            </w:r>
            <w:r w:rsidR="008A6D07">
              <w:rPr>
                <w:rFonts w:ascii="GHEA Mariam" w:hAnsi="GHEA Mariam"/>
                <w:color w:val="000000"/>
                <w:sz w:val="14"/>
                <w:szCs w:val="14"/>
                <w:lang w:val="hy-AM"/>
              </w:rPr>
              <w:softHyphen/>
            </w:r>
            <w:r w:rsidRPr="00882A6A">
              <w:rPr>
                <w:rFonts w:ascii="GHEA Mariam" w:hAnsi="GHEA Mariam"/>
                <w:color w:val="000000"/>
                <w:sz w:val="14"/>
                <w:szCs w:val="14"/>
                <w:lang w:val="hy-AM"/>
              </w:rPr>
              <w:t xml:space="preserve">գրման </w:t>
            </w:r>
            <w:r w:rsidRPr="008A6D07">
              <w:rPr>
                <w:rFonts w:ascii="GHEA Mariam" w:hAnsi="GHEA Mariam"/>
                <w:color w:val="000000"/>
                <w:spacing w:val="-16"/>
                <w:sz w:val="14"/>
                <w:szCs w:val="14"/>
                <w:lang w:val="hy-AM"/>
              </w:rPr>
              <w:lastRenderedPageBreak/>
              <w:t>աշխատանք</w:t>
            </w:r>
            <w:r w:rsidR="008A6D07" w:rsidRPr="008A6D07">
              <w:rPr>
                <w:rFonts w:ascii="GHEA Mariam" w:hAnsi="GHEA Mariam"/>
                <w:color w:val="000000"/>
                <w:spacing w:val="-16"/>
                <w:sz w:val="14"/>
                <w:szCs w:val="14"/>
                <w:lang w:val="hy-AM"/>
              </w:rPr>
              <w:t>-</w:t>
            </w:r>
            <w:r w:rsidR="008A6D07" w:rsidRPr="008A6D07">
              <w:rPr>
                <w:rFonts w:ascii="GHEA Mariam" w:hAnsi="GHEA Mariam"/>
                <w:color w:val="000000"/>
                <w:spacing w:val="-16"/>
                <w:sz w:val="14"/>
                <w:szCs w:val="14"/>
                <w:lang w:val="hy-AM"/>
              </w:rPr>
              <w:softHyphen/>
            </w:r>
            <w:r w:rsidRPr="008A6D07">
              <w:rPr>
                <w:rFonts w:ascii="GHEA Mariam" w:hAnsi="GHEA Mariam"/>
                <w:color w:val="000000"/>
                <w:spacing w:val="-16"/>
                <w:sz w:val="14"/>
                <w:szCs w:val="14"/>
                <w:lang w:val="hy-AM"/>
              </w:rPr>
              <w:t>ները</w:t>
            </w:r>
            <w:r w:rsidRPr="00882A6A">
              <w:rPr>
                <w:rFonts w:ascii="GHEA Mariam" w:hAnsi="GHEA Mariam"/>
                <w:color w:val="000000"/>
                <w:sz w:val="14"/>
                <w:szCs w:val="14"/>
                <w:lang w:val="hy-AM"/>
              </w:rPr>
              <w:t xml:space="preserve"> և գույ</w:t>
            </w:r>
            <w:r w:rsidR="008A6D07">
              <w:rPr>
                <w:rFonts w:ascii="GHEA Mariam" w:hAnsi="GHEA Mariam"/>
                <w:color w:val="000000"/>
                <w:sz w:val="14"/>
                <w:szCs w:val="14"/>
                <w:lang w:val="hy-AM"/>
              </w:rPr>
              <w:softHyphen/>
            </w:r>
            <w:r w:rsidRPr="00882A6A">
              <w:rPr>
                <w:rFonts w:ascii="GHEA Mariam" w:hAnsi="GHEA Mariam"/>
                <w:color w:val="000000"/>
                <w:sz w:val="14"/>
                <w:szCs w:val="14"/>
                <w:lang w:val="hy-AM"/>
              </w:rPr>
              <w:t>քագրման արդյունք</w:t>
            </w:r>
            <w:r w:rsidR="008A6D07">
              <w:rPr>
                <w:rFonts w:ascii="GHEA Mariam" w:hAnsi="GHEA Mariam"/>
                <w:color w:val="000000"/>
                <w:sz w:val="14"/>
                <w:szCs w:val="14"/>
                <w:lang w:val="hy-AM"/>
              </w:rPr>
              <w:t>-</w:t>
            </w:r>
            <w:r w:rsidRPr="00882A6A">
              <w:rPr>
                <w:rFonts w:ascii="GHEA Mariam" w:hAnsi="GHEA Mariam"/>
                <w:color w:val="000000"/>
                <w:sz w:val="14"/>
                <w:szCs w:val="14"/>
                <w:lang w:val="hy-AM"/>
              </w:rPr>
              <w:t>ներով հավաքա</w:t>
            </w:r>
            <w:r w:rsidR="008A6D07">
              <w:rPr>
                <w:rFonts w:ascii="GHEA Mariam" w:hAnsi="GHEA Mariam"/>
                <w:color w:val="000000"/>
                <w:sz w:val="14"/>
                <w:szCs w:val="14"/>
                <w:lang w:val="hy-AM"/>
              </w:rPr>
              <w:t>-</w:t>
            </w:r>
            <w:r w:rsidRPr="00882A6A">
              <w:rPr>
                <w:rFonts w:ascii="GHEA Mariam" w:hAnsi="GHEA Mariam"/>
                <w:color w:val="000000"/>
                <w:sz w:val="14"/>
                <w:szCs w:val="14"/>
                <w:lang w:val="hy-AM"/>
              </w:rPr>
              <w:t>գրված տվյալների բազան ներդնել թվային դաշտում՝ ոչ ն</w:t>
            </w:r>
            <w:r w:rsidRPr="008A6D07">
              <w:rPr>
                <w:rFonts w:ascii="GHEA Mariam" w:hAnsi="GHEA Mariam"/>
                <w:color w:val="000000"/>
                <w:spacing w:val="-4"/>
                <w:sz w:val="14"/>
                <w:szCs w:val="14"/>
                <w:lang w:val="hy-AM"/>
              </w:rPr>
              <w:t xml:space="preserve">յութական </w:t>
            </w:r>
            <w:r w:rsidRPr="00882A6A">
              <w:rPr>
                <w:rFonts w:ascii="GHEA Mariam" w:hAnsi="GHEA Mariam"/>
                <w:color w:val="000000"/>
                <w:sz w:val="14"/>
                <w:szCs w:val="14"/>
                <w:lang w:val="hy-AM"/>
              </w:rPr>
              <w:t>մշակութա</w:t>
            </w:r>
            <w:r w:rsidR="008A6D07">
              <w:rPr>
                <w:rFonts w:ascii="GHEA Mariam" w:hAnsi="GHEA Mariam"/>
                <w:color w:val="000000"/>
                <w:sz w:val="14"/>
                <w:szCs w:val="14"/>
                <w:lang w:val="hy-AM"/>
              </w:rPr>
              <w:t>-</w:t>
            </w:r>
            <w:r w:rsidRPr="00882A6A">
              <w:rPr>
                <w:rFonts w:ascii="GHEA Mariam" w:hAnsi="GHEA Mariam"/>
                <w:color w:val="000000"/>
                <w:sz w:val="14"/>
                <w:szCs w:val="14"/>
                <w:lang w:val="hy-AM"/>
              </w:rPr>
              <w:t xml:space="preserve">յին </w:t>
            </w:r>
            <w:r w:rsidRPr="008A6D07">
              <w:rPr>
                <w:rFonts w:ascii="GHEA Mariam" w:hAnsi="GHEA Mariam"/>
                <w:color w:val="000000"/>
                <w:spacing w:val="-4"/>
                <w:sz w:val="14"/>
                <w:szCs w:val="14"/>
                <w:lang w:val="hy-AM"/>
              </w:rPr>
              <w:t>ժառանգու</w:t>
            </w:r>
            <w:r w:rsidR="008A6D07" w:rsidRPr="008A6D07">
              <w:rPr>
                <w:rFonts w:ascii="GHEA Mariam" w:hAnsi="GHEA Mariam"/>
                <w:color w:val="000000"/>
                <w:spacing w:val="-4"/>
                <w:sz w:val="14"/>
                <w:szCs w:val="14"/>
                <w:lang w:val="hy-AM"/>
              </w:rPr>
              <w:t>-</w:t>
            </w:r>
            <w:r w:rsidRPr="008A6D07">
              <w:rPr>
                <w:rFonts w:ascii="GHEA Mariam" w:hAnsi="GHEA Mariam"/>
                <w:color w:val="000000"/>
                <w:spacing w:val="-4"/>
                <w:sz w:val="14"/>
                <w:szCs w:val="14"/>
                <w:lang w:val="hy-AM"/>
              </w:rPr>
              <w:t>թյ</w:t>
            </w:r>
            <w:r w:rsidRPr="00882A6A">
              <w:rPr>
                <w:rFonts w:ascii="GHEA Mariam" w:hAnsi="GHEA Mariam"/>
                <w:color w:val="000000"/>
                <w:sz w:val="14"/>
                <w:szCs w:val="14"/>
                <w:lang w:val="hy-AM"/>
              </w:rPr>
              <w:t>ան էլեկտրո</w:t>
            </w:r>
            <w:r w:rsidR="008A6D07">
              <w:rPr>
                <w:rFonts w:ascii="GHEA Mariam" w:hAnsi="GHEA Mariam"/>
                <w:color w:val="000000"/>
                <w:sz w:val="14"/>
                <w:szCs w:val="14"/>
                <w:lang w:val="hy-AM"/>
              </w:rPr>
              <w:t>-</w:t>
            </w:r>
            <w:r w:rsidRPr="00882A6A">
              <w:rPr>
                <w:rFonts w:ascii="GHEA Mariam" w:hAnsi="GHEA Mariam"/>
                <w:color w:val="000000"/>
                <w:sz w:val="14"/>
                <w:szCs w:val="14"/>
                <w:lang w:val="hy-AM"/>
              </w:rPr>
              <w:t>նային շտեմարա</w:t>
            </w:r>
            <w:r w:rsidR="008A6D07">
              <w:rPr>
                <w:rFonts w:ascii="GHEA Mariam" w:hAnsi="GHEA Mariam"/>
                <w:color w:val="000000"/>
                <w:sz w:val="14"/>
                <w:szCs w:val="14"/>
                <w:lang w:val="hy-AM"/>
              </w:rPr>
              <w:t>-</w:t>
            </w:r>
            <w:r w:rsidRPr="00882A6A">
              <w:rPr>
                <w:rFonts w:ascii="GHEA Mariam" w:hAnsi="GHEA Mariam"/>
                <w:color w:val="000000"/>
                <w:sz w:val="14"/>
                <w:szCs w:val="14"/>
                <w:lang w:val="hy-AM"/>
              </w:rPr>
              <w:t>նում՝ առանձին գլխի տեսքով:</w:t>
            </w:r>
          </w:p>
          <w:p w:rsidR="008F254B" w:rsidRPr="00882A6A" w:rsidRDefault="008F254B" w:rsidP="00882A6A">
            <w:pPr>
              <w:spacing w:after="0" w:line="240" w:lineRule="auto"/>
              <w:rPr>
                <w:rFonts w:ascii="GHEA Mariam" w:hAnsi="GHEA Mariam"/>
                <w:color w:val="000000"/>
                <w:sz w:val="14"/>
                <w:szCs w:val="14"/>
                <w:lang w:val="hy-AM"/>
              </w:rPr>
            </w:pPr>
            <w:r w:rsidRPr="00882A6A">
              <w:rPr>
                <w:rFonts w:ascii="GHEA Mariam" w:hAnsi="GHEA Mariam"/>
                <w:color w:val="000000"/>
                <w:sz w:val="14"/>
                <w:szCs w:val="14"/>
                <w:lang w:val="hy-AM"/>
              </w:rPr>
              <w:t xml:space="preserve">2. </w:t>
            </w:r>
            <w:r w:rsidRPr="008A6D07">
              <w:rPr>
                <w:rFonts w:ascii="GHEA Mariam" w:hAnsi="GHEA Mariam"/>
                <w:color w:val="000000"/>
                <w:spacing w:val="-6"/>
                <w:sz w:val="14"/>
                <w:szCs w:val="14"/>
                <w:lang w:val="hy-AM"/>
              </w:rPr>
              <w:t>Ձեռնարկել</w:t>
            </w:r>
            <w:r w:rsidRPr="00882A6A">
              <w:rPr>
                <w:rFonts w:ascii="GHEA Mariam" w:hAnsi="GHEA Mariam"/>
                <w:color w:val="000000"/>
                <w:sz w:val="14"/>
                <w:szCs w:val="14"/>
                <w:lang w:val="hy-AM"/>
              </w:rPr>
              <w:t xml:space="preserve"> Լեռնային Ղարաբա</w:t>
            </w:r>
            <w:r w:rsidR="008A6D07">
              <w:rPr>
                <w:rFonts w:ascii="GHEA Mariam" w:hAnsi="GHEA Mariam"/>
                <w:color w:val="000000"/>
                <w:sz w:val="14"/>
                <w:szCs w:val="14"/>
                <w:lang w:val="hy-AM"/>
              </w:rPr>
              <w:t>-</w:t>
            </w:r>
            <w:r w:rsidRPr="00882A6A">
              <w:rPr>
                <w:rFonts w:ascii="GHEA Mariam" w:hAnsi="GHEA Mariam"/>
                <w:color w:val="000000"/>
                <w:sz w:val="14"/>
                <w:szCs w:val="14"/>
                <w:lang w:val="hy-AM"/>
              </w:rPr>
              <w:t>ղից բռնի տեղահան</w:t>
            </w:r>
            <w:r w:rsidR="005522AC">
              <w:rPr>
                <w:rFonts w:ascii="GHEA Mariam" w:hAnsi="GHEA Mariam"/>
                <w:color w:val="000000"/>
                <w:sz w:val="14"/>
                <w:szCs w:val="14"/>
                <w:lang w:val="hy-AM"/>
              </w:rPr>
              <w:t>-</w:t>
            </w:r>
            <w:r w:rsidRPr="00882A6A">
              <w:rPr>
                <w:rFonts w:ascii="GHEA Mariam" w:hAnsi="GHEA Mariam"/>
                <w:color w:val="000000"/>
                <w:sz w:val="14"/>
                <w:szCs w:val="14"/>
                <w:lang w:val="hy-AM"/>
              </w:rPr>
              <w:t xml:space="preserve">ված անձանց ոչ </w:t>
            </w:r>
            <w:r w:rsidRPr="008A6D07">
              <w:rPr>
                <w:rFonts w:ascii="GHEA Mariam" w:hAnsi="GHEA Mariam"/>
                <w:color w:val="000000"/>
                <w:spacing w:val="-4"/>
                <w:sz w:val="14"/>
                <w:szCs w:val="14"/>
                <w:lang w:val="hy-AM"/>
              </w:rPr>
              <w:t>նյութական</w:t>
            </w:r>
            <w:r w:rsidRPr="00882A6A">
              <w:rPr>
                <w:rFonts w:ascii="GHEA Mariam" w:hAnsi="GHEA Mariam"/>
                <w:color w:val="000000"/>
                <w:sz w:val="14"/>
                <w:szCs w:val="14"/>
                <w:lang w:val="hy-AM"/>
              </w:rPr>
              <w:t xml:space="preserve"> մշակութա</w:t>
            </w:r>
            <w:r w:rsidR="008A6D07">
              <w:rPr>
                <w:rFonts w:ascii="GHEA Mariam" w:hAnsi="GHEA Mariam"/>
                <w:color w:val="000000"/>
                <w:sz w:val="14"/>
                <w:szCs w:val="14"/>
                <w:lang w:val="hy-AM"/>
              </w:rPr>
              <w:t>-</w:t>
            </w:r>
            <w:r w:rsidRPr="00882A6A">
              <w:rPr>
                <w:rFonts w:ascii="GHEA Mariam" w:hAnsi="GHEA Mariam"/>
                <w:color w:val="000000"/>
                <w:sz w:val="14"/>
                <w:szCs w:val="14"/>
                <w:lang w:val="hy-AM"/>
              </w:rPr>
              <w:t xml:space="preserve">յին </w:t>
            </w:r>
            <w:r w:rsidRPr="008A6D07">
              <w:rPr>
                <w:rFonts w:ascii="GHEA Mariam" w:hAnsi="GHEA Mariam"/>
                <w:color w:val="000000"/>
                <w:spacing w:val="-4"/>
                <w:sz w:val="14"/>
                <w:szCs w:val="14"/>
                <w:lang w:val="hy-AM"/>
              </w:rPr>
              <w:t>ժառանգու</w:t>
            </w:r>
            <w:r w:rsidR="008A6D07" w:rsidRPr="008A6D07">
              <w:rPr>
                <w:rFonts w:ascii="GHEA Mariam" w:hAnsi="GHEA Mariam"/>
                <w:color w:val="000000"/>
                <w:spacing w:val="-4"/>
                <w:sz w:val="14"/>
                <w:szCs w:val="14"/>
                <w:lang w:val="hy-AM"/>
              </w:rPr>
              <w:t>-</w:t>
            </w:r>
            <w:r w:rsidRPr="008A6D07">
              <w:rPr>
                <w:rFonts w:ascii="GHEA Mariam" w:hAnsi="GHEA Mariam"/>
                <w:color w:val="000000"/>
                <w:spacing w:val="-4"/>
                <w:sz w:val="14"/>
                <w:szCs w:val="14"/>
                <w:lang w:val="hy-AM"/>
              </w:rPr>
              <w:t>թյան</w:t>
            </w:r>
            <w:r w:rsidRPr="00882A6A">
              <w:rPr>
                <w:rFonts w:ascii="GHEA Mariam" w:hAnsi="GHEA Mariam"/>
                <w:color w:val="000000"/>
                <w:sz w:val="14"/>
                <w:szCs w:val="14"/>
                <w:lang w:val="hy-AM"/>
              </w:rPr>
              <w:t xml:space="preserve"> պահպա</w:t>
            </w:r>
            <w:r w:rsidR="008A6D07">
              <w:rPr>
                <w:rFonts w:ascii="GHEA Mariam" w:hAnsi="GHEA Mariam"/>
                <w:color w:val="000000"/>
                <w:sz w:val="14"/>
                <w:szCs w:val="14"/>
                <w:lang w:val="hy-AM"/>
              </w:rPr>
              <w:t>-</w:t>
            </w:r>
            <w:r w:rsidRPr="00882A6A">
              <w:rPr>
                <w:rFonts w:ascii="GHEA Mariam" w:hAnsi="GHEA Mariam"/>
                <w:color w:val="000000"/>
                <w:sz w:val="14"/>
                <w:szCs w:val="14"/>
                <w:lang w:val="hy-AM"/>
              </w:rPr>
              <w:t xml:space="preserve">նությանն ուղղված ծրագրեր՝ </w:t>
            </w:r>
            <w:r w:rsidRPr="008A6D07">
              <w:rPr>
                <w:rFonts w:ascii="GHEA Mariam" w:hAnsi="GHEA Mariam"/>
                <w:color w:val="000000"/>
                <w:spacing w:val="-4"/>
                <w:sz w:val="14"/>
                <w:szCs w:val="14"/>
                <w:lang w:val="hy-AM"/>
              </w:rPr>
              <w:t>անցկացնել</w:t>
            </w:r>
            <w:r w:rsidRPr="00882A6A">
              <w:rPr>
                <w:rFonts w:ascii="GHEA Mariam" w:hAnsi="GHEA Mariam"/>
                <w:color w:val="000000"/>
                <w:sz w:val="14"/>
                <w:szCs w:val="14"/>
                <w:lang w:val="hy-AM"/>
              </w:rPr>
              <w:t xml:space="preserve"> առնվազն 1 </w:t>
            </w:r>
            <w:r w:rsidRPr="008A6D07">
              <w:rPr>
                <w:rFonts w:ascii="GHEA Mariam" w:hAnsi="GHEA Mariam"/>
                <w:color w:val="000000"/>
                <w:spacing w:val="-6"/>
                <w:sz w:val="14"/>
                <w:szCs w:val="14"/>
                <w:lang w:val="hy-AM"/>
              </w:rPr>
              <w:t>դասընթաց</w:t>
            </w:r>
            <w:r w:rsidRPr="00882A6A">
              <w:rPr>
                <w:rFonts w:ascii="GHEA Mariam" w:hAnsi="GHEA Mariam"/>
                <w:color w:val="000000"/>
                <w:sz w:val="14"/>
                <w:szCs w:val="14"/>
                <w:lang w:val="hy-AM"/>
              </w:rPr>
              <w:t>, 1 մշակու</w:t>
            </w:r>
            <w:r w:rsidR="008A6D07">
              <w:rPr>
                <w:rFonts w:ascii="GHEA Mariam" w:hAnsi="GHEA Mariam"/>
                <w:color w:val="000000"/>
                <w:sz w:val="14"/>
                <w:szCs w:val="14"/>
                <w:lang w:val="hy-AM"/>
              </w:rPr>
              <w:softHyphen/>
            </w:r>
            <w:r w:rsidRPr="00882A6A">
              <w:rPr>
                <w:rFonts w:ascii="GHEA Mariam" w:hAnsi="GHEA Mariam"/>
                <w:color w:val="000000"/>
                <w:sz w:val="14"/>
                <w:szCs w:val="14"/>
                <w:lang w:val="hy-AM"/>
              </w:rPr>
              <w:t xml:space="preserve">թային </w:t>
            </w:r>
            <w:r w:rsidRPr="005522AC">
              <w:rPr>
                <w:rFonts w:ascii="GHEA Mariam" w:hAnsi="GHEA Mariam"/>
                <w:color w:val="000000"/>
                <w:spacing w:val="-12"/>
                <w:sz w:val="14"/>
                <w:szCs w:val="14"/>
                <w:lang w:val="hy-AM"/>
              </w:rPr>
              <w:t>միջոցառում։</w:t>
            </w:r>
          </w:p>
          <w:p w:rsidR="008F254B" w:rsidRPr="00882A6A" w:rsidRDefault="008F254B" w:rsidP="00882A6A">
            <w:pPr>
              <w:spacing w:after="0" w:line="240" w:lineRule="auto"/>
              <w:rPr>
                <w:rFonts w:ascii="GHEA Mariam" w:hAnsi="GHEA Mariam"/>
                <w:color w:val="000000"/>
                <w:sz w:val="14"/>
                <w:szCs w:val="14"/>
                <w:lang w:val="hy-AM"/>
              </w:rPr>
            </w:pPr>
          </w:p>
        </w:tc>
        <w:tc>
          <w:tcPr>
            <w:tcW w:w="1620" w:type="dxa"/>
            <w:vMerge/>
            <w:shd w:val="clear" w:color="auto" w:fill="auto"/>
          </w:tcPr>
          <w:p w:rsidR="008F254B" w:rsidRPr="00882A6A" w:rsidRDefault="008F254B" w:rsidP="00882A6A">
            <w:pPr>
              <w:spacing w:after="0" w:line="240" w:lineRule="auto"/>
              <w:jc w:val="both"/>
              <w:rPr>
                <w:rFonts w:ascii="GHEA Mariam" w:hAnsi="GHEA Mariam"/>
                <w:color w:val="000000"/>
                <w:sz w:val="14"/>
                <w:szCs w:val="14"/>
                <w:lang w:val="hy-AM"/>
              </w:rPr>
            </w:pPr>
          </w:p>
        </w:tc>
        <w:tc>
          <w:tcPr>
            <w:tcW w:w="1116" w:type="dxa"/>
            <w:vMerge/>
            <w:shd w:val="clear" w:color="auto" w:fill="auto"/>
          </w:tcPr>
          <w:p w:rsidR="008F254B" w:rsidRPr="00882A6A" w:rsidRDefault="008F254B" w:rsidP="00882A6A">
            <w:pPr>
              <w:spacing w:after="0" w:line="240" w:lineRule="auto"/>
              <w:jc w:val="both"/>
              <w:rPr>
                <w:rFonts w:ascii="GHEA Mariam" w:hAnsi="GHEA Mariam"/>
                <w:color w:val="000000"/>
                <w:sz w:val="14"/>
                <w:szCs w:val="14"/>
                <w:lang w:val="hy-AM"/>
              </w:rPr>
            </w:pPr>
          </w:p>
        </w:tc>
        <w:tc>
          <w:tcPr>
            <w:tcW w:w="1075" w:type="dxa"/>
            <w:vMerge/>
            <w:shd w:val="clear" w:color="auto" w:fill="auto"/>
          </w:tcPr>
          <w:p w:rsidR="008F254B" w:rsidRPr="00882A6A" w:rsidRDefault="008F254B" w:rsidP="00882A6A">
            <w:pPr>
              <w:spacing w:after="0" w:line="240" w:lineRule="auto"/>
              <w:jc w:val="both"/>
              <w:rPr>
                <w:rFonts w:ascii="GHEA Mariam" w:hAnsi="GHEA Mariam"/>
                <w:color w:val="000000"/>
                <w:sz w:val="14"/>
                <w:szCs w:val="14"/>
                <w:lang w:val="hy-AM"/>
              </w:rPr>
            </w:pPr>
          </w:p>
        </w:tc>
        <w:tc>
          <w:tcPr>
            <w:tcW w:w="959" w:type="dxa"/>
            <w:vMerge/>
            <w:shd w:val="clear" w:color="auto" w:fill="auto"/>
          </w:tcPr>
          <w:p w:rsidR="008F254B" w:rsidRPr="00882A6A" w:rsidRDefault="008F254B" w:rsidP="00882A6A">
            <w:pPr>
              <w:spacing w:after="0" w:line="240" w:lineRule="auto"/>
              <w:jc w:val="both"/>
              <w:rPr>
                <w:rFonts w:ascii="GHEA Mariam" w:hAnsi="GHEA Mariam"/>
                <w:color w:val="000000"/>
                <w:sz w:val="14"/>
                <w:szCs w:val="14"/>
                <w:lang w:val="hy-AM"/>
              </w:rPr>
            </w:pPr>
          </w:p>
        </w:tc>
      </w:tr>
    </w:tbl>
    <w:p w:rsidR="00161A97" w:rsidRPr="00D45BA4" w:rsidRDefault="00161A97" w:rsidP="00B72AA4">
      <w:pPr>
        <w:pStyle w:val="NormalWeb"/>
        <w:spacing w:before="0" w:beforeAutospacing="0" w:after="0" w:afterAutospacing="0" w:line="312" w:lineRule="auto"/>
        <w:ind w:firstLine="567"/>
        <w:jc w:val="right"/>
        <w:rPr>
          <w:rFonts w:ascii="GHEA Mariam" w:hAnsi="GHEA Mariam" w:cs="GHEA Grapalat"/>
          <w:color w:val="000000"/>
          <w:lang w:val="hy-AM"/>
        </w:rPr>
      </w:pPr>
      <w:r w:rsidRPr="00D45BA4">
        <w:rPr>
          <w:rFonts w:ascii="GHEA Mariam" w:hAnsi="GHEA Mariam" w:cs="GHEA Grapalat"/>
          <w:color w:val="000000"/>
          <w:lang w:val="hy-AM"/>
        </w:rPr>
        <w:lastRenderedPageBreak/>
        <w:t>»:</w:t>
      </w:r>
    </w:p>
    <w:p w:rsidR="00056062" w:rsidRDefault="00161A97" w:rsidP="00B72AA4">
      <w:pPr>
        <w:spacing w:after="0" w:line="240" w:lineRule="auto"/>
        <w:rPr>
          <w:rFonts w:ascii="GHEA Mariam" w:hAnsi="GHEA Mariam" w:cs="GHEA Grapalat"/>
          <w:color w:val="000000"/>
          <w:spacing w:val="-4"/>
          <w:sz w:val="24"/>
          <w:szCs w:val="24"/>
          <w:shd w:val="clear" w:color="auto" w:fill="FFFFFF"/>
          <w:lang w:val="hy-AM"/>
        </w:rPr>
      </w:pPr>
      <w:r w:rsidRPr="00D45BA4">
        <w:rPr>
          <w:rFonts w:ascii="GHEA Mariam" w:hAnsi="GHEA Mariam" w:cs="GHEA Grapalat"/>
          <w:color w:val="000000"/>
          <w:spacing w:val="-4"/>
          <w:sz w:val="24"/>
          <w:szCs w:val="24"/>
          <w:shd w:val="clear" w:color="auto" w:fill="FFFFFF"/>
          <w:lang w:val="hy-AM"/>
        </w:rPr>
        <w:lastRenderedPageBreak/>
        <w:t xml:space="preserve">   </w:t>
      </w:r>
    </w:p>
    <w:p w:rsidR="00161A97" w:rsidRPr="00D45BA4" w:rsidRDefault="00161A97" w:rsidP="00B72AA4">
      <w:pPr>
        <w:spacing w:after="0" w:line="240" w:lineRule="auto"/>
        <w:rPr>
          <w:rFonts w:ascii="GHEA Mariam" w:hAnsi="GHEA Mariam" w:cs="GHEA Grapalat"/>
          <w:color w:val="000000"/>
          <w:spacing w:val="-4"/>
          <w:sz w:val="24"/>
          <w:szCs w:val="24"/>
          <w:shd w:val="clear" w:color="auto" w:fill="FFFFFF"/>
          <w:lang w:val="hy-AM"/>
        </w:rPr>
      </w:pPr>
      <w:r w:rsidRPr="00D45BA4">
        <w:rPr>
          <w:rFonts w:ascii="GHEA Mariam" w:hAnsi="GHEA Mariam" w:cs="GHEA Grapalat"/>
          <w:color w:val="000000"/>
          <w:spacing w:val="-4"/>
          <w:sz w:val="24"/>
          <w:szCs w:val="24"/>
          <w:shd w:val="clear" w:color="auto" w:fill="FFFFFF"/>
          <w:lang w:val="hy-AM"/>
        </w:rPr>
        <w:t xml:space="preserve">   2</w:t>
      </w:r>
      <w:r w:rsidRPr="00D45BA4">
        <w:rPr>
          <w:rFonts w:ascii="GHEA Mariam" w:hAnsi="GHEA Mariam" w:cs="GHEA Grapalat"/>
          <w:color w:val="000000"/>
          <w:sz w:val="24"/>
          <w:szCs w:val="24"/>
          <w:lang w:val="hy-AM"/>
        </w:rPr>
        <w:t>. Սույն որոշումն ուժի մեջ է մտնում հրապարակմանը հաջորդող օրվանից:</w:t>
      </w:r>
    </w:p>
    <w:p w:rsidR="004C1DA3" w:rsidRPr="00D45BA4" w:rsidRDefault="004C1DA3" w:rsidP="00B909C8">
      <w:pPr>
        <w:pStyle w:val="NormalWeb"/>
        <w:spacing w:before="0" w:beforeAutospacing="0" w:after="0" w:afterAutospacing="0"/>
        <w:jc w:val="both"/>
        <w:rPr>
          <w:rFonts w:ascii="GHEA Mariam" w:hAnsi="GHEA Mariam" w:cs="GHEA Grapalat"/>
          <w:lang w:val="hy-AM"/>
        </w:rPr>
      </w:pPr>
    </w:p>
    <w:p w:rsidR="004C1DA3" w:rsidRPr="009A18B1" w:rsidRDefault="004C1DA3" w:rsidP="00161A97">
      <w:pPr>
        <w:pStyle w:val="NormalWeb"/>
        <w:spacing w:before="0" w:beforeAutospacing="0" w:after="0" w:afterAutospacing="0"/>
        <w:ind w:firstLine="567"/>
        <w:jc w:val="both"/>
        <w:rPr>
          <w:rFonts w:ascii="GHEA Mariam" w:hAnsi="GHEA Mariam" w:cs="GHEA Grapalat"/>
          <w:sz w:val="18"/>
          <w:lang w:val="hy-AM"/>
        </w:rPr>
      </w:pPr>
    </w:p>
    <w:p w:rsidR="009A18B1" w:rsidRPr="00882A6A" w:rsidRDefault="009A18B1" w:rsidP="00882A6A">
      <w:pPr>
        <w:jc w:val="center"/>
        <w:rPr>
          <w:rFonts w:ascii="GHEA Mariam" w:hAnsi="GHEA Mariam"/>
          <w:szCs w:val="24"/>
          <w:lang w:val="hy-AM"/>
        </w:rPr>
      </w:pPr>
    </w:p>
    <w:p w:rsidR="009A18B1" w:rsidRPr="00882A6A" w:rsidRDefault="009A18B1" w:rsidP="00882A6A">
      <w:pPr>
        <w:pStyle w:val="mechtex"/>
        <w:ind w:firstLine="720"/>
        <w:jc w:val="left"/>
        <w:rPr>
          <w:rFonts w:ascii="GHEA Mariam" w:hAnsi="GHEA Mariam" w:cs="Arial Armenian"/>
          <w:sz w:val="24"/>
          <w:szCs w:val="24"/>
          <w:lang w:val="hy-AM"/>
        </w:rPr>
      </w:pPr>
      <w:r w:rsidRPr="00882A6A">
        <w:rPr>
          <w:rFonts w:ascii="GHEA Mariam" w:hAnsi="GHEA Mariam" w:cs="Sylfaen"/>
          <w:sz w:val="24"/>
          <w:szCs w:val="24"/>
          <w:lang w:val="hy-AM"/>
        </w:rPr>
        <w:t xml:space="preserve">        ՀԱՅԱՍՏԱՆԻ</w:t>
      </w:r>
      <w:r w:rsidRPr="00882A6A">
        <w:rPr>
          <w:rFonts w:ascii="GHEA Mariam" w:hAnsi="GHEA Mariam" w:cs="Arial Armenian"/>
          <w:sz w:val="24"/>
          <w:szCs w:val="24"/>
          <w:lang w:val="hy-AM"/>
        </w:rPr>
        <w:t xml:space="preserve">  </w:t>
      </w:r>
      <w:r w:rsidRPr="00882A6A">
        <w:rPr>
          <w:rFonts w:ascii="GHEA Mariam" w:hAnsi="GHEA Mariam" w:cs="Sylfaen"/>
          <w:sz w:val="24"/>
          <w:szCs w:val="24"/>
          <w:lang w:val="hy-AM"/>
        </w:rPr>
        <w:t>ՀԱՆՐԱՊԵՏՈՒԹՅԱՆ</w:t>
      </w:r>
    </w:p>
    <w:p w:rsidR="009A18B1" w:rsidRPr="00882A6A" w:rsidRDefault="009A18B1" w:rsidP="00882A6A">
      <w:pPr>
        <w:pStyle w:val="norm"/>
        <w:spacing w:line="240" w:lineRule="auto"/>
        <w:rPr>
          <w:rFonts w:ascii="GHEA Mariam" w:hAnsi="GHEA Mariam" w:cs="Sylfaen"/>
          <w:sz w:val="24"/>
          <w:szCs w:val="24"/>
          <w:lang w:val="hy-AM"/>
        </w:rPr>
      </w:pPr>
      <w:r w:rsidRPr="00882A6A">
        <w:rPr>
          <w:rFonts w:ascii="GHEA Mariam" w:hAnsi="GHEA Mariam"/>
          <w:sz w:val="24"/>
          <w:szCs w:val="24"/>
          <w:lang w:val="hy-AM"/>
        </w:rPr>
        <w:t xml:space="preserve">                           </w:t>
      </w:r>
      <w:r w:rsidRPr="00882A6A">
        <w:rPr>
          <w:rFonts w:ascii="GHEA Mariam" w:hAnsi="GHEA Mariam" w:cs="Sylfaen"/>
          <w:sz w:val="24"/>
          <w:szCs w:val="24"/>
          <w:lang w:val="hy-AM"/>
        </w:rPr>
        <w:t>ՎԱՐՉԱՊԵՏ</w:t>
      </w:r>
      <w:r w:rsidRPr="00882A6A">
        <w:rPr>
          <w:rFonts w:ascii="GHEA Mariam" w:hAnsi="GHEA Mariam" w:cs="Arial Armenian"/>
          <w:sz w:val="24"/>
          <w:szCs w:val="24"/>
          <w:lang w:val="hy-AM"/>
        </w:rPr>
        <w:tab/>
      </w:r>
      <w:r w:rsidRPr="00882A6A">
        <w:rPr>
          <w:rFonts w:ascii="GHEA Mariam" w:hAnsi="GHEA Mariam" w:cs="Arial Armenian"/>
          <w:sz w:val="24"/>
          <w:szCs w:val="24"/>
          <w:lang w:val="hy-AM"/>
        </w:rPr>
        <w:tab/>
      </w:r>
      <w:r w:rsidRPr="00882A6A">
        <w:rPr>
          <w:rFonts w:ascii="GHEA Mariam" w:hAnsi="GHEA Mariam" w:cs="Arial Armenian"/>
          <w:sz w:val="24"/>
          <w:szCs w:val="24"/>
          <w:lang w:val="hy-AM"/>
        </w:rPr>
        <w:tab/>
      </w:r>
      <w:r w:rsidRPr="00882A6A">
        <w:rPr>
          <w:rFonts w:ascii="GHEA Mariam" w:hAnsi="GHEA Mariam" w:cs="Arial Armenian"/>
          <w:sz w:val="24"/>
          <w:szCs w:val="24"/>
          <w:lang w:val="hy-AM"/>
        </w:rPr>
        <w:tab/>
      </w:r>
      <w:r w:rsidRPr="00882A6A">
        <w:rPr>
          <w:rFonts w:ascii="GHEA Mariam" w:hAnsi="GHEA Mariam" w:cs="Arial Armenian"/>
          <w:sz w:val="24"/>
          <w:szCs w:val="24"/>
          <w:lang w:val="hy-AM"/>
        </w:rPr>
        <w:tab/>
        <w:t xml:space="preserve">                                                        Ն</w:t>
      </w:r>
      <w:r w:rsidRPr="00882A6A">
        <w:rPr>
          <w:rFonts w:ascii="GHEA Mariam" w:hAnsi="GHEA Mariam" w:cs="Sylfaen"/>
          <w:sz w:val="24"/>
          <w:szCs w:val="24"/>
          <w:lang w:val="hy-AM"/>
        </w:rPr>
        <w:t>.</w:t>
      </w:r>
      <w:r w:rsidRPr="00882A6A">
        <w:rPr>
          <w:rFonts w:ascii="GHEA Mariam" w:hAnsi="GHEA Mariam" w:cs="Arial Armenian"/>
          <w:sz w:val="24"/>
          <w:szCs w:val="24"/>
          <w:lang w:val="hy-AM"/>
        </w:rPr>
        <w:t xml:space="preserve"> ՓԱՇԻՆ</w:t>
      </w:r>
      <w:r w:rsidRPr="00882A6A">
        <w:rPr>
          <w:rFonts w:ascii="GHEA Mariam" w:hAnsi="GHEA Mariam" w:cs="Sylfaen"/>
          <w:sz w:val="24"/>
          <w:szCs w:val="24"/>
          <w:lang w:val="hy-AM"/>
        </w:rPr>
        <w:t>ՅԱՆ</w:t>
      </w:r>
    </w:p>
    <w:p w:rsidR="009A18B1" w:rsidRPr="00882A6A" w:rsidRDefault="009A18B1" w:rsidP="00882A6A">
      <w:pPr>
        <w:pStyle w:val="norm"/>
        <w:spacing w:line="240" w:lineRule="auto"/>
        <w:ind w:firstLine="0"/>
        <w:rPr>
          <w:rFonts w:ascii="GHEA Mariam" w:hAnsi="GHEA Mariam" w:cs="Arial"/>
          <w:sz w:val="24"/>
          <w:szCs w:val="24"/>
          <w:lang w:val="hy-AM"/>
        </w:rPr>
      </w:pPr>
    </w:p>
    <w:p w:rsidR="00161A97" w:rsidRPr="00882A6A" w:rsidRDefault="009A18B1" w:rsidP="009A18B1">
      <w:pPr>
        <w:pStyle w:val="mechtex"/>
        <w:ind w:firstLine="709"/>
        <w:jc w:val="left"/>
        <w:rPr>
          <w:rFonts w:ascii="GHEA Grapalat" w:hAnsi="GHEA Grapalat"/>
          <w:lang w:val="hy-AM"/>
        </w:rPr>
        <w:sectPr w:rsidR="00161A97" w:rsidRPr="00882A6A" w:rsidSect="002225D9">
          <w:headerReference w:type="default" r:id="rId10"/>
          <w:type w:val="continuous"/>
          <w:pgSz w:w="16840" w:h="11900" w:orient="landscape"/>
          <w:pgMar w:top="1180" w:right="520" w:bottom="280" w:left="1000" w:header="548" w:footer="0" w:gutter="0"/>
          <w:cols w:space="720"/>
          <w:docGrid w:linePitch="299"/>
        </w:sectPr>
      </w:pPr>
      <w:r w:rsidRPr="00882A6A">
        <w:rPr>
          <w:rFonts w:ascii="GHEA Mariam" w:hAnsi="GHEA Mariam" w:cs="Arial"/>
          <w:sz w:val="24"/>
          <w:szCs w:val="24"/>
          <w:lang w:val="hy-AM"/>
        </w:rPr>
        <w:t xml:space="preserve">        Երևան</w:t>
      </w:r>
    </w:p>
    <w:p w:rsidR="00AA3A99" w:rsidRPr="00882A6A" w:rsidRDefault="00AA3A99" w:rsidP="00161A97">
      <w:pPr>
        <w:pStyle w:val="NormalWeb"/>
        <w:spacing w:before="0" w:beforeAutospacing="0" w:after="0" w:afterAutospacing="0"/>
        <w:jc w:val="both"/>
        <w:rPr>
          <w:rFonts w:ascii="GHEA Grapalat" w:hAnsi="GHEA Grapalat" w:cs="GHEA Grapalat"/>
          <w:color w:val="000000"/>
          <w:lang w:val="hy-AM"/>
        </w:rPr>
      </w:pPr>
    </w:p>
    <w:sectPr w:rsidR="00AA3A99" w:rsidRPr="00882A6A" w:rsidSect="002225D9">
      <w:type w:val="continuous"/>
      <w:pgSz w:w="16840" w:h="11900" w:orient="landscape"/>
      <w:pgMar w:top="245" w:right="245" w:bottom="245" w:left="245"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0773" w:rsidRDefault="00950773" w:rsidP="00147159">
      <w:pPr>
        <w:spacing w:after="0" w:line="240" w:lineRule="auto"/>
      </w:pPr>
      <w:r>
        <w:separator/>
      </w:r>
    </w:p>
  </w:endnote>
  <w:endnote w:type="continuationSeparator" w:id="0">
    <w:p w:rsidR="00950773" w:rsidRDefault="00950773" w:rsidP="001471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0773" w:rsidRDefault="00950773" w:rsidP="00147159">
      <w:pPr>
        <w:spacing w:after="0" w:line="240" w:lineRule="auto"/>
      </w:pPr>
      <w:r>
        <w:separator/>
      </w:r>
    </w:p>
  </w:footnote>
  <w:footnote w:type="continuationSeparator" w:id="0">
    <w:p w:rsidR="00950773" w:rsidRDefault="00950773" w:rsidP="001471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5583" w:rsidRDefault="004A5583">
    <w:pPr>
      <w:pStyle w:val="BodyText"/>
      <w:spacing w:line="14" w:lineRule="auto"/>
      <w:ind w:left="0"/>
      <w:rPr>
        <w:sz w:val="2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5583" w:rsidRDefault="004A5583">
    <w:pPr>
      <w:pStyle w:val="BodyText"/>
      <w:spacing w:line="14" w:lineRule="auto"/>
      <w:ind w:left="0"/>
      <w:rPr>
        <w:sz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B04A4"/>
    <w:multiLevelType w:val="multilevel"/>
    <w:tmpl w:val="51243040"/>
    <w:lvl w:ilvl="0">
      <w:start w:val="2"/>
      <w:numFmt w:val="decimal"/>
      <w:lvlText w:val="%1"/>
      <w:lvlJc w:val="left"/>
      <w:pPr>
        <w:ind w:left="2388" w:hanging="437"/>
        <w:jc w:val="left"/>
      </w:pPr>
      <w:rPr>
        <w:rFonts w:hint="default"/>
      </w:rPr>
    </w:lvl>
    <w:lvl w:ilvl="1">
      <w:start w:val="1"/>
      <w:numFmt w:val="decimal"/>
      <w:lvlText w:val="%1.%2."/>
      <w:lvlJc w:val="left"/>
      <w:pPr>
        <w:ind w:left="2388" w:hanging="437"/>
        <w:jc w:val="right"/>
      </w:pPr>
      <w:rPr>
        <w:rFonts w:ascii="Times New Roman" w:eastAsia="Times New Roman" w:hAnsi="Times New Roman" w:cs="Times New Roman" w:hint="default"/>
        <w:spacing w:val="-3"/>
        <w:w w:val="86"/>
        <w:sz w:val="23"/>
        <w:szCs w:val="23"/>
      </w:rPr>
    </w:lvl>
    <w:lvl w:ilvl="2">
      <w:numFmt w:val="bullet"/>
      <w:lvlText w:val="•"/>
      <w:lvlJc w:val="left"/>
      <w:pPr>
        <w:ind w:left="3797" w:hanging="437"/>
      </w:pPr>
      <w:rPr>
        <w:rFonts w:hint="default"/>
      </w:rPr>
    </w:lvl>
    <w:lvl w:ilvl="3">
      <w:numFmt w:val="bullet"/>
      <w:lvlText w:val="•"/>
      <w:lvlJc w:val="left"/>
      <w:pPr>
        <w:ind w:left="4505" w:hanging="437"/>
      </w:pPr>
      <w:rPr>
        <w:rFonts w:hint="default"/>
      </w:rPr>
    </w:lvl>
    <w:lvl w:ilvl="4">
      <w:numFmt w:val="bullet"/>
      <w:lvlText w:val="•"/>
      <w:lvlJc w:val="left"/>
      <w:pPr>
        <w:ind w:left="5214" w:hanging="437"/>
      </w:pPr>
      <w:rPr>
        <w:rFonts w:hint="default"/>
      </w:rPr>
    </w:lvl>
    <w:lvl w:ilvl="5">
      <w:numFmt w:val="bullet"/>
      <w:lvlText w:val="•"/>
      <w:lvlJc w:val="left"/>
      <w:pPr>
        <w:ind w:left="5923" w:hanging="437"/>
      </w:pPr>
      <w:rPr>
        <w:rFonts w:hint="default"/>
      </w:rPr>
    </w:lvl>
    <w:lvl w:ilvl="6">
      <w:numFmt w:val="bullet"/>
      <w:lvlText w:val="•"/>
      <w:lvlJc w:val="left"/>
      <w:pPr>
        <w:ind w:left="6631" w:hanging="437"/>
      </w:pPr>
      <w:rPr>
        <w:rFonts w:hint="default"/>
      </w:rPr>
    </w:lvl>
    <w:lvl w:ilvl="7">
      <w:numFmt w:val="bullet"/>
      <w:lvlText w:val="•"/>
      <w:lvlJc w:val="left"/>
      <w:pPr>
        <w:ind w:left="7340" w:hanging="437"/>
      </w:pPr>
      <w:rPr>
        <w:rFonts w:hint="default"/>
      </w:rPr>
    </w:lvl>
    <w:lvl w:ilvl="8">
      <w:numFmt w:val="bullet"/>
      <w:lvlText w:val="•"/>
      <w:lvlJc w:val="left"/>
      <w:pPr>
        <w:ind w:left="8049" w:hanging="437"/>
      </w:pPr>
      <w:rPr>
        <w:rFonts w:hint="default"/>
      </w:rPr>
    </w:lvl>
  </w:abstractNum>
  <w:abstractNum w:abstractNumId="1" w15:restartNumberingAfterBreak="0">
    <w:nsid w:val="01CF2080"/>
    <w:multiLevelType w:val="multilevel"/>
    <w:tmpl w:val="036EDDB0"/>
    <w:lvl w:ilvl="0">
      <w:start w:val="1"/>
      <w:numFmt w:val="upperRoman"/>
      <w:lvlText w:val="%1."/>
      <w:lvlJc w:val="left"/>
      <w:pPr>
        <w:ind w:left="100" w:hanging="197"/>
        <w:jc w:val="left"/>
      </w:pPr>
      <w:rPr>
        <w:rFonts w:ascii="Times New Roman" w:eastAsia="Times New Roman" w:hAnsi="Times New Roman" w:cs="Times New Roman" w:hint="default"/>
        <w:w w:val="94"/>
        <w:sz w:val="21"/>
        <w:szCs w:val="21"/>
      </w:rPr>
    </w:lvl>
    <w:lvl w:ilvl="1">
      <w:start w:val="1"/>
      <w:numFmt w:val="decimal"/>
      <w:lvlText w:val="%2."/>
      <w:lvlJc w:val="left"/>
      <w:pPr>
        <w:ind w:left="335" w:hanging="408"/>
        <w:jc w:val="left"/>
      </w:pPr>
      <w:rPr>
        <w:rFonts w:ascii="Times New Roman" w:eastAsia="Times New Roman" w:hAnsi="Times New Roman" w:cs="Times New Roman" w:hint="default"/>
        <w:w w:val="86"/>
        <w:sz w:val="21"/>
        <w:szCs w:val="21"/>
      </w:rPr>
    </w:lvl>
    <w:lvl w:ilvl="2">
      <w:start w:val="1"/>
      <w:numFmt w:val="decimal"/>
      <w:lvlText w:val="%2.%3."/>
      <w:lvlJc w:val="left"/>
      <w:pPr>
        <w:ind w:left="1170" w:hanging="603"/>
        <w:jc w:val="left"/>
      </w:pPr>
      <w:rPr>
        <w:rFonts w:ascii="Times New Roman" w:eastAsia="Times New Roman" w:hAnsi="Times New Roman" w:cs="Times New Roman" w:hint="default"/>
        <w:w w:val="81"/>
        <w:sz w:val="21"/>
        <w:szCs w:val="21"/>
      </w:rPr>
    </w:lvl>
    <w:lvl w:ilvl="3">
      <w:numFmt w:val="bullet"/>
      <w:lvlText w:val="•"/>
      <w:lvlJc w:val="left"/>
      <w:pPr>
        <w:ind w:left="1180" w:hanging="603"/>
      </w:pPr>
      <w:rPr>
        <w:rFonts w:hint="default"/>
      </w:rPr>
    </w:lvl>
    <w:lvl w:ilvl="4">
      <w:numFmt w:val="bullet"/>
      <w:lvlText w:val="•"/>
      <w:lvlJc w:val="left"/>
      <w:pPr>
        <w:ind w:left="2363" w:hanging="603"/>
      </w:pPr>
      <w:rPr>
        <w:rFonts w:hint="default"/>
      </w:rPr>
    </w:lvl>
    <w:lvl w:ilvl="5">
      <w:numFmt w:val="bullet"/>
      <w:lvlText w:val="•"/>
      <w:lvlJc w:val="left"/>
      <w:pPr>
        <w:ind w:left="3547" w:hanging="603"/>
      </w:pPr>
      <w:rPr>
        <w:rFonts w:hint="default"/>
      </w:rPr>
    </w:lvl>
    <w:lvl w:ilvl="6">
      <w:numFmt w:val="bullet"/>
      <w:lvlText w:val="•"/>
      <w:lvlJc w:val="left"/>
      <w:pPr>
        <w:ind w:left="4731" w:hanging="603"/>
      </w:pPr>
      <w:rPr>
        <w:rFonts w:hint="default"/>
      </w:rPr>
    </w:lvl>
    <w:lvl w:ilvl="7">
      <w:numFmt w:val="bullet"/>
      <w:lvlText w:val="•"/>
      <w:lvlJc w:val="left"/>
      <w:pPr>
        <w:ind w:left="5915" w:hanging="603"/>
      </w:pPr>
      <w:rPr>
        <w:rFonts w:hint="default"/>
      </w:rPr>
    </w:lvl>
    <w:lvl w:ilvl="8">
      <w:numFmt w:val="bullet"/>
      <w:lvlText w:val="•"/>
      <w:lvlJc w:val="left"/>
      <w:pPr>
        <w:ind w:left="7098" w:hanging="603"/>
      </w:pPr>
      <w:rPr>
        <w:rFonts w:hint="default"/>
      </w:rPr>
    </w:lvl>
  </w:abstractNum>
  <w:abstractNum w:abstractNumId="2" w15:restartNumberingAfterBreak="0">
    <w:nsid w:val="1E9F65EA"/>
    <w:multiLevelType w:val="hybridMultilevel"/>
    <w:tmpl w:val="FD706982"/>
    <w:lvl w:ilvl="0" w:tplc="F6663A66">
      <w:start w:val="1"/>
      <w:numFmt w:val="decimal"/>
      <w:lvlText w:val="%1)"/>
      <w:lvlJc w:val="left"/>
      <w:pPr>
        <w:ind w:left="100" w:hanging="243"/>
        <w:jc w:val="left"/>
      </w:pPr>
      <w:rPr>
        <w:rFonts w:ascii="Times New Roman" w:eastAsia="Times New Roman" w:hAnsi="Times New Roman" w:cs="Times New Roman" w:hint="default"/>
        <w:w w:val="81"/>
        <w:sz w:val="23"/>
        <w:szCs w:val="23"/>
      </w:rPr>
    </w:lvl>
    <w:lvl w:ilvl="1" w:tplc="BBB20D5C">
      <w:numFmt w:val="bullet"/>
      <w:lvlText w:val="•"/>
      <w:lvlJc w:val="left"/>
      <w:pPr>
        <w:ind w:left="1036" w:hanging="243"/>
      </w:pPr>
      <w:rPr>
        <w:rFonts w:hint="default"/>
      </w:rPr>
    </w:lvl>
    <w:lvl w:ilvl="2" w:tplc="C9FE9472">
      <w:numFmt w:val="bullet"/>
      <w:lvlText w:val="•"/>
      <w:lvlJc w:val="left"/>
      <w:pPr>
        <w:ind w:left="1973" w:hanging="243"/>
      </w:pPr>
      <w:rPr>
        <w:rFonts w:hint="default"/>
      </w:rPr>
    </w:lvl>
    <w:lvl w:ilvl="3" w:tplc="7A6AD216">
      <w:numFmt w:val="bullet"/>
      <w:lvlText w:val="•"/>
      <w:lvlJc w:val="left"/>
      <w:pPr>
        <w:ind w:left="2909" w:hanging="243"/>
      </w:pPr>
      <w:rPr>
        <w:rFonts w:hint="default"/>
      </w:rPr>
    </w:lvl>
    <w:lvl w:ilvl="4" w:tplc="18221748">
      <w:numFmt w:val="bullet"/>
      <w:lvlText w:val="•"/>
      <w:lvlJc w:val="left"/>
      <w:pPr>
        <w:ind w:left="3846" w:hanging="243"/>
      </w:pPr>
      <w:rPr>
        <w:rFonts w:hint="default"/>
      </w:rPr>
    </w:lvl>
    <w:lvl w:ilvl="5" w:tplc="77C8BA7A">
      <w:numFmt w:val="bullet"/>
      <w:lvlText w:val="•"/>
      <w:lvlJc w:val="left"/>
      <w:pPr>
        <w:ind w:left="4783" w:hanging="243"/>
      </w:pPr>
      <w:rPr>
        <w:rFonts w:hint="default"/>
      </w:rPr>
    </w:lvl>
    <w:lvl w:ilvl="6" w:tplc="6B9005C6">
      <w:numFmt w:val="bullet"/>
      <w:lvlText w:val="•"/>
      <w:lvlJc w:val="left"/>
      <w:pPr>
        <w:ind w:left="5719" w:hanging="243"/>
      </w:pPr>
      <w:rPr>
        <w:rFonts w:hint="default"/>
      </w:rPr>
    </w:lvl>
    <w:lvl w:ilvl="7" w:tplc="F2381258">
      <w:numFmt w:val="bullet"/>
      <w:lvlText w:val="•"/>
      <w:lvlJc w:val="left"/>
      <w:pPr>
        <w:ind w:left="6656" w:hanging="243"/>
      </w:pPr>
      <w:rPr>
        <w:rFonts w:hint="default"/>
      </w:rPr>
    </w:lvl>
    <w:lvl w:ilvl="8" w:tplc="423432CC">
      <w:numFmt w:val="bullet"/>
      <w:lvlText w:val="•"/>
      <w:lvlJc w:val="left"/>
      <w:pPr>
        <w:ind w:left="7593" w:hanging="243"/>
      </w:pPr>
      <w:rPr>
        <w:rFonts w:hint="default"/>
      </w:rPr>
    </w:lvl>
  </w:abstractNum>
  <w:abstractNum w:abstractNumId="3" w15:restartNumberingAfterBreak="0">
    <w:nsid w:val="228C1D65"/>
    <w:multiLevelType w:val="hybridMultilevel"/>
    <w:tmpl w:val="DC0EACCA"/>
    <w:lvl w:ilvl="0" w:tplc="421484AA">
      <w:start w:val="1"/>
      <w:numFmt w:val="decimal"/>
      <w:lvlText w:val="%1)"/>
      <w:lvlJc w:val="left"/>
      <w:pPr>
        <w:ind w:left="100" w:hanging="318"/>
        <w:jc w:val="left"/>
      </w:pPr>
      <w:rPr>
        <w:rFonts w:ascii="Times New Roman" w:eastAsia="Times New Roman" w:hAnsi="Times New Roman" w:cs="Times New Roman" w:hint="default"/>
        <w:w w:val="81"/>
        <w:sz w:val="23"/>
        <w:szCs w:val="23"/>
      </w:rPr>
    </w:lvl>
    <w:lvl w:ilvl="1" w:tplc="E8301208">
      <w:numFmt w:val="bullet"/>
      <w:lvlText w:val="•"/>
      <w:lvlJc w:val="left"/>
      <w:pPr>
        <w:ind w:left="1036" w:hanging="318"/>
      </w:pPr>
      <w:rPr>
        <w:rFonts w:hint="default"/>
      </w:rPr>
    </w:lvl>
    <w:lvl w:ilvl="2" w:tplc="2070B918">
      <w:numFmt w:val="bullet"/>
      <w:lvlText w:val="•"/>
      <w:lvlJc w:val="left"/>
      <w:pPr>
        <w:ind w:left="1973" w:hanging="318"/>
      </w:pPr>
      <w:rPr>
        <w:rFonts w:hint="default"/>
      </w:rPr>
    </w:lvl>
    <w:lvl w:ilvl="3" w:tplc="45AA0090">
      <w:numFmt w:val="bullet"/>
      <w:lvlText w:val="•"/>
      <w:lvlJc w:val="left"/>
      <w:pPr>
        <w:ind w:left="2909" w:hanging="318"/>
      </w:pPr>
      <w:rPr>
        <w:rFonts w:hint="default"/>
      </w:rPr>
    </w:lvl>
    <w:lvl w:ilvl="4" w:tplc="0348393A">
      <w:numFmt w:val="bullet"/>
      <w:lvlText w:val="•"/>
      <w:lvlJc w:val="left"/>
      <w:pPr>
        <w:ind w:left="3846" w:hanging="318"/>
      </w:pPr>
      <w:rPr>
        <w:rFonts w:hint="default"/>
      </w:rPr>
    </w:lvl>
    <w:lvl w:ilvl="5" w:tplc="B56447BE">
      <w:numFmt w:val="bullet"/>
      <w:lvlText w:val="•"/>
      <w:lvlJc w:val="left"/>
      <w:pPr>
        <w:ind w:left="4783" w:hanging="318"/>
      </w:pPr>
      <w:rPr>
        <w:rFonts w:hint="default"/>
      </w:rPr>
    </w:lvl>
    <w:lvl w:ilvl="6" w:tplc="9D58CF46">
      <w:numFmt w:val="bullet"/>
      <w:lvlText w:val="•"/>
      <w:lvlJc w:val="left"/>
      <w:pPr>
        <w:ind w:left="5719" w:hanging="318"/>
      </w:pPr>
      <w:rPr>
        <w:rFonts w:hint="default"/>
      </w:rPr>
    </w:lvl>
    <w:lvl w:ilvl="7" w:tplc="3FA8858A">
      <w:numFmt w:val="bullet"/>
      <w:lvlText w:val="•"/>
      <w:lvlJc w:val="left"/>
      <w:pPr>
        <w:ind w:left="6656" w:hanging="318"/>
      </w:pPr>
      <w:rPr>
        <w:rFonts w:hint="default"/>
      </w:rPr>
    </w:lvl>
    <w:lvl w:ilvl="8" w:tplc="9792465A">
      <w:numFmt w:val="bullet"/>
      <w:lvlText w:val="•"/>
      <w:lvlJc w:val="left"/>
      <w:pPr>
        <w:ind w:left="7593" w:hanging="318"/>
      </w:pPr>
      <w:rPr>
        <w:rFonts w:hint="default"/>
      </w:rPr>
    </w:lvl>
  </w:abstractNum>
  <w:abstractNum w:abstractNumId="4" w15:restartNumberingAfterBreak="0">
    <w:nsid w:val="375D39AF"/>
    <w:multiLevelType w:val="multilevel"/>
    <w:tmpl w:val="7B968FEA"/>
    <w:lvl w:ilvl="0">
      <w:start w:val="1"/>
      <w:numFmt w:val="decimal"/>
      <w:lvlText w:val="%1)"/>
      <w:lvlJc w:val="left"/>
      <w:pPr>
        <w:ind w:left="1031" w:hanging="243"/>
        <w:jc w:val="left"/>
      </w:pPr>
      <w:rPr>
        <w:rFonts w:ascii="Times New Roman" w:eastAsia="Times New Roman" w:hAnsi="Times New Roman" w:cs="Times New Roman" w:hint="default"/>
        <w:w w:val="81"/>
        <w:sz w:val="23"/>
        <w:szCs w:val="23"/>
      </w:rPr>
    </w:lvl>
    <w:lvl w:ilvl="1">
      <w:start w:val="1"/>
      <w:numFmt w:val="decimal"/>
      <w:lvlText w:val="%2."/>
      <w:lvlJc w:val="left"/>
      <w:pPr>
        <w:ind w:left="3932" w:hanging="351"/>
        <w:jc w:val="right"/>
      </w:pPr>
      <w:rPr>
        <w:rFonts w:ascii="Times New Roman" w:eastAsia="Times New Roman" w:hAnsi="Times New Roman" w:cs="Times New Roman" w:hint="default"/>
        <w:w w:val="86"/>
        <w:sz w:val="23"/>
        <w:szCs w:val="23"/>
      </w:rPr>
    </w:lvl>
    <w:lvl w:ilvl="2">
      <w:start w:val="2"/>
      <w:numFmt w:val="decimal"/>
      <w:lvlText w:val="%2.%3."/>
      <w:lvlJc w:val="left"/>
      <w:pPr>
        <w:ind w:left="3210" w:hanging="440"/>
        <w:jc w:val="right"/>
      </w:pPr>
      <w:rPr>
        <w:rFonts w:ascii="Times New Roman" w:eastAsia="Times New Roman" w:hAnsi="Times New Roman" w:cs="Times New Roman" w:hint="default"/>
        <w:spacing w:val="-5"/>
        <w:w w:val="86"/>
        <w:sz w:val="23"/>
        <w:szCs w:val="23"/>
      </w:rPr>
    </w:lvl>
    <w:lvl w:ilvl="3">
      <w:numFmt w:val="bullet"/>
      <w:lvlText w:val="•"/>
      <w:lvlJc w:val="left"/>
      <w:pPr>
        <w:ind w:left="3940" w:hanging="440"/>
      </w:pPr>
      <w:rPr>
        <w:rFonts w:hint="default"/>
      </w:rPr>
    </w:lvl>
    <w:lvl w:ilvl="4">
      <w:numFmt w:val="bullet"/>
      <w:lvlText w:val="•"/>
      <w:lvlJc w:val="left"/>
      <w:pPr>
        <w:ind w:left="4729" w:hanging="440"/>
      </w:pPr>
      <w:rPr>
        <w:rFonts w:hint="default"/>
      </w:rPr>
    </w:lvl>
    <w:lvl w:ilvl="5">
      <w:numFmt w:val="bullet"/>
      <w:lvlText w:val="•"/>
      <w:lvlJc w:val="left"/>
      <w:pPr>
        <w:ind w:left="5518" w:hanging="440"/>
      </w:pPr>
      <w:rPr>
        <w:rFonts w:hint="default"/>
      </w:rPr>
    </w:lvl>
    <w:lvl w:ilvl="6">
      <w:numFmt w:val="bullet"/>
      <w:lvlText w:val="•"/>
      <w:lvlJc w:val="left"/>
      <w:pPr>
        <w:ind w:left="6308" w:hanging="440"/>
      </w:pPr>
      <w:rPr>
        <w:rFonts w:hint="default"/>
      </w:rPr>
    </w:lvl>
    <w:lvl w:ilvl="7">
      <w:numFmt w:val="bullet"/>
      <w:lvlText w:val="•"/>
      <w:lvlJc w:val="left"/>
      <w:pPr>
        <w:ind w:left="7097" w:hanging="440"/>
      </w:pPr>
      <w:rPr>
        <w:rFonts w:hint="default"/>
      </w:rPr>
    </w:lvl>
    <w:lvl w:ilvl="8">
      <w:numFmt w:val="bullet"/>
      <w:lvlText w:val="•"/>
      <w:lvlJc w:val="left"/>
      <w:pPr>
        <w:ind w:left="7887" w:hanging="440"/>
      </w:pPr>
      <w:rPr>
        <w:rFonts w:hint="default"/>
      </w:rPr>
    </w:lvl>
  </w:abstractNum>
  <w:abstractNum w:abstractNumId="5" w15:restartNumberingAfterBreak="0">
    <w:nsid w:val="3F823224"/>
    <w:multiLevelType w:val="hybridMultilevel"/>
    <w:tmpl w:val="73A284A2"/>
    <w:lvl w:ilvl="0" w:tplc="DF14B4AA">
      <w:start w:val="1"/>
      <w:numFmt w:val="decimal"/>
      <w:lvlText w:val="%1)"/>
      <w:lvlJc w:val="left"/>
      <w:pPr>
        <w:ind w:left="239" w:hanging="243"/>
        <w:jc w:val="left"/>
      </w:pPr>
      <w:rPr>
        <w:rFonts w:ascii="Times New Roman" w:eastAsia="Times New Roman" w:hAnsi="Times New Roman" w:cs="Times New Roman" w:hint="default"/>
        <w:w w:val="81"/>
        <w:sz w:val="23"/>
        <w:szCs w:val="23"/>
      </w:rPr>
    </w:lvl>
    <w:lvl w:ilvl="1" w:tplc="5222355C">
      <w:numFmt w:val="bullet"/>
      <w:lvlText w:val="•"/>
      <w:lvlJc w:val="left"/>
      <w:pPr>
        <w:ind w:left="1162" w:hanging="243"/>
      </w:pPr>
      <w:rPr>
        <w:rFonts w:hint="default"/>
      </w:rPr>
    </w:lvl>
    <w:lvl w:ilvl="2" w:tplc="57D61EBC">
      <w:numFmt w:val="bullet"/>
      <w:lvlText w:val="•"/>
      <w:lvlJc w:val="left"/>
      <w:pPr>
        <w:ind w:left="2085" w:hanging="243"/>
      </w:pPr>
      <w:rPr>
        <w:rFonts w:hint="default"/>
      </w:rPr>
    </w:lvl>
    <w:lvl w:ilvl="3" w:tplc="8D1864D4">
      <w:numFmt w:val="bullet"/>
      <w:lvlText w:val="•"/>
      <w:lvlJc w:val="left"/>
      <w:pPr>
        <w:ind w:left="3007" w:hanging="243"/>
      </w:pPr>
      <w:rPr>
        <w:rFonts w:hint="default"/>
      </w:rPr>
    </w:lvl>
    <w:lvl w:ilvl="4" w:tplc="7CAA07BA">
      <w:numFmt w:val="bullet"/>
      <w:lvlText w:val="•"/>
      <w:lvlJc w:val="left"/>
      <w:pPr>
        <w:ind w:left="3930" w:hanging="243"/>
      </w:pPr>
      <w:rPr>
        <w:rFonts w:hint="default"/>
      </w:rPr>
    </w:lvl>
    <w:lvl w:ilvl="5" w:tplc="E2240B74">
      <w:numFmt w:val="bullet"/>
      <w:lvlText w:val="•"/>
      <w:lvlJc w:val="left"/>
      <w:pPr>
        <w:ind w:left="4853" w:hanging="243"/>
      </w:pPr>
      <w:rPr>
        <w:rFonts w:hint="default"/>
      </w:rPr>
    </w:lvl>
    <w:lvl w:ilvl="6" w:tplc="9D7AE20A">
      <w:numFmt w:val="bullet"/>
      <w:lvlText w:val="•"/>
      <w:lvlJc w:val="left"/>
      <w:pPr>
        <w:ind w:left="5775" w:hanging="243"/>
      </w:pPr>
      <w:rPr>
        <w:rFonts w:hint="default"/>
      </w:rPr>
    </w:lvl>
    <w:lvl w:ilvl="7" w:tplc="2E1AE832">
      <w:numFmt w:val="bullet"/>
      <w:lvlText w:val="•"/>
      <w:lvlJc w:val="left"/>
      <w:pPr>
        <w:ind w:left="6698" w:hanging="243"/>
      </w:pPr>
      <w:rPr>
        <w:rFonts w:hint="default"/>
      </w:rPr>
    </w:lvl>
    <w:lvl w:ilvl="8" w:tplc="73A6050E">
      <w:numFmt w:val="bullet"/>
      <w:lvlText w:val="•"/>
      <w:lvlJc w:val="left"/>
      <w:pPr>
        <w:ind w:left="7621" w:hanging="243"/>
      </w:pPr>
      <w:rPr>
        <w:rFonts w:hint="default"/>
      </w:rPr>
    </w:lvl>
  </w:abstractNum>
  <w:abstractNum w:abstractNumId="6" w15:restartNumberingAfterBreak="0">
    <w:nsid w:val="4430362D"/>
    <w:multiLevelType w:val="hybridMultilevel"/>
    <w:tmpl w:val="132A78DC"/>
    <w:lvl w:ilvl="0" w:tplc="07E2A546">
      <w:start w:val="1"/>
      <w:numFmt w:val="decimal"/>
      <w:lvlText w:val="%1)"/>
      <w:lvlJc w:val="left"/>
      <w:pPr>
        <w:ind w:left="100" w:hanging="353"/>
        <w:jc w:val="left"/>
      </w:pPr>
      <w:rPr>
        <w:rFonts w:ascii="Times New Roman" w:eastAsia="Times New Roman" w:hAnsi="Times New Roman" w:cs="Times New Roman" w:hint="default"/>
        <w:w w:val="81"/>
        <w:sz w:val="23"/>
        <w:szCs w:val="23"/>
      </w:rPr>
    </w:lvl>
    <w:lvl w:ilvl="1" w:tplc="016A9636">
      <w:numFmt w:val="bullet"/>
      <w:lvlText w:val="•"/>
      <w:lvlJc w:val="left"/>
      <w:pPr>
        <w:ind w:left="1036" w:hanging="353"/>
      </w:pPr>
      <w:rPr>
        <w:rFonts w:hint="default"/>
      </w:rPr>
    </w:lvl>
    <w:lvl w:ilvl="2" w:tplc="23A4BE8C">
      <w:numFmt w:val="bullet"/>
      <w:lvlText w:val="•"/>
      <w:lvlJc w:val="left"/>
      <w:pPr>
        <w:ind w:left="1973" w:hanging="353"/>
      </w:pPr>
      <w:rPr>
        <w:rFonts w:hint="default"/>
      </w:rPr>
    </w:lvl>
    <w:lvl w:ilvl="3" w:tplc="99E42460">
      <w:numFmt w:val="bullet"/>
      <w:lvlText w:val="•"/>
      <w:lvlJc w:val="left"/>
      <w:pPr>
        <w:ind w:left="2909" w:hanging="353"/>
      </w:pPr>
      <w:rPr>
        <w:rFonts w:hint="default"/>
      </w:rPr>
    </w:lvl>
    <w:lvl w:ilvl="4" w:tplc="E9865616">
      <w:numFmt w:val="bullet"/>
      <w:lvlText w:val="•"/>
      <w:lvlJc w:val="left"/>
      <w:pPr>
        <w:ind w:left="3846" w:hanging="353"/>
      </w:pPr>
      <w:rPr>
        <w:rFonts w:hint="default"/>
      </w:rPr>
    </w:lvl>
    <w:lvl w:ilvl="5" w:tplc="144E5EF8">
      <w:numFmt w:val="bullet"/>
      <w:lvlText w:val="•"/>
      <w:lvlJc w:val="left"/>
      <w:pPr>
        <w:ind w:left="4783" w:hanging="353"/>
      </w:pPr>
      <w:rPr>
        <w:rFonts w:hint="default"/>
      </w:rPr>
    </w:lvl>
    <w:lvl w:ilvl="6" w:tplc="CD5A7BEE">
      <w:numFmt w:val="bullet"/>
      <w:lvlText w:val="•"/>
      <w:lvlJc w:val="left"/>
      <w:pPr>
        <w:ind w:left="5719" w:hanging="353"/>
      </w:pPr>
      <w:rPr>
        <w:rFonts w:hint="default"/>
      </w:rPr>
    </w:lvl>
    <w:lvl w:ilvl="7" w:tplc="EB38643A">
      <w:numFmt w:val="bullet"/>
      <w:lvlText w:val="•"/>
      <w:lvlJc w:val="left"/>
      <w:pPr>
        <w:ind w:left="6656" w:hanging="353"/>
      </w:pPr>
      <w:rPr>
        <w:rFonts w:hint="default"/>
      </w:rPr>
    </w:lvl>
    <w:lvl w:ilvl="8" w:tplc="A17A7106">
      <w:numFmt w:val="bullet"/>
      <w:lvlText w:val="•"/>
      <w:lvlJc w:val="left"/>
      <w:pPr>
        <w:ind w:left="7593" w:hanging="353"/>
      </w:pPr>
      <w:rPr>
        <w:rFonts w:hint="default"/>
      </w:rPr>
    </w:lvl>
  </w:abstractNum>
  <w:abstractNum w:abstractNumId="7" w15:restartNumberingAfterBreak="0">
    <w:nsid w:val="46364BA5"/>
    <w:multiLevelType w:val="hybridMultilevel"/>
    <w:tmpl w:val="722A4E9A"/>
    <w:lvl w:ilvl="0" w:tplc="C1043D4E">
      <w:start w:val="1"/>
      <w:numFmt w:val="decimal"/>
      <w:lvlText w:val="%1)"/>
      <w:lvlJc w:val="left"/>
      <w:pPr>
        <w:ind w:left="100" w:hanging="248"/>
        <w:jc w:val="left"/>
      </w:pPr>
      <w:rPr>
        <w:rFonts w:ascii="Times New Roman" w:eastAsia="Times New Roman" w:hAnsi="Times New Roman" w:cs="Times New Roman" w:hint="default"/>
        <w:spacing w:val="-5"/>
        <w:w w:val="81"/>
        <w:sz w:val="23"/>
        <w:szCs w:val="23"/>
      </w:rPr>
    </w:lvl>
    <w:lvl w:ilvl="1" w:tplc="6D1C43DE">
      <w:numFmt w:val="bullet"/>
      <w:lvlText w:val="•"/>
      <w:lvlJc w:val="left"/>
      <w:pPr>
        <w:ind w:left="1036" w:hanging="248"/>
      </w:pPr>
      <w:rPr>
        <w:rFonts w:hint="default"/>
      </w:rPr>
    </w:lvl>
    <w:lvl w:ilvl="2" w:tplc="E9367534">
      <w:numFmt w:val="bullet"/>
      <w:lvlText w:val="•"/>
      <w:lvlJc w:val="left"/>
      <w:pPr>
        <w:ind w:left="1973" w:hanging="248"/>
      </w:pPr>
      <w:rPr>
        <w:rFonts w:hint="default"/>
      </w:rPr>
    </w:lvl>
    <w:lvl w:ilvl="3" w:tplc="D9542D98">
      <w:numFmt w:val="bullet"/>
      <w:lvlText w:val="•"/>
      <w:lvlJc w:val="left"/>
      <w:pPr>
        <w:ind w:left="2909" w:hanging="248"/>
      </w:pPr>
      <w:rPr>
        <w:rFonts w:hint="default"/>
      </w:rPr>
    </w:lvl>
    <w:lvl w:ilvl="4" w:tplc="94A2AE7E">
      <w:numFmt w:val="bullet"/>
      <w:lvlText w:val="•"/>
      <w:lvlJc w:val="left"/>
      <w:pPr>
        <w:ind w:left="3846" w:hanging="248"/>
      </w:pPr>
      <w:rPr>
        <w:rFonts w:hint="default"/>
      </w:rPr>
    </w:lvl>
    <w:lvl w:ilvl="5" w:tplc="C9624CD4">
      <w:numFmt w:val="bullet"/>
      <w:lvlText w:val="•"/>
      <w:lvlJc w:val="left"/>
      <w:pPr>
        <w:ind w:left="4783" w:hanging="248"/>
      </w:pPr>
      <w:rPr>
        <w:rFonts w:hint="default"/>
      </w:rPr>
    </w:lvl>
    <w:lvl w:ilvl="6" w:tplc="DBD038E0">
      <w:numFmt w:val="bullet"/>
      <w:lvlText w:val="•"/>
      <w:lvlJc w:val="left"/>
      <w:pPr>
        <w:ind w:left="5719" w:hanging="248"/>
      </w:pPr>
      <w:rPr>
        <w:rFonts w:hint="default"/>
      </w:rPr>
    </w:lvl>
    <w:lvl w:ilvl="7" w:tplc="5DBC754A">
      <w:numFmt w:val="bullet"/>
      <w:lvlText w:val="•"/>
      <w:lvlJc w:val="left"/>
      <w:pPr>
        <w:ind w:left="6656" w:hanging="248"/>
      </w:pPr>
      <w:rPr>
        <w:rFonts w:hint="default"/>
      </w:rPr>
    </w:lvl>
    <w:lvl w:ilvl="8" w:tplc="F3DE5530">
      <w:numFmt w:val="bullet"/>
      <w:lvlText w:val="•"/>
      <w:lvlJc w:val="left"/>
      <w:pPr>
        <w:ind w:left="7593" w:hanging="248"/>
      </w:pPr>
      <w:rPr>
        <w:rFonts w:hint="default"/>
      </w:rPr>
    </w:lvl>
  </w:abstractNum>
  <w:abstractNum w:abstractNumId="8" w15:restartNumberingAfterBreak="0">
    <w:nsid w:val="49476376"/>
    <w:multiLevelType w:val="hybridMultilevel"/>
    <w:tmpl w:val="F0AE0280"/>
    <w:lvl w:ilvl="0" w:tplc="26ACF702">
      <w:start w:val="1"/>
      <w:numFmt w:val="decimal"/>
      <w:lvlText w:val="%1)"/>
      <w:lvlJc w:val="left"/>
      <w:pPr>
        <w:ind w:left="100" w:hanging="306"/>
        <w:jc w:val="left"/>
      </w:pPr>
      <w:rPr>
        <w:rFonts w:ascii="Times New Roman" w:eastAsia="Times New Roman" w:hAnsi="Times New Roman" w:cs="Times New Roman" w:hint="default"/>
        <w:w w:val="81"/>
        <w:sz w:val="23"/>
        <w:szCs w:val="23"/>
      </w:rPr>
    </w:lvl>
    <w:lvl w:ilvl="1" w:tplc="96D84DB6">
      <w:numFmt w:val="bullet"/>
      <w:lvlText w:val="•"/>
      <w:lvlJc w:val="left"/>
      <w:pPr>
        <w:ind w:left="1036" w:hanging="306"/>
      </w:pPr>
      <w:rPr>
        <w:rFonts w:hint="default"/>
      </w:rPr>
    </w:lvl>
    <w:lvl w:ilvl="2" w:tplc="B6C8C7C2">
      <w:numFmt w:val="bullet"/>
      <w:lvlText w:val="•"/>
      <w:lvlJc w:val="left"/>
      <w:pPr>
        <w:ind w:left="1973" w:hanging="306"/>
      </w:pPr>
      <w:rPr>
        <w:rFonts w:hint="default"/>
      </w:rPr>
    </w:lvl>
    <w:lvl w:ilvl="3" w:tplc="ED30F5A8">
      <w:numFmt w:val="bullet"/>
      <w:lvlText w:val="•"/>
      <w:lvlJc w:val="left"/>
      <w:pPr>
        <w:ind w:left="2909" w:hanging="306"/>
      </w:pPr>
      <w:rPr>
        <w:rFonts w:hint="default"/>
      </w:rPr>
    </w:lvl>
    <w:lvl w:ilvl="4" w:tplc="D25CBBA6">
      <w:numFmt w:val="bullet"/>
      <w:lvlText w:val="•"/>
      <w:lvlJc w:val="left"/>
      <w:pPr>
        <w:ind w:left="3846" w:hanging="306"/>
      </w:pPr>
      <w:rPr>
        <w:rFonts w:hint="default"/>
      </w:rPr>
    </w:lvl>
    <w:lvl w:ilvl="5" w:tplc="639A866A">
      <w:numFmt w:val="bullet"/>
      <w:lvlText w:val="•"/>
      <w:lvlJc w:val="left"/>
      <w:pPr>
        <w:ind w:left="4783" w:hanging="306"/>
      </w:pPr>
      <w:rPr>
        <w:rFonts w:hint="default"/>
      </w:rPr>
    </w:lvl>
    <w:lvl w:ilvl="6" w:tplc="1B2271C2">
      <w:numFmt w:val="bullet"/>
      <w:lvlText w:val="•"/>
      <w:lvlJc w:val="left"/>
      <w:pPr>
        <w:ind w:left="5719" w:hanging="306"/>
      </w:pPr>
      <w:rPr>
        <w:rFonts w:hint="default"/>
      </w:rPr>
    </w:lvl>
    <w:lvl w:ilvl="7" w:tplc="B92688E0">
      <w:numFmt w:val="bullet"/>
      <w:lvlText w:val="•"/>
      <w:lvlJc w:val="left"/>
      <w:pPr>
        <w:ind w:left="6656" w:hanging="306"/>
      </w:pPr>
      <w:rPr>
        <w:rFonts w:hint="default"/>
      </w:rPr>
    </w:lvl>
    <w:lvl w:ilvl="8" w:tplc="8F44B612">
      <w:numFmt w:val="bullet"/>
      <w:lvlText w:val="•"/>
      <w:lvlJc w:val="left"/>
      <w:pPr>
        <w:ind w:left="7593" w:hanging="306"/>
      </w:pPr>
      <w:rPr>
        <w:rFonts w:hint="default"/>
      </w:rPr>
    </w:lvl>
  </w:abstractNum>
  <w:abstractNum w:abstractNumId="9" w15:restartNumberingAfterBreak="0">
    <w:nsid w:val="4E0A2D17"/>
    <w:multiLevelType w:val="hybridMultilevel"/>
    <w:tmpl w:val="2F146DA0"/>
    <w:lvl w:ilvl="0" w:tplc="25B6312A">
      <w:start w:val="1"/>
      <w:numFmt w:val="upperRoman"/>
      <w:lvlText w:val="%1."/>
      <w:lvlJc w:val="left"/>
      <w:pPr>
        <w:ind w:left="983" w:hanging="339"/>
        <w:jc w:val="right"/>
      </w:pPr>
      <w:rPr>
        <w:rFonts w:ascii="Times New Roman" w:eastAsia="Times New Roman" w:hAnsi="Times New Roman" w:cs="Times New Roman" w:hint="default"/>
        <w:w w:val="93"/>
        <w:sz w:val="23"/>
        <w:szCs w:val="23"/>
      </w:rPr>
    </w:lvl>
    <w:lvl w:ilvl="1" w:tplc="74DA5CCC">
      <w:start w:val="1"/>
      <w:numFmt w:val="decimal"/>
      <w:lvlText w:val="%2."/>
      <w:lvlJc w:val="left"/>
      <w:pPr>
        <w:ind w:left="100" w:hanging="234"/>
        <w:jc w:val="left"/>
      </w:pPr>
      <w:rPr>
        <w:rFonts w:ascii="Times New Roman" w:eastAsia="Times New Roman" w:hAnsi="Times New Roman" w:cs="Times New Roman" w:hint="default"/>
        <w:w w:val="81"/>
        <w:sz w:val="23"/>
        <w:szCs w:val="23"/>
      </w:rPr>
    </w:lvl>
    <w:lvl w:ilvl="2" w:tplc="8DA095A2">
      <w:numFmt w:val="bullet"/>
      <w:lvlText w:val="•"/>
      <w:lvlJc w:val="left"/>
      <w:pPr>
        <w:ind w:left="1922" w:hanging="234"/>
      </w:pPr>
      <w:rPr>
        <w:rFonts w:hint="default"/>
      </w:rPr>
    </w:lvl>
    <w:lvl w:ilvl="3" w:tplc="DEF62A16">
      <w:numFmt w:val="bullet"/>
      <w:lvlText w:val="•"/>
      <w:lvlJc w:val="left"/>
      <w:pPr>
        <w:ind w:left="2865" w:hanging="234"/>
      </w:pPr>
      <w:rPr>
        <w:rFonts w:hint="default"/>
      </w:rPr>
    </w:lvl>
    <w:lvl w:ilvl="4" w:tplc="165E56EC">
      <w:numFmt w:val="bullet"/>
      <w:lvlText w:val="•"/>
      <w:lvlJc w:val="left"/>
      <w:pPr>
        <w:ind w:left="3808" w:hanging="234"/>
      </w:pPr>
      <w:rPr>
        <w:rFonts w:hint="default"/>
      </w:rPr>
    </w:lvl>
    <w:lvl w:ilvl="5" w:tplc="EE4C8552">
      <w:numFmt w:val="bullet"/>
      <w:lvlText w:val="•"/>
      <w:lvlJc w:val="left"/>
      <w:pPr>
        <w:ind w:left="4751" w:hanging="234"/>
      </w:pPr>
      <w:rPr>
        <w:rFonts w:hint="default"/>
      </w:rPr>
    </w:lvl>
    <w:lvl w:ilvl="6" w:tplc="3D88065A">
      <w:numFmt w:val="bullet"/>
      <w:lvlText w:val="•"/>
      <w:lvlJc w:val="left"/>
      <w:pPr>
        <w:ind w:left="5694" w:hanging="234"/>
      </w:pPr>
      <w:rPr>
        <w:rFonts w:hint="default"/>
      </w:rPr>
    </w:lvl>
    <w:lvl w:ilvl="7" w:tplc="FBB4BD30">
      <w:numFmt w:val="bullet"/>
      <w:lvlText w:val="•"/>
      <w:lvlJc w:val="left"/>
      <w:pPr>
        <w:ind w:left="6637" w:hanging="234"/>
      </w:pPr>
      <w:rPr>
        <w:rFonts w:hint="default"/>
      </w:rPr>
    </w:lvl>
    <w:lvl w:ilvl="8" w:tplc="55F292D2">
      <w:numFmt w:val="bullet"/>
      <w:lvlText w:val="•"/>
      <w:lvlJc w:val="left"/>
      <w:pPr>
        <w:ind w:left="7580" w:hanging="234"/>
      </w:pPr>
      <w:rPr>
        <w:rFonts w:hint="default"/>
      </w:rPr>
    </w:lvl>
  </w:abstractNum>
  <w:abstractNum w:abstractNumId="10" w15:restartNumberingAfterBreak="0">
    <w:nsid w:val="570C1CAC"/>
    <w:multiLevelType w:val="hybridMultilevel"/>
    <w:tmpl w:val="31DAC03C"/>
    <w:lvl w:ilvl="0" w:tplc="33B89FDE">
      <w:start w:val="1"/>
      <w:numFmt w:val="decimal"/>
      <w:lvlText w:val="%1)"/>
      <w:lvlJc w:val="left"/>
      <w:pPr>
        <w:ind w:left="100" w:hanging="325"/>
        <w:jc w:val="left"/>
      </w:pPr>
      <w:rPr>
        <w:rFonts w:ascii="Times New Roman" w:eastAsia="Times New Roman" w:hAnsi="Times New Roman" w:cs="Times New Roman" w:hint="default"/>
        <w:w w:val="81"/>
        <w:sz w:val="23"/>
        <w:szCs w:val="23"/>
      </w:rPr>
    </w:lvl>
    <w:lvl w:ilvl="1" w:tplc="B3707B6A">
      <w:numFmt w:val="bullet"/>
      <w:lvlText w:val="•"/>
      <w:lvlJc w:val="left"/>
      <w:pPr>
        <w:ind w:left="1036" w:hanging="325"/>
      </w:pPr>
      <w:rPr>
        <w:rFonts w:hint="default"/>
      </w:rPr>
    </w:lvl>
    <w:lvl w:ilvl="2" w:tplc="FD2E5612">
      <w:numFmt w:val="bullet"/>
      <w:lvlText w:val="•"/>
      <w:lvlJc w:val="left"/>
      <w:pPr>
        <w:ind w:left="1973" w:hanging="325"/>
      </w:pPr>
      <w:rPr>
        <w:rFonts w:hint="default"/>
      </w:rPr>
    </w:lvl>
    <w:lvl w:ilvl="3" w:tplc="4C0A8C94">
      <w:numFmt w:val="bullet"/>
      <w:lvlText w:val="•"/>
      <w:lvlJc w:val="left"/>
      <w:pPr>
        <w:ind w:left="2909" w:hanging="325"/>
      </w:pPr>
      <w:rPr>
        <w:rFonts w:hint="default"/>
      </w:rPr>
    </w:lvl>
    <w:lvl w:ilvl="4" w:tplc="AF107EAC">
      <w:numFmt w:val="bullet"/>
      <w:lvlText w:val="•"/>
      <w:lvlJc w:val="left"/>
      <w:pPr>
        <w:ind w:left="3846" w:hanging="325"/>
      </w:pPr>
      <w:rPr>
        <w:rFonts w:hint="default"/>
      </w:rPr>
    </w:lvl>
    <w:lvl w:ilvl="5" w:tplc="0D908C3C">
      <w:numFmt w:val="bullet"/>
      <w:lvlText w:val="•"/>
      <w:lvlJc w:val="left"/>
      <w:pPr>
        <w:ind w:left="4783" w:hanging="325"/>
      </w:pPr>
      <w:rPr>
        <w:rFonts w:hint="default"/>
      </w:rPr>
    </w:lvl>
    <w:lvl w:ilvl="6" w:tplc="5F7A3EB6">
      <w:numFmt w:val="bullet"/>
      <w:lvlText w:val="•"/>
      <w:lvlJc w:val="left"/>
      <w:pPr>
        <w:ind w:left="5719" w:hanging="325"/>
      </w:pPr>
      <w:rPr>
        <w:rFonts w:hint="default"/>
      </w:rPr>
    </w:lvl>
    <w:lvl w:ilvl="7" w:tplc="4E9C2CEA">
      <w:numFmt w:val="bullet"/>
      <w:lvlText w:val="•"/>
      <w:lvlJc w:val="left"/>
      <w:pPr>
        <w:ind w:left="6656" w:hanging="325"/>
      </w:pPr>
      <w:rPr>
        <w:rFonts w:hint="default"/>
      </w:rPr>
    </w:lvl>
    <w:lvl w:ilvl="8" w:tplc="873694E2">
      <w:numFmt w:val="bullet"/>
      <w:lvlText w:val="•"/>
      <w:lvlJc w:val="left"/>
      <w:pPr>
        <w:ind w:left="7593" w:hanging="325"/>
      </w:pPr>
      <w:rPr>
        <w:rFonts w:hint="default"/>
      </w:rPr>
    </w:lvl>
  </w:abstractNum>
  <w:abstractNum w:abstractNumId="11" w15:restartNumberingAfterBreak="0">
    <w:nsid w:val="5B5A572C"/>
    <w:multiLevelType w:val="hybridMultilevel"/>
    <w:tmpl w:val="04F8E49E"/>
    <w:lvl w:ilvl="0" w:tplc="2EBC52F6">
      <w:start w:val="1"/>
      <w:numFmt w:val="decimal"/>
      <w:lvlText w:val="%1)"/>
      <w:lvlJc w:val="left"/>
      <w:pPr>
        <w:ind w:left="100" w:hanging="360"/>
        <w:jc w:val="left"/>
      </w:pPr>
      <w:rPr>
        <w:rFonts w:ascii="Times New Roman" w:eastAsia="Times New Roman" w:hAnsi="Times New Roman" w:cs="Times New Roman" w:hint="default"/>
        <w:w w:val="81"/>
        <w:sz w:val="23"/>
        <w:szCs w:val="23"/>
      </w:rPr>
    </w:lvl>
    <w:lvl w:ilvl="1" w:tplc="3CF611A0">
      <w:numFmt w:val="bullet"/>
      <w:lvlText w:val="•"/>
      <w:lvlJc w:val="left"/>
      <w:pPr>
        <w:ind w:left="1036" w:hanging="360"/>
      </w:pPr>
      <w:rPr>
        <w:rFonts w:hint="default"/>
      </w:rPr>
    </w:lvl>
    <w:lvl w:ilvl="2" w:tplc="8506ACC4">
      <w:numFmt w:val="bullet"/>
      <w:lvlText w:val="•"/>
      <w:lvlJc w:val="left"/>
      <w:pPr>
        <w:ind w:left="1973" w:hanging="360"/>
      </w:pPr>
      <w:rPr>
        <w:rFonts w:hint="default"/>
      </w:rPr>
    </w:lvl>
    <w:lvl w:ilvl="3" w:tplc="8B3E5A4A">
      <w:numFmt w:val="bullet"/>
      <w:lvlText w:val="•"/>
      <w:lvlJc w:val="left"/>
      <w:pPr>
        <w:ind w:left="2909" w:hanging="360"/>
      </w:pPr>
      <w:rPr>
        <w:rFonts w:hint="default"/>
      </w:rPr>
    </w:lvl>
    <w:lvl w:ilvl="4" w:tplc="2E0AAF22">
      <w:numFmt w:val="bullet"/>
      <w:lvlText w:val="•"/>
      <w:lvlJc w:val="left"/>
      <w:pPr>
        <w:ind w:left="3846" w:hanging="360"/>
      </w:pPr>
      <w:rPr>
        <w:rFonts w:hint="default"/>
      </w:rPr>
    </w:lvl>
    <w:lvl w:ilvl="5" w:tplc="5880AB18">
      <w:numFmt w:val="bullet"/>
      <w:lvlText w:val="•"/>
      <w:lvlJc w:val="left"/>
      <w:pPr>
        <w:ind w:left="4783" w:hanging="360"/>
      </w:pPr>
      <w:rPr>
        <w:rFonts w:hint="default"/>
      </w:rPr>
    </w:lvl>
    <w:lvl w:ilvl="6" w:tplc="3AF41654">
      <w:numFmt w:val="bullet"/>
      <w:lvlText w:val="•"/>
      <w:lvlJc w:val="left"/>
      <w:pPr>
        <w:ind w:left="5719" w:hanging="360"/>
      </w:pPr>
      <w:rPr>
        <w:rFonts w:hint="default"/>
      </w:rPr>
    </w:lvl>
    <w:lvl w:ilvl="7" w:tplc="D256BCF2">
      <w:numFmt w:val="bullet"/>
      <w:lvlText w:val="•"/>
      <w:lvlJc w:val="left"/>
      <w:pPr>
        <w:ind w:left="6656" w:hanging="360"/>
      </w:pPr>
      <w:rPr>
        <w:rFonts w:hint="default"/>
      </w:rPr>
    </w:lvl>
    <w:lvl w:ilvl="8" w:tplc="47921C4E">
      <w:numFmt w:val="bullet"/>
      <w:lvlText w:val="•"/>
      <w:lvlJc w:val="left"/>
      <w:pPr>
        <w:ind w:left="7593" w:hanging="360"/>
      </w:pPr>
      <w:rPr>
        <w:rFonts w:hint="default"/>
      </w:rPr>
    </w:lvl>
  </w:abstractNum>
  <w:abstractNum w:abstractNumId="12" w15:restartNumberingAfterBreak="0">
    <w:nsid w:val="5D6F2A9B"/>
    <w:multiLevelType w:val="hybridMultilevel"/>
    <w:tmpl w:val="7BFE603C"/>
    <w:lvl w:ilvl="0" w:tplc="44F03EF0">
      <w:start w:val="1"/>
      <w:numFmt w:val="decimal"/>
      <w:lvlText w:val="%1)"/>
      <w:lvlJc w:val="left"/>
      <w:pPr>
        <w:ind w:left="100" w:hanging="254"/>
        <w:jc w:val="left"/>
      </w:pPr>
      <w:rPr>
        <w:rFonts w:ascii="Times New Roman" w:eastAsia="Times New Roman" w:hAnsi="Times New Roman" w:cs="Times New Roman" w:hint="default"/>
        <w:w w:val="81"/>
        <w:sz w:val="23"/>
        <w:szCs w:val="23"/>
      </w:rPr>
    </w:lvl>
    <w:lvl w:ilvl="1" w:tplc="D48C806E">
      <w:numFmt w:val="bullet"/>
      <w:lvlText w:val="•"/>
      <w:lvlJc w:val="left"/>
      <w:pPr>
        <w:ind w:left="1036" w:hanging="254"/>
      </w:pPr>
      <w:rPr>
        <w:rFonts w:hint="default"/>
      </w:rPr>
    </w:lvl>
    <w:lvl w:ilvl="2" w:tplc="86AE41B0">
      <w:numFmt w:val="bullet"/>
      <w:lvlText w:val="•"/>
      <w:lvlJc w:val="left"/>
      <w:pPr>
        <w:ind w:left="1973" w:hanging="254"/>
      </w:pPr>
      <w:rPr>
        <w:rFonts w:hint="default"/>
      </w:rPr>
    </w:lvl>
    <w:lvl w:ilvl="3" w:tplc="8DE64422">
      <w:numFmt w:val="bullet"/>
      <w:lvlText w:val="•"/>
      <w:lvlJc w:val="left"/>
      <w:pPr>
        <w:ind w:left="2909" w:hanging="254"/>
      </w:pPr>
      <w:rPr>
        <w:rFonts w:hint="default"/>
      </w:rPr>
    </w:lvl>
    <w:lvl w:ilvl="4" w:tplc="23CA4222">
      <w:numFmt w:val="bullet"/>
      <w:lvlText w:val="•"/>
      <w:lvlJc w:val="left"/>
      <w:pPr>
        <w:ind w:left="3846" w:hanging="254"/>
      </w:pPr>
      <w:rPr>
        <w:rFonts w:hint="default"/>
      </w:rPr>
    </w:lvl>
    <w:lvl w:ilvl="5" w:tplc="6A1C4EEE">
      <w:numFmt w:val="bullet"/>
      <w:lvlText w:val="•"/>
      <w:lvlJc w:val="left"/>
      <w:pPr>
        <w:ind w:left="4783" w:hanging="254"/>
      </w:pPr>
      <w:rPr>
        <w:rFonts w:hint="default"/>
      </w:rPr>
    </w:lvl>
    <w:lvl w:ilvl="6" w:tplc="5DBE957E">
      <w:numFmt w:val="bullet"/>
      <w:lvlText w:val="•"/>
      <w:lvlJc w:val="left"/>
      <w:pPr>
        <w:ind w:left="5719" w:hanging="254"/>
      </w:pPr>
      <w:rPr>
        <w:rFonts w:hint="default"/>
      </w:rPr>
    </w:lvl>
    <w:lvl w:ilvl="7" w:tplc="65CEFC74">
      <w:numFmt w:val="bullet"/>
      <w:lvlText w:val="•"/>
      <w:lvlJc w:val="left"/>
      <w:pPr>
        <w:ind w:left="6656" w:hanging="254"/>
      </w:pPr>
      <w:rPr>
        <w:rFonts w:hint="default"/>
      </w:rPr>
    </w:lvl>
    <w:lvl w:ilvl="8" w:tplc="928208F8">
      <w:numFmt w:val="bullet"/>
      <w:lvlText w:val="•"/>
      <w:lvlJc w:val="left"/>
      <w:pPr>
        <w:ind w:left="7593" w:hanging="254"/>
      </w:pPr>
      <w:rPr>
        <w:rFonts w:hint="default"/>
      </w:rPr>
    </w:lvl>
  </w:abstractNum>
  <w:abstractNum w:abstractNumId="13" w15:restartNumberingAfterBreak="0">
    <w:nsid w:val="6EA45649"/>
    <w:multiLevelType w:val="multilevel"/>
    <w:tmpl w:val="0B4E1714"/>
    <w:lvl w:ilvl="0">
      <w:start w:val="1"/>
      <w:numFmt w:val="decimal"/>
      <w:lvlText w:val="%1."/>
      <w:lvlJc w:val="left"/>
      <w:pPr>
        <w:ind w:left="420" w:hanging="420"/>
      </w:pPr>
    </w:lvl>
    <w:lvl w:ilvl="1">
      <w:start w:val="1"/>
      <w:numFmt w:val="decimal"/>
      <w:lvlText w:val="%1.%2."/>
      <w:lvlJc w:val="left"/>
      <w:pPr>
        <w:ind w:left="1571" w:hanging="720"/>
      </w:pPr>
    </w:lvl>
    <w:lvl w:ilvl="2">
      <w:start w:val="1"/>
      <w:numFmt w:val="decimal"/>
      <w:lvlText w:val="%1.%2.%3."/>
      <w:lvlJc w:val="left"/>
      <w:pPr>
        <w:ind w:left="2422" w:hanging="720"/>
      </w:pPr>
    </w:lvl>
    <w:lvl w:ilvl="3">
      <w:start w:val="1"/>
      <w:numFmt w:val="decimal"/>
      <w:lvlText w:val="%1.%2.%3.%4."/>
      <w:lvlJc w:val="left"/>
      <w:pPr>
        <w:ind w:left="3633" w:hanging="1080"/>
      </w:pPr>
    </w:lvl>
    <w:lvl w:ilvl="4">
      <w:start w:val="1"/>
      <w:numFmt w:val="decimal"/>
      <w:lvlText w:val="%1.%2.%3.%4.%5."/>
      <w:lvlJc w:val="left"/>
      <w:pPr>
        <w:ind w:left="4484" w:hanging="1080"/>
      </w:pPr>
    </w:lvl>
    <w:lvl w:ilvl="5">
      <w:start w:val="1"/>
      <w:numFmt w:val="decimal"/>
      <w:lvlText w:val="%1.%2.%3.%4.%5.%6."/>
      <w:lvlJc w:val="left"/>
      <w:pPr>
        <w:ind w:left="5695" w:hanging="1440"/>
      </w:pPr>
    </w:lvl>
    <w:lvl w:ilvl="6">
      <w:start w:val="1"/>
      <w:numFmt w:val="decimal"/>
      <w:lvlText w:val="%1.%2.%3.%4.%5.%6.%7."/>
      <w:lvlJc w:val="left"/>
      <w:pPr>
        <w:ind w:left="6906" w:hanging="1800"/>
      </w:pPr>
    </w:lvl>
    <w:lvl w:ilvl="7">
      <w:start w:val="1"/>
      <w:numFmt w:val="decimal"/>
      <w:lvlText w:val="%1.%2.%3.%4.%5.%6.%7.%8."/>
      <w:lvlJc w:val="left"/>
      <w:pPr>
        <w:ind w:left="7757" w:hanging="1800"/>
      </w:pPr>
    </w:lvl>
    <w:lvl w:ilvl="8">
      <w:start w:val="1"/>
      <w:numFmt w:val="decimal"/>
      <w:lvlText w:val="%1.%2.%3.%4.%5.%6.%7.%8.%9."/>
      <w:lvlJc w:val="left"/>
      <w:pPr>
        <w:ind w:left="8968" w:hanging="2160"/>
      </w:pPr>
    </w:lvl>
  </w:abstractNum>
  <w:abstractNum w:abstractNumId="14" w15:restartNumberingAfterBreak="0">
    <w:nsid w:val="70BD52CA"/>
    <w:multiLevelType w:val="hybridMultilevel"/>
    <w:tmpl w:val="C5643714"/>
    <w:lvl w:ilvl="0" w:tplc="439AD2A2">
      <w:start w:val="1"/>
      <w:numFmt w:val="decimal"/>
      <w:lvlText w:val="%1)"/>
      <w:lvlJc w:val="left"/>
      <w:pPr>
        <w:ind w:left="100" w:hanging="236"/>
        <w:jc w:val="left"/>
      </w:pPr>
      <w:rPr>
        <w:rFonts w:ascii="Times New Roman" w:eastAsia="Times New Roman" w:hAnsi="Times New Roman" w:cs="Times New Roman" w:hint="default"/>
        <w:w w:val="81"/>
        <w:sz w:val="23"/>
        <w:szCs w:val="23"/>
      </w:rPr>
    </w:lvl>
    <w:lvl w:ilvl="1" w:tplc="417488D8">
      <w:numFmt w:val="bullet"/>
      <w:lvlText w:val="•"/>
      <w:lvlJc w:val="left"/>
      <w:pPr>
        <w:ind w:left="1036" w:hanging="236"/>
      </w:pPr>
      <w:rPr>
        <w:rFonts w:hint="default"/>
      </w:rPr>
    </w:lvl>
    <w:lvl w:ilvl="2" w:tplc="66183BCE">
      <w:numFmt w:val="bullet"/>
      <w:lvlText w:val="•"/>
      <w:lvlJc w:val="left"/>
      <w:pPr>
        <w:ind w:left="1973" w:hanging="236"/>
      </w:pPr>
      <w:rPr>
        <w:rFonts w:hint="default"/>
      </w:rPr>
    </w:lvl>
    <w:lvl w:ilvl="3" w:tplc="A7060476">
      <w:numFmt w:val="bullet"/>
      <w:lvlText w:val="•"/>
      <w:lvlJc w:val="left"/>
      <w:pPr>
        <w:ind w:left="2909" w:hanging="236"/>
      </w:pPr>
      <w:rPr>
        <w:rFonts w:hint="default"/>
      </w:rPr>
    </w:lvl>
    <w:lvl w:ilvl="4" w:tplc="82847430">
      <w:numFmt w:val="bullet"/>
      <w:lvlText w:val="•"/>
      <w:lvlJc w:val="left"/>
      <w:pPr>
        <w:ind w:left="3846" w:hanging="236"/>
      </w:pPr>
      <w:rPr>
        <w:rFonts w:hint="default"/>
      </w:rPr>
    </w:lvl>
    <w:lvl w:ilvl="5" w:tplc="D1E261D0">
      <w:numFmt w:val="bullet"/>
      <w:lvlText w:val="•"/>
      <w:lvlJc w:val="left"/>
      <w:pPr>
        <w:ind w:left="4783" w:hanging="236"/>
      </w:pPr>
      <w:rPr>
        <w:rFonts w:hint="default"/>
      </w:rPr>
    </w:lvl>
    <w:lvl w:ilvl="6" w:tplc="C164A974">
      <w:numFmt w:val="bullet"/>
      <w:lvlText w:val="•"/>
      <w:lvlJc w:val="left"/>
      <w:pPr>
        <w:ind w:left="5719" w:hanging="236"/>
      </w:pPr>
      <w:rPr>
        <w:rFonts w:hint="default"/>
      </w:rPr>
    </w:lvl>
    <w:lvl w:ilvl="7" w:tplc="5680D922">
      <w:numFmt w:val="bullet"/>
      <w:lvlText w:val="•"/>
      <w:lvlJc w:val="left"/>
      <w:pPr>
        <w:ind w:left="6656" w:hanging="236"/>
      </w:pPr>
      <w:rPr>
        <w:rFonts w:hint="default"/>
      </w:rPr>
    </w:lvl>
    <w:lvl w:ilvl="8" w:tplc="84764AC2">
      <w:numFmt w:val="bullet"/>
      <w:lvlText w:val="•"/>
      <w:lvlJc w:val="left"/>
      <w:pPr>
        <w:ind w:left="7593" w:hanging="236"/>
      </w:pPr>
      <w:rPr>
        <w:rFonts w:hint="default"/>
      </w:rPr>
    </w:lvl>
  </w:abstractNum>
  <w:abstractNum w:abstractNumId="15" w15:restartNumberingAfterBreak="0">
    <w:nsid w:val="76FD2695"/>
    <w:multiLevelType w:val="hybridMultilevel"/>
    <w:tmpl w:val="D94CE382"/>
    <w:lvl w:ilvl="0" w:tplc="7076F3B8">
      <w:start w:val="1"/>
      <w:numFmt w:val="decimal"/>
      <w:lvlText w:val="%1)"/>
      <w:lvlJc w:val="left"/>
      <w:pPr>
        <w:ind w:left="100" w:hanging="225"/>
        <w:jc w:val="left"/>
      </w:pPr>
      <w:rPr>
        <w:rFonts w:ascii="Times New Roman" w:eastAsia="Times New Roman" w:hAnsi="Times New Roman" w:cs="Times New Roman" w:hint="default"/>
        <w:spacing w:val="-8"/>
        <w:w w:val="81"/>
        <w:sz w:val="23"/>
        <w:szCs w:val="23"/>
      </w:rPr>
    </w:lvl>
    <w:lvl w:ilvl="1" w:tplc="78CEF0A6">
      <w:numFmt w:val="bullet"/>
      <w:lvlText w:val="•"/>
      <w:lvlJc w:val="left"/>
      <w:pPr>
        <w:ind w:left="1036" w:hanging="225"/>
      </w:pPr>
      <w:rPr>
        <w:rFonts w:hint="default"/>
      </w:rPr>
    </w:lvl>
    <w:lvl w:ilvl="2" w:tplc="D8A0FE4E">
      <w:numFmt w:val="bullet"/>
      <w:lvlText w:val="•"/>
      <w:lvlJc w:val="left"/>
      <w:pPr>
        <w:ind w:left="1973" w:hanging="225"/>
      </w:pPr>
      <w:rPr>
        <w:rFonts w:hint="default"/>
      </w:rPr>
    </w:lvl>
    <w:lvl w:ilvl="3" w:tplc="A5288F94">
      <w:numFmt w:val="bullet"/>
      <w:lvlText w:val="•"/>
      <w:lvlJc w:val="left"/>
      <w:pPr>
        <w:ind w:left="2909" w:hanging="225"/>
      </w:pPr>
      <w:rPr>
        <w:rFonts w:hint="default"/>
      </w:rPr>
    </w:lvl>
    <w:lvl w:ilvl="4" w:tplc="AF1AF400">
      <w:numFmt w:val="bullet"/>
      <w:lvlText w:val="•"/>
      <w:lvlJc w:val="left"/>
      <w:pPr>
        <w:ind w:left="3846" w:hanging="225"/>
      </w:pPr>
      <w:rPr>
        <w:rFonts w:hint="default"/>
      </w:rPr>
    </w:lvl>
    <w:lvl w:ilvl="5" w:tplc="62FCC836">
      <w:numFmt w:val="bullet"/>
      <w:lvlText w:val="•"/>
      <w:lvlJc w:val="left"/>
      <w:pPr>
        <w:ind w:left="4783" w:hanging="225"/>
      </w:pPr>
      <w:rPr>
        <w:rFonts w:hint="default"/>
      </w:rPr>
    </w:lvl>
    <w:lvl w:ilvl="6" w:tplc="4D485136">
      <w:numFmt w:val="bullet"/>
      <w:lvlText w:val="•"/>
      <w:lvlJc w:val="left"/>
      <w:pPr>
        <w:ind w:left="5719" w:hanging="225"/>
      </w:pPr>
      <w:rPr>
        <w:rFonts w:hint="default"/>
      </w:rPr>
    </w:lvl>
    <w:lvl w:ilvl="7" w:tplc="1EBC8A30">
      <w:numFmt w:val="bullet"/>
      <w:lvlText w:val="•"/>
      <w:lvlJc w:val="left"/>
      <w:pPr>
        <w:ind w:left="6656" w:hanging="225"/>
      </w:pPr>
      <w:rPr>
        <w:rFonts w:hint="default"/>
      </w:rPr>
    </w:lvl>
    <w:lvl w:ilvl="8" w:tplc="EE7A5336">
      <w:numFmt w:val="bullet"/>
      <w:lvlText w:val="•"/>
      <w:lvlJc w:val="left"/>
      <w:pPr>
        <w:ind w:left="7593" w:hanging="225"/>
      </w:pPr>
      <w:rPr>
        <w:rFonts w:hint="default"/>
      </w:rPr>
    </w:lvl>
  </w:abstractNum>
  <w:abstractNum w:abstractNumId="16" w15:restartNumberingAfterBreak="0">
    <w:nsid w:val="7AAB5318"/>
    <w:multiLevelType w:val="hybridMultilevel"/>
    <w:tmpl w:val="08EEDF3E"/>
    <w:lvl w:ilvl="0" w:tplc="0FE89518">
      <w:start w:val="1"/>
      <w:numFmt w:val="decimal"/>
      <w:lvlText w:val="%1)"/>
      <w:lvlJc w:val="left"/>
      <w:pPr>
        <w:ind w:left="100" w:hanging="292"/>
        <w:jc w:val="left"/>
      </w:pPr>
      <w:rPr>
        <w:rFonts w:ascii="Times New Roman" w:eastAsia="Times New Roman" w:hAnsi="Times New Roman" w:cs="Times New Roman" w:hint="default"/>
        <w:w w:val="81"/>
        <w:sz w:val="23"/>
        <w:szCs w:val="23"/>
      </w:rPr>
    </w:lvl>
    <w:lvl w:ilvl="1" w:tplc="62BAFFBC">
      <w:numFmt w:val="bullet"/>
      <w:lvlText w:val="•"/>
      <w:lvlJc w:val="left"/>
      <w:pPr>
        <w:ind w:left="1036" w:hanging="292"/>
      </w:pPr>
      <w:rPr>
        <w:rFonts w:hint="default"/>
      </w:rPr>
    </w:lvl>
    <w:lvl w:ilvl="2" w:tplc="8B78DE7A">
      <w:numFmt w:val="bullet"/>
      <w:lvlText w:val="•"/>
      <w:lvlJc w:val="left"/>
      <w:pPr>
        <w:ind w:left="1973" w:hanging="292"/>
      </w:pPr>
      <w:rPr>
        <w:rFonts w:hint="default"/>
      </w:rPr>
    </w:lvl>
    <w:lvl w:ilvl="3" w:tplc="900A6E04">
      <w:numFmt w:val="bullet"/>
      <w:lvlText w:val="•"/>
      <w:lvlJc w:val="left"/>
      <w:pPr>
        <w:ind w:left="2909" w:hanging="292"/>
      </w:pPr>
      <w:rPr>
        <w:rFonts w:hint="default"/>
      </w:rPr>
    </w:lvl>
    <w:lvl w:ilvl="4" w:tplc="03787960">
      <w:numFmt w:val="bullet"/>
      <w:lvlText w:val="•"/>
      <w:lvlJc w:val="left"/>
      <w:pPr>
        <w:ind w:left="3846" w:hanging="292"/>
      </w:pPr>
      <w:rPr>
        <w:rFonts w:hint="default"/>
      </w:rPr>
    </w:lvl>
    <w:lvl w:ilvl="5" w:tplc="BE4ACDA8">
      <w:numFmt w:val="bullet"/>
      <w:lvlText w:val="•"/>
      <w:lvlJc w:val="left"/>
      <w:pPr>
        <w:ind w:left="4783" w:hanging="292"/>
      </w:pPr>
      <w:rPr>
        <w:rFonts w:hint="default"/>
      </w:rPr>
    </w:lvl>
    <w:lvl w:ilvl="6" w:tplc="63623262">
      <w:numFmt w:val="bullet"/>
      <w:lvlText w:val="•"/>
      <w:lvlJc w:val="left"/>
      <w:pPr>
        <w:ind w:left="5719" w:hanging="292"/>
      </w:pPr>
      <w:rPr>
        <w:rFonts w:hint="default"/>
      </w:rPr>
    </w:lvl>
    <w:lvl w:ilvl="7" w:tplc="366899F2">
      <w:numFmt w:val="bullet"/>
      <w:lvlText w:val="•"/>
      <w:lvlJc w:val="left"/>
      <w:pPr>
        <w:ind w:left="6656" w:hanging="292"/>
      </w:pPr>
      <w:rPr>
        <w:rFonts w:hint="default"/>
      </w:rPr>
    </w:lvl>
    <w:lvl w:ilvl="8" w:tplc="57F4C376">
      <w:numFmt w:val="bullet"/>
      <w:lvlText w:val="•"/>
      <w:lvlJc w:val="left"/>
      <w:pPr>
        <w:ind w:left="7593" w:hanging="292"/>
      </w:pPr>
      <w:rPr>
        <w:rFonts w:hint="default"/>
      </w:r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8"/>
  </w:num>
  <w:num w:numId="4">
    <w:abstractNumId w:val="5"/>
  </w:num>
  <w:num w:numId="5">
    <w:abstractNumId w:val="6"/>
  </w:num>
  <w:num w:numId="6">
    <w:abstractNumId w:val="3"/>
  </w:num>
  <w:num w:numId="7">
    <w:abstractNumId w:val="12"/>
  </w:num>
  <w:num w:numId="8">
    <w:abstractNumId w:val="10"/>
  </w:num>
  <w:num w:numId="9">
    <w:abstractNumId w:val="14"/>
  </w:num>
  <w:num w:numId="10">
    <w:abstractNumId w:val="0"/>
  </w:num>
  <w:num w:numId="11">
    <w:abstractNumId w:val="4"/>
  </w:num>
  <w:num w:numId="12">
    <w:abstractNumId w:val="16"/>
  </w:num>
  <w:num w:numId="13">
    <w:abstractNumId w:val="15"/>
  </w:num>
  <w:num w:numId="14">
    <w:abstractNumId w:val="11"/>
  </w:num>
  <w:num w:numId="15">
    <w:abstractNumId w:val="7"/>
  </w:num>
  <w:num w:numId="16">
    <w:abstractNumId w:val="9"/>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6939"/>
    <w:rsid w:val="00004332"/>
    <w:rsid w:val="00015F58"/>
    <w:rsid w:val="00020F23"/>
    <w:rsid w:val="00023974"/>
    <w:rsid w:val="00026FAD"/>
    <w:rsid w:val="0002759C"/>
    <w:rsid w:val="00030CE1"/>
    <w:rsid w:val="0003252E"/>
    <w:rsid w:val="0003331A"/>
    <w:rsid w:val="000418EB"/>
    <w:rsid w:val="00042A9B"/>
    <w:rsid w:val="00042BCA"/>
    <w:rsid w:val="00044E1B"/>
    <w:rsid w:val="00051568"/>
    <w:rsid w:val="00053DAE"/>
    <w:rsid w:val="00056062"/>
    <w:rsid w:val="0006009E"/>
    <w:rsid w:val="00065037"/>
    <w:rsid w:val="00065CDA"/>
    <w:rsid w:val="00066114"/>
    <w:rsid w:val="0006674A"/>
    <w:rsid w:val="00070478"/>
    <w:rsid w:val="00073B44"/>
    <w:rsid w:val="00074F2C"/>
    <w:rsid w:val="00080614"/>
    <w:rsid w:val="00086FC4"/>
    <w:rsid w:val="000902B8"/>
    <w:rsid w:val="000A631D"/>
    <w:rsid w:val="000B3C86"/>
    <w:rsid w:val="000C5FA0"/>
    <w:rsid w:val="000C6DBD"/>
    <w:rsid w:val="000C74B0"/>
    <w:rsid w:val="000C7FEB"/>
    <w:rsid w:val="000D0E2B"/>
    <w:rsid w:val="000D119A"/>
    <w:rsid w:val="000D1548"/>
    <w:rsid w:val="000D4843"/>
    <w:rsid w:val="000D5F8C"/>
    <w:rsid w:val="000E0505"/>
    <w:rsid w:val="000E07C3"/>
    <w:rsid w:val="000E40BD"/>
    <w:rsid w:val="000E4A23"/>
    <w:rsid w:val="000E5263"/>
    <w:rsid w:val="000E5CBE"/>
    <w:rsid w:val="000E6CE1"/>
    <w:rsid w:val="000F68F8"/>
    <w:rsid w:val="000F7123"/>
    <w:rsid w:val="000F77BB"/>
    <w:rsid w:val="001017C7"/>
    <w:rsid w:val="00106474"/>
    <w:rsid w:val="00112017"/>
    <w:rsid w:val="00114078"/>
    <w:rsid w:val="00114D30"/>
    <w:rsid w:val="00114E69"/>
    <w:rsid w:val="0011714E"/>
    <w:rsid w:val="00117739"/>
    <w:rsid w:val="0013024C"/>
    <w:rsid w:val="0013612C"/>
    <w:rsid w:val="001405D1"/>
    <w:rsid w:val="0014145B"/>
    <w:rsid w:val="00145B6E"/>
    <w:rsid w:val="00147159"/>
    <w:rsid w:val="00147574"/>
    <w:rsid w:val="0015554A"/>
    <w:rsid w:val="00161A97"/>
    <w:rsid w:val="001625E7"/>
    <w:rsid w:val="00162CD8"/>
    <w:rsid w:val="00171C42"/>
    <w:rsid w:val="00175BE0"/>
    <w:rsid w:val="0017614A"/>
    <w:rsid w:val="001831AE"/>
    <w:rsid w:val="00194BE5"/>
    <w:rsid w:val="00196009"/>
    <w:rsid w:val="0019716E"/>
    <w:rsid w:val="00197CFE"/>
    <w:rsid w:val="001A2395"/>
    <w:rsid w:val="001A4052"/>
    <w:rsid w:val="001A735B"/>
    <w:rsid w:val="001B3197"/>
    <w:rsid w:val="001B7353"/>
    <w:rsid w:val="001C18D8"/>
    <w:rsid w:val="001C2273"/>
    <w:rsid w:val="001C2342"/>
    <w:rsid w:val="001D22D1"/>
    <w:rsid w:val="001D7D8A"/>
    <w:rsid w:val="001E58D3"/>
    <w:rsid w:val="001F00A5"/>
    <w:rsid w:val="001F1C23"/>
    <w:rsid w:val="001F534C"/>
    <w:rsid w:val="001F6489"/>
    <w:rsid w:val="00203BF5"/>
    <w:rsid w:val="00207015"/>
    <w:rsid w:val="00215652"/>
    <w:rsid w:val="00215A98"/>
    <w:rsid w:val="00215BBF"/>
    <w:rsid w:val="00217AF1"/>
    <w:rsid w:val="00220E78"/>
    <w:rsid w:val="002225D9"/>
    <w:rsid w:val="0022562C"/>
    <w:rsid w:val="0022777C"/>
    <w:rsid w:val="002420DB"/>
    <w:rsid w:val="00242F15"/>
    <w:rsid w:val="002452F9"/>
    <w:rsid w:val="002477E2"/>
    <w:rsid w:val="00247D26"/>
    <w:rsid w:val="0025172B"/>
    <w:rsid w:val="002554E0"/>
    <w:rsid w:val="0026087E"/>
    <w:rsid w:val="00266A6E"/>
    <w:rsid w:val="002700BC"/>
    <w:rsid w:val="00272DF2"/>
    <w:rsid w:val="00273248"/>
    <w:rsid w:val="00280873"/>
    <w:rsid w:val="002822DC"/>
    <w:rsid w:val="00282331"/>
    <w:rsid w:val="002824B1"/>
    <w:rsid w:val="00283B36"/>
    <w:rsid w:val="00283FC2"/>
    <w:rsid w:val="00285945"/>
    <w:rsid w:val="00290758"/>
    <w:rsid w:val="00294A19"/>
    <w:rsid w:val="002962E5"/>
    <w:rsid w:val="002964C4"/>
    <w:rsid w:val="002A2A7C"/>
    <w:rsid w:val="002A75CB"/>
    <w:rsid w:val="002B0CA3"/>
    <w:rsid w:val="002B4A0F"/>
    <w:rsid w:val="002B5ED5"/>
    <w:rsid w:val="002B6E62"/>
    <w:rsid w:val="002C5084"/>
    <w:rsid w:val="002C68AD"/>
    <w:rsid w:val="002D14B1"/>
    <w:rsid w:val="002D5165"/>
    <w:rsid w:val="002E3584"/>
    <w:rsid w:val="002F2FA3"/>
    <w:rsid w:val="002F3175"/>
    <w:rsid w:val="0030123F"/>
    <w:rsid w:val="00306553"/>
    <w:rsid w:val="0030754F"/>
    <w:rsid w:val="00314404"/>
    <w:rsid w:val="00324EF5"/>
    <w:rsid w:val="00332B4D"/>
    <w:rsid w:val="00333B6D"/>
    <w:rsid w:val="003355A5"/>
    <w:rsid w:val="00336A93"/>
    <w:rsid w:val="00337C71"/>
    <w:rsid w:val="0034050F"/>
    <w:rsid w:val="003408F7"/>
    <w:rsid w:val="003420C6"/>
    <w:rsid w:val="00342B20"/>
    <w:rsid w:val="00344B3F"/>
    <w:rsid w:val="003479A2"/>
    <w:rsid w:val="00353B0E"/>
    <w:rsid w:val="0036297D"/>
    <w:rsid w:val="003642A4"/>
    <w:rsid w:val="00366A08"/>
    <w:rsid w:val="003674BF"/>
    <w:rsid w:val="003705F1"/>
    <w:rsid w:val="003707DB"/>
    <w:rsid w:val="00370F33"/>
    <w:rsid w:val="00371362"/>
    <w:rsid w:val="00385CFF"/>
    <w:rsid w:val="00390BD2"/>
    <w:rsid w:val="003A1B34"/>
    <w:rsid w:val="003A2847"/>
    <w:rsid w:val="003A39BA"/>
    <w:rsid w:val="003A58CE"/>
    <w:rsid w:val="003A7DE7"/>
    <w:rsid w:val="003B017E"/>
    <w:rsid w:val="003B103A"/>
    <w:rsid w:val="003B3AD6"/>
    <w:rsid w:val="003C556B"/>
    <w:rsid w:val="003C6C5F"/>
    <w:rsid w:val="003D2EA0"/>
    <w:rsid w:val="003D6056"/>
    <w:rsid w:val="003E2169"/>
    <w:rsid w:val="003E4845"/>
    <w:rsid w:val="003E5A19"/>
    <w:rsid w:val="003F2A3A"/>
    <w:rsid w:val="003F2A76"/>
    <w:rsid w:val="003F34B6"/>
    <w:rsid w:val="003F4589"/>
    <w:rsid w:val="003F7315"/>
    <w:rsid w:val="004047FB"/>
    <w:rsid w:val="00406AAD"/>
    <w:rsid w:val="004102AB"/>
    <w:rsid w:val="004113DB"/>
    <w:rsid w:val="00416A93"/>
    <w:rsid w:val="00422223"/>
    <w:rsid w:val="00430DF3"/>
    <w:rsid w:val="00437B74"/>
    <w:rsid w:val="00443857"/>
    <w:rsid w:val="00444202"/>
    <w:rsid w:val="00453905"/>
    <w:rsid w:val="00453D64"/>
    <w:rsid w:val="00456230"/>
    <w:rsid w:val="00457443"/>
    <w:rsid w:val="004575BE"/>
    <w:rsid w:val="00462920"/>
    <w:rsid w:val="00463D53"/>
    <w:rsid w:val="00473176"/>
    <w:rsid w:val="00474FFC"/>
    <w:rsid w:val="00477F80"/>
    <w:rsid w:val="00481C1B"/>
    <w:rsid w:val="0048691B"/>
    <w:rsid w:val="00486BC6"/>
    <w:rsid w:val="0049456B"/>
    <w:rsid w:val="004A0FCD"/>
    <w:rsid w:val="004A1DFC"/>
    <w:rsid w:val="004A5583"/>
    <w:rsid w:val="004A5931"/>
    <w:rsid w:val="004B1225"/>
    <w:rsid w:val="004B3300"/>
    <w:rsid w:val="004B40D3"/>
    <w:rsid w:val="004B44BE"/>
    <w:rsid w:val="004C1DA3"/>
    <w:rsid w:val="004C2A16"/>
    <w:rsid w:val="004D0BC7"/>
    <w:rsid w:val="004D0E37"/>
    <w:rsid w:val="004D6860"/>
    <w:rsid w:val="004D70D3"/>
    <w:rsid w:val="004D7943"/>
    <w:rsid w:val="004F2BF2"/>
    <w:rsid w:val="004F3FF8"/>
    <w:rsid w:val="0050219F"/>
    <w:rsid w:val="00502928"/>
    <w:rsid w:val="00503111"/>
    <w:rsid w:val="00503554"/>
    <w:rsid w:val="00512474"/>
    <w:rsid w:val="00513223"/>
    <w:rsid w:val="0052105F"/>
    <w:rsid w:val="00521EA6"/>
    <w:rsid w:val="00526158"/>
    <w:rsid w:val="005273AB"/>
    <w:rsid w:val="00531D77"/>
    <w:rsid w:val="005321D4"/>
    <w:rsid w:val="0053284A"/>
    <w:rsid w:val="005344E0"/>
    <w:rsid w:val="00534A12"/>
    <w:rsid w:val="005412A6"/>
    <w:rsid w:val="00542AF4"/>
    <w:rsid w:val="00550248"/>
    <w:rsid w:val="00550F2D"/>
    <w:rsid w:val="005522AC"/>
    <w:rsid w:val="0055581B"/>
    <w:rsid w:val="005614EE"/>
    <w:rsid w:val="00564F6B"/>
    <w:rsid w:val="00580FAD"/>
    <w:rsid w:val="00581F21"/>
    <w:rsid w:val="00582DC4"/>
    <w:rsid w:val="0058394E"/>
    <w:rsid w:val="005842C8"/>
    <w:rsid w:val="00591924"/>
    <w:rsid w:val="005927FC"/>
    <w:rsid w:val="00593568"/>
    <w:rsid w:val="00595C29"/>
    <w:rsid w:val="005A37FD"/>
    <w:rsid w:val="005A6388"/>
    <w:rsid w:val="005B51CD"/>
    <w:rsid w:val="005B78DF"/>
    <w:rsid w:val="005C200F"/>
    <w:rsid w:val="005C4222"/>
    <w:rsid w:val="005C7293"/>
    <w:rsid w:val="005D12ED"/>
    <w:rsid w:val="005D1D3F"/>
    <w:rsid w:val="005E5763"/>
    <w:rsid w:val="005E7285"/>
    <w:rsid w:val="005E7322"/>
    <w:rsid w:val="005F09CC"/>
    <w:rsid w:val="005F2B17"/>
    <w:rsid w:val="005F31EC"/>
    <w:rsid w:val="00601F7F"/>
    <w:rsid w:val="00602523"/>
    <w:rsid w:val="00607417"/>
    <w:rsid w:val="00611893"/>
    <w:rsid w:val="00617573"/>
    <w:rsid w:val="0062689C"/>
    <w:rsid w:val="00634B38"/>
    <w:rsid w:val="006353CB"/>
    <w:rsid w:val="00635975"/>
    <w:rsid w:val="00635FC0"/>
    <w:rsid w:val="0064579B"/>
    <w:rsid w:val="00647A1D"/>
    <w:rsid w:val="00651004"/>
    <w:rsid w:val="00657D31"/>
    <w:rsid w:val="00666C2A"/>
    <w:rsid w:val="0067349F"/>
    <w:rsid w:val="00676FD5"/>
    <w:rsid w:val="006814C6"/>
    <w:rsid w:val="00686AFC"/>
    <w:rsid w:val="00691891"/>
    <w:rsid w:val="006978BD"/>
    <w:rsid w:val="006A147C"/>
    <w:rsid w:val="006A174D"/>
    <w:rsid w:val="006A384A"/>
    <w:rsid w:val="006B1A82"/>
    <w:rsid w:val="006B2997"/>
    <w:rsid w:val="006B6C94"/>
    <w:rsid w:val="006C0247"/>
    <w:rsid w:val="006C37B0"/>
    <w:rsid w:val="006C4DE3"/>
    <w:rsid w:val="006D1ED2"/>
    <w:rsid w:val="006D5A05"/>
    <w:rsid w:val="006E024A"/>
    <w:rsid w:val="006E2CC9"/>
    <w:rsid w:val="006E313B"/>
    <w:rsid w:val="006F0CEC"/>
    <w:rsid w:val="006F62A9"/>
    <w:rsid w:val="00701638"/>
    <w:rsid w:val="00701E3E"/>
    <w:rsid w:val="00706CAC"/>
    <w:rsid w:val="00713EE5"/>
    <w:rsid w:val="00725952"/>
    <w:rsid w:val="0073058E"/>
    <w:rsid w:val="00743C7C"/>
    <w:rsid w:val="00746CC3"/>
    <w:rsid w:val="00750062"/>
    <w:rsid w:val="007621A4"/>
    <w:rsid w:val="00763AE3"/>
    <w:rsid w:val="0077350F"/>
    <w:rsid w:val="0078044B"/>
    <w:rsid w:val="00781A5A"/>
    <w:rsid w:val="00783F6B"/>
    <w:rsid w:val="0078491F"/>
    <w:rsid w:val="00786326"/>
    <w:rsid w:val="007914CA"/>
    <w:rsid w:val="007942E9"/>
    <w:rsid w:val="0079564D"/>
    <w:rsid w:val="00795D91"/>
    <w:rsid w:val="00796263"/>
    <w:rsid w:val="00796CDF"/>
    <w:rsid w:val="0079702C"/>
    <w:rsid w:val="007A04A3"/>
    <w:rsid w:val="007A04F6"/>
    <w:rsid w:val="007A07AA"/>
    <w:rsid w:val="007B1CC7"/>
    <w:rsid w:val="007B348A"/>
    <w:rsid w:val="007B6343"/>
    <w:rsid w:val="007B644B"/>
    <w:rsid w:val="007B732A"/>
    <w:rsid w:val="007C0FFD"/>
    <w:rsid w:val="007C27D4"/>
    <w:rsid w:val="007C3F93"/>
    <w:rsid w:val="007C5422"/>
    <w:rsid w:val="007D0E3B"/>
    <w:rsid w:val="007D56E5"/>
    <w:rsid w:val="007E12BB"/>
    <w:rsid w:val="007E5436"/>
    <w:rsid w:val="007E5D5D"/>
    <w:rsid w:val="007E5FE1"/>
    <w:rsid w:val="007E72DD"/>
    <w:rsid w:val="007F285A"/>
    <w:rsid w:val="007F2FB9"/>
    <w:rsid w:val="007F495C"/>
    <w:rsid w:val="00802B5C"/>
    <w:rsid w:val="00802BB0"/>
    <w:rsid w:val="008168C5"/>
    <w:rsid w:val="00821889"/>
    <w:rsid w:val="0082313A"/>
    <w:rsid w:val="008306D6"/>
    <w:rsid w:val="00836939"/>
    <w:rsid w:val="00837D23"/>
    <w:rsid w:val="0084139D"/>
    <w:rsid w:val="008429CE"/>
    <w:rsid w:val="00844BEE"/>
    <w:rsid w:val="008545D6"/>
    <w:rsid w:val="00870967"/>
    <w:rsid w:val="0087579B"/>
    <w:rsid w:val="00882A6A"/>
    <w:rsid w:val="0088502C"/>
    <w:rsid w:val="00892461"/>
    <w:rsid w:val="00896FFD"/>
    <w:rsid w:val="008A6D07"/>
    <w:rsid w:val="008B3968"/>
    <w:rsid w:val="008C5B56"/>
    <w:rsid w:val="008C7BC1"/>
    <w:rsid w:val="008C7FA9"/>
    <w:rsid w:val="008D2422"/>
    <w:rsid w:val="008D28A4"/>
    <w:rsid w:val="008D53B6"/>
    <w:rsid w:val="008E3B99"/>
    <w:rsid w:val="008E507F"/>
    <w:rsid w:val="008E52B0"/>
    <w:rsid w:val="008E647F"/>
    <w:rsid w:val="008F0BE1"/>
    <w:rsid w:val="008F254B"/>
    <w:rsid w:val="008F2609"/>
    <w:rsid w:val="008F2E01"/>
    <w:rsid w:val="00903C5D"/>
    <w:rsid w:val="009053CF"/>
    <w:rsid w:val="00906A27"/>
    <w:rsid w:val="009174ED"/>
    <w:rsid w:val="00917643"/>
    <w:rsid w:val="00931753"/>
    <w:rsid w:val="00931EB0"/>
    <w:rsid w:val="00933D1A"/>
    <w:rsid w:val="00936798"/>
    <w:rsid w:val="00941DB6"/>
    <w:rsid w:val="009420CC"/>
    <w:rsid w:val="00944F82"/>
    <w:rsid w:val="009460AB"/>
    <w:rsid w:val="00950773"/>
    <w:rsid w:val="00955943"/>
    <w:rsid w:val="00955BB2"/>
    <w:rsid w:val="009670A8"/>
    <w:rsid w:val="00967D6E"/>
    <w:rsid w:val="00972876"/>
    <w:rsid w:val="0097485C"/>
    <w:rsid w:val="00974AB8"/>
    <w:rsid w:val="00974E23"/>
    <w:rsid w:val="00980A0A"/>
    <w:rsid w:val="00980AF9"/>
    <w:rsid w:val="00982F08"/>
    <w:rsid w:val="0098516D"/>
    <w:rsid w:val="0098631E"/>
    <w:rsid w:val="00986D29"/>
    <w:rsid w:val="00986F99"/>
    <w:rsid w:val="00992FB9"/>
    <w:rsid w:val="0099408E"/>
    <w:rsid w:val="00995D13"/>
    <w:rsid w:val="00996DD5"/>
    <w:rsid w:val="009A18B1"/>
    <w:rsid w:val="009A3D5C"/>
    <w:rsid w:val="009A7B90"/>
    <w:rsid w:val="009B1ABE"/>
    <w:rsid w:val="009B1CED"/>
    <w:rsid w:val="009B3613"/>
    <w:rsid w:val="009B3C9B"/>
    <w:rsid w:val="009C319E"/>
    <w:rsid w:val="009C77A2"/>
    <w:rsid w:val="009D3DFF"/>
    <w:rsid w:val="009D46F4"/>
    <w:rsid w:val="009E26EA"/>
    <w:rsid w:val="009E4B21"/>
    <w:rsid w:val="009F7051"/>
    <w:rsid w:val="009F7C93"/>
    <w:rsid w:val="00A00F72"/>
    <w:rsid w:val="00A024F6"/>
    <w:rsid w:val="00A123C9"/>
    <w:rsid w:val="00A137B9"/>
    <w:rsid w:val="00A142BD"/>
    <w:rsid w:val="00A209AF"/>
    <w:rsid w:val="00A216AF"/>
    <w:rsid w:val="00A25553"/>
    <w:rsid w:val="00A34A7C"/>
    <w:rsid w:val="00A37F7D"/>
    <w:rsid w:val="00A41AD4"/>
    <w:rsid w:val="00A47AE3"/>
    <w:rsid w:val="00A50577"/>
    <w:rsid w:val="00A541C2"/>
    <w:rsid w:val="00A57DE9"/>
    <w:rsid w:val="00A749A9"/>
    <w:rsid w:val="00A74C58"/>
    <w:rsid w:val="00A755D6"/>
    <w:rsid w:val="00A77B60"/>
    <w:rsid w:val="00A81950"/>
    <w:rsid w:val="00A81C14"/>
    <w:rsid w:val="00A8517D"/>
    <w:rsid w:val="00A87AE3"/>
    <w:rsid w:val="00AA2A0D"/>
    <w:rsid w:val="00AA2F67"/>
    <w:rsid w:val="00AA3A99"/>
    <w:rsid w:val="00AA5AEB"/>
    <w:rsid w:val="00AA61E6"/>
    <w:rsid w:val="00AB5549"/>
    <w:rsid w:val="00AC21E1"/>
    <w:rsid w:val="00AC4023"/>
    <w:rsid w:val="00AC6EE0"/>
    <w:rsid w:val="00AD2763"/>
    <w:rsid w:val="00AE124F"/>
    <w:rsid w:val="00AE63FC"/>
    <w:rsid w:val="00AF4B67"/>
    <w:rsid w:val="00B072D7"/>
    <w:rsid w:val="00B0786D"/>
    <w:rsid w:val="00B11C72"/>
    <w:rsid w:val="00B12FD7"/>
    <w:rsid w:val="00B132F9"/>
    <w:rsid w:val="00B1695D"/>
    <w:rsid w:val="00B21897"/>
    <w:rsid w:val="00B21DD5"/>
    <w:rsid w:val="00B2416F"/>
    <w:rsid w:val="00B27A7C"/>
    <w:rsid w:val="00B27B6F"/>
    <w:rsid w:val="00B358EF"/>
    <w:rsid w:val="00B45B34"/>
    <w:rsid w:val="00B46E74"/>
    <w:rsid w:val="00B47BDE"/>
    <w:rsid w:val="00B50CB5"/>
    <w:rsid w:val="00B50D92"/>
    <w:rsid w:val="00B530C5"/>
    <w:rsid w:val="00B55880"/>
    <w:rsid w:val="00B57CC3"/>
    <w:rsid w:val="00B714D7"/>
    <w:rsid w:val="00B72AA4"/>
    <w:rsid w:val="00B739EE"/>
    <w:rsid w:val="00B76CF2"/>
    <w:rsid w:val="00B82DE5"/>
    <w:rsid w:val="00B860C1"/>
    <w:rsid w:val="00B909C8"/>
    <w:rsid w:val="00BA0E4D"/>
    <w:rsid w:val="00BA1701"/>
    <w:rsid w:val="00BA541F"/>
    <w:rsid w:val="00BA6559"/>
    <w:rsid w:val="00BA7337"/>
    <w:rsid w:val="00BC3693"/>
    <w:rsid w:val="00BC75C4"/>
    <w:rsid w:val="00BD13F5"/>
    <w:rsid w:val="00BD1E45"/>
    <w:rsid w:val="00BD2071"/>
    <w:rsid w:val="00BD6817"/>
    <w:rsid w:val="00BE1662"/>
    <w:rsid w:val="00BE5A32"/>
    <w:rsid w:val="00BE5CD1"/>
    <w:rsid w:val="00BF3083"/>
    <w:rsid w:val="00C01591"/>
    <w:rsid w:val="00C024DA"/>
    <w:rsid w:val="00C02F85"/>
    <w:rsid w:val="00C055EF"/>
    <w:rsid w:val="00C05869"/>
    <w:rsid w:val="00C11DB2"/>
    <w:rsid w:val="00C209B4"/>
    <w:rsid w:val="00C2396E"/>
    <w:rsid w:val="00C33E34"/>
    <w:rsid w:val="00C40CE5"/>
    <w:rsid w:val="00C41901"/>
    <w:rsid w:val="00C419DA"/>
    <w:rsid w:val="00C44A22"/>
    <w:rsid w:val="00C51880"/>
    <w:rsid w:val="00C54119"/>
    <w:rsid w:val="00C563C5"/>
    <w:rsid w:val="00C646EE"/>
    <w:rsid w:val="00C70A75"/>
    <w:rsid w:val="00C74EAD"/>
    <w:rsid w:val="00C8031D"/>
    <w:rsid w:val="00C8220F"/>
    <w:rsid w:val="00C84D99"/>
    <w:rsid w:val="00C86F37"/>
    <w:rsid w:val="00C90AC9"/>
    <w:rsid w:val="00C92553"/>
    <w:rsid w:val="00C94104"/>
    <w:rsid w:val="00C946F7"/>
    <w:rsid w:val="00C9472E"/>
    <w:rsid w:val="00C952FC"/>
    <w:rsid w:val="00CA0FDE"/>
    <w:rsid w:val="00CA1098"/>
    <w:rsid w:val="00CA2176"/>
    <w:rsid w:val="00CA5536"/>
    <w:rsid w:val="00CA6FFC"/>
    <w:rsid w:val="00CB3490"/>
    <w:rsid w:val="00CB734D"/>
    <w:rsid w:val="00CC1518"/>
    <w:rsid w:val="00CC3D9A"/>
    <w:rsid w:val="00CD70A9"/>
    <w:rsid w:val="00CE03D7"/>
    <w:rsid w:val="00CE2BF1"/>
    <w:rsid w:val="00CF05A0"/>
    <w:rsid w:val="00CF405C"/>
    <w:rsid w:val="00D0480C"/>
    <w:rsid w:val="00D07123"/>
    <w:rsid w:val="00D10E0B"/>
    <w:rsid w:val="00D129FF"/>
    <w:rsid w:val="00D12E02"/>
    <w:rsid w:val="00D169B4"/>
    <w:rsid w:val="00D17268"/>
    <w:rsid w:val="00D17599"/>
    <w:rsid w:val="00D20B37"/>
    <w:rsid w:val="00D22461"/>
    <w:rsid w:val="00D267B9"/>
    <w:rsid w:val="00D30187"/>
    <w:rsid w:val="00D31AF0"/>
    <w:rsid w:val="00D343EB"/>
    <w:rsid w:val="00D3573A"/>
    <w:rsid w:val="00D371CA"/>
    <w:rsid w:val="00D427DA"/>
    <w:rsid w:val="00D45BA4"/>
    <w:rsid w:val="00D51C88"/>
    <w:rsid w:val="00D51CFE"/>
    <w:rsid w:val="00D55439"/>
    <w:rsid w:val="00D62732"/>
    <w:rsid w:val="00D62E39"/>
    <w:rsid w:val="00D7034A"/>
    <w:rsid w:val="00D70C3E"/>
    <w:rsid w:val="00D739AD"/>
    <w:rsid w:val="00D744AD"/>
    <w:rsid w:val="00D754A0"/>
    <w:rsid w:val="00D83357"/>
    <w:rsid w:val="00D86179"/>
    <w:rsid w:val="00D86DDB"/>
    <w:rsid w:val="00D971DA"/>
    <w:rsid w:val="00DA039E"/>
    <w:rsid w:val="00DA6359"/>
    <w:rsid w:val="00DB3376"/>
    <w:rsid w:val="00DB4610"/>
    <w:rsid w:val="00DB5D68"/>
    <w:rsid w:val="00DC5FE2"/>
    <w:rsid w:val="00DE46B5"/>
    <w:rsid w:val="00DE7528"/>
    <w:rsid w:val="00DF2842"/>
    <w:rsid w:val="00DF5D9B"/>
    <w:rsid w:val="00E0081F"/>
    <w:rsid w:val="00E01092"/>
    <w:rsid w:val="00E03450"/>
    <w:rsid w:val="00E067E3"/>
    <w:rsid w:val="00E12581"/>
    <w:rsid w:val="00E142C7"/>
    <w:rsid w:val="00E14A48"/>
    <w:rsid w:val="00E15271"/>
    <w:rsid w:val="00E22A1B"/>
    <w:rsid w:val="00E23C74"/>
    <w:rsid w:val="00E330B8"/>
    <w:rsid w:val="00E43A3D"/>
    <w:rsid w:val="00E50E81"/>
    <w:rsid w:val="00E53D39"/>
    <w:rsid w:val="00E55E72"/>
    <w:rsid w:val="00E57044"/>
    <w:rsid w:val="00E57EC6"/>
    <w:rsid w:val="00E62476"/>
    <w:rsid w:val="00E65CB6"/>
    <w:rsid w:val="00E7281C"/>
    <w:rsid w:val="00E72D9C"/>
    <w:rsid w:val="00E75410"/>
    <w:rsid w:val="00E7586F"/>
    <w:rsid w:val="00E811D8"/>
    <w:rsid w:val="00E83417"/>
    <w:rsid w:val="00E83BF6"/>
    <w:rsid w:val="00E853F8"/>
    <w:rsid w:val="00E91BE2"/>
    <w:rsid w:val="00E97022"/>
    <w:rsid w:val="00EA6E00"/>
    <w:rsid w:val="00EB0371"/>
    <w:rsid w:val="00EB1D41"/>
    <w:rsid w:val="00EC3ABB"/>
    <w:rsid w:val="00EC4D48"/>
    <w:rsid w:val="00ED190D"/>
    <w:rsid w:val="00EE772D"/>
    <w:rsid w:val="00EE7F5F"/>
    <w:rsid w:val="00EF0324"/>
    <w:rsid w:val="00EF209E"/>
    <w:rsid w:val="00EF38A0"/>
    <w:rsid w:val="00EF7E72"/>
    <w:rsid w:val="00F01625"/>
    <w:rsid w:val="00F0554E"/>
    <w:rsid w:val="00F05630"/>
    <w:rsid w:val="00F05EC0"/>
    <w:rsid w:val="00F113B9"/>
    <w:rsid w:val="00F13383"/>
    <w:rsid w:val="00F17609"/>
    <w:rsid w:val="00F204A3"/>
    <w:rsid w:val="00F217DA"/>
    <w:rsid w:val="00F21FA3"/>
    <w:rsid w:val="00F2619D"/>
    <w:rsid w:val="00F2686D"/>
    <w:rsid w:val="00F30976"/>
    <w:rsid w:val="00F30AFD"/>
    <w:rsid w:val="00F35C74"/>
    <w:rsid w:val="00F51CEB"/>
    <w:rsid w:val="00F556ED"/>
    <w:rsid w:val="00F70DA7"/>
    <w:rsid w:val="00F74837"/>
    <w:rsid w:val="00F77331"/>
    <w:rsid w:val="00F822A3"/>
    <w:rsid w:val="00F828D0"/>
    <w:rsid w:val="00F83090"/>
    <w:rsid w:val="00F90465"/>
    <w:rsid w:val="00F95847"/>
    <w:rsid w:val="00FA7053"/>
    <w:rsid w:val="00FC224F"/>
    <w:rsid w:val="00FD1F84"/>
    <w:rsid w:val="00FD3204"/>
    <w:rsid w:val="00FD348A"/>
    <w:rsid w:val="00FD4B34"/>
    <w:rsid w:val="00FD4DB9"/>
    <w:rsid w:val="00FD64C5"/>
    <w:rsid w:val="00FD792C"/>
    <w:rsid w:val="00FE5BC4"/>
    <w:rsid w:val="00FF17BC"/>
    <w:rsid w:val="00FF3FF7"/>
    <w:rsid w:val="00FF62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D3A95E8"/>
  <w15:docId w15:val="{F6F6F031-033E-4823-905B-831EA4EED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7528"/>
    <w:pPr>
      <w:spacing w:after="200" w:line="276" w:lineRule="auto"/>
    </w:pPr>
    <w:rPr>
      <w:rFonts w:cs="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sid w:val="00836939"/>
    <w:rPr>
      <w:rFonts w:ascii="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 webb"/>
    <w:basedOn w:val="Normal"/>
    <w:link w:val="NormalWebChar"/>
    <w:uiPriority w:val="99"/>
    <w:rsid w:val="00836939"/>
    <w:pPr>
      <w:spacing w:before="100" w:beforeAutospacing="1" w:after="100" w:afterAutospacing="1" w:line="240" w:lineRule="auto"/>
    </w:pPr>
    <w:rPr>
      <w:rFonts w:ascii="Times New Roman" w:hAnsi="Times New Roman" w:cs="Times New Roman"/>
      <w:sz w:val="24"/>
      <w:szCs w:val="24"/>
    </w:rPr>
  </w:style>
  <w:style w:type="paragraph" w:customStyle="1" w:styleId="1">
    <w:name w:val="Абзац списка1"/>
    <w:basedOn w:val="Normal"/>
    <w:uiPriority w:val="99"/>
    <w:rsid w:val="00836939"/>
    <w:pPr>
      <w:ind w:left="720"/>
    </w:pPr>
  </w:style>
  <w:style w:type="character" w:styleId="Strong">
    <w:name w:val="Strong"/>
    <w:basedOn w:val="DefaultParagraphFont"/>
    <w:uiPriority w:val="99"/>
    <w:qFormat/>
    <w:rsid w:val="00836939"/>
    <w:rPr>
      <w:b/>
      <w:bCs/>
    </w:rPr>
  </w:style>
  <w:style w:type="paragraph" w:customStyle="1" w:styleId="mechtex">
    <w:name w:val="mechtex"/>
    <w:basedOn w:val="Normal"/>
    <w:link w:val="mechtexChar"/>
    <w:rsid w:val="00836939"/>
    <w:pPr>
      <w:spacing w:after="0" w:line="240" w:lineRule="auto"/>
      <w:jc w:val="center"/>
    </w:pPr>
    <w:rPr>
      <w:rFonts w:ascii="Arial Armenian" w:hAnsi="Arial Armenian" w:cs="Times New Roman"/>
      <w:sz w:val="20"/>
      <w:szCs w:val="20"/>
      <w:lang w:eastAsia="ru-RU"/>
    </w:rPr>
  </w:style>
  <w:style w:type="character" w:customStyle="1" w:styleId="mechtexChar">
    <w:name w:val="mechtex Char"/>
    <w:link w:val="mechtex"/>
    <w:locked/>
    <w:rsid w:val="00836939"/>
    <w:rPr>
      <w:rFonts w:ascii="Arial Armenian" w:hAnsi="Arial Armenian" w:cs="Arial Armenian"/>
      <w:sz w:val="20"/>
      <w:szCs w:val="20"/>
      <w:lang w:eastAsia="ru-RU"/>
    </w:rPr>
  </w:style>
  <w:style w:type="character" w:styleId="Emphasis">
    <w:name w:val="Emphasis"/>
    <w:basedOn w:val="DefaultParagraphFont"/>
    <w:uiPriority w:val="99"/>
    <w:qFormat/>
    <w:rsid w:val="00836939"/>
    <w:rPr>
      <w:i/>
      <w:iCs/>
    </w:rPr>
  </w:style>
  <w:style w:type="paragraph" w:styleId="BalloonText">
    <w:name w:val="Balloon Text"/>
    <w:basedOn w:val="Normal"/>
    <w:link w:val="BalloonTextChar"/>
    <w:uiPriority w:val="99"/>
    <w:semiHidden/>
    <w:rsid w:val="00B2416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B2416F"/>
    <w:rPr>
      <w:rFonts w:ascii="Segoe UI" w:hAnsi="Segoe UI" w:cs="Segoe UI"/>
      <w:sz w:val="18"/>
      <w:szCs w:val="18"/>
    </w:rPr>
  </w:style>
  <w:style w:type="table" w:styleId="TableGrid">
    <w:name w:val="Table Grid"/>
    <w:basedOn w:val="TableNormal"/>
    <w:uiPriority w:val="39"/>
    <w:locked/>
    <w:rsid w:val="007E54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D343EB"/>
    <w:rPr>
      <w:sz w:val="16"/>
      <w:szCs w:val="16"/>
    </w:rPr>
  </w:style>
  <w:style w:type="table" w:customStyle="1" w:styleId="10">
    <w:name w:val="Сетка таблицы1"/>
    <w:basedOn w:val="TableNormal"/>
    <w:next w:val="TableGrid"/>
    <w:uiPriority w:val="39"/>
    <w:rsid w:val="00D70C3E"/>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TableNormal"/>
    <w:next w:val="TableGrid"/>
    <w:uiPriority w:val="39"/>
    <w:rsid w:val="00D55439"/>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semiHidden/>
    <w:unhideWhenUsed/>
    <w:rsid w:val="0078491F"/>
    <w:pPr>
      <w:spacing w:line="240" w:lineRule="auto"/>
    </w:pPr>
    <w:rPr>
      <w:sz w:val="20"/>
      <w:szCs w:val="20"/>
    </w:rPr>
  </w:style>
  <w:style w:type="character" w:customStyle="1" w:styleId="CommentTextChar">
    <w:name w:val="Comment Text Char"/>
    <w:basedOn w:val="DefaultParagraphFont"/>
    <w:link w:val="CommentText"/>
    <w:uiPriority w:val="99"/>
    <w:semiHidden/>
    <w:rsid w:val="0078491F"/>
    <w:rPr>
      <w:rFonts w:cs="Calibri"/>
    </w:rPr>
  </w:style>
  <w:style w:type="paragraph" w:styleId="CommentSubject">
    <w:name w:val="annotation subject"/>
    <w:basedOn w:val="CommentText"/>
    <w:next w:val="CommentText"/>
    <w:link w:val="CommentSubjectChar"/>
    <w:uiPriority w:val="99"/>
    <w:semiHidden/>
    <w:unhideWhenUsed/>
    <w:rsid w:val="0078491F"/>
    <w:rPr>
      <w:b/>
      <w:bCs/>
    </w:rPr>
  </w:style>
  <w:style w:type="character" w:customStyle="1" w:styleId="CommentSubjectChar">
    <w:name w:val="Comment Subject Char"/>
    <w:basedOn w:val="CommentTextChar"/>
    <w:link w:val="CommentSubject"/>
    <w:uiPriority w:val="99"/>
    <w:semiHidden/>
    <w:rsid w:val="0078491F"/>
    <w:rPr>
      <w:rFonts w:cs="Calibri"/>
      <w:b/>
      <w:bCs/>
    </w:rPr>
  </w:style>
  <w:style w:type="paragraph" w:styleId="Revision">
    <w:name w:val="Revision"/>
    <w:hidden/>
    <w:uiPriority w:val="99"/>
    <w:semiHidden/>
    <w:rsid w:val="001F534C"/>
    <w:rPr>
      <w:rFonts w:cs="Calibri"/>
      <w:sz w:val="22"/>
      <w:szCs w:val="22"/>
    </w:rPr>
  </w:style>
  <w:style w:type="paragraph" w:styleId="Header">
    <w:name w:val="header"/>
    <w:basedOn w:val="Normal"/>
    <w:link w:val="HeaderChar"/>
    <w:uiPriority w:val="99"/>
    <w:unhideWhenUsed/>
    <w:rsid w:val="00147159"/>
    <w:pPr>
      <w:tabs>
        <w:tab w:val="center" w:pos="4680"/>
        <w:tab w:val="right" w:pos="9360"/>
      </w:tabs>
      <w:spacing w:after="0" w:line="240" w:lineRule="auto"/>
    </w:pPr>
  </w:style>
  <w:style w:type="character" w:customStyle="1" w:styleId="HeaderChar">
    <w:name w:val="Header Char"/>
    <w:basedOn w:val="DefaultParagraphFont"/>
    <w:link w:val="Header"/>
    <w:uiPriority w:val="99"/>
    <w:rsid w:val="00147159"/>
    <w:rPr>
      <w:rFonts w:cs="Calibri"/>
      <w:sz w:val="22"/>
      <w:szCs w:val="22"/>
    </w:rPr>
  </w:style>
  <w:style w:type="paragraph" w:styleId="Footer">
    <w:name w:val="footer"/>
    <w:basedOn w:val="Normal"/>
    <w:link w:val="FooterChar"/>
    <w:unhideWhenUsed/>
    <w:rsid w:val="00147159"/>
    <w:pPr>
      <w:tabs>
        <w:tab w:val="center" w:pos="4680"/>
        <w:tab w:val="right" w:pos="9360"/>
      </w:tabs>
      <w:spacing w:after="0" w:line="240" w:lineRule="auto"/>
    </w:pPr>
  </w:style>
  <w:style w:type="character" w:customStyle="1" w:styleId="FooterChar">
    <w:name w:val="Footer Char"/>
    <w:basedOn w:val="DefaultParagraphFont"/>
    <w:link w:val="Footer"/>
    <w:rsid w:val="00147159"/>
    <w:rPr>
      <w:rFonts w:cs="Calibri"/>
      <w:sz w:val="22"/>
      <w:szCs w:val="22"/>
    </w:rPr>
  </w:style>
  <w:style w:type="paragraph" w:styleId="ListParagraph">
    <w:name w:val="List Paragraph"/>
    <w:basedOn w:val="Normal"/>
    <w:uiPriority w:val="1"/>
    <w:qFormat/>
    <w:rsid w:val="00D86DDB"/>
    <w:pPr>
      <w:ind w:left="720"/>
      <w:contextualSpacing/>
    </w:pPr>
  </w:style>
  <w:style w:type="paragraph" w:styleId="BodyText">
    <w:name w:val="Body Text"/>
    <w:basedOn w:val="Normal"/>
    <w:link w:val="BodyTextChar"/>
    <w:uiPriority w:val="1"/>
    <w:qFormat/>
    <w:rsid w:val="00870967"/>
    <w:pPr>
      <w:widowControl w:val="0"/>
      <w:autoSpaceDE w:val="0"/>
      <w:autoSpaceDN w:val="0"/>
      <w:spacing w:after="0" w:line="240" w:lineRule="auto"/>
      <w:ind w:left="100"/>
    </w:pPr>
    <w:rPr>
      <w:rFonts w:ascii="Times New Roman" w:hAnsi="Times New Roman" w:cs="Times New Roman"/>
      <w:sz w:val="23"/>
      <w:szCs w:val="23"/>
    </w:rPr>
  </w:style>
  <w:style w:type="character" w:customStyle="1" w:styleId="BodyTextChar">
    <w:name w:val="Body Text Char"/>
    <w:basedOn w:val="DefaultParagraphFont"/>
    <w:link w:val="BodyText"/>
    <w:uiPriority w:val="1"/>
    <w:rsid w:val="00870967"/>
    <w:rPr>
      <w:rFonts w:ascii="Times New Roman" w:hAnsi="Times New Roman"/>
      <w:sz w:val="23"/>
      <w:szCs w:val="23"/>
    </w:rPr>
  </w:style>
  <w:style w:type="paragraph" w:customStyle="1" w:styleId="TableParagraph">
    <w:name w:val="Table Paragraph"/>
    <w:basedOn w:val="Normal"/>
    <w:uiPriority w:val="1"/>
    <w:qFormat/>
    <w:rsid w:val="00870967"/>
    <w:pPr>
      <w:widowControl w:val="0"/>
      <w:autoSpaceDE w:val="0"/>
      <w:autoSpaceDN w:val="0"/>
      <w:spacing w:after="0" w:line="240" w:lineRule="auto"/>
    </w:pPr>
    <w:rPr>
      <w:rFonts w:ascii="Times New Roman" w:hAnsi="Times New Roman" w:cs="Times New Roman"/>
    </w:rPr>
  </w:style>
  <w:style w:type="paragraph" w:customStyle="1" w:styleId="norm">
    <w:name w:val="norm"/>
    <w:basedOn w:val="Normal"/>
    <w:link w:val="normChar"/>
    <w:qFormat/>
    <w:rsid w:val="00D45BA4"/>
    <w:pPr>
      <w:spacing w:after="0" w:line="480" w:lineRule="auto"/>
      <w:ind w:firstLine="709"/>
      <w:jc w:val="both"/>
    </w:pPr>
    <w:rPr>
      <w:rFonts w:ascii="Arial Armenian" w:hAnsi="Arial Armenian" w:cs="Times New Roman"/>
      <w:szCs w:val="20"/>
      <w:lang w:eastAsia="ru-RU"/>
    </w:rPr>
  </w:style>
  <w:style w:type="character" w:customStyle="1" w:styleId="normChar">
    <w:name w:val="norm Char"/>
    <w:link w:val="norm"/>
    <w:rsid w:val="00D45BA4"/>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337760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7CB22E-3D03-479F-BA34-43096E1D0A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19</Pages>
  <Words>5173</Words>
  <Characters>29488</Characters>
  <Application>Microsoft Office Word</Application>
  <DocSecurity>0</DocSecurity>
  <Lines>245</Lines>
  <Paragraphs>69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organization</Company>
  <LinksUpToDate>false</LinksUpToDate>
  <CharactersWithSpaces>34592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https:/mul2.gov.am/tasks/949322/oneclick/voroshumMK-078.docx?token=8427825bb84326e36435566f774a1368</cp:keywords>
  <dc:description/>
  <cp:lastModifiedBy>Kristina Papyan</cp:lastModifiedBy>
  <cp:revision>10</cp:revision>
  <cp:lastPrinted>2024-04-10T10:59:00Z</cp:lastPrinted>
  <dcterms:created xsi:type="dcterms:W3CDTF">2024-04-10T05:17:00Z</dcterms:created>
  <dcterms:modified xsi:type="dcterms:W3CDTF">2024-04-11T05:14:00Z</dcterms:modified>
</cp:coreProperties>
</file>