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2DA" w:rsidRDefault="009E52DA" w:rsidP="009E52DA">
      <w:pPr>
        <w:tabs>
          <w:tab w:val="left" w:pos="4230"/>
        </w:tabs>
        <w:spacing w:after="0" w:line="276" w:lineRule="auto"/>
        <w:rPr>
          <w:rFonts w:ascii="GHEA Grapalat" w:hAnsi="GHEA Grapalat" w:cs="Arial"/>
          <w:b/>
          <w:sz w:val="24"/>
          <w:szCs w:val="24"/>
        </w:rPr>
      </w:pPr>
    </w:p>
    <w:p w:rsidR="00796DB1" w:rsidRPr="00796DB1" w:rsidRDefault="00796DB1" w:rsidP="009E52DA">
      <w:pPr>
        <w:tabs>
          <w:tab w:val="left" w:pos="4230"/>
        </w:tabs>
        <w:spacing w:after="0" w:line="276" w:lineRule="auto"/>
        <w:rPr>
          <w:rFonts w:ascii="GHEA Grapalat" w:hAnsi="GHEA Grapalat" w:cs="Arial"/>
          <w:b/>
          <w:sz w:val="24"/>
          <w:szCs w:val="24"/>
        </w:rPr>
      </w:pPr>
    </w:p>
    <w:p w:rsidR="009E52DA" w:rsidRDefault="009E52DA" w:rsidP="009E52DA">
      <w:pPr>
        <w:spacing w:after="0" w:line="276" w:lineRule="auto"/>
        <w:rPr>
          <w:rFonts w:ascii="GHEA Grapalat" w:hAnsi="GHEA Grapalat" w:cs="Arial"/>
          <w:b/>
          <w:sz w:val="24"/>
          <w:szCs w:val="24"/>
          <w:lang w:val="hy-AM"/>
        </w:rPr>
      </w:pPr>
    </w:p>
    <w:p w:rsidR="009E52DA" w:rsidRDefault="009E52DA" w:rsidP="009E52DA">
      <w:pPr>
        <w:spacing w:after="0" w:line="360" w:lineRule="auto"/>
        <w:jc w:val="center"/>
        <w:rPr>
          <w:rFonts w:ascii="GHEA Grapalat" w:hAnsi="GHEA Grapalat"/>
          <w:b/>
          <w:sz w:val="24"/>
          <w:szCs w:val="24"/>
          <w:lang w:val="hy-AM"/>
        </w:rPr>
      </w:pPr>
      <w:r>
        <w:rPr>
          <w:rFonts w:ascii="GHEA Grapalat" w:hAnsi="GHEA Grapalat" w:cs="Arial"/>
          <w:b/>
          <w:sz w:val="24"/>
          <w:szCs w:val="24"/>
          <w:lang w:val="hy-AM"/>
        </w:rPr>
        <w:t>ՀԻՄՆԱՎՈՐՈՒՄ</w:t>
      </w:r>
    </w:p>
    <w:p w:rsidR="009E52DA" w:rsidRPr="005529BC" w:rsidRDefault="009E52DA" w:rsidP="009E52DA">
      <w:pPr>
        <w:spacing w:after="0" w:line="360" w:lineRule="auto"/>
        <w:jc w:val="center"/>
        <w:rPr>
          <w:rFonts w:ascii="GHEA Grapalat" w:hAnsi="GHEA Grapalat" w:cs="Arial"/>
          <w:b/>
          <w:sz w:val="24"/>
          <w:szCs w:val="24"/>
          <w:lang w:val="hy-AM"/>
        </w:rPr>
      </w:pPr>
      <w:r>
        <w:rPr>
          <w:rFonts w:ascii="GHEA Grapalat" w:hAnsi="GHEA Grapalat"/>
          <w:b/>
          <w:sz w:val="24"/>
          <w:szCs w:val="24"/>
          <w:lang w:val="hy-AM"/>
        </w:rPr>
        <w:t>«</w:t>
      </w:r>
      <w:r w:rsidR="008329E6" w:rsidRPr="008329E6">
        <w:rPr>
          <w:rFonts w:ascii="GHEA Grapalat" w:hAnsi="GHEA Grapalat"/>
          <w:b/>
          <w:sz w:val="24"/>
          <w:szCs w:val="24"/>
          <w:lang w:val="hy-AM"/>
        </w:rPr>
        <w:t>ՀԱՅԱՍՏԱՆԻ ՀԱՆՐԱՊԵՏՈՒԹՅԱՆ ԿԱՌԱՎԱՐՈՒԹՅԱՆ 2018 ԹՎԱԿԱՆԻ ԱՊՐԻԼԻ 12-Ի N 430-Ն ՈՐՈՇՄԱՆ ՄԵՋ ՓՈՓՈԽՈՒԹՅՈՒՆՆԵՐ</w:t>
      </w:r>
      <w:r w:rsidR="00C44BD4" w:rsidRPr="00C44BD4">
        <w:rPr>
          <w:rFonts w:ascii="GHEA Grapalat" w:hAnsi="GHEA Grapalat"/>
          <w:b/>
          <w:sz w:val="24"/>
          <w:szCs w:val="24"/>
          <w:lang w:val="hy-AM"/>
        </w:rPr>
        <w:t xml:space="preserve"> ԵՎ ԼՐԱՑՈՒՄՆԵՐ</w:t>
      </w:r>
      <w:r w:rsidR="008329E6" w:rsidRPr="008329E6">
        <w:rPr>
          <w:rFonts w:ascii="GHEA Grapalat" w:hAnsi="GHEA Grapalat"/>
          <w:b/>
          <w:sz w:val="24"/>
          <w:szCs w:val="24"/>
          <w:lang w:val="hy-AM"/>
        </w:rPr>
        <w:t xml:space="preserve"> ԿԱՏԱՐԵԼՈՒ ՄԱՍԻՆ</w:t>
      </w:r>
      <w:r>
        <w:rPr>
          <w:rFonts w:ascii="GHEA Grapalat" w:hAnsi="GHEA Grapalat" w:cs="Arial"/>
          <w:b/>
          <w:sz w:val="24"/>
          <w:szCs w:val="24"/>
          <w:lang w:val="hy-AM"/>
        </w:rPr>
        <w:t>» ՀՀ</w:t>
      </w:r>
      <w:r>
        <w:rPr>
          <w:rFonts w:ascii="GHEA Grapalat" w:hAnsi="GHEA Grapalat"/>
          <w:b/>
          <w:sz w:val="24"/>
          <w:szCs w:val="24"/>
          <w:lang w:val="hy-AM"/>
        </w:rPr>
        <w:t xml:space="preserve"> </w:t>
      </w:r>
      <w:r>
        <w:rPr>
          <w:rFonts w:ascii="GHEA Grapalat" w:hAnsi="GHEA Grapalat" w:cs="Arial"/>
          <w:b/>
          <w:sz w:val="24"/>
          <w:szCs w:val="24"/>
          <w:lang w:val="hy-AM"/>
        </w:rPr>
        <w:t>ԿԱՌԱՎԱՐՈՒԹՅԱՆ</w:t>
      </w:r>
      <w:r>
        <w:rPr>
          <w:rFonts w:ascii="GHEA Grapalat" w:hAnsi="GHEA Grapalat"/>
          <w:b/>
          <w:sz w:val="24"/>
          <w:szCs w:val="24"/>
          <w:lang w:val="hy-AM"/>
        </w:rPr>
        <w:t xml:space="preserve"> </w:t>
      </w:r>
      <w:r>
        <w:rPr>
          <w:rFonts w:ascii="GHEA Grapalat" w:hAnsi="GHEA Grapalat" w:cs="Arial"/>
          <w:b/>
          <w:sz w:val="24"/>
          <w:szCs w:val="24"/>
          <w:lang w:val="hy-AM"/>
        </w:rPr>
        <w:t>ՈՐՈՇՄԱՆ ՆԱԽԱԳԾԻ</w:t>
      </w:r>
      <w:r>
        <w:rPr>
          <w:rFonts w:ascii="GHEA Grapalat" w:hAnsi="GHEA Grapalat"/>
          <w:b/>
          <w:sz w:val="24"/>
          <w:szCs w:val="24"/>
          <w:lang w:val="hy-AM"/>
        </w:rPr>
        <w:t xml:space="preserve"> </w:t>
      </w:r>
      <w:r w:rsidR="001579E5" w:rsidRPr="005529BC">
        <w:rPr>
          <w:rFonts w:ascii="GHEA Grapalat" w:hAnsi="GHEA Grapalat"/>
          <w:b/>
          <w:sz w:val="24"/>
          <w:szCs w:val="24"/>
          <w:lang w:val="hy-AM"/>
        </w:rPr>
        <w:t xml:space="preserve"> </w:t>
      </w:r>
    </w:p>
    <w:p w:rsidR="009E52DA" w:rsidRDefault="009E52DA" w:rsidP="009E52DA">
      <w:pPr>
        <w:spacing w:after="0" w:line="360" w:lineRule="auto"/>
        <w:jc w:val="center"/>
        <w:rPr>
          <w:rFonts w:ascii="GHEA Grapalat" w:hAnsi="GHEA Grapalat" w:cs="Arial"/>
          <w:b/>
          <w:sz w:val="12"/>
          <w:szCs w:val="24"/>
          <w:lang w:val="hy-AM"/>
        </w:rPr>
      </w:pPr>
    </w:p>
    <w:p w:rsidR="009E52DA" w:rsidRDefault="009E52DA" w:rsidP="009E52DA">
      <w:pPr>
        <w:pStyle w:val="a5"/>
        <w:numPr>
          <w:ilvl w:val="0"/>
          <w:numId w:val="1"/>
        </w:numPr>
        <w:tabs>
          <w:tab w:val="left" w:pos="900"/>
        </w:tabs>
        <w:spacing w:after="0" w:line="360" w:lineRule="auto"/>
        <w:ind w:left="0" w:firstLine="540"/>
        <w:jc w:val="both"/>
        <w:rPr>
          <w:rFonts w:ascii="GHEA Grapalat" w:hAnsi="GHEA Grapalat" w:cs="Arial"/>
          <w:b/>
          <w:sz w:val="24"/>
          <w:szCs w:val="24"/>
          <w:lang w:val="hy-AM"/>
        </w:rPr>
      </w:pPr>
      <w:r>
        <w:rPr>
          <w:rFonts w:ascii="GHEA Grapalat" w:hAnsi="GHEA Grapalat" w:cs="Arial"/>
          <w:b/>
          <w:sz w:val="24"/>
          <w:szCs w:val="24"/>
          <w:lang w:val="hy-AM"/>
        </w:rPr>
        <w:t>Իրավական</w:t>
      </w:r>
      <w:r>
        <w:rPr>
          <w:rFonts w:ascii="GHEA Grapalat" w:hAnsi="GHEA Grapalat"/>
          <w:b/>
          <w:sz w:val="24"/>
          <w:szCs w:val="24"/>
          <w:lang w:val="hy-AM"/>
        </w:rPr>
        <w:t xml:space="preserve"> </w:t>
      </w:r>
      <w:r>
        <w:rPr>
          <w:rFonts w:ascii="GHEA Grapalat" w:hAnsi="GHEA Grapalat" w:cs="Arial"/>
          <w:b/>
          <w:sz w:val="24"/>
          <w:szCs w:val="24"/>
          <w:lang w:val="hy-AM"/>
        </w:rPr>
        <w:t>ակտի</w:t>
      </w:r>
      <w:r>
        <w:rPr>
          <w:rFonts w:ascii="GHEA Grapalat" w:hAnsi="GHEA Grapalat"/>
          <w:b/>
          <w:sz w:val="24"/>
          <w:szCs w:val="24"/>
          <w:lang w:val="hy-AM"/>
        </w:rPr>
        <w:t xml:space="preserve"> </w:t>
      </w:r>
      <w:r>
        <w:rPr>
          <w:rFonts w:ascii="GHEA Grapalat" w:hAnsi="GHEA Grapalat" w:cs="Arial"/>
          <w:b/>
          <w:sz w:val="24"/>
          <w:szCs w:val="24"/>
          <w:lang w:val="hy-AM"/>
        </w:rPr>
        <w:t>ընդունման</w:t>
      </w:r>
      <w:r>
        <w:rPr>
          <w:rFonts w:ascii="GHEA Grapalat" w:hAnsi="GHEA Grapalat"/>
          <w:b/>
          <w:sz w:val="24"/>
          <w:szCs w:val="24"/>
          <w:lang w:val="hy-AM"/>
        </w:rPr>
        <w:t xml:space="preserve"> </w:t>
      </w:r>
      <w:r>
        <w:rPr>
          <w:rFonts w:ascii="GHEA Grapalat" w:hAnsi="GHEA Grapalat" w:cs="Arial"/>
          <w:b/>
          <w:sz w:val="24"/>
          <w:szCs w:val="24"/>
          <w:lang w:val="hy-AM"/>
        </w:rPr>
        <w:t>անհրաժեշտությունը.</w:t>
      </w:r>
    </w:p>
    <w:p w:rsidR="009E52DA" w:rsidRPr="00B24765" w:rsidRDefault="00B24765" w:rsidP="009E52DA">
      <w:pPr>
        <w:tabs>
          <w:tab w:val="left" w:pos="900"/>
          <w:tab w:val="left" w:pos="1260"/>
        </w:tabs>
        <w:spacing w:after="0" w:line="360" w:lineRule="auto"/>
        <w:ind w:firstLine="540"/>
        <w:jc w:val="both"/>
        <w:rPr>
          <w:b/>
          <w:bCs/>
          <w:color w:val="000000"/>
          <w:sz w:val="8"/>
          <w:shd w:val="clear" w:color="auto" w:fill="FFFFFF"/>
          <w:lang w:val="hy-AM"/>
        </w:rPr>
      </w:pPr>
      <w:r w:rsidRPr="00B24765">
        <w:rPr>
          <w:rFonts w:ascii="GHEA Grapalat" w:hAnsi="GHEA Grapalat"/>
          <w:sz w:val="24"/>
          <w:szCs w:val="24"/>
          <w:lang w:val="hy-AM"/>
        </w:rPr>
        <w:t xml:space="preserve">Որոշման նախագծի ընդունումը պայմանավորված է ՀՀ-ում, ինչպես նաև օտարերկրյա պետություններում հանրակրթական կամ նախնական մասնագիտական (արհեստագործական) և միջին մասնագիտական կրթական ծրագրերով սովորող քաղաքացիների </w:t>
      </w:r>
      <w:r w:rsidR="00996280" w:rsidRPr="00996280">
        <w:rPr>
          <w:rFonts w:ascii="GHEA Grapalat" w:hAnsi="GHEA Grapalat"/>
          <w:sz w:val="24"/>
          <w:szCs w:val="24"/>
          <w:lang w:val="hy-AM"/>
        </w:rPr>
        <w:t>տվյալների տրամադրման գործընթացի կատարելագործմամբ, ավելորդ վարչարարությունից խուսափելու և գործընթացը թվայնացնելու անհրաժեշտությամբ</w:t>
      </w:r>
      <w:r w:rsidRPr="00B24765">
        <w:rPr>
          <w:rFonts w:ascii="GHEA Grapalat" w:hAnsi="GHEA Grapalat"/>
          <w:sz w:val="24"/>
          <w:szCs w:val="24"/>
          <w:lang w:val="hy-AM"/>
        </w:rPr>
        <w:t>:</w:t>
      </w:r>
    </w:p>
    <w:p w:rsidR="009E52DA" w:rsidRDefault="009E52DA" w:rsidP="009E52DA">
      <w:pPr>
        <w:pStyle w:val="a5"/>
        <w:numPr>
          <w:ilvl w:val="0"/>
          <w:numId w:val="1"/>
        </w:numPr>
        <w:tabs>
          <w:tab w:val="left" w:pos="900"/>
        </w:tabs>
        <w:spacing w:after="0" w:line="360" w:lineRule="auto"/>
        <w:ind w:left="0" w:firstLine="540"/>
        <w:rPr>
          <w:rFonts w:ascii="GHEA Grapalat" w:hAnsi="GHEA Grapalat" w:cs="Arial"/>
          <w:b/>
          <w:sz w:val="24"/>
          <w:szCs w:val="24"/>
          <w:lang w:val="hy-AM"/>
        </w:rPr>
      </w:pPr>
      <w:r>
        <w:rPr>
          <w:rFonts w:ascii="GHEA Grapalat" w:hAnsi="GHEA Grapalat" w:cs="Arial"/>
          <w:b/>
          <w:sz w:val="24"/>
          <w:szCs w:val="24"/>
          <w:lang w:val="hy-AM"/>
        </w:rPr>
        <w:t>Ընթացիկ</w:t>
      </w:r>
      <w:r>
        <w:rPr>
          <w:rFonts w:ascii="GHEA Grapalat" w:hAnsi="GHEA Grapalat"/>
          <w:b/>
          <w:sz w:val="24"/>
          <w:szCs w:val="24"/>
          <w:lang w:val="hy-AM"/>
        </w:rPr>
        <w:t xml:space="preserve"> </w:t>
      </w:r>
      <w:r>
        <w:rPr>
          <w:rFonts w:ascii="GHEA Grapalat" w:hAnsi="GHEA Grapalat" w:cs="Arial"/>
          <w:b/>
          <w:sz w:val="24"/>
          <w:szCs w:val="24"/>
          <w:lang w:val="hy-AM"/>
        </w:rPr>
        <w:t>իրավիճակը</w:t>
      </w:r>
      <w:r>
        <w:rPr>
          <w:rFonts w:ascii="GHEA Grapalat" w:hAnsi="GHEA Grapalat"/>
          <w:b/>
          <w:sz w:val="24"/>
          <w:szCs w:val="24"/>
          <w:lang w:val="hy-AM"/>
        </w:rPr>
        <w:t xml:space="preserve"> </w:t>
      </w:r>
      <w:r>
        <w:rPr>
          <w:rFonts w:ascii="GHEA Grapalat" w:hAnsi="GHEA Grapalat" w:cs="Arial"/>
          <w:b/>
          <w:sz w:val="24"/>
          <w:szCs w:val="24"/>
          <w:lang w:val="hy-AM"/>
        </w:rPr>
        <w:t>և</w:t>
      </w:r>
      <w:r>
        <w:rPr>
          <w:rFonts w:ascii="GHEA Grapalat" w:hAnsi="GHEA Grapalat"/>
          <w:b/>
          <w:sz w:val="24"/>
          <w:szCs w:val="24"/>
          <w:lang w:val="hy-AM"/>
        </w:rPr>
        <w:t xml:space="preserve"> </w:t>
      </w:r>
      <w:r>
        <w:rPr>
          <w:rFonts w:ascii="GHEA Grapalat" w:hAnsi="GHEA Grapalat" w:cs="Arial"/>
          <w:b/>
          <w:sz w:val="24"/>
          <w:szCs w:val="24"/>
          <w:lang w:val="hy-AM"/>
        </w:rPr>
        <w:t>խնդիրները.</w:t>
      </w:r>
    </w:p>
    <w:p w:rsidR="001F66AC" w:rsidRDefault="00685F08" w:rsidP="009E52DA">
      <w:pPr>
        <w:spacing w:after="0" w:line="360" w:lineRule="auto"/>
        <w:ind w:firstLine="540"/>
        <w:jc w:val="both"/>
        <w:rPr>
          <w:rFonts w:ascii="GHEA Grapalat" w:hAnsi="GHEA Grapalat"/>
          <w:sz w:val="24"/>
          <w:szCs w:val="24"/>
          <w:lang w:val="hy-AM"/>
        </w:rPr>
      </w:pPr>
      <w:r w:rsidRPr="00685F08">
        <w:rPr>
          <w:rFonts w:ascii="GHEA Grapalat" w:hAnsi="GHEA Grapalat"/>
          <w:sz w:val="24"/>
          <w:szCs w:val="24"/>
          <w:lang w:val="hy-AM"/>
        </w:rPr>
        <w:t>Հայաստանի Հանրապետության կառավարության 2018 թվականի ապրիլի 12-ի «Նպատակային ուսումնառության համար քաղաքացուն պարտադիր զինվորական ծառայության զորակոչից տարկետում տալու և տրված տարկետումը դադարելու պայմանները սահմանելու մասին» գործող որոշման</w:t>
      </w:r>
      <w:r>
        <w:rPr>
          <w:rFonts w:ascii="GHEA Grapalat" w:hAnsi="GHEA Grapalat"/>
          <w:sz w:val="24"/>
          <w:szCs w:val="24"/>
          <w:lang w:val="hy-AM"/>
        </w:rPr>
        <w:t xml:space="preserve"> </w:t>
      </w:r>
      <w:r w:rsidRPr="00685F08">
        <w:rPr>
          <w:rFonts w:ascii="GHEA Grapalat" w:hAnsi="GHEA Grapalat"/>
          <w:sz w:val="24"/>
          <w:szCs w:val="24"/>
          <w:lang w:val="hy-AM"/>
        </w:rPr>
        <w:t xml:space="preserve">(այսուհետ՝ Որոշում) համաձայն՝ Հայաստանի Հանրապետության կրթության և գիտության </w:t>
      </w:r>
      <w:r w:rsidR="00996280">
        <w:rPr>
          <w:rFonts w:ascii="GHEA Grapalat" w:hAnsi="GHEA Grapalat"/>
          <w:sz w:val="24"/>
          <w:szCs w:val="24"/>
          <w:lang w:val="hy-AM"/>
        </w:rPr>
        <w:t>նախարարը պարտավոր է</w:t>
      </w:r>
      <w:r w:rsidR="00996280" w:rsidRPr="00996280">
        <w:rPr>
          <w:rFonts w:ascii="GHEA Grapalat" w:hAnsi="GHEA Grapalat"/>
          <w:sz w:val="24"/>
          <w:szCs w:val="24"/>
          <w:lang w:val="hy-AM"/>
        </w:rPr>
        <w:t xml:space="preserve"> </w:t>
      </w:r>
      <w:r w:rsidRPr="00685F08">
        <w:rPr>
          <w:rFonts w:ascii="GHEA Grapalat" w:hAnsi="GHEA Grapalat"/>
          <w:sz w:val="24"/>
          <w:szCs w:val="24"/>
          <w:lang w:val="hy-AM"/>
        </w:rPr>
        <w:t xml:space="preserve"> </w:t>
      </w:r>
      <w:r w:rsidR="00996280" w:rsidRPr="00685F08">
        <w:rPr>
          <w:rFonts w:ascii="GHEA Grapalat" w:hAnsi="GHEA Grapalat"/>
          <w:sz w:val="24"/>
          <w:szCs w:val="24"/>
          <w:lang w:val="hy-AM"/>
        </w:rPr>
        <w:t xml:space="preserve">Հայաստանի Հանրապետության պաշտպանության նախարարություն </w:t>
      </w:r>
      <w:r w:rsidR="00996280" w:rsidRPr="00996280">
        <w:rPr>
          <w:rFonts w:ascii="GHEA Grapalat" w:hAnsi="GHEA Grapalat"/>
          <w:sz w:val="24"/>
          <w:szCs w:val="24"/>
          <w:lang w:val="hy-AM"/>
        </w:rPr>
        <w:t xml:space="preserve">ներկայացնել </w:t>
      </w:r>
      <w:r w:rsidRPr="00685F08">
        <w:rPr>
          <w:rFonts w:ascii="GHEA Grapalat" w:hAnsi="GHEA Grapalat"/>
          <w:sz w:val="24"/>
          <w:szCs w:val="24"/>
          <w:lang w:val="hy-AM"/>
        </w:rPr>
        <w:t xml:space="preserve">Հայաստանի Հանրապետությունում կամ օտարերկրյա պետություններում հանրակրթական, ինչպես նաև հիմնական կրթության հիմքի վրա առանց ընդհատման նախնական (արհեստագործական) կամ միջին մասնագիտական կրթական ծրագրերով սովորող այն քաղաքացիների անվանացուցակի, ովքեր 18 տարին լրանալու օրվա դրությամբ չեն ավարտել հանրակրթական, ինչպես նաև </w:t>
      </w:r>
      <w:r w:rsidRPr="00685F08">
        <w:rPr>
          <w:rFonts w:ascii="GHEA Grapalat" w:hAnsi="GHEA Grapalat"/>
          <w:sz w:val="24"/>
          <w:szCs w:val="24"/>
          <w:lang w:val="hy-AM"/>
        </w:rPr>
        <w:lastRenderedPageBreak/>
        <w:t>հիմնական կրթության հիմքի վրա առանց ընդհատման նախնական (արհեստագործական) կամ միջին մասնագիտական կրթական ծրագրերով ուսումնառությունը և հայտարարված համապատասխան զորակոչի շրջանակներում ենթակա են պարտադիր զինվորական ծառայության զորակոչի</w:t>
      </w:r>
      <w:r w:rsidR="00543C0F">
        <w:rPr>
          <w:rFonts w:ascii="GHEA Grapalat" w:hAnsi="GHEA Grapalat"/>
          <w:sz w:val="24"/>
          <w:szCs w:val="24"/>
          <w:lang w:val="hy-AM"/>
        </w:rPr>
        <w:t>:</w:t>
      </w:r>
    </w:p>
    <w:p w:rsidR="00685F08" w:rsidRPr="00685F08" w:rsidRDefault="00996280" w:rsidP="009E52DA">
      <w:pPr>
        <w:spacing w:after="0" w:line="360" w:lineRule="auto"/>
        <w:ind w:firstLine="540"/>
        <w:jc w:val="both"/>
        <w:rPr>
          <w:rFonts w:ascii="GHEA Grapalat" w:hAnsi="GHEA Grapalat"/>
          <w:sz w:val="24"/>
          <w:szCs w:val="24"/>
          <w:lang w:val="hy-AM"/>
        </w:rPr>
      </w:pPr>
      <w:r w:rsidRPr="00685F08">
        <w:rPr>
          <w:rFonts w:ascii="GHEA Grapalat" w:hAnsi="GHEA Grapalat"/>
          <w:sz w:val="24"/>
          <w:szCs w:val="24"/>
          <w:lang w:val="hy-AM"/>
        </w:rPr>
        <w:t>Հայաստանի Հանրապետության կրթության և գիտության նախարարությունը հարցում է կատարում Հայաստանի Հանրապետությունում հանրակրթական, ինչպես նաև նախնական (արհեստագործական) կամ միջին մասնագիտական կրթական ծրագրեր իրականացնող ուսումնական հաստատություններին</w:t>
      </w:r>
      <w:r w:rsidR="00220331" w:rsidRPr="00220331">
        <w:rPr>
          <w:rFonts w:ascii="GHEA Grapalat" w:hAnsi="GHEA Grapalat"/>
          <w:sz w:val="24"/>
          <w:szCs w:val="24"/>
          <w:lang w:val="hy-AM"/>
        </w:rPr>
        <w:t xml:space="preserve"> </w:t>
      </w:r>
      <w:r w:rsidR="00685F08" w:rsidRPr="00685F08">
        <w:rPr>
          <w:rFonts w:ascii="GHEA Grapalat" w:hAnsi="GHEA Grapalat"/>
          <w:sz w:val="24"/>
          <w:szCs w:val="24"/>
          <w:lang w:val="hy-AM"/>
        </w:rPr>
        <w:t>Հայաստանի Հանրապետությունում հանրակրթական, ինչպես նաև հիմնական կրթության հիմքի վրա առանց ընդհատման նախնական (արհեստագործական) կամ միջին մասնագիտական կրթական ծրագրերով սովորող, 18 տարին լրանալու օրվա դրությամբ հանրակրթական, ինչպես նաև հիմնական կրթության հիմքի վրա առանց ընդհատման նախնական (արհեստագործական) կամ միջին մասնագիտական կրթական ծրագրերով ուսումնառությունը չավարտած և հայտարարված համապատասխան զորակոչի շրջանակներում պարտադիր զինվորական ծառայության զորակոչի ենթակա քաղաքացիների քանակը հստակեցնելու նպատակով:</w:t>
      </w:r>
    </w:p>
    <w:p w:rsidR="00685F08" w:rsidRPr="00685F08" w:rsidRDefault="00685F08" w:rsidP="009E52DA">
      <w:pPr>
        <w:spacing w:after="0" w:line="360" w:lineRule="auto"/>
        <w:ind w:firstLine="540"/>
        <w:jc w:val="both"/>
        <w:rPr>
          <w:rFonts w:ascii="GHEA Grapalat" w:hAnsi="GHEA Grapalat"/>
          <w:sz w:val="24"/>
          <w:szCs w:val="24"/>
          <w:lang w:val="hy-AM"/>
        </w:rPr>
      </w:pPr>
      <w:r w:rsidRPr="00685F08">
        <w:rPr>
          <w:rFonts w:ascii="GHEA Grapalat" w:hAnsi="GHEA Grapalat"/>
          <w:sz w:val="24"/>
          <w:szCs w:val="24"/>
          <w:lang w:val="hy-AM"/>
        </w:rPr>
        <w:t xml:space="preserve">Հայաստանի Հանրապետությունում հանրակրթական և նախնական (արհեստագործական) կամ միջին մասնագիտական կրթական ծրագրեր իրականացնող համապատասխան ուսումնական հաստատությունները Հայաստանի Հանրապետության կրթության և գիտության նախարարություն են ներկայացնում տվյալ ուսումնական հաստատությունում հանրակրթական, ինչպես նաև հիմնական կրթության հիմքի վրա առանց ընդհատման նախնական (արհեստագործական) կամ միջին մասնագիտական կրթական ծրագրերով սովորող, 18 տարին լրանալու օրվա դրությամբ համապատասխան կրթական ծրագրերով ուսումնառությունը չավարտած և հայտարարված զորակոչի շրջանակներում պարտադիր զինվորական ծառայության զորակոչի ենթակա քաղաքացիների </w:t>
      </w:r>
      <w:r w:rsidR="00220331">
        <w:rPr>
          <w:rFonts w:ascii="GHEA Grapalat" w:hAnsi="GHEA Grapalat"/>
          <w:sz w:val="24"/>
          <w:szCs w:val="24"/>
          <w:lang w:val="hy-AM"/>
        </w:rPr>
        <w:t>անվանացուցակներ</w:t>
      </w:r>
      <w:r w:rsidRPr="00685F08">
        <w:rPr>
          <w:rFonts w:ascii="GHEA Grapalat" w:hAnsi="GHEA Grapalat"/>
          <w:sz w:val="24"/>
          <w:szCs w:val="24"/>
          <w:lang w:val="hy-AM"/>
        </w:rPr>
        <w:t>:</w:t>
      </w:r>
    </w:p>
    <w:p w:rsidR="00685F08" w:rsidRPr="00685F08" w:rsidRDefault="00685F08" w:rsidP="009E52DA">
      <w:pPr>
        <w:spacing w:after="0" w:line="360" w:lineRule="auto"/>
        <w:ind w:firstLine="540"/>
        <w:jc w:val="both"/>
        <w:rPr>
          <w:rFonts w:ascii="GHEA Grapalat" w:hAnsi="GHEA Grapalat"/>
          <w:sz w:val="24"/>
          <w:szCs w:val="24"/>
          <w:lang w:val="hy-AM"/>
        </w:rPr>
      </w:pPr>
      <w:r w:rsidRPr="00685F08">
        <w:rPr>
          <w:rFonts w:ascii="GHEA Grapalat" w:hAnsi="GHEA Grapalat"/>
          <w:sz w:val="24"/>
          <w:szCs w:val="24"/>
          <w:lang w:val="hy-AM"/>
        </w:rPr>
        <w:lastRenderedPageBreak/>
        <w:t>Որոշման հավելվածի 4-րդ կետը չի նախատեսում քաղաքացիների դիմումների ներկայացման ժամկետներ և այդ ժամկետների խախտման հետևանքները:</w:t>
      </w:r>
    </w:p>
    <w:p w:rsidR="00685F08" w:rsidRDefault="00685F08" w:rsidP="009E52DA">
      <w:pPr>
        <w:spacing w:after="0" w:line="360" w:lineRule="auto"/>
        <w:ind w:firstLine="540"/>
        <w:jc w:val="both"/>
        <w:rPr>
          <w:rFonts w:ascii="GHEA Grapalat" w:hAnsi="GHEA Grapalat"/>
          <w:sz w:val="24"/>
          <w:szCs w:val="24"/>
          <w:lang w:val="hy-AM"/>
        </w:rPr>
      </w:pPr>
      <w:r w:rsidRPr="00685F08">
        <w:rPr>
          <w:rFonts w:ascii="GHEA Grapalat" w:hAnsi="GHEA Grapalat"/>
          <w:sz w:val="24"/>
          <w:szCs w:val="24"/>
          <w:lang w:val="hy-AM"/>
        </w:rPr>
        <w:t>Հայաստանի Հանրապետության կրթության և գիտության նախարարությունը ճշգրտում է ստացված անվանացուցակները և դիմումները, որի հիման վրա ըստ տարածքային զինվորական կոմիսարիատների տեղեկությունների համաձայն կազմած քաղաքացիների ամփոփ անվանացուցակներն ու քաղաքացիների դիմումները և այլ փաստաթղթեր</w:t>
      </w:r>
      <w:r w:rsidR="00220331">
        <w:rPr>
          <w:rFonts w:ascii="GHEA Grapalat" w:hAnsi="GHEA Grapalat"/>
          <w:sz w:val="24"/>
          <w:szCs w:val="24"/>
          <w:lang w:val="hy-AM"/>
        </w:rPr>
        <w:t xml:space="preserve"> </w:t>
      </w:r>
      <w:r w:rsidRPr="00685F08">
        <w:rPr>
          <w:rFonts w:ascii="GHEA Grapalat" w:hAnsi="GHEA Grapalat"/>
          <w:sz w:val="24"/>
          <w:szCs w:val="24"/>
          <w:lang w:val="hy-AM"/>
        </w:rPr>
        <w:t>ուղարկում է Հայաստանի Հանրապետության պաշտպանության նախարարություն:</w:t>
      </w:r>
      <w:r>
        <w:rPr>
          <w:rFonts w:ascii="GHEA Grapalat" w:hAnsi="GHEA Grapalat"/>
          <w:sz w:val="24"/>
          <w:szCs w:val="24"/>
          <w:lang w:val="hy-AM"/>
        </w:rPr>
        <w:t>»</w:t>
      </w:r>
      <w:r w:rsidRPr="00685F08">
        <w:rPr>
          <w:rFonts w:ascii="GHEA Grapalat" w:hAnsi="GHEA Grapalat"/>
          <w:sz w:val="24"/>
          <w:szCs w:val="24"/>
          <w:lang w:val="hy-AM"/>
        </w:rPr>
        <w:t>:</w:t>
      </w:r>
    </w:p>
    <w:p w:rsidR="00685F08" w:rsidRPr="00685F08" w:rsidRDefault="00685F08" w:rsidP="009E52DA">
      <w:pPr>
        <w:spacing w:after="0" w:line="360" w:lineRule="auto"/>
        <w:ind w:firstLine="540"/>
        <w:jc w:val="both"/>
        <w:rPr>
          <w:rFonts w:ascii="GHEA Grapalat" w:hAnsi="GHEA Grapalat"/>
          <w:sz w:val="24"/>
          <w:szCs w:val="24"/>
          <w:lang w:val="hy-AM"/>
        </w:rPr>
      </w:pPr>
      <w:r w:rsidRPr="00685F08">
        <w:rPr>
          <w:rFonts w:ascii="GHEA Grapalat" w:hAnsi="GHEA Grapalat"/>
          <w:sz w:val="24"/>
          <w:szCs w:val="24"/>
          <w:lang w:val="hy-AM"/>
        </w:rPr>
        <w:t>Հայաստանի Հանրապետության կրթության և գիտության նախարարությունից անվանացուցակները, քաղաքացիների դիմումները և այլ փաստաթղթեր Հայաստանի Հանրապետության պաշտպանության նախարարության իրավասու ստորաբաժանման կողմից ուղարկվում են համապատասխան տարածքային զինվորական կոմիսարիատներ՝ քաղաքացիների տարկետումն օրենքով սահմանված կարգով ձևակերպելու համար: Տարածքային զինվորական կոմիսարիատները քաղաքացիների տարկետումը սահմանված կարգով ձևակերպում են մինչև ուսումնառության ավարտի օրը ներառյալ, սակայն ոչ ավելի, քան քաղաքացու 19 տարին լրանալու օրը:</w:t>
      </w:r>
      <w:r>
        <w:rPr>
          <w:rFonts w:ascii="GHEA Grapalat" w:hAnsi="GHEA Grapalat"/>
          <w:sz w:val="24"/>
          <w:szCs w:val="24"/>
          <w:lang w:val="hy-AM"/>
        </w:rPr>
        <w:t>»</w:t>
      </w:r>
      <w:r w:rsidRPr="00685F08">
        <w:rPr>
          <w:rFonts w:ascii="GHEA Grapalat" w:hAnsi="GHEA Grapalat"/>
          <w:sz w:val="24"/>
          <w:szCs w:val="24"/>
          <w:lang w:val="hy-AM"/>
        </w:rPr>
        <w:t>:</w:t>
      </w:r>
    </w:p>
    <w:p w:rsidR="009E52DA" w:rsidRDefault="009E52DA" w:rsidP="009E52DA">
      <w:pPr>
        <w:spacing w:after="0" w:line="360" w:lineRule="auto"/>
        <w:ind w:firstLine="540"/>
        <w:jc w:val="both"/>
        <w:rPr>
          <w:rFonts w:ascii="GHEA Grapalat" w:hAnsi="GHEA Grapalat"/>
          <w:b/>
          <w:color w:val="000000"/>
          <w:sz w:val="24"/>
          <w:szCs w:val="24"/>
          <w:shd w:val="clear" w:color="auto" w:fill="FFFFFF"/>
          <w:lang w:val="hy-AM"/>
        </w:rPr>
      </w:pPr>
      <w:r>
        <w:rPr>
          <w:rFonts w:ascii="GHEA Grapalat" w:hAnsi="GHEA Grapalat" w:cs="Sylfaen"/>
          <w:b/>
          <w:bCs/>
          <w:iCs/>
          <w:sz w:val="24"/>
          <w:szCs w:val="24"/>
          <w:lang w:val="hy-AM"/>
        </w:rPr>
        <w:t>Տվյալ բնագավառում իրականացվող քաղաքականությունը, կարգավորման նպատակը.</w:t>
      </w:r>
    </w:p>
    <w:p w:rsidR="009E52DA" w:rsidRPr="00220331" w:rsidRDefault="009E52DA" w:rsidP="009E52DA">
      <w:pPr>
        <w:pStyle w:val="a5"/>
        <w:shd w:val="clear" w:color="auto" w:fill="FFFFFF"/>
        <w:tabs>
          <w:tab w:val="left" w:pos="900"/>
        </w:tabs>
        <w:spacing w:after="0" w:line="360" w:lineRule="auto"/>
        <w:ind w:left="0" w:firstLine="540"/>
        <w:jc w:val="both"/>
        <w:rPr>
          <w:rFonts w:ascii="GHEA Grapalat" w:hAnsi="GHEA Grapalat" w:cs="Sylfaen"/>
          <w:bCs/>
          <w:iCs/>
          <w:sz w:val="24"/>
          <w:szCs w:val="24"/>
          <w:lang w:val="hy-AM"/>
        </w:rPr>
      </w:pPr>
      <w:r>
        <w:rPr>
          <w:rFonts w:ascii="GHEA Grapalat" w:hAnsi="GHEA Grapalat" w:cs="Sylfaen"/>
          <w:bCs/>
          <w:iCs/>
          <w:sz w:val="24"/>
          <w:szCs w:val="24"/>
          <w:lang w:val="hy-AM"/>
        </w:rPr>
        <w:t xml:space="preserve">Տվյալ բնագավառում իրականացվող քաղաքականությունը գործող </w:t>
      </w:r>
      <w:r w:rsidR="00D8042D" w:rsidRPr="005529BC">
        <w:rPr>
          <w:rFonts w:ascii="GHEA Grapalat" w:hAnsi="GHEA Grapalat" w:cs="Sylfaen"/>
          <w:bCs/>
          <w:iCs/>
          <w:sz w:val="24"/>
          <w:szCs w:val="24"/>
          <w:lang w:val="hy-AM"/>
        </w:rPr>
        <w:t>կ</w:t>
      </w:r>
      <w:r>
        <w:rPr>
          <w:rFonts w:ascii="GHEA Grapalat" w:hAnsi="GHEA Grapalat" w:cs="Sylfaen"/>
          <w:bCs/>
          <w:iCs/>
          <w:sz w:val="24"/>
          <w:szCs w:val="24"/>
          <w:lang w:val="hy-AM"/>
        </w:rPr>
        <w:t>արգավորումների և</w:t>
      </w:r>
      <w:r>
        <w:rPr>
          <w:rFonts w:ascii="GHEA Grapalat" w:hAnsi="GHEA Grapalat"/>
          <w:color w:val="000000"/>
          <w:sz w:val="24"/>
          <w:szCs w:val="24"/>
          <w:shd w:val="clear" w:color="auto" w:fill="FFFFFF"/>
          <w:lang w:val="hy-AM"/>
        </w:rPr>
        <w:t xml:space="preserve"> պարտադիր զինվորական ծառայության զորակոչից տարկետում տալու հետ կապված ներկայացվող հիմնական պահանջների պահպանությամբ և մոտեցումներով սահմանել առավել պարզեցված և ընկալելի </w:t>
      </w:r>
      <w:r w:rsidR="00481386">
        <w:rPr>
          <w:rFonts w:ascii="GHEA Grapalat" w:hAnsi="GHEA Grapalat"/>
          <w:color w:val="000000"/>
          <w:sz w:val="24"/>
          <w:szCs w:val="24"/>
          <w:shd w:val="clear" w:color="auto" w:fill="FFFFFF"/>
          <w:lang w:val="hy-AM"/>
        </w:rPr>
        <w:t>ընթացակարը</w:t>
      </w:r>
      <w:r>
        <w:rPr>
          <w:rFonts w:ascii="GHEA Grapalat" w:hAnsi="GHEA Grapalat"/>
          <w:color w:val="000000"/>
          <w:sz w:val="24"/>
          <w:szCs w:val="24"/>
          <w:shd w:val="clear" w:color="auto" w:fill="FFFFFF"/>
          <w:lang w:val="hy-AM"/>
        </w:rPr>
        <w:t>:</w:t>
      </w:r>
      <w:r w:rsidR="00220331" w:rsidRPr="00220331">
        <w:rPr>
          <w:rFonts w:ascii="GHEA Grapalat" w:hAnsi="GHEA Grapalat"/>
          <w:color w:val="000000"/>
          <w:sz w:val="24"/>
          <w:szCs w:val="24"/>
          <w:shd w:val="clear" w:color="auto" w:fill="FFFFFF"/>
          <w:lang w:val="hy-AM"/>
        </w:rPr>
        <w:t xml:space="preserve"> </w:t>
      </w:r>
    </w:p>
    <w:p w:rsidR="009E52DA" w:rsidRDefault="009E52DA" w:rsidP="009E52DA">
      <w:pPr>
        <w:pStyle w:val="a5"/>
        <w:numPr>
          <w:ilvl w:val="0"/>
          <w:numId w:val="1"/>
        </w:numPr>
        <w:shd w:val="clear" w:color="auto" w:fill="FFFFFF"/>
        <w:tabs>
          <w:tab w:val="left" w:pos="900"/>
        </w:tabs>
        <w:spacing w:after="0" w:line="360" w:lineRule="auto"/>
        <w:ind w:left="0" w:firstLine="540"/>
        <w:jc w:val="both"/>
        <w:rPr>
          <w:rFonts w:ascii="GHEA Grapalat" w:hAnsi="GHEA Grapalat"/>
          <w:b/>
          <w:color w:val="000000"/>
          <w:sz w:val="24"/>
          <w:szCs w:val="24"/>
          <w:shd w:val="clear" w:color="auto" w:fill="FFFFFF"/>
        </w:rPr>
      </w:pPr>
      <w:r>
        <w:rPr>
          <w:rFonts w:ascii="GHEA Grapalat" w:hAnsi="GHEA Grapalat" w:cs="Sylfaen"/>
          <w:b/>
          <w:bCs/>
          <w:iCs/>
          <w:sz w:val="24"/>
          <w:szCs w:val="24"/>
        </w:rPr>
        <w:t>Կ</w:t>
      </w:r>
      <w:r>
        <w:rPr>
          <w:rFonts w:ascii="GHEA Grapalat" w:hAnsi="GHEA Grapalat" w:cs="Sylfaen"/>
          <w:b/>
          <w:bCs/>
          <w:iCs/>
          <w:sz w:val="24"/>
          <w:szCs w:val="24"/>
          <w:lang w:val="hy-AM"/>
        </w:rPr>
        <w:t>արգավորման նպատակը</w:t>
      </w:r>
      <w:r>
        <w:rPr>
          <w:rFonts w:ascii="GHEA Grapalat" w:hAnsi="GHEA Grapalat" w:cs="Sylfaen"/>
          <w:b/>
          <w:bCs/>
          <w:iCs/>
          <w:sz w:val="24"/>
          <w:szCs w:val="24"/>
        </w:rPr>
        <w:t>.</w:t>
      </w:r>
    </w:p>
    <w:p w:rsidR="00481386" w:rsidRDefault="009E52DA" w:rsidP="009E52DA">
      <w:pPr>
        <w:shd w:val="clear" w:color="auto" w:fill="FFFFFF"/>
        <w:tabs>
          <w:tab w:val="left" w:pos="900"/>
        </w:tabs>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Նախագծով ներկայացվող առաջարկությամբ նախ և առաջ գործընթացը </w:t>
      </w:r>
      <w:proofErr w:type="spellStart"/>
      <w:r w:rsidR="00481386">
        <w:rPr>
          <w:rFonts w:ascii="GHEA Grapalat" w:hAnsi="GHEA Grapalat"/>
          <w:color w:val="000000"/>
          <w:sz w:val="24"/>
          <w:szCs w:val="24"/>
          <w:shd w:val="clear" w:color="auto" w:fill="FFFFFF"/>
        </w:rPr>
        <w:t>կիրականացվի</w:t>
      </w:r>
      <w:proofErr w:type="spellEnd"/>
      <w:r w:rsidR="00481386">
        <w:rPr>
          <w:rFonts w:ascii="GHEA Grapalat" w:hAnsi="GHEA Grapalat"/>
          <w:color w:val="000000"/>
          <w:sz w:val="24"/>
          <w:szCs w:val="24"/>
          <w:shd w:val="clear" w:color="auto" w:fill="FFFFFF"/>
        </w:rPr>
        <w:t xml:space="preserve"> </w:t>
      </w:r>
      <w:proofErr w:type="spellStart"/>
      <w:r w:rsidR="008329E6">
        <w:rPr>
          <w:rFonts w:ascii="GHEA Grapalat" w:hAnsi="GHEA Grapalat"/>
          <w:sz w:val="24"/>
          <w:szCs w:val="24"/>
        </w:rPr>
        <w:t>Կրթական</w:t>
      </w:r>
      <w:proofErr w:type="spellEnd"/>
      <w:r w:rsidR="008329E6">
        <w:rPr>
          <w:rFonts w:ascii="GHEA Grapalat" w:hAnsi="GHEA Grapalat"/>
          <w:sz w:val="24"/>
          <w:szCs w:val="24"/>
        </w:rPr>
        <w:t xml:space="preserve"> </w:t>
      </w:r>
      <w:proofErr w:type="spellStart"/>
      <w:r w:rsidR="008329E6">
        <w:rPr>
          <w:rFonts w:ascii="GHEA Grapalat" w:hAnsi="GHEA Grapalat"/>
          <w:sz w:val="24"/>
          <w:szCs w:val="24"/>
        </w:rPr>
        <w:t>տեխնոլոգիաների</w:t>
      </w:r>
      <w:proofErr w:type="spellEnd"/>
      <w:r w:rsidR="008329E6">
        <w:rPr>
          <w:rFonts w:ascii="GHEA Grapalat" w:hAnsi="GHEA Grapalat"/>
          <w:sz w:val="24"/>
          <w:szCs w:val="24"/>
        </w:rPr>
        <w:t xml:space="preserve"> </w:t>
      </w:r>
      <w:proofErr w:type="spellStart"/>
      <w:r w:rsidR="008329E6">
        <w:rPr>
          <w:rFonts w:ascii="GHEA Grapalat" w:hAnsi="GHEA Grapalat"/>
          <w:sz w:val="24"/>
          <w:szCs w:val="24"/>
        </w:rPr>
        <w:t>ազգային</w:t>
      </w:r>
      <w:proofErr w:type="spellEnd"/>
      <w:r w:rsidR="008329E6">
        <w:rPr>
          <w:rFonts w:ascii="GHEA Grapalat" w:hAnsi="GHEA Grapalat"/>
          <w:sz w:val="24"/>
          <w:szCs w:val="24"/>
        </w:rPr>
        <w:t xml:space="preserve"> </w:t>
      </w:r>
      <w:proofErr w:type="spellStart"/>
      <w:r w:rsidR="008329E6">
        <w:rPr>
          <w:rFonts w:ascii="GHEA Grapalat" w:hAnsi="GHEA Grapalat"/>
          <w:sz w:val="24"/>
          <w:szCs w:val="24"/>
        </w:rPr>
        <w:t>կենտրոնի</w:t>
      </w:r>
      <w:proofErr w:type="spellEnd"/>
      <w:r w:rsidR="008329E6">
        <w:rPr>
          <w:rFonts w:ascii="GHEA Grapalat" w:hAnsi="GHEA Grapalat"/>
          <w:sz w:val="24"/>
          <w:szCs w:val="24"/>
        </w:rPr>
        <w:t xml:space="preserve"> «</w:t>
      </w:r>
      <w:proofErr w:type="spellStart"/>
      <w:r w:rsidR="008329E6" w:rsidRPr="009C2812">
        <w:rPr>
          <w:rFonts w:ascii="GHEA Grapalat" w:hAnsi="GHEA Grapalat"/>
          <w:sz w:val="24"/>
          <w:szCs w:val="24"/>
        </w:rPr>
        <w:t>Կրթության</w:t>
      </w:r>
      <w:proofErr w:type="spellEnd"/>
      <w:r w:rsidR="008329E6" w:rsidRPr="009C2812">
        <w:rPr>
          <w:rFonts w:ascii="GHEA Grapalat" w:hAnsi="GHEA Grapalat"/>
          <w:sz w:val="24"/>
          <w:szCs w:val="24"/>
        </w:rPr>
        <w:t xml:space="preserve"> </w:t>
      </w:r>
      <w:proofErr w:type="spellStart"/>
      <w:r w:rsidR="008329E6" w:rsidRPr="009C2812">
        <w:rPr>
          <w:rFonts w:ascii="GHEA Grapalat" w:hAnsi="GHEA Grapalat"/>
          <w:sz w:val="24"/>
          <w:szCs w:val="24"/>
        </w:rPr>
        <w:t>կառավարման</w:t>
      </w:r>
      <w:proofErr w:type="spellEnd"/>
      <w:r w:rsidR="008329E6" w:rsidRPr="009C2812">
        <w:rPr>
          <w:rFonts w:ascii="GHEA Grapalat" w:hAnsi="GHEA Grapalat"/>
          <w:sz w:val="24"/>
          <w:szCs w:val="24"/>
        </w:rPr>
        <w:t xml:space="preserve"> </w:t>
      </w:r>
      <w:proofErr w:type="spellStart"/>
      <w:r w:rsidR="008329E6" w:rsidRPr="009C2812">
        <w:rPr>
          <w:rFonts w:ascii="GHEA Grapalat" w:hAnsi="GHEA Grapalat"/>
          <w:sz w:val="24"/>
          <w:szCs w:val="24"/>
        </w:rPr>
        <w:t>տեղեկատվական</w:t>
      </w:r>
      <w:proofErr w:type="spellEnd"/>
      <w:r w:rsidR="008329E6" w:rsidRPr="009C2812">
        <w:rPr>
          <w:rFonts w:ascii="GHEA Grapalat" w:hAnsi="GHEA Grapalat"/>
          <w:sz w:val="24"/>
          <w:szCs w:val="24"/>
        </w:rPr>
        <w:t xml:space="preserve"> </w:t>
      </w:r>
      <w:proofErr w:type="spellStart"/>
      <w:r w:rsidR="008329E6" w:rsidRPr="009C2812">
        <w:rPr>
          <w:rFonts w:ascii="GHEA Grapalat" w:hAnsi="GHEA Grapalat"/>
          <w:sz w:val="24"/>
          <w:szCs w:val="24"/>
        </w:rPr>
        <w:t>համակարգ</w:t>
      </w:r>
      <w:proofErr w:type="spellEnd"/>
      <w:r w:rsidR="008329E6">
        <w:rPr>
          <w:rFonts w:ascii="GHEA Grapalat" w:hAnsi="GHEA Grapalat"/>
          <w:sz w:val="24"/>
          <w:szCs w:val="24"/>
        </w:rPr>
        <w:t>»-ի (</w:t>
      </w:r>
      <w:proofErr w:type="spellStart"/>
      <w:r w:rsidR="008329E6">
        <w:rPr>
          <w:rFonts w:ascii="GHEA Grapalat" w:hAnsi="GHEA Grapalat"/>
          <w:sz w:val="24"/>
          <w:szCs w:val="24"/>
        </w:rPr>
        <w:t>այսուհետ</w:t>
      </w:r>
      <w:proofErr w:type="spellEnd"/>
      <w:r w:rsidR="008329E6">
        <w:rPr>
          <w:rFonts w:ascii="GHEA Grapalat" w:hAnsi="GHEA Grapalat"/>
          <w:sz w:val="24"/>
          <w:szCs w:val="24"/>
        </w:rPr>
        <w:t xml:space="preserve">՝ </w:t>
      </w:r>
      <w:proofErr w:type="spellStart"/>
      <w:r w:rsidR="008329E6">
        <w:rPr>
          <w:rFonts w:ascii="GHEA Grapalat" w:hAnsi="GHEA Grapalat"/>
          <w:sz w:val="24"/>
          <w:szCs w:val="24"/>
        </w:rPr>
        <w:t>Համակարգ</w:t>
      </w:r>
      <w:proofErr w:type="spellEnd"/>
      <w:r w:rsidR="008329E6">
        <w:rPr>
          <w:rFonts w:ascii="GHEA Grapalat" w:hAnsi="GHEA Grapalat"/>
          <w:sz w:val="24"/>
          <w:szCs w:val="24"/>
        </w:rPr>
        <w:t xml:space="preserve">) </w:t>
      </w:r>
      <w:proofErr w:type="spellStart"/>
      <w:r w:rsidR="00481386">
        <w:rPr>
          <w:rFonts w:ascii="GHEA Grapalat" w:hAnsi="GHEA Grapalat"/>
          <w:color w:val="000000"/>
          <w:sz w:val="24"/>
          <w:szCs w:val="24"/>
          <w:shd w:val="clear" w:color="auto" w:fill="FFFFFF"/>
        </w:rPr>
        <w:t>միջոցով</w:t>
      </w:r>
      <w:proofErr w:type="spellEnd"/>
      <w:r w:rsidR="00481386">
        <w:rPr>
          <w:rFonts w:ascii="GHEA Grapalat" w:hAnsi="GHEA Grapalat"/>
          <w:color w:val="000000"/>
          <w:sz w:val="24"/>
          <w:szCs w:val="24"/>
          <w:shd w:val="clear" w:color="auto" w:fill="FFFFFF"/>
        </w:rPr>
        <w:t>:</w:t>
      </w:r>
    </w:p>
    <w:p w:rsidR="009E52DA" w:rsidRDefault="00481386" w:rsidP="009E52DA">
      <w:pPr>
        <w:shd w:val="clear" w:color="auto" w:fill="FFFFFF"/>
        <w:tabs>
          <w:tab w:val="left" w:pos="900"/>
        </w:tabs>
        <w:spacing w:after="0" w:line="360" w:lineRule="auto"/>
        <w:ind w:firstLine="540"/>
        <w:jc w:val="both"/>
        <w:rPr>
          <w:rFonts w:ascii="GHEA Grapalat" w:hAnsi="GHEA Grapalat"/>
          <w:sz w:val="24"/>
          <w:szCs w:val="24"/>
          <w:lang w:val="hy-AM"/>
        </w:rPr>
      </w:pPr>
      <w:r w:rsidRPr="00481386">
        <w:rPr>
          <w:rFonts w:ascii="GHEA Grapalat" w:hAnsi="GHEA Grapalat"/>
          <w:color w:val="000000"/>
          <w:sz w:val="24"/>
          <w:szCs w:val="24"/>
          <w:shd w:val="clear" w:color="auto" w:fill="FFFFFF"/>
          <w:lang w:val="hy-AM"/>
        </w:rPr>
        <w:t xml:space="preserve">Նախագծով սահմանվում է, որ կրթական տեխնոլոգիաների ազգային կենտրոնը </w:t>
      </w:r>
      <w:r w:rsidR="008329E6" w:rsidRPr="008329E6">
        <w:rPr>
          <w:rFonts w:ascii="GHEA Grapalat" w:hAnsi="GHEA Grapalat"/>
          <w:color w:val="000000"/>
          <w:sz w:val="24"/>
          <w:szCs w:val="24"/>
          <w:shd w:val="clear" w:color="auto" w:fill="FFFFFF"/>
          <w:lang w:val="hy-AM"/>
        </w:rPr>
        <w:t>Համակարգի</w:t>
      </w:r>
      <w:r w:rsidRPr="00481386">
        <w:rPr>
          <w:rFonts w:ascii="GHEA Grapalat" w:hAnsi="GHEA Grapalat"/>
          <w:color w:val="000000"/>
          <w:sz w:val="24"/>
          <w:szCs w:val="24"/>
          <w:shd w:val="clear" w:color="auto" w:fill="FFFFFF"/>
          <w:lang w:val="hy-AM"/>
        </w:rPr>
        <w:t xml:space="preserve"> ամբողջական տվյալների առկայության վերաբերյալ տեղեկատվություն</w:t>
      </w:r>
      <w:r>
        <w:rPr>
          <w:rFonts w:ascii="GHEA Grapalat" w:hAnsi="GHEA Grapalat"/>
          <w:color w:val="000000"/>
          <w:sz w:val="24"/>
          <w:szCs w:val="24"/>
          <w:shd w:val="clear" w:color="auto" w:fill="FFFFFF"/>
          <w:lang w:val="hy-AM"/>
        </w:rPr>
        <w:t>ը</w:t>
      </w:r>
      <w:r w:rsidRPr="00481386">
        <w:rPr>
          <w:rFonts w:ascii="GHEA Grapalat" w:hAnsi="GHEA Grapalat"/>
          <w:color w:val="000000"/>
          <w:sz w:val="24"/>
          <w:szCs w:val="24"/>
          <w:shd w:val="clear" w:color="auto" w:fill="FFFFFF"/>
          <w:lang w:val="hy-AM"/>
        </w:rPr>
        <w:t xml:space="preserve"> ներկայացնում է Հայաստանի Հանրապետության պաշտպանության նախարարություն: </w:t>
      </w:r>
      <w:r w:rsidRPr="00481386">
        <w:rPr>
          <w:rFonts w:ascii="GHEA Grapalat" w:hAnsi="GHEA Grapalat"/>
          <w:sz w:val="24"/>
          <w:szCs w:val="24"/>
          <w:lang w:val="hy-AM"/>
        </w:rPr>
        <w:t xml:space="preserve">Տարկետումները տրամադրելու համար հիմք  կհանդիսանա նշված </w:t>
      </w:r>
      <w:r w:rsidR="008329E6" w:rsidRPr="008329E6">
        <w:rPr>
          <w:rFonts w:ascii="GHEA Grapalat" w:hAnsi="GHEA Grapalat"/>
          <w:sz w:val="24"/>
          <w:szCs w:val="24"/>
          <w:lang w:val="hy-AM"/>
        </w:rPr>
        <w:t>Համակարգում</w:t>
      </w:r>
      <w:r w:rsidRPr="00481386">
        <w:rPr>
          <w:rFonts w:ascii="GHEA Grapalat" w:hAnsi="GHEA Grapalat"/>
          <w:sz w:val="24"/>
          <w:szCs w:val="24"/>
          <w:lang w:val="hy-AM"/>
        </w:rPr>
        <w:t xml:space="preserve"> ուսումնական հաստատությունների կողմից տվյալ ուսումնական հաստատությունում սովորողների մուտքագրված տվյալները: Տարածքային զինվորական </w:t>
      </w:r>
      <w:r>
        <w:rPr>
          <w:rFonts w:ascii="GHEA Grapalat" w:hAnsi="GHEA Grapalat"/>
          <w:sz w:val="24"/>
          <w:szCs w:val="24"/>
          <w:lang w:val="hy-AM"/>
        </w:rPr>
        <w:t>կոմիսարիատը</w:t>
      </w:r>
      <w:r w:rsidRPr="00481386">
        <w:rPr>
          <w:rFonts w:ascii="GHEA Grapalat" w:hAnsi="GHEA Grapalat"/>
          <w:sz w:val="24"/>
          <w:szCs w:val="24"/>
          <w:lang w:val="hy-AM"/>
        </w:rPr>
        <w:t xml:space="preserve"> տվյալները </w:t>
      </w:r>
      <w:r w:rsidR="00220331" w:rsidRPr="00220331">
        <w:rPr>
          <w:rFonts w:ascii="GHEA Grapalat" w:hAnsi="GHEA Grapalat"/>
          <w:sz w:val="24"/>
          <w:szCs w:val="24"/>
          <w:lang w:val="hy-AM"/>
        </w:rPr>
        <w:t>Համակարգում</w:t>
      </w:r>
      <w:r w:rsidRPr="00481386">
        <w:rPr>
          <w:rFonts w:ascii="GHEA Grapalat" w:hAnsi="GHEA Grapalat"/>
          <w:sz w:val="24"/>
          <w:szCs w:val="24"/>
          <w:lang w:val="hy-AM"/>
        </w:rPr>
        <w:t xml:space="preserve"> առկա տվյալների հիման վրա տարկետման ենթակա քաղաքացիների անվանացուցակները և ամփոփ տվյալները ներկայացնում են Հայաստանի Հանրապետության պաշտպանության նախարարություն</w:t>
      </w:r>
      <w:r>
        <w:rPr>
          <w:rFonts w:ascii="GHEA Grapalat" w:hAnsi="GHEA Grapalat"/>
          <w:sz w:val="24"/>
          <w:szCs w:val="24"/>
          <w:lang w:val="hy-AM"/>
        </w:rPr>
        <w:t xml:space="preserve">: </w:t>
      </w:r>
      <w:r w:rsidRPr="00481386">
        <w:rPr>
          <w:rFonts w:ascii="GHEA Grapalat" w:hAnsi="GHEA Grapalat"/>
          <w:sz w:val="24"/>
          <w:szCs w:val="24"/>
          <w:lang w:val="hy-AM"/>
        </w:rPr>
        <w:t xml:space="preserve">Իսկ </w:t>
      </w:r>
      <w:r w:rsidR="001A47B7" w:rsidRPr="001A47B7">
        <w:rPr>
          <w:rFonts w:ascii="GHEA Grapalat" w:hAnsi="GHEA Grapalat"/>
          <w:sz w:val="24"/>
          <w:szCs w:val="24"/>
          <w:lang w:val="hy-AM"/>
        </w:rPr>
        <w:t>օ</w:t>
      </w:r>
      <w:r w:rsidRPr="00481386">
        <w:rPr>
          <w:rFonts w:ascii="GHEA Grapalat" w:hAnsi="GHEA Grapalat"/>
          <w:sz w:val="24"/>
          <w:szCs w:val="24"/>
          <w:lang w:val="hy-AM"/>
        </w:rPr>
        <w:t xml:space="preserve">տարերկրյա պետություններում հանրակրթական, ինչպես նաև հիմնական կրթության հիմքի վրա առանց ընդհատման նախնական (արհեստագործական) կամ միջին մասնագիտական կրթական ծրագրերով սովորող, 18 տարին լրանալու օրվա դրությամբ հանրակրթական, ինչպես նաև հիմնական կրթության հիմքի վրա առանց ընդհատման նախնական (արհեստագործական) կամ միջին մասնագիտական կրթական ծրագրերով ուսումնառությունը չավարտած և հայտարարված զորակոչի շրջանակներում պարտադիր զինվորական ծառայության զորակոչի ենթակա </w:t>
      </w:r>
      <w:r>
        <w:rPr>
          <w:rFonts w:ascii="GHEA Grapalat" w:hAnsi="GHEA Grapalat"/>
          <w:sz w:val="24"/>
          <w:szCs w:val="24"/>
          <w:lang w:val="hy-AM"/>
        </w:rPr>
        <w:t xml:space="preserve">քաղաքացիների դիմումների հիման վրա </w:t>
      </w:r>
      <w:r w:rsidRPr="00481386">
        <w:rPr>
          <w:rFonts w:ascii="GHEA Grapalat" w:hAnsi="GHEA Grapalat"/>
          <w:sz w:val="24"/>
          <w:szCs w:val="24"/>
          <w:lang w:val="hy-AM"/>
        </w:rPr>
        <w:t>տարկետման հավակնող քաղաքացիների տվյալները ներկայացնում է Հայաստանի Հանրապետության պաշտպանության նախարարություն:</w:t>
      </w:r>
    </w:p>
    <w:p w:rsidR="001A47B7" w:rsidRDefault="001A47B7" w:rsidP="009E52DA">
      <w:pPr>
        <w:shd w:val="clear" w:color="auto" w:fill="FFFFFF"/>
        <w:tabs>
          <w:tab w:val="left" w:pos="900"/>
        </w:tabs>
        <w:spacing w:after="0" w:line="360" w:lineRule="auto"/>
        <w:ind w:firstLine="540"/>
        <w:jc w:val="both"/>
        <w:rPr>
          <w:rFonts w:ascii="GHEA Grapalat" w:hAnsi="GHEA Grapalat"/>
          <w:sz w:val="24"/>
          <w:szCs w:val="24"/>
          <w:lang w:val="hy-AM"/>
        </w:rPr>
      </w:pPr>
      <w:r w:rsidRPr="001A47B7">
        <w:rPr>
          <w:rFonts w:ascii="GHEA Grapalat" w:hAnsi="GHEA Grapalat"/>
          <w:sz w:val="24"/>
          <w:szCs w:val="24"/>
          <w:lang w:val="hy-AM"/>
        </w:rPr>
        <w:t xml:space="preserve">Բացի այդ Նախագիծը կսահմանի օտարերկրյա պետություններում </w:t>
      </w:r>
      <w:r w:rsidRPr="00481386">
        <w:rPr>
          <w:rFonts w:ascii="GHEA Grapalat" w:hAnsi="GHEA Grapalat"/>
          <w:sz w:val="24"/>
          <w:szCs w:val="24"/>
          <w:lang w:val="hy-AM"/>
        </w:rPr>
        <w:t xml:space="preserve">հանրակրթական, ինչպես նաև հիմնական կրթության հիմքի վրա առանց ընդհատման նախնական (արհեստագործական) կամ միջին մասնագիտական կրթական ծրագրերով սովորող, 18 տարին լրանալու օրվա դրությամբ </w:t>
      </w:r>
      <w:r w:rsidRPr="00481386">
        <w:rPr>
          <w:rFonts w:ascii="GHEA Grapalat" w:hAnsi="GHEA Grapalat"/>
          <w:sz w:val="24"/>
          <w:szCs w:val="24"/>
          <w:lang w:val="hy-AM"/>
        </w:rPr>
        <w:lastRenderedPageBreak/>
        <w:t xml:space="preserve">հանրակրթական, ինչպես նաև հիմնական կրթության հիմքի վրա առանց ընդհատման նախնական (արհեստագործական) կամ միջին մասնագիտական կրթական ծրագրերով ուսումնառությունը չավարտած և հայտարարված զորակոչի շրջանակներում պարտադիր զինվորական ծառայության զորակոչի ենթակա </w:t>
      </w:r>
      <w:r>
        <w:rPr>
          <w:rFonts w:ascii="GHEA Grapalat" w:hAnsi="GHEA Grapalat"/>
          <w:sz w:val="24"/>
          <w:szCs w:val="24"/>
          <w:lang w:val="hy-AM"/>
        </w:rPr>
        <w:t>քաղաքացիների</w:t>
      </w:r>
      <w:r w:rsidRPr="001A47B7">
        <w:rPr>
          <w:rFonts w:ascii="GHEA Grapalat" w:hAnsi="GHEA Grapalat"/>
          <w:sz w:val="24"/>
          <w:szCs w:val="24"/>
          <w:lang w:val="hy-AM"/>
        </w:rPr>
        <w:t xml:space="preserve"> դիմումների ներկայացման ժամկետները և այդ ժամկետները խախտելու հետևանքները:</w:t>
      </w:r>
    </w:p>
    <w:p w:rsidR="00220331" w:rsidRPr="00220331" w:rsidRDefault="00220331" w:rsidP="009E52DA">
      <w:pPr>
        <w:shd w:val="clear" w:color="auto" w:fill="FFFFFF"/>
        <w:tabs>
          <w:tab w:val="left" w:pos="900"/>
        </w:tabs>
        <w:spacing w:after="0" w:line="360" w:lineRule="auto"/>
        <w:ind w:firstLine="540"/>
        <w:jc w:val="both"/>
        <w:rPr>
          <w:rFonts w:ascii="GHEA Grapalat" w:hAnsi="GHEA Grapalat"/>
          <w:color w:val="000000"/>
          <w:sz w:val="24"/>
          <w:szCs w:val="24"/>
          <w:shd w:val="clear" w:color="auto" w:fill="FFFFFF"/>
          <w:lang w:val="hy-AM"/>
        </w:rPr>
      </w:pPr>
      <w:r w:rsidRPr="00220331">
        <w:rPr>
          <w:rFonts w:ascii="GHEA Grapalat" w:hAnsi="GHEA Grapalat"/>
          <w:sz w:val="24"/>
          <w:szCs w:val="24"/>
          <w:lang w:val="hy-AM"/>
        </w:rPr>
        <w:t xml:space="preserve">Նախագծի նպատակն է նաև խուսափել ավելորդ վարչարարությունից, որի արդյունքում կբացառվեն տեխնիկական վրիպակները և </w:t>
      </w:r>
      <w:r>
        <w:rPr>
          <w:rFonts w:ascii="GHEA Grapalat" w:hAnsi="GHEA Grapalat"/>
          <w:color w:val="000000"/>
          <w:sz w:val="24"/>
          <w:szCs w:val="24"/>
          <w:shd w:val="clear" w:color="auto" w:fill="FFFFFF"/>
          <w:lang w:val="hy-AM"/>
        </w:rPr>
        <w:t>մարդկային գործոնով պայմանավորված սխալվելու հավանականությ</w:t>
      </w:r>
      <w:r w:rsidRPr="005529BC">
        <w:rPr>
          <w:rFonts w:ascii="GHEA Grapalat" w:hAnsi="GHEA Grapalat"/>
          <w:color w:val="000000"/>
          <w:sz w:val="24"/>
          <w:szCs w:val="24"/>
          <w:shd w:val="clear" w:color="auto" w:fill="FFFFFF"/>
          <w:lang w:val="hy-AM"/>
        </w:rPr>
        <w:t>ունը</w:t>
      </w:r>
      <w:r>
        <w:rPr>
          <w:rFonts w:ascii="GHEA Grapalat" w:hAnsi="GHEA Grapalat"/>
          <w:color w:val="000000"/>
          <w:sz w:val="24"/>
          <w:szCs w:val="24"/>
          <w:shd w:val="clear" w:color="auto" w:fill="FFFFFF"/>
          <w:lang w:val="hy-AM"/>
        </w:rPr>
        <w:t>:</w:t>
      </w:r>
    </w:p>
    <w:p w:rsidR="009E52DA" w:rsidRDefault="009E52DA" w:rsidP="009E52DA">
      <w:pPr>
        <w:pStyle w:val="a5"/>
        <w:tabs>
          <w:tab w:val="left" w:pos="900"/>
        </w:tabs>
        <w:spacing w:after="0" w:line="360" w:lineRule="auto"/>
        <w:ind w:left="0" w:firstLine="540"/>
        <w:rPr>
          <w:rFonts w:ascii="GHEA Grapalat" w:hAnsi="GHEA Grapalat"/>
          <w:sz w:val="8"/>
          <w:szCs w:val="24"/>
          <w:lang w:val="hy-AM"/>
        </w:rPr>
      </w:pPr>
    </w:p>
    <w:p w:rsidR="009E52DA" w:rsidRDefault="009E52DA" w:rsidP="009E52DA">
      <w:pPr>
        <w:pStyle w:val="a5"/>
        <w:numPr>
          <w:ilvl w:val="0"/>
          <w:numId w:val="1"/>
        </w:numPr>
        <w:tabs>
          <w:tab w:val="left" w:pos="900"/>
        </w:tabs>
        <w:spacing w:after="0" w:line="360" w:lineRule="auto"/>
        <w:ind w:left="0" w:firstLine="540"/>
        <w:jc w:val="both"/>
        <w:rPr>
          <w:rFonts w:ascii="GHEA Grapalat" w:hAnsi="GHEA Grapalat"/>
          <w:b/>
          <w:sz w:val="24"/>
          <w:szCs w:val="24"/>
          <w:lang w:val="hy-AM"/>
        </w:rPr>
      </w:pPr>
      <w:r>
        <w:rPr>
          <w:rFonts w:ascii="GHEA Grapalat" w:hAnsi="GHEA Grapalat" w:cs="Arial"/>
          <w:b/>
          <w:sz w:val="24"/>
          <w:szCs w:val="24"/>
          <w:lang w:val="hy-AM"/>
        </w:rPr>
        <w:t>Ակնկալվող</w:t>
      </w:r>
      <w:r>
        <w:rPr>
          <w:rFonts w:ascii="GHEA Grapalat" w:hAnsi="GHEA Grapalat"/>
          <w:b/>
          <w:sz w:val="24"/>
          <w:szCs w:val="24"/>
          <w:lang w:val="hy-AM"/>
        </w:rPr>
        <w:t xml:space="preserve"> արդյունքը.</w:t>
      </w:r>
    </w:p>
    <w:p w:rsidR="001D7C83" w:rsidRDefault="001A47B7" w:rsidP="001D7C83">
      <w:pPr>
        <w:tabs>
          <w:tab w:val="center" w:pos="900"/>
          <w:tab w:val="left" w:pos="1260"/>
        </w:tabs>
        <w:spacing w:after="0" w:line="360" w:lineRule="auto"/>
        <w:jc w:val="both"/>
        <w:rPr>
          <w:rFonts w:ascii="GHEA Grapalat" w:hAnsi="GHEA Grapalat"/>
          <w:sz w:val="24"/>
          <w:szCs w:val="24"/>
          <w:lang w:val="hy-AM"/>
        </w:rPr>
      </w:pPr>
      <w:r w:rsidRPr="001D7C83">
        <w:rPr>
          <w:rFonts w:ascii="GHEA Grapalat" w:hAnsi="GHEA Grapalat"/>
          <w:sz w:val="24"/>
          <w:szCs w:val="24"/>
          <w:lang w:val="hy-AM"/>
        </w:rPr>
        <w:t xml:space="preserve">ՀՀ-ում, ինչպես նաև օտարերկրյա պետություններում հանրակրթական կամ նախնական մասնագիտական (արհեստագործական) և միջին մասնագիտական կրթական ծրագրերով սովորող քաղաքացիների ցանկը </w:t>
      </w:r>
      <w:r w:rsidR="008329E6" w:rsidRPr="001D7C83">
        <w:rPr>
          <w:rFonts w:ascii="GHEA Grapalat" w:hAnsi="GHEA Grapalat"/>
          <w:sz w:val="24"/>
          <w:szCs w:val="24"/>
          <w:lang w:val="hy-AM"/>
        </w:rPr>
        <w:t>Համակարգի</w:t>
      </w:r>
      <w:r w:rsidRPr="001D7C83">
        <w:rPr>
          <w:rFonts w:ascii="GHEA Grapalat" w:hAnsi="GHEA Grapalat"/>
          <w:sz w:val="24"/>
          <w:szCs w:val="24"/>
          <w:lang w:val="hy-AM"/>
        </w:rPr>
        <w:t xml:space="preserve"> միջոցով Հայաստանի Հանրապետության պաշտպանության նախարարություն ներկայացնելու  հաստատված  գործընթացը</w:t>
      </w:r>
      <w:r w:rsidR="001D7C83">
        <w:rPr>
          <w:rFonts w:ascii="GHEA Grapalat" w:hAnsi="GHEA Grapalat"/>
          <w:sz w:val="24"/>
          <w:szCs w:val="24"/>
          <w:lang w:val="hy-AM"/>
        </w:rPr>
        <w:t>:</w:t>
      </w:r>
    </w:p>
    <w:p w:rsidR="001A47B7" w:rsidRPr="001D7C83" w:rsidRDefault="001A47B7" w:rsidP="001D7C83">
      <w:pPr>
        <w:tabs>
          <w:tab w:val="center" w:pos="900"/>
          <w:tab w:val="left" w:pos="1260"/>
        </w:tabs>
        <w:spacing w:after="0" w:line="360" w:lineRule="auto"/>
        <w:jc w:val="both"/>
        <w:rPr>
          <w:rFonts w:ascii="GHEA Grapalat" w:hAnsi="GHEA Grapalat"/>
          <w:bCs/>
          <w:iCs/>
          <w:sz w:val="24"/>
          <w:szCs w:val="24"/>
          <w:lang w:val="hy-AM"/>
        </w:rPr>
      </w:pPr>
      <w:r w:rsidRPr="001D7C83">
        <w:rPr>
          <w:rFonts w:ascii="GHEA Grapalat" w:hAnsi="GHEA Grapalat"/>
          <w:sz w:val="24"/>
          <w:szCs w:val="24"/>
          <w:lang w:val="hy-AM"/>
        </w:rPr>
        <w:t xml:space="preserve"> </w:t>
      </w:r>
      <w:r w:rsidR="001D7C83" w:rsidRPr="001D7C83">
        <w:rPr>
          <w:rFonts w:ascii="GHEA Grapalat" w:eastAsia="Times New Roman" w:hAnsi="GHEA Grapalat" w:cs="Times New Roman"/>
          <w:sz w:val="24"/>
          <w:szCs w:val="24"/>
          <w:lang w:val="hy-AM"/>
        </w:rPr>
        <w:t>«Հայաստանի Հանրապետության կառավարության 2018 թվականի ապրիլի  12-ի N 430-Ն որոշման մեջ փոփոխություններ և լրացումներ կատարելու մասին»</w:t>
      </w:r>
      <w:r w:rsidR="001D7C83">
        <w:rPr>
          <w:rFonts w:ascii="GHEA Grapalat" w:eastAsia="Times New Roman" w:hAnsi="GHEA Grapalat" w:cs="Times New Roman"/>
          <w:sz w:val="24"/>
          <w:szCs w:val="24"/>
          <w:lang w:val="hy-AM"/>
        </w:rPr>
        <w:t xml:space="preserve"> </w:t>
      </w:r>
      <w:r w:rsidR="001D7C83" w:rsidRPr="001D7C83">
        <w:rPr>
          <w:rFonts w:ascii="GHEA Grapalat" w:hAnsi="GHEA Grapalat"/>
          <w:sz w:val="24"/>
          <w:szCs w:val="24"/>
          <w:lang w:val="hy-AM"/>
        </w:rPr>
        <w:t>ՀՀ կառավարության որոշման</w:t>
      </w:r>
      <w:r w:rsidR="001D7C83" w:rsidRPr="001D7C83">
        <w:rPr>
          <w:rFonts w:ascii="GHEA Grapalat" w:hAnsi="GHEA Grapalat"/>
          <w:b/>
          <w:sz w:val="24"/>
          <w:szCs w:val="24"/>
          <w:lang w:val="hy-AM"/>
        </w:rPr>
        <w:t xml:space="preserve"> </w:t>
      </w:r>
      <w:r w:rsidR="001D7C83" w:rsidRPr="001D7C83">
        <w:rPr>
          <w:rFonts w:ascii="GHEA Grapalat" w:hAnsi="GHEA Grapalat"/>
          <w:sz w:val="24"/>
          <w:szCs w:val="24"/>
          <w:lang w:val="hy-AM"/>
        </w:rPr>
        <w:t xml:space="preserve">նախագծի ընդունման </w:t>
      </w:r>
      <w:r w:rsidR="001D7C83" w:rsidRPr="001D7C83">
        <w:rPr>
          <w:rFonts w:ascii="GHEA Grapalat" w:hAnsi="GHEA Grapalat"/>
          <w:bCs/>
          <w:iCs/>
          <w:sz w:val="24"/>
          <w:szCs w:val="24"/>
          <w:lang w:val="hy-AM"/>
        </w:rPr>
        <w:t>կապակցությամբ պետական կամ տեղական ինքնակառավարման մարմնի բյուջեում եկամուտների և ծախսերի ավելացում կամ նվազեցում չի նախատեսվում։</w:t>
      </w:r>
      <w:bookmarkStart w:id="0" w:name="_GoBack"/>
      <w:bookmarkEnd w:id="0"/>
    </w:p>
    <w:p w:rsidR="001A47B7" w:rsidRPr="001A47B7" w:rsidRDefault="001A47B7" w:rsidP="001A47B7">
      <w:pPr>
        <w:pStyle w:val="a5"/>
        <w:numPr>
          <w:ilvl w:val="0"/>
          <w:numId w:val="1"/>
        </w:numPr>
        <w:tabs>
          <w:tab w:val="center" w:pos="900"/>
          <w:tab w:val="left" w:pos="1260"/>
        </w:tabs>
        <w:spacing w:after="0" w:line="360" w:lineRule="auto"/>
        <w:jc w:val="both"/>
        <w:rPr>
          <w:rFonts w:ascii="GHEA Grapalat" w:hAnsi="GHEA Grapalat"/>
          <w:sz w:val="24"/>
          <w:szCs w:val="24"/>
          <w:lang w:val="hy-AM"/>
        </w:rPr>
      </w:pPr>
      <w:r w:rsidRPr="001A47B7">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Որոշման նախագիծը կապված չէ ռազմավարական փաստաթղթերի հետ: </w:t>
      </w:r>
    </w:p>
    <w:p w:rsidR="009E52DA" w:rsidRPr="001A47B7" w:rsidRDefault="009E52DA" w:rsidP="001A47B7">
      <w:pPr>
        <w:pStyle w:val="a5"/>
        <w:numPr>
          <w:ilvl w:val="0"/>
          <w:numId w:val="1"/>
        </w:numPr>
        <w:tabs>
          <w:tab w:val="center" w:pos="900"/>
          <w:tab w:val="left" w:pos="1260"/>
        </w:tabs>
        <w:spacing w:after="0" w:line="360" w:lineRule="auto"/>
        <w:jc w:val="both"/>
        <w:rPr>
          <w:rFonts w:ascii="GHEA Grapalat" w:hAnsi="GHEA Grapalat"/>
          <w:sz w:val="24"/>
          <w:szCs w:val="24"/>
          <w:lang w:val="hy-AM"/>
        </w:rPr>
      </w:pPr>
      <w:r w:rsidRPr="001A47B7">
        <w:rPr>
          <w:rFonts w:ascii="GHEA Grapalat" w:hAnsi="GHEA Grapalat" w:cs="Arial"/>
          <w:b/>
          <w:sz w:val="24"/>
          <w:szCs w:val="24"/>
          <w:lang w:val="hy-AM"/>
        </w:rPr>
        <w:t>Նախագծի</w:t>
      </w:r>
      <w:r w:rsidRPr="001A47B7">
        <w:rPr>
          <w:rFonts w:ascii="GHEA Grapalat" w:hAnsi="GHEA Grapalat"/>
          <w:b/>
          <w:sz w:val="24"/>
          <w:szCs w:val="24"/>
          <w:lang w:val="hy-AM"/>
        </w:rPr>
        <w:t xml:space="preserve"> մշակման գործընթացում ներգրավված ինստիտուտները և անձինք.</w:t>
      </w:r>
    </w:p>
    <w:p w:rsidR="009E52DA" w:rsidRDefault="009E52DA" w:rsidP="009E52DA">
      <w:pPr>
        <w:tabs>
          <w:tab w:val="center" w:pos="900"/>
          <w:tab w:val="left" w:pos="1260"/>
        </w:tabs>
        <w:spacing w:after="0" w:line="360" w:lineRule="auto"/>
        <w:ind w:firstLine="540"/>
        <w:jc w:val="both"/>
        <w:rPr>
          <w:rFonts w:ascii="GHEA Grapalat" w:hAnsi="GHEA Grapalat"/>
          <w:sz w:val="24"/>
          <w:szCs w:val="24"/>
          <w:lang w:val="af-ZA"/>
        </w:rPr>
      </w:pPr>
      <w:r>
        <w:rPr>
          <w:rFonts w:ascii="GHEA Grapalat" w:hAnsi="GHEA Grapalat"/>
          <w:sz w:val="24"/>
          <w:szCs w:val="24"/>
          <w:lang w:val="hy-AM"/>
        </w:rPr>
        <w:lastRenderedPageBreak/>
        <w:t>ՀՀ</w:t>
      </w:r>
      <w:r>
        <w:rPr>
          <w:rFonts w:ascii="GHEA Grapalat" w:hAnsi="GHEA Grapalat"/>
          <w:sz w:val="24"/>
          <w:szCs w:val="24"/>
          <w:lang w:val="af-ZA"/>
        </w:rPr>
        <w:t xml:space="preserve"> </w:t>
      </w:r>
      <w:r>
        <w:rPr>
          <w:rFonts w:ascii="GHEA Grapalat" w:hAnsi="GHEA Grapalat"/>
          <w:sz w:val="24"/>
          <w:szCs w:val="24"/>
          <w:lang w:val="hy-AM"/>
        </w:rPr>
        <w:t>կրթության</w:t>
      </w:r>
      <w:r>
        <w:rPr>
          <w:rFonts w:ascii="GHEA Grapalat" w:hAnsi="GHEA Grapalat"/>
          <w:sz w:val="24"/>
          <w:szCs w:val="24"/>
          <w:lang w:val="af-ZA"/>
        </w:rPr>
        <w:t xml:space="preserve">, </w:t>
      </w:r>
      <w:r>
        <w:rPr>
          <w:rFonts w:ascii="GHEA Grapalat" w:hAnsi="GHEA Grapalat"/>
          <w:sz w:val="24"/>
          <w:szCs w:val="24"/>
          <w:lang w:val="hy-AM"/>
        </w:rPr>
        <w:t>գիտության</w:t>
      </w:r>
      <w:r>
        <w:rPr>
          <w:rFonts w:ascii="GHEA Grapalat" w:hAnsi="GHEA Grapalat"/>
          <w:sz w:val="24"/>
          <w:szCs w:val="24"/>
          <w:lang w:val="af-ZA"/>
        </w:rPr>
        <w:t xml:space="preserve">, </w:t>
      </w:r>
      <w:r>
        <w:rPr>
          <w:rFonts w:ascii="GHEA Grapalat" w:hAnsi="GHEA Grapalat"/>
          <w:sz w:val="24"/>
          <w:szCs w:val="24"/>
          <w:lang w:val="hy-AM"/>
        </w:rPr>
        <w:t>մշակույթի</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սպորտի</w:t>
      </w:r>
      <w:r>
        <w:rPr>
          <w:rFonts w:ascii="GHEA Grapalat" w:hAnsi="GHEA Grapalat"/>
          <w:sz w:val="24"/>
          <w:szCs w:val="24"/>
          <w:lang w:val="af-ZA"/>
        </w:rPr>
        <w:t xml:space="preserve"> </w:t>
      </w:r>
      <w:r>
        <w:rPr>
          <w:rFonts w:ascii="GHEA Grapalat" w:hAnsi="GHEA Grapalat"/>
          <w:sz w:val="24"/>
          <w:szCs w:val="24"/>
          <w:lang w:val="hy-AM"/>
        </w:rPr>
        <w:t>նախարարություն</w:t>
      </w:r>
      <w:r>
        <w:rPr>
          <w:rFonts w:ascii="GHEA Grapalat" w:hAnsi="GHEA Grapalat"/>
          <w:sz w:val="24"/>
          <w:szCs w:val="24"/>
          <w:lang w:val="af-ZA"/>
        </w:rPr>
        <w:t>:</w:t>
      </w:r>
    </w:p>
    <w:p w:rsidR="00070D21" w:rsidRPr="009E52DA" w:rsidRDefault="00070D21">
      <w:pPr>
        <w:rPr>
          <w:lang w:val="af-ZA"/>
        </w:rPr>
      </w:pPr>
    </w:p>
    <w:sectPr w:rsidR="00070D21" w:rsidRPr="009E52DA" w:rsidSect="004044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0E7D69"/>
    <w:rsid w:val="00027873"/>
    <w:rsid w:val="00027D1B"/>
    <w:rsid w:val="00040582"/>
    <w:rsid w:val="00070D21"/>
    <w:rsid w:val="000E3ED3"/>
    <w:rsid w:val="000E7D69"/>
    <w:rsid w:val="001579E5"/>
    <w:rsid w:val="001A47B7"/>
    <w:rsid w:val="001D7C83"/>
    <w:rsid w:val="001F66AC"/>
    <w:rsid w:val="00220331"/>
    <w:rsid w:val="0033107F"/>
    <w:rsid w:val="00404419"/>
    <w:rsid w:val="004479D7"/>
    <w:rsid w:val="00481386"/>
    <w:rsid w:val="004C1DAD"/>
    <w:rsid w:val="004C2123"/>
    <w:rsid w:val="00506586"/>
    <w:rsid w:val="00534D01"/>
    <w:rsid w:val="00543C0F"/>
    <w:rsid w:val="005529BC"/>
    <w:rsid w:val="00685F08"/>
    <w:rsid w:val="00796DB1"/>
    <w:rsid w:val="007C17F4"/>
    <w:rsid w:val="008329E6"/>
    <w:rsid w:val="00841B14"/>
    <w:rsid w:val="008732AB"/>
    <w:rsid w:val="00886352"/>
    <w:rsid w:val="00996280"/>
    <w:rsid w:val="009E52DA"/>
    <w:rsid w:val="00A261EE"/>
    <w:rsid w:val="00AD0272"/>
    <w:rsid w:val="00B24765"/>
    <w:rsid w:val="00C44BD4"/>
    <w:rsid w:val="00C55C0E"/>
    <w:rsid w:val="00D8042D"/>
    <w:rsid w:val="00F61627"/>
    <w:rsid w:val="00F63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D5CDF0-0D37-482D-B07E-0B98C12E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52DA"/>
    <w:pPr>
      <w:spacing w:line="25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E52DA"/>
    <w:rPr>
      <w:color w:val="0000FF"/>
      <w:u w:val="single"/>
    </w:rPr>
  </w:style>
  <w:style w:type="character" w:customStyle="1" w:styleId="a4">
    <w:name w:val="Абзац списка Знак"/>
    <w:aliases w:val="Akapit z listą BS Знак,List Paragraph 1 Знак"/>
    <w:link w:val="a5"/>
    <w:uiPriority w:val="34"/>
    <w:locked/>
    <w:rsid w:val="009E52DA"/>
  </w:style>
  <w:style w:type="paragraph" w:styleId="a5">
    <w:name w:val="List Paragraph"/>
    <w:aliases w:val="Akapit z listą BS,List Paragraph 1"/>
    <w:basedOn w:val="a"/>
    <w:link w:val="a4"/>
    <w:uiPriority w:val="34"/>
    <w:qFormat/>
    <w:rsid w:val="009E52DA"/>
    <w:pPr>
      <w:ind w:left="720"/>
      <w:contextualSpacing/>
    </w:pPr>
  </w:style>
  <w:style w:type="character" w:styleId="a6">
    <w:name w:val="Strong"/>
    <w:basedOn w:val="a0"/>
    <w:uiPriority w:val="22"/>
    <w:qFormat/>
    <w:rsid w:val="009E52DA"/>
    <w:rPr>
      <w:b/>
      <w:bCs/>
    </w:rPr>
  </w:style>
  <w:style w:type="paragraph" w:styleId="a7">
    <w:name w:val="Balloon Text"/>
    <w:basedOn w:val="a"/>
    <w:link w:val="a8"/>
    <w:uiPriority w:val="99"/>
    <w:semiHidden/>
    <w:unhideWhenUsed/>
    <w:rsid w:val="001A47B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A47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78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6</Pages>
  <Words>1099</Words>
  <Characters>6265</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https://mul2-edu.gov.am/tasks/916706/oneclick/d9b6e4d60ca1aa44f3fc7ec6cb7ae5cc1f3921dc3d32d0da1450e5ab2952975b.docx?token=23ac888631dd8bccfc2ba36ecb8d5c72</cp:keywords>
  <dc:description/>
  <cp:lastModifiedBy>Hakob</cp:lastModifiedBy>
  <cp:revision>24</cp:revision>
  <cp:lastPrinted>2024-02-01T11:53:00Z</cp:lastPrinted>
  <dcterms:created xsi:type="dcterms:W3CDTF">2021-09-29T06:41:00Z</dcterms:created>
  <dcterms:modified xsi:type="dcterms:W3CDTF">2024-03-15T10:02:00Z</dcterms:modified>
</cp:coreProperties>
</file>