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6D" w:rsidRDefault="00E7426D" w:rsidP="008F5AF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F5AF7" w:rsidRDefault="00E944C5" w:rsidP="008F5AF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44C5">
        <w:rPr>
          <w:rFonts w:ascii="GHEA Grapalat" w:hAnsi="GHEA Grapalat" w:cs="Times New Roman"/>
          <w:b/>
          <w:sz w:val="24"/>
          <w:szCs w:val="24"/>
          <w:lang w:val="hy-AM"/>
        </w:rPr>
        <w:t>ՀԻՄՆԱՎՈՐՈՒՄ</w:t>
      </w:r>
    </w:p>
    <w:p w:rsidR="00E944C5" w:rsidRDefault="008F5AF7" w:rsidP="00C253A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5AF7">
        <w:rPr>
          <w:rFonts w:ascii="GHEA Grapalat" w:hAnsi="GHEA Grapalat" w:cs="Times New Roman"/>
          <w:b/>
          <w:sz w:val="24"/>
          <w:szCs w:val="24"/>
          <w:lang w:val="hy-AM"/>
        </w:rPr>
        <w:t>«RESILAND: ՀԱՅԱՍՏԱՆԻ ԴԻՄԱԿԱՅՈՒՆ ԼԱՆԴՇԱՖՏՆԵՐԻ ԾՐԱԳԻՐ» ԴՐԱՄԱՇՆՈՐՀԱՅԻՆ ՀԱՄԱՁԱՅՆԱԳՐԻ ԿՆՔՄԱՆ ՎԵՐԱԲԵՐՅԱԼ</w:t>
      </w:r>
    </w:p>
    <w:p w:rsidR="00C253A2" w:rsidRPr="00E944C5" w:rsidRDefault="00C253A2" w:rsidP="00C253A2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E2C61" w:rsidRPr="002E2C61" w:rsidRDefault="002E2C61" w:rsidP="00823B06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>Գլոբալ էկոլոգիական հիմնադրամի և Շվեդիայի միջազգային զարգացման համագործակցության գործակալության կողմից ֆինանսավորվող</w:t>
      </w:r>
      <w:r w:rsidR="00606B6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265" w:rsidRPr="00AF0D6D">
        <w:rPr>
          <w:rFonts w:ascii="GHEA Grapalat" w:hAnsi="GHEA Grapalat"/>
          <w:sz w:val="24"/>
          <w:szCs w:val="24"/>
          <w:lang w:val="hy-AM"/>
        </w:rPr>
        <w:t>«RESILAND: Հայաստանի դիմակայուն լանդշաֆտներ</w:t>
      </w:r>
      <w:r w:rsidR="00102380">
        <w:rPr>
          <w:rFonts w:ascii="GHEA Grapalat" w:hAnsi="GHEA Grapalat"/>
          <w:sz w:val="24"/>
          <w:szCs w:val="24"/>
          <w:lang w:val="hy-AM"/>
        </w:rPr>
        <w:t>ի ծրագիր</w:t>
      </w:r>
      <w:r w:rsidR="00BD0265" w:rsidRPr="00AF0D6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2380">
        <w:rPr>
          <w:rFonts w:ascii="GHEA Grapalat" w:hAnsi="GHEA Grapalat" w:cs="Sylfaen"/>
          <w:bCs/>
          <w:sz w:val="24"/>
          <w:szCs w:val="24"/>
          <w:lang w:val="hy-AM"/>
        </w:rPr>
        <w:t>դրամաշնորհա</w:t>
      </w:r>
      <w:r w:rsidR="00564D22">
        <w:rPr>
          <w:rFonts w:ascii="GHEA Grapalat" w:hAnsi="GHEA Grapalat" w:cs="Sylfaen"/>
          <w:bCs/>
          <w:sz w:val="24"/>
          <w:szCs w:val="24"/>
          <w:lang w:val="hy-AM"/>
        </w:rPr>
        <w:t>յ</w:t>
      </w:r>
      <w:r w:rsidR="00102380">
        <w:rPr>
          <w:rFonts w:ascii="GHEA Grapalat" w:hAnsi="GHEA Grapalat" w:cs="Sylfaen"/>
          <w:bCs/>
          <w:sz w:val="24"/>
          <w:szCs w:val="24"/>
          <w:lang w:val="hy-AM"/>
        </w:rPr>
        <w:t xml:space="preserve">ին համաձայնագիրը (այսուհետ՝ Համաձայնագիր)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թիրախավորում է </w:t>
      </w:r>
      <w:r w:rsidR="00262C8B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</w:t>
      </w:r>
      <w:r w:rsidRPr="002E2C61">
        <w:rPr>
          <w:rFonts w:ascii="GHEA Grapalat" w:hAnsi="GHEA Grapalat"/>
          <w:sz w:val="24"/>
          <w:szCs w:val="24"/>
          <w:lang w:val="hy-AM"/>
        </w:rPr>
        <w:t>ոլորտում ՀՀ կառավարության կողմից որդեգրած մի շարք հանձնառությունների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E2C61">
        <w:rPr>
          <w:rFonts w:ascii="GHEA Grapalat" w:hAnsi="GHEA Grapalat"/>
          <w:sz w:val="24"/>
          <w:szCs w:val="24"/>
          <w:lang w:val="hy-AM"/>
        </w:rPr>
        <w:t>քաղաքականությունների</w:t>
      </w:r>
      <w:r w:rsidR="00913F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2C61">
        <w:rPr>
          <w:rFonts w:ascii="GHEA Grapalat" w:hAnsi="GHEA Grapalat"/>
          <w:sz w:val="24"/>
          <w:szCs w:val="24"/>
          <w:lang w:val="hy-AM"/>
        </w:rPr>
        <w:t>իրականացումը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, մասնավորապես, </w:t>
      </w:r>
      <w:r w:rsidRPr="002E2C61">
        <w:rPr>
          <w:rFonts w:ascii="GHEA Grapalat" w:hAnsi="GHEA Grapalat"/>
          <w:sz w:val="24"/>
          <w:szCs w:val="24"/>
          <w:lang w:val="hy-AM"/>
        </w:rPr>
        <w:t>կենսաբազմազանության պահպանության, լքված և տիրազուրկ հանքավայրերի ռեկուլտիվացիայի</w:t>
      </w:r>
      <w:r w:rsidR="0065653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E2C61">
        <w:rPr>
          <w:rFonts w:ascii="GHEA Grapalat" w:hAnsi="GHEA Grapalat"/>
          <w:sz w:val="24"/>
          <w:szCs w:val="24"/>
          <w:lang w:val="hy-AM"/>
        </w:rPr>
        <w:t>անտառվերականգնման</w:t>
      </w:r>
      <w:r w:rsidR="00924B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և համապատասխան օրենսդրական դաշտի կարգավորման համատեքստում։ </w:t>
      </w:r>
      <w:r w:rsidR="00102380">
        <w:rPr>
          <w:rFonts w:ascii="GHEA Grapalat" w:hAnsi="GHEA Grapalat"/>
          <w:sz w:val="24"/>
          <w:szCs w:val="24"/>
          <w:lang w:val="hy-AM"/>
        </w:rPr>
        <w:t xml:space="preserve">Համաձայնագրի կնքումը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կնպաստի </w:t>
      </w:r>
      <w:r w:rsidR="00102380" w:rsidRPr="004E0378">
        <w:rPr>
          <w:rStyle w:val="rynqvb"/>
          <w:rFonts w:ascii="GHEA Grapalat" w:hAnsi="GHEA Grapalat"/>
          <w:sz w:val="24"/>
          <w:szCs w:val="24"/>
          <w:lang w:val="hy-AM"/>
        </w:rPr>
        <w:t>Կառավարության</w:t>
      </w:r>
      <w:r w:rsidR="00102380" w:rsidRPr="004E0378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102380" w:rsidRPr="004E037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102380"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380" w:rsidRPr="004E0378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="00102380" w:rsidRPr="004E0378">
        <w:rPr>
          <w:rFonts w:ascii="GHEA Grapalat" w:hAnsi="GHEA Grapalat"/>
          <w:sz w:val="24"/>
          <w:szCs w:val="24"/>
          <w:lang w:val="hy-AM"/>
        </w:rPr>
        <w:t xml:space="preserve"> 18-</w:t>
      </w:r>
      <w:r w:rsidR="00102380" w:rsidRPr="004E0378">
        <w:rPr>
          <w:rFonts w:ascii="GHEA Grapalat" w:hAnsi="GHEA Grapalat" w:cs="Sylfaen"/>
          <w:sz w:val="24"/>
          <w:szCs w:val="24"/>
          <w:lang w:val="hy-AM"/>
        </w:rPr>
        <w:t>ի</w:t>
      </w:r>
      <w:r w:rsidR="00102380" w:rsidRPr="004E0378">
        <w:rPr>
          <w:rFonts w:ascii="GHEA Grapalat" w:hAnsi="GHEA Grapalat"/>
          <w:sz w:val="24"/>
          <w:szCs w:val="24"/>
          <w:lang w:val="hy-AM"/>
        </w:rPr>
        <w:t xml:space="preserve"> N 1363 - </w:t>
      </w:r>
      <w:r w:rsidR="00102380" w:rsidRPr="004E0378">
        <w:rPr>
          <w:rFonts w:ascii="GHEA Grapalat" w:hAnsi="GHEA Grapalat" w:cs="Sylfaen"/>
          <w:sz w:val="24"/>
          <w:szCs w:val="24"/>
          <w:lang w:val="hy-AM"/>
        </w:rPr>
        <w:t>Ա</w:t>
      </w:r>
      <w:r w:rsidR="00102380"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380" w:rsidRPr="004E0378">
        <w:rPr>
          <w:rFonts w:ascii="GHEA Grapalat" w:hAnsi="GHEA Grapalat" w:cs="Sylfaen"/>
          <w:sz w:val="24"/>
          <w:szCs w:val="24"/>
          <w:lang w:val="hy-AM"/>
        </w:rPr>
        <w:t xml:space="preserve">որոշմամբ հավանության արժանացած </w:t>
      </w:r>
      <w:r w:rsidR="00102380"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2021-2026 </w:t>
      </w:r>
      <w:r w:rsidR="00102380" w:rsidRPr="004E0378">
        <w:rPr>
          <w:rStyle w:val="rynqvb"/>
          <w:rFonts w:ascii="GHEA Grapalat" w:hAnsi="GHEA Grapalat"/>
          <w:sz w:val="24"/>
          <w:szCs w:val="24"/>
          <w:lang w:val="hy-AM"/>
        </w:rPr>
        <w:t>թվականների</w:t>
      </w:r>
      <w:r w:rsidR="00102380"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="00102380" w:rsidRPr="004E0378">
        <w:rPr>
          <w:rStyle w:val="rynqvb"/>
          <w:rFonts w:ascii="GHEA Grapalat" w:hAnsi="GHEA Grapalat"/>
          <w:sz w:val="24"/>
          <w:szCs w:val="24"/>
          <w:lang w:val="hy-AM"/>
        </w:rPr>
        <w:t>ծրագրով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380"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զարգացման ռազմավարության շրջանակներում ներկայացված </w:t>
      </w:r>
      <w:r w:rsidR="00564D22"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ների իրականացմանը: </w:t>
      </w:r>
      <w:r w:rsidR="0073517D">
        <w:rPr>
          <w:rFonts w:ascii="GHEA Grapalat" w:hAnsi="GHEA Grapalat"/>
          <w:sz w:val="24"/>
          <w:szCs w:val="24"/>
          <w:lang w:val="hy-AM"/>
        </w:rPr>
        <w:t>Համաձայնագրով նախատեսված միջոցառումները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բխում են Կառավարության ծրագրի մի շարք </w:t>
      </w:r>
      <w:r w:rsidR="002036DA"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Pr="002E2C61">
        <w:rPr>
          <w:rFonts w:ascii="GHEA Grapalat" w:hAnsi="GHEA Grapalat"/>
          <w:sz w:val="24"/>
          <w:szCs w:val="24"/>
          <w:lang w:val="hy-AM"/>
        </w:rPr>
        <w:t>ներից, ինչպիսիք են</w:t>
      </w:r>
      <w:r w:rsidRPr="002E2C61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2E2C61" w:rsidRPr="002E2C61" w:rsidRDefault="002E2C61" w:rsidP="00823B06">
      <w:pPr>
        <w:pStyle w:val="ListParagraph"/>
        <w:numPr>
          <w:ilvl w:val="0"/>
          <w:numId w:val="1"/>
        </w:numPr>
        <w:tabs>
          <w:tab w:val="left" w:pos="1260"/>
        </w:tabs>
        <w:spacing w:after="0" w:line="360" w:lineRule="auto"/>
        <w:ind w:hanging="108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անտառների կայուն </w:t>
      </w:r>
      <w:r w:rsidR="00687773">
        <w:rPr>
          <w:rFonts w:ascii="GHEA Grapalat" w:hAnsi="GHEA Grapalat"/>
          <w:sz w:val="24"/>
          <w:szCs w:val="24"/>
          <w:lang w:val="hy-AM"/>
        </w:rPr>
        <w:t>կառավարում</w:t>
      </w:r>
      <w:r w:rsidR="00A01E6D">
        <w:rPr>
          <w:rFonts w:ascii="GHEA Grapalat" w:hAnsi="GHEA Grapalat"/>
          <w:sz w:val="24"/>
          <w:szCs w:val="24"/>
          <w:lang w:val="hy-AM"/>
        </w:rPr>
        <w:t>ը</w:t>
      </w:r>
      <w:r w:rsidR="00687773">
        <w:rPr>
          <w:rFonts w:ascii="GHEA Grapalat" w:hAnsi="GHEA Grapalat"/>
          <w:sz w:val="24"/>
          <w:szCs w:val="24"/>
          <w:lang w:val="hy-AM"/>
        </w:rPr>
        <w:t>,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76785" w:rsidRDefault="002E2C61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կենսաբազմազանության </w:t>
      </w:r>
      <w:r w:rsidR="00676785">
        <w:rPr>
          <w:rFonts w:ascii="GHEA Grapalat" w:hAnsi="GHEA Grapalat"/>
          <w:sz w:val="24"/>
          <w:szCs w:val="24"/>
          <w:lang w:val="hy-AM"/>
        </w:rPr>
        <w:t>պահպանությունը</w:t>
      </w:r>
      <w:r w:rsidR="003A15EC">
        <w:rPr>
          <w:rFonts w:ascii="GHEA Grapalat" w:hAnsi="GHEA Grapalat"/>
          <w:sz w:val="24"/>
          <w:szCs w:val="24"/>
          <w:lang w:val="hy-AM"/>
        </w:rPr>
        <w:t>,</w:t>
      </w:r>
    </w:p>
    <w:p w:rsidR="002E2C61" w:rsidRDefault="00676785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բնության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հատուկ պահպանվող տարածքների </w:t>
      </w:r>
      <w:r w:rsidR="002036DA">
        <w:rPr>
          <w:rFonts w:ascii="GHEA Grapalat" w:hAnsi="GHEA Grapalat"/>
          <w:sz w:val="24"/>
          <w:szCs w:val="24"/>
          <w:lang w:val="hy-AM"/>
        </w:rPr>
        <w:t>արդյունավետ կառավարումը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,</w:t>
      </w:r>
    </w:p>
    <w:p w:rsidR="00414A77" w:rsidRPr="002E2C61" w:rsidRDefault="00414A77" w:rsidP="00823B0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ընդերքօգտագործման արդյունքում խախտված տարածքների </w:t>
      </w:r>
      <w:r w:rsidRPr="002E2C61">
        <w:rPr>
          <w:rFonts w:ascii="GHEA Grapalat" w:hAnsi="GHEA Grapalat"/>
          <w:sz w:val="24"/>
          <w:szCs w:val="24"/>
          <w:lang w:val="hy-AM"/>
        </w:rPr>
        <w:t>ռեկուլտիվացիայի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A01E6D">
        <w:rPr>
          <w:rFonts w:ascii="GHEA Grapalat" w:hAnsi="GHEA Grapalat"/>
          <w:sz w:val="24"/>
          <w:szCs w:val="24"/>
          <w:lang w:val="hy-AM"/>
        </w:rPr>
        <w:t>ը,</w:t>
      </w:r>
    </w:p>
    <w:p w:rsidR="002E2C61" w:rsidRPr="002E2C61" w:rsidRDefault="002E2C61" w:rsidP="00823B06">
      <w:pPr>
        <w:pStyle w:val="ListParagraph"/>
        <w:numPr>
          <w:ilvl w:val="0"/>
          <w:numId w:val="1"/>
        </w:numPr>
        <w:spacing w:line="360" w:lineRule="auto"/>
        <w:ind w:left="1260"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lastRenderedPageBreak/>
        <w:t xml:space="preserve">ազգային օրենսդրության մոտարկումը ԵՄ </w:t>
      </w:r>
      <w:r w:rsidR="00A402F7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օրենսդրությանը` համաձայն ԵՄ-Հայաստան Համապարփակ և ընդլայնված </w:t>
      </w:r>
      <w:r w:rsidR="00A01E6D" w:rsidRPr="005F474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գործընկերության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համաձայնագրի: </w:t>
      </w:r>
    </w:p>
    <w:p w:rsidR="002E2C61" w:rsidRPr="002E2C61" w:rsidRDefault="002E2C61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2021-2030 թվականների Ազգային մակարդակով սահմանված գործողությունների շրջանակներում Հայաստանը պարտավորվել է մինչ 2030 թվականը 40 տոկոսով կրճատել ջերմոցային գազերի արտանետումները։ Ի հավելումն անտառվերականգնման </w:t>
      </w:r>
      <w:r w:rsidR="00E91438">
        <w:rPr>
          <w:rFonts w:ascii="GHEA Grapalat" w:hAnsi="GHEA Grapalat"/>
          <w:sz w:val="24"/>
          <w:szCs w:val="24"/>
          <w:lang w:val="hy-AM"/>
        </w:rPr>
        <w:t>աշ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խատանքներին՝ </w:t>
      </w:r>
      <w:r w:rsidR="00390E06">
        <w:rPr>
          <w:rFonts w:ascii="GHEA Grapalat" w:hAnsi="GHEA Grapalat"/>
          <w:sz w:val="24"/>
          <w:szCs w:val="24"/>
          <w:lang w:val="hy-AM"/>
        </w:rPr>
        <w:t>Համաձայնագրով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նախատեսվող ջրաճահճային տարածքների վերականգնումը կօգնի հասնել սահմանված </w:t>
      </w:r>
      <w:r w:rsidR="009C035E">
        <w:rPr>
          <w:rFonts w:ascii="GHEA Grapalat" w:hAnsi="GHEA Grapalat"/>
          <w:sz w:val="24"/>
          <w:szCs w:val="24"/>
          <w:lang w:val="hy-AM"/>
        </w:rPr>
        <w:t>առաջնահերթությունն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երին՝ հաշվի առնելով նմանատիպ էկոհամակարգերում ածխածնի կլանման զգալի կարողությունները։ </w:t>
      </w:r>
    </w:p>
    <w:p w:rsidR="002E2C61" w:rsidRPr="002E2C61" w:rsidRDefault="00AE3882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շրջանակներում վերականգնման ենթակա անտառային և ջրաճահճային տարածքները՝ որպես արժեքավոր էկոհամակարգեր, ունեն առաջնային նշանակություն կենսաբազմազանության պահպանության և կլիմայի փոփոխության մեղմման տեսանկյունից։ Ջրաճահճային տարածքների կրճատումը հանգեցնում է խոնավության փոփոխության ցածրադիր կիսաանապատային տարածքներում և բարձրալեռնային տափաստաններում ու մարգագետիններում: Այս գործընթացն իր հերթին նպաստում է երաշտների ավելացմանը և խոտհարքների արտադրողականության անկմանը, ինչպես նաև լրացուցիչ ռիսկեր ստեղծում անասնաբուծության համար: Ջրաճահճային տարածքների ճիշտ կառավարումը կարող է նպաստել</w:t>
      </w:r>
      <w:r w:rsidR="002722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անտառվերականգնման գործընթացին։ </w:t>
      </w:r>
    </w:p>
    <w:p w:rsidR="002E2C61" w:rsidRPr="002E2C61" w:rsidRDefault="002E2C61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Անտառային և ջրաճահճային տարածքներին առնչվող քաղաքականության, օրենսդրական կարգավորումների վերաբերյալ առաջարկությունների մշակումը և բարելավումը, ինչպես նաև ոլորտի համապատասխան գերատեսչությունների անձնակազմի կարողությունների բարձրացումը կնպաստեն ոչ միայն </w:t>
      </w:r>
      <w:r w:rsidR="00366723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շրջանակներում վերականգնվող լանդշաֆտի կայուն կառավարման ապահովմանը, այլ նաև կձևավորեն բարենպաստ միջավայր </w:t>
      </w:r>
      <w:r w:rsidR="00A402F7">
        <w:rPr>
          <w:rFonts w:ascii="GHEA Grapalat" w:hAnsi="GHEA Grapalat"/>
          <w:sz w:val="24"/>
          <w:szCs w:val="24"/>
          <w:lang w:val="hy-AM"/>
        </w:rPr>
        <w:t>Համաձայնագր</w:t>
      </w:r>
      <w:r w:rsidR="00044832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թիրախային տարածքներից դուրս անտառային և ջրաճահճային էկոհամակարգերի վերականգնման, բարելավման և պահպանության համար։ </w:t>
      </w:r>
    </w:p>
    <w:p w:rsidR="005673E5" w:rsidRDefault="00A402F7" w:rsidP="00823B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Շրջակա միջավայրի պահպանության 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>ոլորտում երկրի առաջնային խնդիրներից է նաև լքված և տիրազուրկ հանքավայրերի տեղամասերի առկայությունը</w:t>
      </w:r>
      <w:r w:rsidR="000F64BA">
        <w:rPr>
          <w:rFonts w:ascii="GHEA Grapalat" w:hAnsi="GHEA Grapalat"/>
          <w:sz w:val="24"/>
          <w:szCs w:val="24"/>
          <w:lang w:val="hy-AM"/>
        </w:rPr>
        <w:t>. ա</w:t>
      </w:r>
      <w:r w:rsidR="002E2C61" w:rsidRPr="002E2C61">
        <w:rPr>
          <w:rFonts w:ascii="GHEA Grapalat" w:hAnsi="GHEA Grapalat"/>
          <w:sz w:val="24"/>
          <w:szCs w:val="24"/>
          <w:lang w:val="hy-AM"/>
        </w:rPr>
        <w:t xml:space="preserve">յդ տեղամասերից աղտոտող նյութերն արտահոսում են՝ բացասաբար ազդելով մարդկանց առողջության և կենսաբազմազանության վրա: </w:t>
      </w:r>
    </w:p>
    <w:p w:rsidR="00C263B0" w:rsidRDefault="00C263B0" w:rsidP="00823B06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Ելնելվ վերը նշվածից՝ Շրջակա միջավայրի նախարարությունը </w:t>
      </w:r>
      <w:r w:rsidRPr="00AF0D6D">
        <w:rPr>
          <w:rFonts w:ascii="GHEA Grapalat" w:hAnsi="GHEA Grapalat"/>
          <w:sz w:val="24"/>
          <w:szCs w:val="24"/>
          <w:lang w:val="hy-AM"/>
        </w:rPr>
        <w:t>«RESILAND: Հայաստանի դիմակայուն լանդշաֆտներ</w:t>
      </w:r>
      <w:r>
        <w:rPr>
          <w:rFonts w:ascii="GHEA Grapalat" w:hAnsi="GHEA Grapalat"/>
          <w:sz w:val="24"/>
          <w:szCs w:val="24"/>
          <w:lang w:val="hy-AM"/>
        </w:rPr>
        <w:t>ի ծրագիր</w:t>
      </w:r>
      <w:r w:rsidRPr="00AF0D6D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դրամաշնորհային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համաձայնագրի ստորագրումը համարում է նպատակահարմար:</w:t>
      </w:r>
    </w:p>
    <w:p w:rsidR="00C263B0" w:rsidRDefault="00C263B0" w:rsidP="00823B06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C263B0" w:rsidRPr="00C253A2" w:rsidRDefault="00C263B0" w:rsidP="00C263B0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Շրջակա միջավայրի նախարարություն</w:t>
      </w:r>
      <w:bookmarkStart w:id="0" w:name="_GoBack"/>
      <w:bookmarkEnd w:id="0"/>
    </w:p>
    <w:sectPr w:rsidR="00C263B0" w:rsidRPr="00C253A2" w:rsidSect="00C253A2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D57DB"/>
    <w:multiLevelType w:val="hybridMultilevel"/>
    <w:tmpl w:val="6DFAA32A"/>
    <w:lvl w:ilvl="0" w:tplc="46FCA2F8">
      <w:numFmt w:val="bullet"/>
      <w:lvlText w:val="-"/>
      <w:lvlJc w:val="left"/>
      <w:pPr>
        <w:ind w:left="180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77F"/>
    <w:rsid w:val="00044832"/>
    <w:rsid w:val="000B51C2"/>
    <w:rsid w:val="000C5179"/>
    <w:rsid w:val="000F64BA"/>
    <w:rsid w:val="00102380"/>
    <w:rsid w:val="001D5E87"/>
    <w:rsid w:val="002036DA"/>
    <w:rsid w:val="00262C8B"/>
    <w:rsid w:val="002722F2"/>
    <w:rsid w:val="002E2C61"/>
    <w:rsid w:val="003044B8"/>
    <w:rsid w:val="00323950"/>
    <w:rsid w:val="00366723"/>
    <w:rsid w:val="00385586"/>
    <w:rsid w:val="00390E06"/>
    <w:rsid w:val="003A15EC"/>
    <w:rsid w:val="00414A77"/>
    <w:rsid w:val="00417743"/>
    <w:rsid w:val="004D6FDB"/>
    <w:rsid w:val="004E4E7D"/>
    <w:rsid w:val="005111A6"/>
    <w:rsid w:val="00564D22"/>
    <w:rsid w:val="005673E5"/>
    <w:rsid w:val="00606B68"/>
    <w:rsid w:val="006516AF"/>
    <w:rsid w:val="0065653C"/>
    <w:rsid w:val="00676785"/>
    <w:rsid w:val="00687773"/>
    <w:rsid w:val="00697C91"/>
    <w:rsid w:val="00713E18"/>
    <w:rsid w:val="0073517D"/>
    <w:rsid w:val="007C7EAC"/>
    <w:rsid w:val="00823B06"/>
    <w:rsid w:val="008F5AF7"/>
    <w:rsid w:val="00913F77"/>
    <w:rsid w:val="00924BB3"/>
    <w:rsid w:val="00992C3D"/>
    <w:rsid w:val="009C035E"/>
    <w:rsid w:val="00A01E6D"/>
    <w:rsid w:val="00A402F7"/>
    <w:rsid w:val="00AA6FA2"/>
    <w:rsid w:val="00AE3882"/>
    <w:rsid w:val="00BD0265"/>
    <w:rsid w:val="00C253A2"/>
    <w:rsid w:val="00C263B0"/>
    <w:rsid w:val="00C306CB"/>
    <w:rsid w:val="00D0277F"/>
    <w:rsid w:val="00DC481D"/>
    <w:rsid w:val="00DE6D46"/>
    <w:rsid w:val="00E7426D"/>
    <w:rsid w:val="00E91438"/>
    <w:rsid w:val="00E944C5"/>
    <w:rsid w:val="00EA1A67"/>
    <w:rsid w:val="00F3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66003"/>
  <w15:docId w15:val="{5BDF68B4-274A-47CE-8BE2-07D70B4B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C61"/>
    <w:pPr>
      <w:spacing w:after="160" w:line="259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C61"/>
    <w:pPr>
      <w:ind w:left="720"/>
      <w:contextualSpacing/>
    </w:pPr>
  </w:style>
  <w:style w:type="character" w:customStyle="1" w:styleId="rynqvb">
    <w:name w:val="rynqvb"/>
    <w:basedOn w:val="DefaultParagraphFont"/>
    <w:rsid w:val="00E91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392</Words>
  <Characters>3001</Characters>
  <Application>Microsoft Office Word</Application>
  <DocSecurity>0</DocSecurity>
  <Lines>230</Lines>
  <Paragraphs>80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MoE-Armenia</dc:creator>
  <cp:keywords>https://mul2.gov.am/tasks/959410/oneclick/03.Himnavorum_MoEnv.docx?token=f86eaa23d7a17e8dbddd378ae159d93c</cp:keywords>
  <dc:description/>
  <cp:lastModifiedBy>Qristine Grigoryan</cp:lastModifiedBy>
  <cp:revision>56</cp:revision>
  <dcterms:created xsi:type="dcterms:W3CDTF">2024-02-07T06:55:00Z</dcterms:created>
  <dcterms:modified xsi:type="dcterms:W3CDTF">2024-04-10T08:11:00Z</dcterms:modified>
</cp:coreProperties>
</file>