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7431F" w:rsidRPr="00E622A5" w:rsidRDefault="00F7431F" w:rsidP="00F7431F">
      <w:pPr>
        <w:tabs>
          <w:tab w:val="left" w:pos="709"/>
        </w:tabs>
        <w:spacing w:after="0" w:line="336" w:lineRule="auto"/>
        <w:jc w:val="center"/>
        <w:rPr>
          <w:rFonts w:ascii="GHEA Grapalat" w:eastAsia="Times New Roman" w:hAnsi="GHEA Grapalat" w:cs="Sylfaen"/>
          <w:b/>
          <w:sz w:val="24"/>
          <w:szCs w:val="24"/>
          <w:lang w:val="hy-AM"/>
        </w:rPr>
      </w:pPr>
      <w:r w:rsidRPr="00E622A5">
        <w:rPr>
          <w:rFonts w:ascii="GHEA Grapalat" w:eastAsia="Times New Roman" w:hAnsi="GHEA Grapalat" w:cs="Sylfaen"/>
          <w:b/>
          <w:sz w:val="24"/>
          <w:szCs w:val="24"/>
          <w:lang w:val="hy-AM"/>
        </w:rPr>
        <w:t>ՀԻՄՆԱՎՈՐՈՒՄ</w:t>
      </w:r>
    </w:p>
    <w:p w:rsidR="00F7431F" w:rsidRPr="00E622A5" w:rsidRDefault="00F7431F" w:rsidP="00F7431F">
      <w:pPr>
        <w:spacing w:after="0" w:line="240" w:lineRule="auto"/>
        <w:ind w:right="96"/>
        <w:jc w:val="center"/>
        <w:rPr>
          <w:rFonts w:ascii="GHEA Grapalat" w:hAnsi="GHEA Grapalat"/>
          <w:b/>
          <w:caps/>
          <w:sz w:val="24"/>
          <w:szCs w:val="24"/>
          <w:lang w:val="hy-AM"/>
        </w:rPr>
      </w:pPr>
      <w:r w:rsidRPr="00E622A5">
        <w:rPr>
          <w:rFonts w:ascii="GHEA Grapalat" w:hAnsi="GHEA Grapalat"/>
          <w:b/>
          <w:caps/>
          <w:sz w:val="24"/>
          <w:szCs w:val="24"/>
          <w:lang w:val="hy-AM"/>
        </w:rPr>
        <w:t xml:space="preserve">«ՀԱՅԱՍՏԱՆԻ ՀԱՆՐԱՊԵՏՈՒԹՅԱՆ ԵՎ </w:t>
      </w:r>
      <w:r w:rsidRPr="00CE2DD9">
        <w:rPr>
          <w:rFonts w:ascii="GHEA Grapalat" w:hAnsi="GHEA Grapalat"/>
          <w:b/>
          <w:caps/>
          <w:sz w:val="24"/>
          <w:szCs w:val="24"/>
          <w:lang w:val="hy-AM"/>
        </w:rPr>
        <w:t>ՎԵՐԱԿԱՆԳՆՄԱՆ ՎԱՐԿԵՐԻ ԲԱՆԿԻ ՄԻՋԵՎ «ԳԵՐՄԱՆԻԱՅԻ ՖԻՆԱՆՍԱԿԱՆ ՀԱՄԱԳՈՐԾԱԿՑՈՒԹՅՈՒՆ ՀԱՅԱՍՏԱՆԻ ՀԱՆՐԱՊԵՏՈՒԹՅԱՆ ՀԵՏ</w:t>
      </w:r>
      <w:r w:rsidRPr="00CE2DD9">
        <w:rPr>
          <w:rFonts w:ascii="MS Mincho" w:eastAsia="MS Mincho" w:hAnsi="MS Mincho" w:cs="MS Mincho" w:hint="eastAsia"/>
          <w:b/>
          <w:caps/>
          <w:sz w:val="24"/>
          <w:szCs w:val="24"/>
          <w:lang w:val="hy-AM"/>
        </w:rPr>
        <w:t>․</w:t>
      </w:r>
      <w:r w:rsidRPr="00CE2DD9">
        <w:rPr>
          <w:rFonts w:ascii="GHEA Grapalat" w:hAnsi="GHEA Grapalat"/>
          <w:b/>
          <w:caps/>
          <w:sz w:val="24"/>
          <w:szCs w:val="24"/>
          <w:lang w:val="hy-AM"/>
        </w:rPr>
        <w:t xml:space="preserve"> «ՋՐԱՅԻՆ ՌԵՍՈՒՐՍՆԵՐԻ ՀԱՄԱԼԻՐ ԿԱՌԱՎԱՐՈՒՄ (ՋՌՀԿ)/ԱԽՈՒՐՅԱՆ ԳԵՏ I (ԾՐԱԳՐԻ ՓՈՒԼ 2)» 18</w:t>
      </w:r>
      <w:r w:rsidRPr="00CE2DD9">
        <w:rPr>
          <w:rFonts w:ascii="MS Mincho" w:eastAsia="MS Mincho" w:hAnsi="MS Mincho" w:cs="MS Mincho" w:hint="eastAsia"/>
          <w:b/>
          <w:caps/>
          <w:sz w:val="24"/>
          <w:szCs w:val="24"/>
          <w:lang w:val="hy-AM"/>
        </w:rPr>
        <w:t>․</w:t>
      </w:r>
      <w:r w:rsidRPr="00CE2DD9">
        <w:rPr>
          <w:rFonts w:ascii="GHEA Grapalat" w:hAnsi="GHEA Grapalat"/>
          <w:b/>
          <w:caps/>
          <w:sz w:val="24"/>
          <w:szCs w:val="24"/>
          <w:lang w:val="hy-AM"/>
        </w:rPr>
        <w:t>5 ՄԼՆ ԵՎՐՈ, BMZ 2012 66 956</w:t>
      </w:r>
      <w:r w:rsidR="00114534">
        <w:rPr>
          <w:rFonts w:ascii="GHEA Grapalat" w:hAnsi="GHEA Grapalat"/>
          <w:b/>
          <w:caps/>
          <w:sz w:val="24"/>
          <w:szCs w:val="24"/>
          <w:lang w:val="hy-AM"/>
        </w:rPr>
        <w:t xml:space="preserve"> – </w:t>
      </w:r>
      <w:r w:rsidRPr="00CE2DD9">
        <w:rPr>
          <w:rFonts w:ascii="GHEA Grapalat" w:hAnsi="GHEA Grapalat"/>
          <w:b/>
          <w:caps/>
          <w:sz w:val="24"/>
          <w:szCs w:val="24"/>
          <w:lang w:val="hy-AM"/>
        </w:rPr>
        <w:t>2017</w:t>
      </w:r>
      <w:r w:rsidR="00114534">
        <w:rPr>
          <w:rFonts w:ascii="GHEA Grapalat" w:hAnsi="GHEA Grapalat"/>
          <w:b/>
          <w:caps/>
          <w:sz w:val="24"/>
          <w:szCs w:val="24"/>
          <w:lang w:val="hy-AM"/>
        </w:rPr>
        <w:t xml:space="preserve"> </w:t>
      </w:r>
      <w:r w:rsidRPr="00CE2DD9">
        <w:rPr>
          <w:rFonts w:ascii="GHEA Grapalat" w:hAnsi="GHEA Grapalat"/>
          <w:b/>
          <w:caps/>
          <w:sz w:val="24"/>
          <w:szCs w:val="24"/>
          <w:lang w:val="hy-AM"/>
        </w:rPr>
        <w:t>Թ</w:t>
      </w:r>
      <w:r w:rsidR="00114534">
        <w:rPr>
          <w:rFonts w:ascii="GHEA Grapalat" w:hAnsi="GHEA Grapalat"/>
          <w:b/>
          <w:caps/>
          <w:sz w:val="24"/>
          <w:szCs w:val="24"/>
          <w:lang w:val="hy-AM"/>
        </w:rPr>
        <w:t xml:space="preserve">ՎԱԿԱՆԻ </w:t>
      </w:r>
      <w:r w:rsidRPr="00CE2DD9">
        <w:rPr>
          <w:rFonts w:ascii="GHEA Grapalat" w:hAnsi="GHEA Grapalat"/>
          <w:b/>
          <w:caps/>
          <w:sz w:val="24"/>
          <w:szCs w:val="24"/>
          <w:lang w:val="hy-AM"/>
        </w:rPr>
        <w:t>ԴԵԿՏԵՄԲԵՐԻ 18-</w:t>
      </w:r>
      <w:r w:rsidR="00114534">
        <w:rPr>
          <w:rFonts w:ascii="GHEA Grapalat" w:hAnsi="GHEA Grapalat"/>
          <w:b/>
          <w:caps/>
          <w:sz w:val="24"/>
          <w:szCs w:val="24"/>
          <w:lang w:val="hy-AM"/>
        </w:rPr>
        <w:t xml:space="preserve">Ի </w:t>
      </w:r>
      <w:r w:rsidRPr="00CE2DD9">
        <w:rPr>
          <w:rFonts w:ascii="GHEA Grapalat" w:hAnsi="GHEA Grapalat"/>
          <w:b/>
          <w:caps/>
          <w:sz w:val="24"/>
          <w:szCs w:val="24"/>
          <w:lang w:val="hy-AM"/>
        </w:rPr>
        <w:t>ՎԱՐԿԱՅԻՆ ՀԱՄԱՁԱՅՆԱԳՐԻ</w:t>
      </w:r>
      <w:r w:rsidR="00215E3A">
        <w:rPr>
          <w:rFonts w:ascii="GHEA Grapalat" w:hAnsi="GHEA Grapalat"/>
          <w:b/>
          <w:caps/>
          <w:sz w:val="24"/>
          <w:szCs w:val="24"/>
          <w:lang w:val="hy-AM"/>
        </w:rPr>
        <w:t>ն կից</w:t>
      </w:r>
      <w:r w:rsidRPr="00CE2DD9">
        <w:rPr>
          <w:rFonts w:ascii="GHEA Grapalat" w:hAnsi="GHEA Grapalat"/>
          <w:b/>
          <w:caps/>
          <w:sz w:val="24"/>
          <w:szCs w:val="24"/>
          <w:lang w:val="hy-AM"/>
        </w:rPr>
        <w:t>՝ 2018</w:t>
      </w:r>
      <w:r w:rsidR="00114534">
        <w:rPr>
          <w:rFonts w:ascii="GHEA Grapalat" w:hAnsi="GHEA Grapalat"/>
          <w:b/>
          <w:caps/>
          <w:sz w:val="24"/>
          <w:szCs w:val="24"/>
          <w:lang w:val="hy-AM"/>
        </w:rPr>
        <w:t xml:space="preserve"> </w:t>
      </w:r>
      <w:r w:rsidRPr="00CE2DD9">
        <w:rPr>
          <w:rFonts w:ascii="GHEA Grapalat" w:hAnsi="GHEA Grapalat"/>
          <w:b/>
          <w:caps/>
          <w:sz w:val="24"/>
          <w:szCs w:val="24"/>
          <w:lang w:val="hy-AM"/>
        </w:rPr>
        <w:t>Թ</w:t>
      </w:r>
      <w:r w:rsidR="00114534">
        <w:rPr>
          <w:rFonts w:ascii="GHEA Grapalat" w:hAnsi="GHEA Grapalat"/>
          <w:b/>
          <w:caps/>
          <w:sz w:val="24"/>
          <w:szCs w:val="24"/>
          <w:lang w:val="hy-AM"/>
        </w:rPr>
        <w:t xml:space="preserve">ՎԱԿԱՆԻ </w:t>
      </w:r>
      <w:r w:rsidRPr="00CE2DD9">
        <w:rPr>
          <w:rFonts w:ascii="GHEA Grapalat" w:hAnsi="GHEA Grapalat"/>
          <w:b/>
          <w:caps/>
          <w:sz w:val="24"/>
          <w:szCs w:val="24"/>
          <w:lang w:val="hy-AM"/>
        </w:rPr>
        <w:t>ՄԱՐՏԻ 27-</w:t>
      </w:r>
      <w:r w:rsidR="00114534">
        <w:rPr>
          <w:rFonts w:ascii="GHEA Grapalat" w:hAnsi="GHEA Grapalat"/>
          <w:b/>
          <w:caps/>
          <w:sz w:val="24"/>
          <w:szCs w:val="24"/>
          <w:lang w:val="hy-AM"/>
        </w:rPr>
        <w:t xml:space="preserve">Ի </w:t>
      </w:r>
      <w:r w:rsidRPr="00CE2DD9">
        <w:rPr>
          <w:rFonts w:ascii="GHEA Grapalat" w:hAnsi="GHEA Grapalat"/>
          <w:b/>
          <w:caps/>
          <w:sz w:val="24"/>
          <w:szCs w:val="24"/>
          <w:lang w:val="hy-AM"/>
        </w:rPr>
        <w:t>ԱՌԱՆՁԻՆ ՀԱՄԱՁԱՅՆԱԳՐԻ ՓՈ</w:t>
      </w:r>
      <w:r w:rsidR="00215E3A">
        <w:rPr>
          <w:rFonts w:ascii="GHEA Grapalat" w:hAnsi="GHEA Grapalat"/>
          <w:b/>
          <w:caps/>
          <w:sz w:val="24"/>
          <w:szCs w:val="24"/>
          <w:lang w:val="hy-AM"/>
        </w:rPr>
        <w:t>խարինում</w:t>
      </w:r>
      <w:bookmarkStart w:id="0" w:name="_GoBack"/>
      <w:bookmarkEnd w:id="0"/>
      <w:r w:rsidRPr="00CE2DD9">
        <w:rPr>
          <w:rFonts w:ascii="GHEA Grapalat" w:hAnsi="GHEA Grapalat"/>
          <w:b/>
          <w:caps/>
          <w:sz w:val="24"/>
          <w:szCs w:val="24"/>
          <w:lang w:val="hy-AM"/>
        </w:rPr>
        <w:t xml:space="preserve">» </w:t>
      </w:r>
      <w:r w:rsidRPr="00687CE7">
        <w:rPr>
          <w:rFonts w:ascii="GHEA Grapalat" w:hAnsi="GHEA Grapalat"/>
          <w:b/>
          <w:caps/>
          <w:sz w:val="24"/>
          <w:szCs w:val="24"/>
          <w:lang w:val="hy-AM"/>
        </w:rPr>
        <w:t>համաձայնագրի</w:t>
      </w:r>
      <w:r w:rsidRPr="00E622A5">
        <w:rPr>
          <w:rFonts w:ascii="GHEA Grapalat" w:hAnsi="GHEA Grapalat"/>
          <w:b/>
          <w:caps/>
          <w:sz w:val="24"/>
          <w:szCs w:val="24"/>
          <w:lang w:val="hy-AM"/>
        </w:rPr>
        <w:t xml:space="preserve"> ստորագրման առաջարկությանը հավանություն տալու մասին</w:t>
      </w:r>
      <w:r w:rsidRPr="00E622A5">
        <w:rPr>
          <w:rFonts w:ascii="GHEA Grapalat" w:eastAsia="Times New Roman" w:hAnsi="GHEA Grapalat" w:cs="Sylfaen"/>
          <w:b/>
          <w:color w:val="000000"/>
          <w:sz w:val="24"/>
          <w:szCs w:val="24"/>
          <w:lang w:val="hy-AM"/>
        </w:rPr>
        <w:t xml:space="preserve">» ՀՀ ԿԱՌԱՎԱՐՈՒԹՅԱՆ </w:t>
      </w:r>
      <w:r w:rsidRPr="00E622A5">
        <w:rPr>
          <w:rFonts w:ascii="GHEA Grapalat" w:eastAsia="Times New Roman" w:hAnsi="GHEA Grapalat" w:cs="Sylfaen"/>
          <w:b/>
          <w:sz w:val="24"/>
          <w:szCs w:val="24"/>
          <w:lang w:val="hy-AM"/>
        </w:rPr>
        <w:t>ՈՐՈՇՄԱՆ ՆԱԽԱԳԾԻ ԸՆԴՈՒՆՄԱՆ</w:t>
      </w:r>
    </w:p>
    <w:p w:rsidR="00F7431F" w:rsidRPr="00E622A5" w:rsidRDefault="00F7431F" w:rsidP="00F7431F">
      <w:pPr>
        <w:spacing w:after="0"/>
        <w:jc w:val="both"/>
        <w:rPr>
          <w:rFonts w:ascii="GHEA Grapalat" w:hAnsi="GHEA Grapalat"/>
          <w:sz w:val="24"/>
          <w:szCs w:val="24"/>
          <w:lang w:val="hy-AM"/>
        </w:rPr>
      </w:pPr>
    </w:p>
    <w:p w:rsidR="00F7431F" w:rsidRPr="00E30A0A" w:rsidRDefault="00F7431F" w:rsidP="00F7431F">
      <w:pPr>
        <w:spacing w:after="0" w:line="264" w:lineRule="auto"/>
        <w:ind w:firstLine="709"/>
        <w:jc w:val="both"/>
        <w:rPr>
          <w:rFonts w:ascii="GHEA Grapalat" w:eastAsia="Times New Roman" w:hAnsi="GHEA Grapalat" w:cs="Sylfaen"/>
          <w:sz w:val="24"/>
          <w:szCs w:val="24"/>
          <w:lang w:val="hy-AM"/>
        </w:rPr>
      </w:pPr>
      <w:r w:rsidRPr="00E30A0A">
        <w:rPr>
          <w:rFonts w:ascii="GHEA Grapalat" w:eastAsia="Times New Roman" w:hAnsi="GHEA Grapalat" w:cs="Sylfaen"/>
          <w:sz w:val="24"/>
          <w:szCs w:val="24"/>
          <w:lang w:val="hy-AM"/>
        </w:rPr>
        <w:t>ՀՀ կառավարության և ՎՎԲ միջև 2017թ</w:t>
      </w:r>
      <w:r w:rsidRPr="00E30A0A">
        <w:rPr>
          <w:rFonts w:ascii="MS Mincho" w:eastAsia="MS Mincho" w:hAnsi="MS Mincho" w:cs="MS Mincho" w:hint="eastAsia"/>
          <w:sz w:val="24"/>
          <w:szCs w:val="24"/>
          <w:lang w:val="hy-AM"/>
        </w:rPr>
        <w:t>․</w:t>
      </w:r>
      <w:r w:rsidRPr="00E30A0A">
        <w:rPr>
          <w:rFonts w:ascii="GHEA Grapalat" w:eastAsia="Times New Roman" w:hAnsi="GHEA Grapalat" w:cs="Sylfaen"/>
          <w:sz w:val="24"/>
          <w:szCs w:val="24"/>
          <w:lang w:val="hy-AM"/>
        </w:rPr>
        <w:t xml:space="preserve"> </w:t>
      </w:r>
      <w:r w:rsidRPr="00E30A0A">
        <w:rPr>
          <w:rFonts w:ascii="GHEA Grapalat" w:eastAsia="Times New Roman" w:hAnsi="GHEA Grapalat" w:cs="GHEA Grapalat"/>
          <w:sz w:val="24"/>
          <w:szCs w:val="24"/>
          <w:lang w:val="hy-AM"/>
        </w:rPr>
        <w:t>դեկտեմբերի</w:t>
      </w:r>
      <w:r w:rsidRPr="00E30A0A">
        <w:rPr>
          <w:rFonts w:ascii="GHEA Grapalat" w:eastAsia="Times New Roman" w:hAnsi="GHEA Grapalat" w:cs="Sylfaen"/>
          <w:sz w:val="24"/>
          <w:szCs w:val="24"/>
          <w:lang w:val="hy-AM"/>
        </w:rPr>
        <w:t xml:space="preserve"> 18-</w:t>
      </w:r>
      <w:r w:rsidRPr="00E30A0A">
        <w:rPr>
          <w:rFonts w:ascii="GHEA Grapalat" w:eastAsia="Times New Roman" w:hAnsi="GHEA Grapalat" w:cs="GHEA Grapalat"/>
          <w:sz w:val="24"/>
          <w:szCs w:val="24"/>
          <w:lang w:val="hy-AM"/>
        </w:rPr>
        <w:t>ին</w:t>
      </w:r>
      <w:r w:rsidRPr="00E30A0A">
        <w:rPr>
          <w:rFonts w:ascii="GHEA Grapalat" w:eastAsia="Times New Roman" w:hAnsi="GHEA Grapalat" w:cs="Sylfaen"/>
          <w:sz w:val="24"/>
          <w:szCs w:val="24"/>
          <w:lang w:val="hy-AM"/>
        </w:rPr>
        <w:t xml:space="preserve"> </w:t>
      </w:r>
      <w:r w:rsidRPr="00E30A0A">
        <w:rPr>
          <w:rFonts w:ascii="GHEA Grapalat" w:eastAsia="Times New Roman" w:hAnsi="GHEA Grapalat" w:cs="GHEA Grapalat"/>
          <w:sz w:val="24"/>
          <w:szCs w:val="24"/>
          <w:lang w:val="hy-AM"/>
        </w:rPr>
        <w:t>կնքվել</w:t>
      </w:r>
      <w:r w:rsidRPr="00E30A0A">
        <w:rPr>
          <w:rFonts w:ascii="GHEA Grapalat" w:eastAsia="Times New Roman" w:hAnsi="GHEA Grapalat" w:cs="Sylfaen"/>
          <w:sz w:val="24"/>
          <w:szCs w:val="24"/>
          <w:lang w:val="hy-AM"/>
        </w:rPr>
        <w:t xml:space="preserve"> </w:t>
      </w:r>
      <w:r w:rsidRPr="00E30A0A">
        <w:rPr>
          <w:rFonts w:ascii="GHEA Grapalat" w:eastAsia="Times New Roman" w:hAnsi="GHEA Grapalat" w:cs="GHEA Grapalat"/>
          <w:sz w:val="24"/>
          <w:szCs w:val="24"/>
          <w:lang w:val="hy-AM"/>
        </w:rPr>
        <w:t>է</w:t>
      </w:r>
      <w:r w:rsidRPr="00E30A0A">
        <w:rPr>
          <w:rFonts w:ascii="GHEA Grapalat" w:eastAsia="Times New Roman" w:hAnsi="GHEA Grapalat" w:cs="Sylfaen"/>
          <w:sz w:val="24"/>
          <w:szCs w:val="24"/>
          <w:lang w:val="hy-AM"/>
        </w:rPr>
        <w:t xml:space="preserve"> 18.5 </w:t>
      </w:r>
      <w:r w:rsidRPr="00E30A0A">
        <w:rPr>
          <w:rFonts w:ascii="GHEA Grapalat" w:eastAsia="Times New Roman" w:hAnsi="GHEA Grapalat" w:cs="GHEA Grapalat"/>
          <w:sz w:val="24"/>
          <w:szCs w:val="24"/>
          <w:lang w:val="hy-AM"/>
        </w:rPr>
        <w:t>մլն</w:t>
      </w:r>
      <w:r w:rsidRPr="00E30A0A">
        <w:rPr>
          <w:rFonts w:ascii="GHEA Grapalat" w:eastAsia="Times New Roman" w:hAnsi="GHEA Grapalat" w:cs="Sylfaen"/>
          <w:sz w:val="24"/>
          <w:szCs w:val="24"/>
          <w:lang w:val="hy-AM"/>
        </w:rPr>
        <w:t xml:space="preserve"> </w:t>
      </w:r>
      <w:r w:rsidRPr="00E30A0A">
        <w:rPr>
          <w:rFonts w:ascii="GHEA Grapalat" w:eastAsia="Times New Roman" w:hAnsi="GHEA Grapalat" w:cs="GHEA Grapalat"/>
          <w:sz w:val="24"/>
          <w:szCs w:val="24"/>
          <w:lang w:val="hy-AM"/>
        </w:rPr>
        <w:t>եվրո</w:t>
      </w:r>
      <w:r w:rsidRPr="00E30A0A">
        <w:rPr>
          <w:rFonts w:ascii="GHEA Grapalat" w:eastAsia="Times New Roman" w:hAnsi="GHEA Grapalat" w:cs="Sylfaen"/>
          <w:sz w:val="24"/>
          <w:szCs w:val="24"/>
          <w:lang w:val="hy-AM"/>
        </w:rPr>
        <w:t xml:space="preserve"> </w:t>
      </w:r>
      <w:r w:rsidRPr="00E30A0A">
        <w:rPr>
          <w:rFonts w:ascii="GHEA Grapalat" w:eastAsia="Times New Roman" w:hAnsi="GHEA Grapalat" w:cs="GHEA Grapalat"/>
          <w:sz w:val="24"/>
          <w:szCs w:val="24"/>
          <w:lang w:val="hy-AM"/>
        </w:rPr>
        <w:t>արժողությամբ</w:t>
      </w:r>
      <w:r w:rsidRPr="00E30A0A">
        <w:rPr>
          <w:rFonts w:ascii="GHEA Grapalat" w:eastAsia="Times New Roman" w:hAnsi="GHEA Grapalat" w:cs="Sylfaen"/>
          <w:sz w:val="24"/>
          <w:szCs w:val="24"/>
          <w:lang w:val="hy-AM"/>
        </w:rPr>
        <w:t xml:space="preserve"> «Ջրային ռեսուրսների համալիր կառավարում (ՋՌՀԿ)/Ախուրյան գետ I (Ծրագրի Փուլ 2)» վարկային ծրագրի համաձայնագիրը։ Վարկային համաձայնագրով նախատեսված է, որ վարկառուն կօգտագործի վարկը բացառապես Կումայրիի ոռոգման ջրատար թունելի ընդլայնման, խողովակաշարի համակարգի կառուցման, մոտ 740 հեկտար տարածքի ավելի արդյունավետ ոռոգումն ապահովելու նպատակով ոռոգման սարքավորումների ձեռքբերման և տեղադրման համար, ինչը, համապատասխանաբար, արտացոլվել է նշյալ ծրագրի ներքո 27.03.2018թ. ստորագրված Առանձին համաձայնագրում։</w:t>
      </w:r>
    </w:p>
    <w:p w:rsidR="00F7431F" w:rsidRPr="00B129CA" w:rsidRDefault="00F7431F" w:rsidP="00F7431F">
      <w:pPr>
        <w:spacing w:after="0" w:line="264" w:lineRule="auto"/>
        <w:ind w:firstLine="709"/>
        <w:jc w:val="both"/>
        <w:rPr>
          <w:rFonts w:ascii="GHEA Grapalat" w:eastAsia="Times New Roman" w:hAnsi="GHEA Grapalat" w:cs="GHEA Grapalat"/>
          <w:sz w:val="24"/>
          <w:szCs w:val="24"/>
          <w:lang w:val="hy-AM"/>
        </w:rPr>
      </w:pPr>
      <w:r w:rsidRPr="009616EB">
        <w:rPr>
          <w:rFonts w:ascii="GHEA Grapalat" w:eastAsia="Times New Roman" w:hAnsi="GHEA Grapalat" w:cs="Sylfaen"/>
          <w:sz w:val="24"/>
          <w:szCs w:val="24"/>
          <w:lang w:val="hy-AM"/>
        </w:rPr>
        <w:t>ՀՀ կառավարության և ՎՎԲ միջև 2014թ</w:t>
      </w:r>
      <w:r w:rsidRPr="009616EB">
        <w:rPr>
          <w:rFonts w:ascii="MS Mincho" w:eastAsia="MS Mincho" w:hAnsi="MS Mincho" w:cs="MS Mincho" w:hint="eastAsia"/>
          <w:sz w:val="24"/>
          <w:szCs w:val="24"/>
          <w:lang w:val="hy-AM"/>
        </w:rPr>
        <w:t>․</w:t>
      </w:r>
      <w:r w:rsidRPr="009616EB">
        <w:rPr>
          <w:rFonts w:ascii="GHEA Grapalat" w:eastAsia="Times New Roman" w:hAnsi="GHEA Grapalat" w:cs="Sylfaen"/>
          <w:sz w:val="24"/>
          <w:szCs w:val="24"/>
          <w:lang w:val="hy-AM"/>
        </w:rPr>
        <w:t xml:space="preserve"> </w:t>
      </w:r>
      <w:r w:rsidRPr="009616EB">
        <w:rPr>
          <w:rFonts w:ascii="GHEA Grapalat" w:eastAsia="Times New Roman" w:hAnsi="GHEA Grapalat" w:cs="GHEA Grapalat"/>
          <w:sz w:val="24"/>
          <w:szCs w:val="24"/>
          <w:lang w:val="hy-AM"/>
        </w:rPr>
        <w:t>դեկտեմբերի</w:t>
      </w:r>
      <w:r w:rsidRPr="009616EB">
        <w:rPr>
          <w:rFonts w:ascii="GHEA Grapalat" w:eastAsia="Times New Roman" w:hAnsi="GHEA Grapalat" w:cs="Sylfaen"/>
          <w:sz w:val="24"/>
          <w:szCs w:val="24"/>
          <w:lang w:val="hy-AM"/>
        </w:rPr>
        <w:t xml:space="preserve"> 19-</w:t>
      </w:r>
      <w:r w:rsidRPr="009616EB">
        <w:rPr>
          <w:rFonts w:ascii="GHEA Grapalat" w:eastAsia="Times New Roman" w:hAnsi="GHEA Grapalat" w:cs="GHEA Grapalat"/>
          <w:sz w:val="24"/>
          <w:szCs w:val="24"/>
          <w:lang w:val="hy-AM"/>
        </w:rPr>
        <w:t>ին</w:t>
      </w:r>
      <w:r w:rsidRPr="009616EB">
        <w:rPr>
          <w:rFonts w:ascii="GHEA Grapalat" w:eastAsia="Times New Roman" w:hAnsi="GHEA Grapalat" w:cs="Sylfaen"/>
          <w:sz w:val="24"/>
          <w:szCs w:val="24"/>
          <w:lang w:val="hy-AM"/>
        </w:rPr>
        <w:t xml:space="preserve"> </w:t>
      </w:r>
      <w:r w:rsidRPr="009616EB">
        <w:rPr>
          <w:rFonts w:ascii="GHEA Grapalat" w:eastAsia="Times New Roman" w:hAnsi="GHEA Grapalat" w:cs="GHEA Grapalat"/>
          <w:sz w:val="24"/>
          <w:szCs w:val="24"/>
          <w:lang w:val="hy-AM"/>
        </w:rPr>
        <w:t>կնքված</w:t>
      </w:r>
      <w:r w:rsidRPr="009616EB">
        <w:rPr>
          <w:rFonts w:ascii="GHEA Grapalat" w:eastAsia="Times New Roman" w:hAnsi="GHEA Grapalat" w:cs="Sylfaen"/>
          <w:sz w:val="24"/>
          <w:szCs w:val="24"/>
          <w:lang w:val="hy-AM"/>
        </w:rPr>
        <w:t xml:space="preserve"> </w:t>
      </w:r>
      <w:r w:rsidRPr="009616EB">
        <w:rPr>
          <w:rFonts w:ascii="GHEA Grapalat" w:eastAsia="Times New Roman" w:hAnsi="GHEA Grapalat" w:cs="GHEA Grapalat"/>
          <w:sz w:val="24"/>
          <w:szCs w:val="24"/>
          <w:lang w:val="hy-AM"/>
        </w:rPr>
        <w:t>է</w:t>
      </w:r>
      <w:r w:rsidRPr="009616EB">
        <w:rPr>
          <w:rFonts w:ascii="GHEA Grapalat" w:eastAsia="Times New Roman" w:hAnsi="GHEA Grapalat" w:cs="Sylfaen"/>
          <w:sz w:val="24"/>
          <w:szCs w:val="24"/>
          <w:lang w:val="hy-AM"/>
        </w:rPr>
        <w:t xml:space="preserve"> </w:t>
      </w:r>
      <w:r w:rsidRPr="009616EB">
        <w:rPr>
          <w:rFonts w:ascii="GHEA Grapalat" w:eastAsia="Times New Roman" w:hAnsi="GHEA Grapalat" w:cs="GHEA Grapalat"/>
          <w:sz w:val="24"/>
          <w:szCs w:val="24"/>
          <w:lang w:val="hy-AM"/>
        </w:rPr>
        <w:t>«Ջրային</w:t>
      </w:r>
      <w:r w:rsidRPr="009616EB">
        <w:rPr>
          <w:rFonts w:ascii="GHEA Grapalat" w:eastAsia="Times New Roman" w:hAnsi="GHEA Grapalat" w:cs="Sylfaen"/>
          <w:sz w:val="24"/>
          <w:szCs w:val="24"/>
          <w:lang w:val="hy-AM"/>
        </w:rPr>
        <w:t xml:space="preserve"> </w:t>
      </w:r>
      <w:r w:rsidRPr="009616EB">
        <w:rPr>
          <w:rFonts w:ascii="GHEA Grapalat" w:eastAsia="Times New Roman" w:hAnsi="GHEA Grapalat" w:cs="GHEA Grapalat"/>
          <w:sz w:val="24"/>
          <w:szCs w:val="24"/>
          <w:lang w:val="hy-AM"/>
        </w:rPr>
        <w:t>ռեսուրսների</w:t>
      </w:r>
      <w:r w:rsidRPr="009616EB">
        <w:rPr>
          <w:rFonts w:ascii="GHEA Grapalat" w:eastAsia="Times New Roman" w:hAnsi="GHEA Grapalat" w:cs="Sylfaen"/>
          <w:sz w:val="24"/>
          <w:szCs w:val="24"/>
          <w:lang w:val="hy-AM"/>
        </w:rPr>
        <w:t xml:space="preserve"> </w:t>
      </w:r>
      <w:r w:rsidRPr="009616EB">
        <w:rPr>
          <w:rFonts w:ascii="GHEA Grapalat" w:eastAsia="Times New Roman" w:hAnsi="GHEA Grapalat" w:cs="GHEA Grapalat"/>
          <w:sz w:val="24"/>
          <w:szCs w:val="24"/>
          <w:lang w:val="hy-AM"/>
        </w:rPr>
        <w:t>համալիր</w:t>
      </w:r>
      <w:r w:rsidRPr="009616EB">
        <w:rPr>
          <w:rFonts w:ascii="GHEA Grapalat" w:eastAsia="Times New Roman" w:hAnsi="GHEA Grapalat" w:cs="Sylfaen"/>
          <w:sz w:val="24"/>
          <w:szCs w:val="24"/>
          <w:lang w:val="hy-AM"/>
        </w:rPr>
        <w:t xml:space="preserve"> </w:t>
      </w:r>
      <w:r w:rsidRPr="009616EB">
        <w:rPr>
          <w:rFonts w:ascii="GHEA Grapalat" w:eastAsia="Times New Roman" w:hAnsi="GHEA Grapalat" w:cs="GHEA Grapalat"/>
          <w:sz w:val="24"/>
          <w:szCs w:val="24"/>
          <w:lang w:val="hy-AM"/>
        </w:rPr>
        <w:t>կառավարում</w:t>
      </w:r>
      <w:r w:rsidRPr="009616EB">
        <w:rPr>
          <w:rFonts w:ascii="GHEA Grapalat" w:eastAsia="Times New Roman" w:hAnsi="GHEA Grapalat" w:cs="Sylfaen"/>
          <w:sz w:val="24"/>
          <w:szCs w:val="24"/>
          <w:lang w:val="hy-AM"/>
        </w:rPr>
        <w:t xml:space="preserve"> (</w:t>
      </w:r>
      <w:r w:rsidRPr="009616EB">
        <w:rPr>
          <w:rFonts w:ascii="GHEA Grapalat" w:eastAsia="Times New Roman" w:hAnsi="GHEA Grapalat" w:cs="GHEA Grapalat"/>
          <w:sz w:val="24"/>
          <w:szCs w:val="24"/>
          <w:lang w:val="hy-AM"/>
        </w:rPr>
        <w:t>ՋՌՀԿ</w:t>
      </w:r>
      <w:r w:rsidRPr="009616EB">
        <w:rPr>
          <w:rFonts w:ascii="GHEA Grapalat" w:eastAsia="Times New Roman" w:hAnsi="GHEA Grapalat" w:cs="Sylfaen"/>
          <w:sz w:val="24"/>
          <w:szCs w:val="24"/>
          <w:lang w:val="hy-AM"/>
        </w:rPr>
        <w:t>)/</w:t>
      </w:r>
      <w:r w:rsidRPr="009616EB">
        <w:rPr>
          <w:rFonts w:ascii="GHEA Grapalat" w:eastAsia="Times New Roman" w:hAnsi="GHEA Grapalat" w:cs="GHEA Grapalat"/>
          <w:sz w:val="24"/>
          <w:szCs w:val="24"/>
          <w:lang w:val="hy-AM"/>
        </w:rPr>
        <w:t>Ախուրյան</w:t>
      </w:r>
      <w:r w:rsidRPr="009616EB">
        <w:rPr>
          <w:rFonts w:ascii="GHEA Grapalat" w:eastAsia="Times New Roman" w:hAnsi="GHEA Grapalat" w:cs="Sylfaen"/>
          <w:sz w:val="24"/>
          <w:szCs w:val="24"/>
          <w:lang w:val="hy-AM"/>
        </w:rPr>
        <w:t xml:space="preserve"> </w:t>
      </w:r>
      <w:r w:rsidRPr="009616EB">
        <w:rPr>
          <w:rFonts w:ascii="GHEA Grapalat" w:eastAsia="Times New Roman" w:hAnsi="GHEA Grapalat" w:cs="GHEA Grapalat"/>
          <w:sz w:val="24"/>
          <w:szCs w:val="24"/>
          <w:lang w:val="hy-AM"/>
        </w:rPr>
        <w:t>գետ</w:t>
      </w:r>
      <w:r w:rsidRPr="009616EB">
        <w:rPr>
          <w:rFonts w:ascii="GHEA Grapalat" w:eastAsia="Times New Roman" w:hAnsi="GHEA Grapalat" w:cs="Sylfaen"/>
          <w:sz w:val="24"/>
          <w:szCs w:val="24"/>
          <w:lang w:val="hy-AM"/>
        </w:rPr>
        <w:t xml:space="preserve">, </w:t>
      </w:r>
      <w:r w:rsidRPr="009616EB">
        <w:rPr>
          <w:rFonts w:ascii="GHEA Grapalat" w:eastAsia="Times New Roman" w:hAnsi="GHEA Grapalat" w:cs="GHEA Grapalat"/>
          <w:sz w:val="24"/>
          <w:szCs w:val="24"/>
          <w:lang w:val="hy-AM"/>
        </w:rPr>
        <w:t>փուլ</w:t>
      </w:r>
      <w:r w:rsidRPr="009616EB">
        <w:rPr>
          <w:rFonts w:ascii="GHEA Grapalat" w:eastAsia="Times New Roman" w:hAnsi="GHEA Grapalat" w:cs="Sylfaen"/>
          <w:sz w:val="24"/>
          <w:szCs w:val="24"/>
          <w:lang w:val="hy-AM"/>
        </w:rPr>
        <w:t xml:space="preserve"> 1</w:t>
      </w:r>
      <w:r w:rsidRPr="009616EB">
        <w:rPr>
          <w:rFonts w:ascii="GHEA Grapalat" w:eastAsia="Times New Roman" w:hAnsi="GHEA Grapalat" w:cs="GHEA Grapalat"/>
          <w:sz w:val="24"/>
          <w:szCs w:val="24"/>
          <w:lang w:val="hy-AM"/>
        </w:rPr>
        <w:t>»</w:t>
      </w:r>
      <w:r w:rsidRPr="009616EB">
        <w:rPr>
          <w:rFonts w:ascii="GHEA Grapalat" w:eastAsia="Times New Roman" w:hAnsi="GHEA Grapalat" w:cs="Sylfaen"/>
          <w:sz w:val="24"/>
          <w:szCs w:val="24"/>
          <w:lang w:val="hy-AM"/>
        </w:rPr>
        <w:t xml:space="preserve"> (BMZ N</w:t>
      </w:r>
      <w:r w:rsidRPr="009616EB">
        <w:rPr>
          <w:rFonts w:ascii="GHEA Grapalat" w:eastAsia="Times New Roman" w:hAnsi="GHEA Grapalat" w:cs="GHEA Grapalat"/>
          <w:sz w:val="24"/>
          <w:szCs w:val="24"/>
          <w:lang w:val="hy-AM"/>
        </w:rPr>
        <w:t>°</w:t>
      </w:r>
      <w:r w:rsidRPr="009616EB">
        <w:rPr>
          <w:rFonts w:ascii="GHEA Grapalat" w:eastAsia="Times New Roman" w:hAnsi="GHEA Grapalat" w:cs="Sylfaen"/>
          <w:sz w:val="24"/>
          <w:szCs w:val="24"/>
          <w:lang w:val="hy-AM"/>
        </w:rPr>
        <w:t xml:space="preserve"> 2014 67 950) </w:t>
      </w:r>
      <w:r w:rsidRPr="009616EB">
        <w:rPr>
          <w:rFonts w:ascii="GHEA Grapalat" w:eastAsia="Times New Roman" w:hAnsi="GHEA Grapalat" w:cs="GHEA Grapalat"/>
          <w:sz w:val="24"/>
          <w:szCs w:val="24"/>
          <w:lang w:val="hy-AM"/>
        </w:rPr>
        <w:t>վարկային</w:t>
      </w:r>
      <w:r w:rsidRPr="009616EB">
        <w:rPr>
          <w:rFonts w:ascii="GHEA Grapalat" w:eastAsia="Times New Roman" w:hAnsi="GHEA Grapalat" w:cs="Sylfaen"/>
          <w:sz w:val="24"/>
          <w:szCs w:val="24"/>
          <w:lang w:val="hy-AM"/>
        </w:rPr>
        <w:t xml:space="preserve"> </w:t>
      </w:r>
      <w:r w:rsidRPr="009616EB">
        <w:rPr>
          <w:rFonts w:ascii="GHEA Grapalat" w:eastAsia="Times New Roman" w:hAnsi="GHEA Grapalat" w:cs="GHEA Grapalat"/>
          <w:sz w:val="24"/>
          <w:szCs w:val="24"/>
          <w:lang w:val="hy-AM"/>
        </w:rPr>
        <w:t>համաձայնագրով</w:t>
      </w:r>
      <w:r w:rsidRPr="009616EB">
        <w:rPr>
          <w:rFonts w:ascii="GHEA Grapalat" w:eastAsia="Times New Roman" w:hAnsi="GHEA Grapalat" w:cs="Sylfaen"/>
          <w:sz w:val="24"/>
          <w:szCs w:val="24"/>
          <w:lang w:val="hy-AM"/>
        </w:rPr>
        <w:t xml:space="preserve"> </w:t>
      </w:r>
      <w:r w:rsidRPr="009616EB">
        <w:rPr>
          <w:rFonts w:ascii="GHEA Grapalat" w:eastAsia="Times New Roman" w:hAnsi="GHEA Grapalat" w:cs="GHEA Grapalat"/>
          <w:sz w:val="24"/>
          <w:szCs w:val="24"/>
          <w:lang w:val="hy-AM"/>
        </w:rPr>
        <w:t>նախատեսված</w:t>
      </w:r>
      <w:r w:rsidRPr="009616EB">
        <w:rPr>
          <w:rFonts w:ascii="GHEA Grapalat" w:eastAsia="Times New Roman" w:hAnsi="GHEA Grapalat" w:cs="Sylfaen"/>
          <w:sz w:val="24"/>
          <w:szCs w:val="24"/>
          <w:lang w:val="hy-AM"/>
        </w:rPr>
        <w:t xml:space="preserve"> 50.0 </w:t>
      </w:r>
      <w:r w:rsidRPr="009616EB">
        <w:rPr>
          <w:rFonts w:ascii="GHEA Grapalat" w:eastAsia="Times New Roman" w:hAnsi="GHEA Grapalat" w:cs="GHEA Grapalat"/>
          <w:sz w:val="24"/>
          <w:szCs w:val="24"/>
          <w:lang w:val="hy-AM"/>
        </w:rPr>
        <w:t>մլն</w:t>
      </w:r>
      <w:r w:rsidRPr="009616EB">
        <w:rPr>
          <w:rFonts w:ascii="GHEA Grapalat" w:eastAsia="Times New Roman" w:hAnsi="GHEA Grapalat" w:cs="Sylfaen"/>
          <w:sz w:val="24"/>
          <w:szCs w:val="24"/>
          <w:lang w:val="hy-AM"/>
        </w:rPr>
        <w:t xml:space="preserve"> </w:t>
      </w:r>
      <w:r w:rsidRPr="009616EB">
        <w:rPr>
          <w:rFonts w:ascii="GHEA Grapalat" w:eastAsia="Times New Roman" w:hAnsi="GHEA Grapalat" w:cs="GHEA Grapalat"/>
          <w:sz w:val="24"/>
          <w:szCs w:val="24"/>
          <w:lang w:val="hy-AM"/>
        </w:rPr>
        <w:t>եվրո</w:t>
      </w:r>
      <w:r w:rsidRPr="009616EB">
        <w:rPr>
          <w:rFonts w:ascii="GHEA Grapalat" w:eastAsia="Times New Roman" w:hAnsi="GHEA Grapalat" w:cs="Sylfaen"/>
          <w:sz w:val="24"/>
          <w:szCs w:val="24"/>
          <w:lang w:val="hy-AM"/>
        </w:rPr>
        <w:t xml:space="preserve"> </w:t>
      </w:r>
      <w:r w:rsidRPr="009616EB">
        <w:rPr>
          <w:rFonts w:ascii="GHEA Grapalat" w:eastAsia="Times New Roman" w:hAnsi="GHEA Grapalat" w:cs="GHEA Grapalat"/>
          <w:sz w:val="24"/>
          <w:szCs w:val="24"/>
          <w:lang w:val="hy-AM"/>
        </w:rPr>
        <w:t>գումարից</w:t>
      </w:r>
      <w:r w:rsidRPr="009616EB">
        <w:rPr>
          <w:rFonts w:ascii="GHEA Grapalat" w:eastAsia="Times New Roman" w:hAnsi="GHEA Grapalat" w:cs="Sylfaen"/>
          <w:sz w:val="24"/>
          <w:szCs w:val="24"/>
          <w:lang w:val="hy-AM"/>
        </w:rPr>
        <w:t xml:space="preserve"> </w:t>
      </w:r>
      <w:r w:rsidRPr="009616EB">
        <w:rPr>
          <w:rFonts w:ascii="GHEA Grapalat" w:eastAsia="Times New Roman" w:hAnsi="GHEA Grapalat" w:cs="GHEA Grapalat"/>
          <w:sz w:val="24"/>
          <w:szCs w:val="24"/>
          <w:lang w:val="hy-AM"/>
        </w:rPr>
        <w:t>շինարարության</w:t>
      </w:r>
      <w:r w:rsidRPr="009616EB">
        <w:rPr>
          <w:rFonts w:ascii="GHEA Grapalat" w:eastAsia="Times New Roman" w:hAnsi="GHEA Grapalat" w:cs="Sylfaen"/>
          <w:sz w:val="24"/>
          <w:szCs w:val="24"/>
          <w:lang w:val="hy-AM"/>
        </w:rPr>
        <w:t xml:space="preserve"> </w:t>
      </w:r>
      <w:r w:rsidRPr="009616EB">
        <w:rPr>
          <w:rFonts w:ascii="GHEA Grapalat" w:eastAsia="Times New Roman" w:hAnsi="GHEA Grapalat" w:cs="GHEA Grapalat"/>
          <w:sz w:val="24"/>
          <w:szCs w:val="24"/>
          <w:lang w:val="hy-AM"/>
        </w:rPr>
        <w:t>համար</w:t>
      </w:r>
      <w:r w:rsidRPr="009616EB">
        <w:rPr>
          <w:rFonts w:ascii="GHEA Grapalat" w:eastAsia="Times New Roman" w:hAnsi="GHEA Grapalat" w:cs="Sylfaen"/>
          <w:sz w:val="24"/>
          <w:szCs w:val="24"/>
          <w:lang w:val="hy-AM"/>
        </w:rPr>
        <w:t xml:space="preserve"> </w:t>
      </w:r>
      <w:r w:rsidRPr="009616EB">
        <w:rPr>
          <w:rFonts w:ascii="GHEA Grapalat" w:eastAsia="Times New Roman" w:hAnsi="GHEA Grapalat" w:cs="GHEA Grapalat"/>
          <w:sz w:val="24"/>
          <w:szCs w:val="24"/>
          <w:lang w:val="hy-AM"/>
        </w:rPr>
        <w:t>հասանելի</w:t>
      </w:r>
      <w:r w:rsidRPr="009616EB">
        <w:rPr>
          <w:rFonts w:ascii="GHEA Grapalat" w:eastAsia="Times New Roman" w:hAnsi="GHEA Grapalat" w:cs="Sylfaen"/>
          <w:sz w:val="24"/>
          <w:szCs w:val="24"/>
          <w:lang w:val="hy-AM"/>
        </w:rPr>
        <w:t xml:space="preserve"> </w:t>
      </w:r>
      <w:r w:rsidRPr="009616EB">
        <w:rPr>
          <w:rFonts w:ascii="GHEA Grapalat" w:eastAsia="Times New Roman" w:hAnsi="GHEA Grapalat" w:cs="GHEA Grapalat"/>
          <w:sz w:val="24"/>
          <w:szCs w:val="24"/>
          <w:lang w:val="hy-AM"/>
        </w:rPr>
        <w:t>է</w:t>
      </w:r>
      <w:r w:rsidRPr="009616EB">
        <w:rPr>
          <w:rFonts w:ascii="GHEA Grapalat" w:eastAsia="Times New Roman" w:hAnsi="GHEA Grapalat" w:cs="Sylfaen"/>
          <w:sz w:val="24"/>
          <w:szCs w:val="24"/>
          <w:lang w:val="hy-AM"/>
        </w:rPr>
        <w:t xml:space="preserve"> </w:t>
      </w:r>
      <w:r w:rsidRPr="009616EB">
        <w:rPr>
          <w:rFonts w:ascii="GHEA Grapalat" w:eastAsia="Times New Roman" w:hAnsi="GHEA Grapalat" w:cs="GHEA Grapalat"/>
          <w:sz w:val="24"/>
          <w:szCs w:val="24"/>
          <w:lang w:val="hy-AM"/>
        </w:rPr>
        <w:t>միայն</w:t>
      </w:r>
      <w:r w:rsidRPr="009616EB">
        <w:rPr>
          <w:rFonts w:ascii="GHEA Grapalat" w:eastAsia="Times New Roman" w:hAnsi="GHEA Grapalat" w:cs="Sylfaen"/>
          <w:sz w:val="24"/>
          <w:szCs w:val="24"/>
          <w:lang w:val="hy-AM"/>
        </w:rPr>
        <w:t xml:space="preserve"> </w:t>
      </w:r>
      <w:r w:rsidRPr="009616EB">
        <w:rPr>
          <w:rFonts w:ascii="GHEA Grapalat" w:eastAsia="Times New Roman" w:hAnsi="GHEA Grapalat" w:cs="GHEA Grapalat"/>
          <w:sz w:val="24"/>
          <w:szCs w:val="24"/>
          <w:lang w:val="hy-AM"/>
        </w:rPr>
        <w:t>շուրջ</w:t>
      </w:r>
      <w:r w:rsidRPr="009616EB">
        <w:rPr>
          <w:rFonts w:ascii="GHEA Grapalat" w:eastAsia="Times New Roman" w:hAnsi="GHEA Grapalat" w:cs="Sylfaen"/>
          <w:sz w:val="24"/>
          <w:szCs w:val="24"/>
          <w:lang w:val="hy-AM"/>
        </w:rPr>
        <w:t xml:space="preserve"> 41</w:t>
      </w:r>
      <w:r w:rsidRPr="009616EB">
        <w:rPr>
          <w:rFonts w:ascii="MS Mincho" w:eastAsia="MS Mincho" w:hAnsi="MS Mincho" w:cs="MS Mincho" w:hint="eastAsia"/>
          <w:sz w:val="24"/>
          <w:szCs w:val="24"/>
          <w:lang w:val="hy-AM"/>
        </w:rPr>
        <w:t>․</w:t>
      </w:r>
      <w:r w:rsidRPr="009616EB">
        <w:rPr>
          <w:rFonts w:ascii="GHEA Grapalat" w:eastAsia="Times New Roman" w:hAnsi="GHEA Grapalat" w:cs="Sylfaen"/>
          <w:sz w:val="24"/>
          <w:szCs w:val="24"/>
          <w:lang w:val="hy-AM"/>
        </w:rPr>
        <w:t xml:space="preserve">9 </w:t>
      </w:r>
      <w:r w:rsidRPr="009616EB">
        <w:rPr>
          <w:rFonts w:ascii="GHEA Grapalat" w:eastAsia="Times New Roman" w:hAnsi="GHEA Grapalat" w:cs="GHEA Grapalat"/>
          <w:sz w:val="24"/>
          <w:szCs w:val="24"/>
          <w:lang w:val="hy-AM"/>
        </w:rPr>
        <w:t>մ</w:t>
      </w:r>
      <w:r w:rsidRPr="009616EB">
        <w:rPr>
          <w:rFonts w:ascii="GHEA Grapalat" w:eastAsia="Times New Roman" w:hAnsi="GHEA Grapalat" w:cs="Sylfaen"/>
          <w:sz w:val="24"/>
          <w:szCs w:val="24"/>
          <w:lang w:val="hy-AM"/>
        </w:rPr>
        <w:t>լն եվրո գումար։ Սակայն «Կապսի ջրամբարի և օժանդակ կառուցվածքների կառուցում» շինարարական աշխատանքների ձեռքբերման մրցույթի շրջանակներում ստացված 61.5 մլն եվրո (առանց չնախատեսված ծախսերի ու հարկերի) բարձր գնառաջարկի պատճառով՝ Գերմանիայի Տնտեսական համագործակցության և զարգացման դաշնային նախարարության (BMZ) համաձայնությամբ, որոշվեց Կապսի ջրամբարի կառուցման համար առաջացած ֆինանսական պակասուրդը լրացնելու համար օգտագործել Ծրագրի Փուլ 2-ի 18.5 մլն եվրո վարկից շինարարության համար հասանելի 17.4 մլն եվրո ֆինանասական միջոցները, իսկ պակասուրդի մյուս մասը` 2.2 մլն եվրո (առանց Ա</w:t>
      </w:r>
      <w:r>
        <w:rPr>
          <w:rFonts w:ascii="GHEA Grapalat" w:eastAsia="Times New Roman" w:hAnsi="GHEA Grapalat" w:cs="Sylfaen"/>
          <w:sz w:val="24"/>
          <w:szCs w:val="24"/>
          <w:lang w:val="hy-AM"/>
        </w:rPr>
        <w:t>Ա</w:t>
      </w:r>
      <w:r w:rsidRPr="009616EB">
        <w:rPr>
          <w:rFonts w:ascii="GHEA Grapalat" w:eastAsia="Times New Roman" w:hAnsi="GHEA Grapalat" w:cs="Sylfaen"/>
          <w:sz w:val="24"/>
          <w:szCs w:val="24"/>
          <w:lang w:val="hy-AM"/>
        </w:rPr>
        <w:t xml:space="preserve">Հ) ծածկել է ՀՀ կառավարության հատկացված ֆիանսական միջոցներով։ </w:t>
      </w:r>
      <w:r w:rsidRPr="00E30A0A">
        <w:rPr>
          <w:rFonts w:ascii="GHEA Grapalat" w:eastAsia="Times New Roman" w:hAnsi="GHEA Grapalat" w:cs="Sylfaen"/>
          <w:sz w:val="24"/>
          <w:szCs w:val="24"/>
          <w:lang w:val="hy-AM"/>
        </w:rPr>
        <w:t xml:space="preserve"> </w:t>
      </w:r>
      <w:r w:rsidRPr="00D67818">
        <w:rPr>
          <w:rFonts w:ascii="GHEA Grapalat" w:hAnsi="GHEA Grapalat"/>
          <w:sz w:val="24"/>
          <w:szCs w:val="24"/>
          <w:lang w:val="hy-AM"/>
        </w:rPr>
        <w:t xml:space="preserve"> </w:t>
      </w:r>
    </w:p>
    <w:p w:rsidR="00F7431F" w:rsidRPr="0019381E" w:rsidRDefault="00F7431F" w:rsidP="00F7431F">
      <w:pPr>
        <w:shd w:val="clear" w:color="auto" w:fill="FFFFFF"/>
        <w:spacing w:after="0" w:line="264" w:lineRule="auto"/>
        <w:ind w:firstLine="567"/>
        <w:jc w:val="both"/>
        <w:rPr>
          <w:rFonts w:ascii="GHEA Grapalat" w:eastAsia="Times New Roman" w:hAnsi="GHEA Grapalat"/>
          <w:bCs/>
          <w:color w:val="000000"/>
          <w:sz w:val="24"/>
          <w:szCs w:val="24"/>
          <w:lang w:val="hy-AM" w:eastAsia="fr-FR"/>
        </w:rPr>
      </w:pPr>
      <w:r w:rsidRPr="00E622A5">
        <w:rPr>
          <w:rFonts w:ascii="GHEA Grapalat" w:hAnsi="GHEA Grapalat" w:cs="Sylfaen"/>
          <w:sz w:val="24"/>
          <w:szCs w:val="24"/>
          <w:lang w:val="hy-AM"/>
        </w:rPr>
        <w:t xml:space="preserve">Միաժամանակ, Հայաստանի Հանրապետության </w:t>
      </w:r>
      <w:r w:rsidRPr="00CE2DD9">
        <w:rPr>
          <w:rFonts w:ascii="GHEA Grapalat" w:hAnsi="GHEA Grapalat"/>
          <w:sz w:val="24"/>
          <w:szCs w:val="24"/>
          <w:lang w:val="hy-AM"/>
        </w:rPr>
        <w:t>և Վերակարգնման վարկերի բանկի միջև «Գերմանիայի ֆինանսական համագործակցություն Հայաստանի Հանրապետության հետ</w:t>
      </w:r>
      <w:r w:rsidRPr="00CE2DD9">
        <w:rPr>
          <w:rFonts w:ascii="MS Mincho" w:eastAsia="MS Mincho" w:hAnsi="MS Mincho" w:cs="MS Mincho" w:hint="eastAsia"/>
          <w:sz w:val="24"/>
          <w:szCs w:val="24"/>
          <w:lang w:val="hy-AM"/>
        </w:rPr>
        <w:t>․</w:t>
      </w:r>
      <w:r w:rsidRPr="00CE2DD9">
        <w:rPr>
          <w:rFonts w:ascii="GHEA Grapalat" w:hAnsi="GHEA Grapalat"/>
          <w:sz w:val="24"/>
          <w:szCs w:val="24"/>
          <w:lang w:val="hy-AM"/>
        </w:rPr>
        <w:t xml:space="preserve"> «Ջրային ռեսուրսների համալիր կառավարում (ՋՌՀԿ)/Ախուրյան գետ I (Ծրագրի փուլ 2)» 18</w:t>
      </w:r>
      <w:r w:rsidRPr="00CE2DD9">
        <w:rPr>
          <w:rFonts w:ascii="MS Mincho" w:eastAsia="MS Mincho" w:hAnsi="MS Mincho" w:cs="MS Mincho" w:hint="eastAsia"/>
          <w:sz w:val="24"/>
          <w:szCs w:val="24"/>
          <w:lang w:val="hy-AM"/>
        </w:rPr>
        <w:t>․</w:t>
      </w:r>
      <w:r w:rsidRPr="00CE2DD9">
        <w:rPr>
          <w:rFonts w:ascii="GHEA Grapalat" w:hAnsi="GHEA Grapalat"/>
          <w:sz w:val="24"/>
          <w:szCs w:val="24"/>
          <w:lang w:val="hy-AM"/>
        </w:rPr>
        <w:t>5 մլն եվրո, BMZ 2012 66 956-2017թ</w:t>
      </w:r>
      <w:r w:rsidRPr="00CE2DD9">
        <w:rPr>
          <w:rFonts w:ascii="MS Mincho" w:eastAsia="MS Mincho" w:hAnsi="MS Mincho" w:cs="MS Mincho" w:hint="eastAsia"/>
          <w:sz w:val="24"/>
          <w:szCs w:val="24"/>
          <w:lang w:val="hy-AM"/>
        </w:rPr>
        <w:t>․</w:t>
      </w:r>
      <w:r w:rsidRPr="00CE2DD9">
        <w:rPr>
          <w:rFonts w:ascii="GHEA Grapalat" w:hAnsi="GHEA Grapalat"/>
          <w:sz w:val="24"/>
          <w:szCs w:val="24"/>
          <w:lang w:val="hy-AM"/>
        </w:rPr>
        <w:t xml:space="preserve"> դեկտեմբերի 18-ով թվագրված վարկային համաձայնագրի՝ 2018թ</w:t>
      </w:r>
      <w:r w:rsidRPr="00CE2DD9">
        <w:rPr>
          <w:rFonts w:ascii="MS Mincho" w:eastAsia="MS Mincho" w:hAnsi="MS Mincho" w:cs="MS Mincho" w:hint="eastAsia"/>
          <w:sz w:val="24"/>
          <w:szCs w:val="24"/>
          <w:lang w:val="hy-AM"/>
        </w:rPr>
        <w:t>․</w:t>
      </w:r>
      <w:r w:rsidRPr="00CE2DD9">
        <w:rPr>
          <w:rFonts w:ascii="GHEA Grapalat" w:hAnsi="GHEA Grapalat"/>
          <w:sz w:val="24"/>
          <w:szCs w:val="24"/>
          <w:lang w:val="hy-AM"/>
        </w:rPr>
        <w:t xml:space="preserve"> մարտի 27-ով </w:t>
      </w:r>
      <w:r w:rsidRPr="00CE2DD9">
        <w:rPr>
          <w:rFonts w:ascii="GHEA Grapalat" w:hAnsi="GHEA Grapalat"/>
          <w:sz w:val="24"/>
          <w:szCs w:val="24"/>
          <w:lang w:val="hy-AM"/>
        </w:rPr>
        <w:lastRenderedPageBreak/>
        <w:t>թվագրված Առանձին համաձայնագրի փոփոխություն» համաձայնագրի</w:t>
      </w:r>
      <w:r w:rsidRPr="00E622A5">
        <w:rPr>
          <w:rFonts w:ascii="GHEA Grapalat" w:hAnsi="GHEA Grapalat" w:cs="Sylfaen"/>
          <w:sz w:val="24"/>
          <w:szCs w:val="24"/>
          <w:lang w:val="hy-AM"/>
        </w:rPr>
        <w:t xml:space="preserve"> նախագիծը Հայաստանի Հանրապետության պետական բյուջեի համար </w:t>
      </w:r>
      <w:r>
        <w:rPr>
          <w:rFonts w:ascii="GHEA Grapalat" w:hAnsi="GHEA Grapalat" w:cs="Sylfaen"/>
          <w:sz w:val="24"/>
          <w:szCs w:val="24"/>
          <w:lang w:val="hy-AM"/>
        </w:rPr>
        <w:t xml:space="preserve">չի </w:t>
      </w:r>
      <w:r w:rsidRPr="00E622A5">
        <w:rPr>
          <w:rFonts w:ascii="GHEA Grapalat" w:hAnsi="GHEA Grapalat" w:cs="Sylfaen"/>
          <w:sz w:val="24"/>
          <w:szCs w:val="24"/>
          <w:lang w:val="hy-AM"/>
        </w:rPr>
        <w:t>առաջացնում լրացուցիչ ֆինանսական պարտավորություններ:</w:t>
      </w:r>
    </w:p>
    <w:p w:rsidR="00F7431F" w:rsidRDefault="00F7431F" w:rsidP="00F7431F">
      <w:pPr>
        <w:shd w:val="clear" w:color="auto" w:fill="FFFFFF"/>
        <w:spacing w:after="0"/>
        <w:ind w:firstLine="375"/>
        <w:jc w:val="center"/>
        <w:rPr>
          <w:rFonts w:ascii="GHEA Grapalat" w:hAnsi="GHEA Grapalat"/>
          <w:b/>
          <w:bCs/>
          <w:color w:val="000000"/>
          <w:sz w:val="24"/>
          <w:szCs w:val="24"/>
          <w:lang w:val="hy-AM"/>
        </w:rPr>
      </w:pPr>
    </w:p>
    <w:p w:rsidR="00F7431F" w:rsidRPr="00F7431F" w:rsidRDefault="00F7431F" w:rsidP="00F7431F">
      <w:pPr>
        <w:shd w:val="clear" w:color="auto" w:fill="FFFFFF"/>
        <w:spacing w:after="0"/>
        <w:ind w:firstLine="375"/>
        <w:jc w:val="right"/>
        <w:rPr>
          <w:rFonts w:ascii="GHEA Grapalat" w:hAnsi="GHEA Grapalat"/>
          <w:bCs/>
          <w:color w:val="000000"/>
          <w:sz w:val="24"/>
          <w:szCs w:val="24"/>
          <w:lang w:val="hy-AM"/>
        </w:rPr>
      </w:pPr>
      <w:r w:rsidRPr="00F7431F">
        <w:rPr>
          <w:rFonts w:ascii="GHEA Grapalat" w:hAnsi="GHEA Grapalat"/>
          <w:bCs/>
          <w:color w:val="000000"/>
          <w:sz w:val="24"/>
          <w:szCs w:val="24"/>
          <w:lang w:val="hy-AM"/>
        </w:rPr>
        <w:t xml:space="preserve">Տարածքային կառավարման և </w:t>
      </w:r>
    </w:p>
    <w:p w:rsidR="00F7431F" w:rsidRPr="00F7431F" w:rsidRDefault="00F7431F" w:rsidP="00F7431F">
      <w:pPr>
        <w:shd w:val="clear" w:color="auto" w:fill="FFFFFF"/>
        <w:spacing w:after="0"/>
        <w:ind w:firstLine="375"/>
        <w:jc w:val="right"/>
        <w:rPr>
          <w:rFonts w:ascii="GHEA Grapalat" w:hAnsi="GHEA Grapalat"/>
          <w:bCs/>
          <w:color w:val="000000"/>
          <w:sz w:val="24"/>
          <w:szCs w:val="24"/>
          <w:lang w:val="hy-AM"/>
        </w:rPr>
      </w:pPr>
      <w:r w:rsidRPr="00F7431F">
        <w:rPr>
          <w:rFonts w:ascii="GHEA Grapalat" w:hAnsi="GHEA Grapalat"/>
          <w:bCs/>
          <w:color w:val="000000"/>
          <w:sz w:val="24"/>
          <w:szCs w:val="24"/>
          <w:lang w:val="hy-AM"/>
        </w:rPr>
        <w:t>ենթակառուցվածքների նախարարություն</w:t>
      </w:r>
    </w:p>
    <w:sectPr w:rsidR="00F7431F" w:rsidRPr="00F7431F" w:rsidSect="00F7431F">
      <w:pgSz w:w="12240" w:h="15840"/>
      <w:pgMar w:top="63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431F"/>
    <w:rsid w:val="00114534"/>
    <w:rsid w:val="00215E3A"/>
    <w:rsid w:val="00780067"/>
    <w:rsid w:val="00F7431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B073AE"/>
  <w15:chartTrackingRefBased/>
  <w15:docId w15:val="{C2098E7F-95E8-4DCD-A51A-C835930137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7431F"/>
    <w:pPr>
      <w:spacing w:after="200" w:line="276" w:lineRule="auto"/>
    </w:pPr>
    <w:rPr>
      <w:rFonts w:ascii="Calibri" w:eastAsia="Calibri" w:hAnsi="Calibri" w:cs="Times New Roman"/>
      <w:lang w:val="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unhideWhenUsed/>
    <w:rsid w:val="00F7431F"/>
    <w:pPr>
      <w:spacing w:after="120" w:line="240" w:lineRule="auto"/>
    </w:pPr>
    <w:rPr>
      <w:rFonts w:ascii="Times New Roman" w:eastAsia="Times New Roman" w:hAnsi="Times New Roman"/>
      <w:sz w:val="24"/>
      <w:szCs w:val="24"/>
      <w:lang w:val="en-US"/>
    </w:rPr>
  </w:style>
  <w:style w:type="character" w:customStyle="1" w:styleId="BodyTextChar">
    <w:name w:val="Body Text Char"/>
    <w:basedOn w:val="DefaultParagraphFont"/>
    <w:link w:val="BodyText"/>
    <w:uiPriority w:val="99"/>
    <w:rsid w:val="00F7431F"/>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373</Words>
  <Characters>2131</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Qristine Grigoryan</dc:creator>
  <cp:keywords/>
  <dc:description/>
  <cp:lastModifiedBy>Qristine Grigoryan</cp:lastModifiedBy>
  <cp:revision>3</cp:revision>
  <dcterms:created xsi:type="dcterms:W3CDTF">2024-04-09T07:15:00Z</dcterms:created>
  <dcterms:modified xsi:type="dcterms:W3CDTF">2024-04-09T07:37:00Z</dcterms:modified>
</cp:coreProperties>
</file>