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77777777" w:rsidR="003C1147" w:rsidRPr="00061DAA" w:rsidRDefault="003C1147" w:rsidP="00FD61AA">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A12D0D" w14:textId="064A4940" w:rsidR="00544481" w:rsidRPr="00061DAA" w:rsidRDefault="00544481" w:rsidP="00FD61AA">
      <w:pPr>
        <w:spacing w:line="360" w:lineRule="auto"/>
        <w:jc w:val="center"/>
        <w:rPr>
          <w:rFonts w:ascii="GHEA Grapalat" w:hAnsi="GHEA Grapalat"/>
          <w:b/>
          <w:bCs/>
          <w:sz w:val="24"/>
          <w:lang w:val="hy-AM"/>
        </w:rPr>
      </w:pPr>
      <w:r w:rsidRPr="00061DAA">
        <w:rPr>
          <w:rFonts w:ascii="GHEA Grapalat" w:hAnsi="GHEA Grapalat"/>
          <w:b/>
          <w:bCs/>
          <w:sz w:val="24"/>
          <w:lang w:val="hy-AM"/>
        </w:rPr>
        <w:t>«</w:t>
      </w:r>
      <w:r w:rsidR="00CE2F25" w:rsidRPr="00CE2F25">
        <w:rPr>
          <w:rFonts w:ascii="GHEA Grapalat" w:eastAsia="Times New Roman" w:hAnsi="GHEA Grapalat" w:cs="Times New Roman"/>
          <w:b/>
          <w:bCs/>
          <w:color w:val="000000"/>
          <w:sz w:val="24"/>
          <w:szCs w:val="24"/>
          <w:lang w:val="hy-AM"/>
        </w:rPr>
        <w:t xml:space="preserve">ԷԿՈՊԱՐԵԿԱՅԻՆ ԾԱՌԱՅՈՂԻ </w:t>
      </w:r>
      <w:r w:rsidR="00BE22F9" w:rsidRPr="00BE22F9">
        <w:rPr>
          <w:rFonts w:ascii="GHEA Grapalat" w:hAnsi="GHEA Grapalat" w:cs="Sylfaen"/>
          <w:b/>
          <w:bCs/>
          <w:sz w:val="24"/>
          <w:szCs w:val="24"/>
          <w:lang w:val="hy-AM"/>
        </w:rPr>
        <w:t xml:space="preserve">ՀԱՏՈՒԿ ՄԻՋՈՑՆԵՐԸ </w:t>
      </w:r>
      <w:r w:rsidR="00575439">
        <w:rPr>
          <w:rFonts w:ascii="GHEA Grapalat" w:hAnsi="GHEA Grapalat" w:cs="Sylfaen"/>
          <w:b/>
          <w:bCs/>
          <w:sz w:val="24"/>
          <w:szCs w:val="24"/>
          <w:lang w:val="hy-AM"/>
        </w:rPr>
        <w:t>ԵՎ</w:t>
      </w:r>
      <w:r w:rsidR="00BE22F9" w:rsidRPr="00BE22F9">
        <w:rPr>
          <w:rFonts w:ascii="GHEA Grapalat" w:hAnsi="GHEA Grapalat" w:cs="Sylfaen"/>
          <w:b/>
          <w:bCs/>
          <w:sz w:val="24"/>
          <w:szCs w:val="24"/>
          <w:lang w:val="hy-AM"/>
        </w:rPr>
        <w:t xml:space="preserve"> ԱՆՁՆԱԿԱՆ ՊԱՇՏՊԱՆՈՒԹՅԱՆ ՄԻՋՈՑՆԵՐԸ ՊԱՀԵԼՈՒ </w:t>
      </w:r>
      <w:r w:rsidR="00BE22F9">
        <w:rPr>
          <w:rFonts w:ascii="GHEA Grapalat" w:hAnsi="GHEA Grapalat" w:cs="Sylfaen"/>
          <w:b/>
          <w:bCs/>
          <w:sz w:val="24"/>
          <w:szCs w:val="24"/>
          <w:lang w:val="hy-AM"/>
        </w:rPr>
        <w:t>ԵՎ</w:t>
      </w:r>
      <w:r w:rsidR="00BE22F9" w:rsidRPr="00BE22F9">
        <w:rPr>
          <w:rFonts w:ascii="GHEA Grapalat" w:hAnsi="GHEA Grapalat" w:cs="Sylfaen"/>
          <w:b/>
          <w:bCs/>
          <w:sz w:val="24"/>
          <w:szCs w:val="24"/>
          <w:lang w:val="hy-AM"/>
        </w:rPr>
        <w:t xml:space="preserve"> ԿՐԵԼՈՒ ԿԱՐԳԸ ՍԱՀՄԱՆԵԼՈՒ</w:t>
      </w:r>
      <w:r w:rsidR="00BE22F9" w:rsidRPr="00CE2F25">
        <w:rPr>
          <w:rFonts w:ascii="GHEA Grapalat" w:eastAsia="Times New Roman" w:hAnsi="GHEA Grapalat" w:cs="Times New Roman"/>
          <w:b/>
          <w:bCs/>
          <w:color w:val="000000"/>
          <w:sz w:val="24"/>
          <w:szCs w:val="24"/>
          <w:lang w:val="hy-AM"/>
        </w:rPr>
        <w:t xml:space="preserve"> </w:t>
      </w:r>
      <w:r w:rsidR="00CE2F25" w:rsidRPr="00CE2F25">
        <w:rPr>
          <w:rFonts w:ascii="GHEA Grapalat" w:eastAsia="Times New Roman" w:hAnsi="GHEA Grapalat" w:cs="Times New Roman"/>
          <w:b/>
          <w:bCs/>
          <w:color w:val="000000"/>
          <w:sz w:val="24"/>
          <w:szCs w:val="24"/>
          <w:lang w:val="hy-AM"/>
        </w:rPr>
        <w:t>ՄԱՍԻՆ</w:t>
      </w:r>
      <w:r w:rsidRPr="00061DAA">
        <w:rPr>
          <w:rFonts w:ascii="GHEA Grapalat" w:hAnsi="GHEA Grapalat"/>
          <w:b/>
          <w:bCs/>
          <w:sz w:val="24"/>
          <w:lang w:val="hy-AM"/>
        </w:rPr>
        <w:t xml:space="preserve">» </w:t>
      </w:r>
      <w:r w:rsidR="001C5944">
        <w:rPr>
          <w:rFonts w:ascii="GHEA Grapalat" w:hAnsi="GHEA Grapalat"/>
          <w:b/>
          <w:bCs/>
          <w:sz w:val="24"/>
          <w:lang w:val="hy-AM"/>
        </w:rPr>
        <w:t>ԿԱՌԱՎԱՐՈՒԹՅԱՆ</w:t>
      </w:r>
      <w:r w:rsidRPr="00061DAA">
        <w:rPr>
          <w:rFonts w:ascii="GHEA Grapalat" w:hAnsi="GHEA Grapalat"/>
          <w:b/>
          <w:bCs/>
          <w:sz w:val="24"/>
          <w:lang w:val="hy-AM"/>
        </w:rPr>
        <w:t xml:space="preserve"> ՈՐՈՇՄԱՆ ՆԱԽԱԳԾԻ</w:t>
      </w:r>
      <w:r w:rsidR="00266C96" w:rsidRPr="00061DAA">
        <w:rPr>
          <w:rFonts w:ascii="GHEA Grapalat" w:hAnsi="GHEA Grapalat"/>
          <w:b/>
          <w:bCs/>
          <w:sz w:val="24"/>
          <w:lang w:val="hy-AM"/>
        </w:rPr>
        <w:t xml:space="preserve"> </w:t>
      </w:r>
      <w:r w:rsidRPr="00061DAA">
        <w:rPr>
          <w:rFonts w:ascii="GHEA Grapalat" w:hAnsi="GHEA Grapalat"/>
          <w:b/>
          <w:bCs/>
          <w:sz w:val="24"/>
          <w:lang w:val="hy-AM"/>
        </w:rPr>
        <w:t>ՎԵՐԱԲԵՐՅԱԼ</w:t>
      </w:r>
    </w:p>
    <w:p w14:paraId="3F3E8A2F" w14:textId="275D4263" w:rsidR="003C1147" w:rsidRPr="00061DAA" w:rsidRDefault="00544481" w:rsidP="007F6F2F">
      <w:pPr>
        <w:spacing w:line="240" w:lineRule="auto"/>
        <w:jc w:val="center"/>
        <w:rPr>
          <w:rFonts w:ascii="GHEA Grapalat" w:eastAsia="Calibri" w:hAnsi="GHEA Grapalat" w:cs="Times New Roman"/>
          <w:bCs/>
          <w:color w:val="000000"/>
          <w:sz w:val="24"/>
          <w:szCs w:val="24"/>
          <w:lang w:val="af-ZA"/>
        </w:rPr>
      </w:pPr>
      <w:r w:rsidRPr="00061DAA">
        <w:rPr>
          <w:rFonts w:ascii="GHEA Grapalat" w:hAnsi="GHEA Grapalat"/>
          <w:bCs/>
          <w:sz w:val="24"/>
          <w:lang w:val="af-ZA"/>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842BFD" w:rsidRPr="00101398" w14:paraId="0A847A44" w14:textId="191606A7" w:rsidTr="006B451C">
        <w:trPr>
          <w:trHeight w:val="368"/>
        </w:trPr>
        <w:tc>
          <w:tcPr>
            <w:tcW w:w="7807" w:type="dxa"/>
            <w:vMerge w:val="restart"/>
            <w:shd w:val="clear" w:color="auto" w:fill="D9D9D9" w:themeFill="background1" w:themeFillShade="D9"/>
          </w:tcPr>
          <w:p w14:paraId="74A21ECC" w14:textId="4C1673C6" w:rsidR="00842BFD" w:rsidRPr="00061DAA" w:rsidRDefault="004F7551" w:rsidP="0034099D">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34099D">
              <w:rPr>
                <w:rFonts w:ascii="GHEA Grapalat" w:hAnsi="GHEA Grapalat" w:cs="Sylfaen"/>
                <w:b/>
                <w:bCs/>
                <w:sz w:val="24"/>
                <w:szCs w:val="24"/>
                <w:lang w:val="hy-AM"/>
              </w:rPr>
              <w:t>Ազգային անվտանգության ծառայություն</w:t>
            </w:r>
          </w:p>
        </w:tc>
        <w:tc>
          <w:tcPr>
            <w:tcW w:w="7830" w:type="dxa"/>
            <w:tcBorders>
              <w:bottom w:val="single" w:sz="4" w:space="0" w:color="auto"/>
            </w:tcBorders>
            <w:shd w:val="clear" w:color="auto" w:fill="D9D9D9" w:themeFill="background1" w:themeFillShade="D9"/>
          </w:tcPr>
          <w:p w14:paraId="7D09F8B3" w14:textId="7163FD1C" w:rsidR="00842BFD" w:rsidRPr="00061DAA" w:rsidRDefault="0034099D" w:rsidP="006B451C">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 xml:space="preserve">22 </w:t>
            </w:r>
            <w:r w:rsidR="00712C5B">
              <w:rPr>
                <w:rFonts w:ascii="GHEA Grapalat" w:hAnsi="GHEA Grapalat" w:cs="GHEA Grapalat"/>
                <w:b/>
                <w:color w:val="000000"/>
                <w:sz w:val="24"/>
                <w:szCs w:val="24"/>
                <w:lang w:val="hy-AM"/>
              </w:rPr>
              <w:t>հունվար</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101398"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7DCCD2E8" w:rsidR="00842BFD" w:rsidRPr="00061DAA" w:rsidRDefault="006B451C" w:rsidP="0034099D">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 xml:space="preserve">N </w:t>
            </w:r>
            <w:r w:rsidR="00AB5ECB">
              <w:rPr>
                <w:rFonts w:ascii="GHEA Grapalat" w:hAnsi="GHEA Grapalat" w:cs="GHEA Grapalat"/>
                <w:b/>
                <w:color w:val="000000"/>
                <w:sz w:val="24"/>
                <w:szCs w:val="24"/>
                <w:lang w:val="hy-AM"/>
              </w:rPr>
              <w:t>11/</w:t>
            </w:r>
            <w:r w:rsidR="0034099D">
              <w:rPr>
                <w:rFonts w:ascii="GHEA Grapalat" w:hAnsi="GHEA Grapalat" w:cs="GHEA Grapalat"/>
                <w:b/>
                <w:color w:val="000000"/>
                <w:sz w:val="24"/>
                <w:szCs w:val="24"/>
                <w:lang w:val="hy-AM"/>
              </w:rPr>
              <w:t>99</w:t>
            </w:r>
          </w:p>
        </w:tc>
      </w:tr>
      <w:tr w:rsidR="00604BA3" w:rsidRPr="001C5944" w14:paraId="39F5ECF0" w14:textId="77777777" w:rsidTr="006B451C">
        <w:trPr>
          <w:trHeight w:val="1091"/>
        </w:trPr>
        <w:tc>
          <w:tcPr>
            <w:tcW w:w="7807" w:type="dxa"/>
            <w:tcBorders>
              <w:top w:val="single" w:sz="4" w:space="0" w:color="auto"/>
            </w:tcBorders>
          </w:tcPr>
          <w:p w14:paraId="64B485FF" w14:textId="18B4229A" w:rsidR="003C195F" w:rsidRPr="003C195F" w:rsidRDefault="003C195F" w:rsidP="00FD61AA">
            <w:pPr>
              <w:spacing w:after="0" w:line="360" w:lineRule="auto"/>
              <w:ind w:firstLine="549"/>
              <w:jc w:val="both"/>
              <w:rPr>
                <w:rFonts w:ascii="GHEA Grapalat" w:hAnsi="GHEA Grapalat" w:cs="Sylfaen"/>
                <w:bCs/>
                <w:sz w:val="24"/>
                <w:szCs w:val="24"/>
                <w:lang w:val="hy-AM"/>
              </w:rPr>
            </w:pPr>
            <w:r w:rsidRPr="003C195F">
              <w:rPr>
                <w:rFonts w:ascii="GHEA Grapalat" w:hAnsi="GHEA Grapalat" w:cs="Sylfaen"/>
                <w:bCs/>
                <w:sz w:val="24"/>
                <w:szCs w:val="24"/>
                <w:lang w:val="hy-AM"/>
              </w:rPr>
              <w:t>Ի պատասխան Ձեր 12</w:t>
            </w:r>
            <w:r w:rsidRPr="003C195F">
              <w:rPr>
                <w:rFonts w:ascii="Cambria Math" w:hAnsi="Cambria Math" w:cs="Cambria Math"/>
                <w:bCs/>
                <w:sz w:val="24"/>
                <w:szCs w:val="24"/>
                <w:lang w:val="hy-AM"/>
              </w:rPr>
              <w:t>․</w:t>
            </w:r>
            <w:r w:rsidRPr="003C195F">
              <w:rPr>
                <w:rFonts w:ascii="GHEA Grapalat" w:hAnsi="GHEA Grapalat" w:cs="Sylfaen"/>
                <w:bCs/>
                <w:sz w:val="24"/>
                <w:szCs w:val="24"/>
                <w:lang w:val="hy-AM"/>
              </w:rPr>
              <w:t>01</w:t>
            </w:r>
            <w:r w:rsidRPr="003C195F">
              <w:rPr>
                <w:rFonts w:ascii="Cambria Math" w:hAnsi="Cambria Math" w:cs="Cambria Math"/>
                <w:bCs/>
                <w:sz w:val="24"/>
                <w:szCs w:val="24"/>
                <w:lang w:val="hy-AM"/>
              </w:rPr>
              <w:t>․</w:t>
            </w:r>
            <w:r w:rsidRPr="003C195F">
              <w:rPr>
                <w:rFonts w:ascii="GHEA Grapalat" w:hAnsi="GHEA Grapalat" w:cs="Sylfaen"/>
                <w:bCs/>
                <w:sz w:val="24"/>
                <w:szCs w:val="24"/>
                <w:lang w:val="hy-AM"/>
              </w:rPr>
              <w:t>2024թ</w:t>
            </w:r>
            <w:r w:rsidRPr="003C195F">
              <w:rPr>
                <w:rFonts w:ascii="Cambria Math" w:hAnsi="Cambria Math" w:cs="Cambria Math"/>
                <w:bCs/>
                <w:sz w:val="24"/>
                <w:szCs w:val="24"/>
                <w:lang w:val="hy-AM"/>
              </w:rPr>
              <w:t>․</w:t>
            </w:r>
            <w:r w:rsidRPr="003C195F">
              <w:rPr>
                <w:rFonts w:ascii="GHEA Grapalat" w:hAnsi="GHEA Grapalat" w:cs="Sylfaen"/>
                <w:bCs/>
                <w:sz w:val="24"/>
                <w:szCs w:val="24"/>
                <w:lang w:val="hy-AM"/>
              </w:rPr>
              <w:t xml:space="preserve"> </w:t>
            </w:r>
            <w:r w:rsidRPr="003C195F">
              <w:rPr>
                <w:rFonts w:ascii="GHEA Grapalat" w:hAnsi="GHEA Grapalat" w:cs="Sylfaen"/>
                <w:bCs/>
                <w:sz w:val="24"/>
                <w:szCs w:val="24"/>
              </w:rPr>
              <w:t xml:space="preserve">N </w:t>
            </w:r>
            <w:r w:rsidRPr="003C195F">
              <w:rPr>
                <w:rFonts w:ascii="GHEA Grapalat" w:hAnsi="GHEA Grapalat" w:cs="Sylfaen"/>
                <w:bCs/>
                <w:sz w:val="24"/>
                <w:szCs w:val="24"/>
                <w:lang w:val="hy-AM"/>
              </w:rPr>
              <w:t>1/17</w:t>
            </w:r>
            <w:r w:rsidRPr="003C195F">
              <w:rPr>
                <w:rFonts w:ascii="Cambria Math" w:hAnsi="Cambria Math" w:cs="Cambria Math"/>
                <w:bCs/>
                <w:sz w:val="24"/>
                <w:szCs w:val="24"/>
                <w:lang w:val="hy-AM"/>
              </w:rPr>
              <w:t>․</w:t>
            </w:r>
            <w:r w:rsidRPr="003C195F">
              <w:rPr>
                <w:rFonts w:ascii="GHEA Grapalat" w:hAnsi="GHEA Grapalat" w:cs="Sylfaen"/>
                <w:bCs/>
                <w:sz w:val="24"/>
                <w:szCs w:val="24"/>
                <w:lang w:val="hy-AM"/>
              </w:rPr>
              <w:t>1/194-2024  գրության</w:t>
            </w:r>
            <w:r w:rsidR="00BE22F9" w:rsidRPr="003C195F">
              <w:rPr>
                <w:rFonts w:ascii="GHEA Grapalat" w:hAnsi="GHEA Grapalat" w:cs="Sylfaen"/>
                <w:bCs/>
                <w:sz w:val="24"/>
                <w:szCs w:val="24"/>
                <w:lang w:val="hy-AM"/>
              </w:rPr>
              <w:t xml:space="preserve"> </w:t>
            </w:r>
          </w:p>
          <w:p w14:paraId="36CAD14C" w14:textId="7C856F8F" w:rsidR="00471503" w:rsidRPr="0034099D" w:rsidRDefault="00BE22F9" w:rsidP="00FD61AA">
            <w:pPr>
              <w:tabs>
                <w:tab w:val="left" w:pos="567"/>
              </w:tabs>
              <w:spacing w:after="0" w:line="360" w:lineRule="auto"/>
              <w:ind w:firstLine="549"/>
              <w:jc w:val="both"/>
              <w:rPr>
                <w:rFonts w:ascii="GHEA Grapalat" w:hAnsi="GHEA Grapalat" w:cs="Sylfaen"/>
                <w:bCs/>
                <w:sz w:val="24"/>
                <w:szCs w:val="24"/>
                <w:lang w:val="hy-AM"/>
              </w:rPr>
            </w:pPr>
            <w:r w:rsidRPr="0024089E">
              <w:rPr>
                <w:rFonts w:ascii="GHEA Grapalat" w:hAnsi="GHEA Grapalat" w:cs="Sylfaen"/>
                <w:bCs/>
                <w:sz w:val="24"/>
                <w:szCs w:val="24"/>
                <w:lang w:val="hy-AM"/>
              </w:rPr>
              <w:t xml:space="preserve">«Էկոպարեկային ծառայողի </w:t>
            </w:r>
            <w:r>
              <w:rPr>
                <w:rFonts w:ascii="GHEA Grapalat" w:hAnsi="GHEA Grapalat" w:cs="Sylfaen"/>
                <w:bCs/>
                <w:sz w:val="24"/>
                <w:szCs w:val="24"/>
                <w:lang w:val="hy-AM"/>
              </w:rPr>
              <w:t>հատուկ միջոցները և անձնական պաշտպանության միջոցները պահելու և կրելու կարգը սահմանելու</w:t>
            </w:r>
            <w:r w:rsidRPr="0024089E">
              <w:rPr>
                <w:rFonts w:ascii="GHEA Grapalat" w:hAnsi="GHEA Grapalat" w:cs="Sylfaen"/>
                <w:bCs/>
                <w:sz w:val="24"/>
                <w:szCs w:val="24"/>
                <w:lang w:val="hy-AM"/>
              </w:rPr>
              <w:t xml:space="preserve"> մասին» </w:t>
            </w:r>
            <w:r w:rsidR="0034099D">
              <w:rPr>
                <w:rFonts w:ascii="GHEA Grapalat" w:hAnsi="GHEA Grapalat" w:cs="Sylfaen"/>
                <w:bCs/>
                <w:sz w:val="24"/>
                <w:szCs w:val="24"/>
                <w:lang w:val="hy-AM"/>
              </w:rPr>
              <w:t>Կ</w:t>
            </w:r>
            <w:r w:rsidRPr="0024089E">
              <w:rPr>
                <w:rFonts w:ascii="GHEA Grapalat" w:hAnsi="GHEA Grapalat" w:cs="Sylfaen"/>
                <w:bCs/>
                <w:sz w:val="24"/>
                <w:szCs w:val="24"/>
                <w:lang w:val="hy-AM"/>
              </w:rPr>
              <w:t xml:space="preserve">առավարության որոշման </w:t>
            </w:r>
            <w:r w:rsidR="0034099D">
              <w:rPr>
                <w:rFonts w:ascii="GHEA Grapalat" w:hAnsi="GHEA Grapalat" w:cs="Sylfaen"/>
                <w:bCs/>
                <w:sz w:val="24"/>
                <w:szCs w:val="24"/>
                <w:lang w:val="hy-AM"/>
              </w:rPr>
              <w:t>նախագծի</w:t>
            </w:r>
            <w:r>
              <w:rPr>
                <w:rFonts w:ascii="GHEA Grapalat" w:hAnsi="GHEA Grapalat" w:cs="Sylfaen"/>
                <w:bCs/>
                <w:sz w:val="24"/>
                <w:szCs w:val="24"/>
                <w:lang w:val="hy-AM"/>
              </w:rPr>
              <w:t xml:space="preserve"> վերաբերյալ </w:t>
            </w:r>
            <w:r w:rsidR="0034099D">
              <w:rPr>
                <w:rFonts w:ascii="GHEA Grapalat" w:hAnsi="GHEA Grapalat" w:cs="Sylfaen"/>
                <w:bCs/>
                <w:sz w:val="24"/>
                <w:szCs w:val="24"/>
                <w:lang w:val="hy-AM"/>
              </w:rPr>
              <w:t>առաջարկություններ չկան։</w:t>
            </w:r>
            <w:r w:rsidRPr="0024089E">
              <w:rPr>
                <w:rFonts w:ascii="GHEA Grapalat" w:hAnsi="GHEA Grapalat" w:cs="Sylfaen"/>
                <w:bCs/>
                <w:sz w:val="24"/>
                <w:szCs w:val="24"/>
                <w:lang w:val="hy-AM"/>
              </w:rPr>
              <w:t xml:space="preserve"> </w:t>
            </w:r>
          </w:p>
        </w:tc>
        <w:tc>
          <w:tcPr>
            <w:tcW w:w="7830" w:type="dxa"/>
            <w:tcBorders>
              <w:top w:val="single" w:sz="4" w:space="0" w:color="auto"/>
            </w:tcBorders>
          </w:tcPr>
          <w:p w14:paraId="1AC4F05E" w14:textId="5A5E9487" w:rsidR="00604BA3" w:rsidRDefault="00DA4400" w:rsidP="007F6F2F">
            <w:pPr>
              <w:tabs>
                <w:tab w:val="left" w:pos="0"/>
              </w:tabs>
              <w:spacing w:after="0" w:line="240" w:lineRule="auto"/>
              <w:ind w:firstLine="166"/>
              <w:jc w:val="both"/>
              <w:rPr>
                <w:rFonts w:ascii="GHEA Grapalat" w:hAnsi="GHEA Grapalat" w:cs="GHEA Grapalat"/>
                <w:color w:val="000000"/>
                <w:sz w:val="24"/>
                <w:szCs w:val="24"/>
                <w:lang w:val="hy-AM"/>
              </w:rPr>
            </w:pPr>
            <w:r w:rsidRPr="00061DAA">
              <w:rPr>
                <w:rFonts w:ascii="GHEA Grapalat" w:hAnsi="GHEA Grapalat" w:cs="GHEA Grapalat"/>
                <w:color w:val="000000"/>
                <w:sz w:val="24"/>
                <w:szCs w:val="24"/>
                <w:lang w:val="hy-AM"/>
              </w:rPr>
              <w:t xml:space="preserve">  </w:t>
            </w:r>
            <w:r w:rsidR="0034099D">
              <w:rPr>
                <w:rFonts w:ascii="GHEA Grapalat" w:hAnsi="GHEA Grapalat" w:cs="GHEA Grapalat"/>
                <w:color w:val="000000"/>
                <w:sz w:val="24"/>
                <w:szCs w:val="24"/>
                <w:lang w:val="hy-AM"/>
              </w:rPr>
              <w:t>Ընդունվել է ի գիտություն</w:t>
            </w:r>
            <w:r w:rsidR="00F3332F">
              <w:rPr>
                <w:rFonts w:ascii="GHEA Grapalat" w:hAnsi="GHEA Grapalat" w:cs="GHEA Grapalat"/>
                <w:color w:val="000000"/>
                <w:sz w:val="24"/>
                <w:szCs w:val="24"/>
                <w:lang w:val="hy-AM"/>
              </w:rPr>
              <w:t>։</w:t>
            </w:r>
          </w:p>
          <w:p w14:paraId="06FB17E3" w14:textId="77777777" w:rsidR="009F00DA" w:rsidRDefault="009F00DA" w:rsidP="009F00DA">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3DB03E31" w14:textId="77777777" w:rsidR="00A35CE0" w:rsidRPr="001B0EE5" w:rsidRDefault="00A35CE0" w:rsidP="006F2E2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1DCC195E" w14:textId="1F1FD7E3" w:rsidR="00340E05" w:rsidRPr="00340E05" w:rsidRDefault="00340E05" w:rsidP="003F1885">
            <w:pPr>
              <w:shd w:val="clear" w:color="auto" w:fill="FFFFFF"/>
              <w:tabs>
                <w:tab w:val="left" w:pos="0"/>
              </w:tabs>
              <w:spacing w:after="0" w:line="240" w:lineRule="auto"/>
              <w:ind w:left="270"/>
              <w:jc w:val="both"/>
              <w:rPr>
                <w:rFonts w:ascii="Cambria Math" w:hAnsi="Cambria Math" w:cs="GHEA Grapalat"/>
                <w:color w:val="000000"/>
                <w:sz w:val="24"/>
                <w:szCs w:val="24"/>
                <w:lang w:val="hy-AM"/>
              </w:rPr>
            </w:pPr>
          </w:p>
        </w:tc>
      </w:tr>
      <w:tr w:rsidR="0034099D"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3522F6D2" w:rsidR="0034099D" w:rsidRPr="00422515" w:rsidRDefault="0034099D" w:rsidP="00BE22F9">
            <w:pPr>
              <w:spacing w:after="0" w:line="240" w:lineRule="auto"/>
              <w:jc w:val="both"/>
              <w:rPr>
                <w:rFonts w:ascii="GHEA Grapalat" w:hAnsi="GHEA Grapalat" w:cs="Sylfaen"/>
                <w:b/>
                <w:bCs/>
                <w:sz w:val="24"/>
                <w:szCs w:val="24"/>
                <w:highlight w:val="yellow"/>
                <w:lang w:val="hy-AM"/>
              </w:rPr>
            </w:pPr>
            <w:r>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Pr="00061DAA">
              <w:rPr>
                <w:rFonts w:ascii="GHEA Grapalat" w:hAnsi="GHEA Grapalat" w:cs="Cambria Math"/>
                <w:b/>
                <w:bCs/>
                <w:sz w:val="24"/>
                <w:szCs w:val="24"/>
                <w:lang w:val="hy-AM"/>
              </w:rPr>
              <w:t xml:space="preserve"> </w:t>
            </w:r>
            <w:r w:rsidRPr="0024089E">
              <w:rPr>
                <w:rFonts w:ascii="GHEA Grapalat" w:hAnsi="GHEA Grapalat" w:cs="Sylfaen"/>
                <w:b/>
                <w:bCs/>
                <w:sz w:val="24"/>
                <w:szCs w:val="24"/>
                <w:lang w:val="hy-AM"/>
              </w:rPr>
              <w:t>Ներքին գործերի նախարարություն</w:t>
            </w:r>
          </w:p>
        </w:tc>
        <w:tc>
          <w:tcPr>
            <w:tcW w:w="7830" w:type="dxa"/>
            <w:tcBorders>
              <w:top w:val="single" w:sz="4" w:space="0" w:color="auto"/>
            </w:tcBorders>
            <w:shd w:val="clear" w:color="auto" w:fill="BFBFBF" w:themeFill="background1" w:themeFillShade="BF"/>
          </w:tcPr>
          <w:p w14:paraId="7663C7E8" w14:textId="1963A1AB" w:rsidR="0034099D" w:rsidRPr="00E056D3" w:rsidRDefault="0034099D" w:rsidP="00101398">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24 հունվար</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Pr="00061DAA">
              <w:rPr>
                <w:rFonts w:ascii="GHEA Grapalat" w:hAnsi="GHEA Grapalat" w:cs="GHEA Grapalat"/>
                <w:b/>
                <w:color w:val="000000"/>
                <w:sz w:val="24"/>
                <w:szCs w:val="24"/>
                <w:lang w:val="hy-AM"/>
              </w:rPr>
              <w:t>թ.</w:t>
            </w:r>
          </w:p>
        </w:tc>
      </w:tr>
      <w:tr w:rsidR="0034099D" w:rsidRPr="00061DAA" w14:paraId="6EED14B9" w14:textId="77777777" w:rsidTr="00437619">
        <w:trPr>
          <w:trHeight w:val="378"/>
        </w:trPr>
        <w:tc>
          <w:tcPr>
            <w:tcW w:w="7807" w:type="dxa"/>
            <w:vMerge/>
            <w:shd w:val="clear" w:color="auto" w:fill="BFBFBF" w:themeFill="background1" w:themeFillShade="BF"/>
          </w:tcPr>
          <w:p w14:paraId="123FF001" w14:textId="77777777" w:rsidR="0034099D" w:rsidRPr="00422515" w:rsidRDefault="0034099D" w:rsidP="007F6F2F">
            <w:pPr>
              <w:spacing w:after="0" w:line="240" w:lineRule="auto"/>
              <w:ind w:firstLine="547"/>
              <w:jc w:val="both"/>
              <w:rPr>
                <w:rFonts w:ascii="GHEA Grapalat" w:hAnsi="GHEA Grapalat" w:cs="Sylfaen"/>
                <w:b/>
                <w:bCs/>
                <w:sz w:val="24"/>
                <w:szCs w:val="24"/>
                <w:highlight w:val="yellow"/>
                <w:lang w:val="hy-AM"/>
              </w:rPr>
            </w:pPr>
          </w:p>
        </w:tc>
        <w:tc>
          <w:tcPr>
            <w:tcW w:w="7830" w:type="dxa"/>
            <w:tcBorders>
              <w:top w:val="single" w:sz="4" w:space="0" w:color="auto"/>
            </w:tcBorders>
            <w:shd w:val="clear" w:color="auto" w:fill="BFBFBF" w:themeFill="background1" w:themeFillShade="BF"/>
          </w:tcPr>
          <w:p w14:paraId="39E70665" w14:textId="0025A411" w:rsidR="0034099D" w:rsidRPr="00E056D3" w:rsidRDefault="0034099D" w:rsidP="00E056D3">
            <w:pPr>
              <w:tabs>
                <w:tab w:val="left" w:pos="22"/>
              </w:tabs>
              <w:spacing w:after="0" w:line="240" w:lineRule="auto"/>
              <w:jc w:val="center"/>
              <w:rPr>
                <w:rFonts w:ascii="GHEA Grapalat" w:hAnsi="GHEA Grapalat" w:cs="GHEA Grapalat"/>
                <w:b/>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 xml:space="preserve">N </w:t>
            </w:r>
            <w:r>
              <w:rPr>
                <w:rFonts w:ascii="GHEA Grapalat" w:hAnsi="GHEA Grapalat" w:cs="GHEA Grapalat"/>
                <w:b/>
                <w:color w:val="000000"/>
                <w:sz w:val="24"/>
                <w:szCs w:val="24"/>
                <w:lang w:val="hy-AM"/>
              </w:rPr>
              <w:t>43/21/7950-24</w:t>
            </w:r>
          </w:p>
        </w:tc>
      </w:tr>
      <w:tr w:rsidR="0034099D" w:rsidRPr="00F866BC" w14:paraId="3F26AA60" w14:textId="77777777" w:rsidTr="00437619">
        <w:trPr>
          <w:trHeight w:val="1720"/>
        </w:trPr>
        <w:tc>
          <w:tcPr>
            <w:tcW w:w="7807" w:type="dxa"/>
            <w:tcBorders>
              <w:top w:val="single" w:sz="4" w:space="0" w:color="auto"/>
              <w:bottom w:val="single" w:sz="4" w:space="0" w:color="auto"/>
            </w:tcBorders>
          </w:tcPr>
          <w:p w14:paraId="3F13CBEF" w14:textId="77777777" w:rsidR="0034099D" w:rsidRPr="0024089E" w:rsidRDefault="0034099D" w:rsidP="00FD61AA">
            <w:pPr>
              <w:spacing w:after="0" w:line="360" w:lineRule="auto"/>
              <w:ind w:firstLine="549"/>
              <w:jc w:val="both"/>
              <w:rPr>
                <w:rFonts w:ascii="GHEA Grapalat" w:hAnsi="GHEA Grapalat" w:cs="Sylfaen"/>
                <w:bCs/>
                <w:sz w:val="24"/>
                <w:szCs w:val="24"/>
                <w:lang w:val="hy-AM"/>
              </w:rPr>
            </w:pPr>
            <w:r w:rsidRPr="004219A0">
              <w:rPr>
                <w:rFonts w:ascii="GHEA Grapalat" w:hAnsi="GHEA Grapalat" w:cs="Sylfaen"/>
                <w:bCs/>
                <w:sz w:val="24"/>
                <w:szCs w:val="24"/>
                <w:lang w:val="hy-AM"/>
              </w:rPr>
              <w:t xml:space="preserve"> </w:t>
            </w:r>
            <w:r w:rsidRPr="0024089E">
              <w:rPr>
                <w:rFonts w:ascii="GHEA Grapalat" w:hAnsi="GHEA Grapalat" w:cs="Sylfaen"/>
                <w:bCs/>
                <w:sz w:val="24"/>
                <w:szCs w:val="24"/>
                <w:lang w:val="hy-AM"/>
              </w:rPr>
              <w:t>Ի պատասխան Ձեր 12</w:t>
            </w:r>
            <w:r w:rsidRPr="0024089E">
              <w:rPr>
                <w:rFonts w:ascii="Cambria Math" w:hAnsi="Cambria Math" w:cs="Cambria Math"/>
                <w:bCs/>
                <w:sz w:val="24"/>
                <w:szCs w:val="24"/>
                <w:lang w:val="hy-AM"/>
              </w:rPr>
              <w:t>․</w:t>
            </w:r>
            <w:r w:rsidRPr="0024089E">
              <w:rPr>
                <w:rFonts w:ascii="GHEA Grapalat" w:hAnsi="GHEA Grapalat" w:cs="Sylfaen"/>
                <w:bCs/>
                <w:sz w:val="24"/>
                <w:szCs w:val="24"/>
                <w:lang w:val="hy-AM"/>
              </w:rPr>
              <w:t>01</w:t>
            </w:r>
            <w:r w:rsidRPr="0024089E">
              <w:rPr>
                <w:rFonts w:ascii="Cambria Math" w:hAnsi="Cambria Math" w:cs="Cambria Math"/>
                <w:bCs/>
                <w:sz w:val="24"/>
                <w:szCs w:val="24"/>
                <w:lang w:val="hy-AM"/>
              </w:rPr>
              <w:t>․</w:t>
            </w:r>
            <w:r w:rsidRPr="0024089E">
              <w:rPr>
                <w:rFonts w:ascii="GHEA Grapalat" w:hAnsi="GHEA Grapalat" w:cs="Sylfaen"/>
                <w:bCs/>
                <w:sz w:val="24"/>
                <w:szCs w:val="24"/>
                <w:lang w:val="hy-AM"/>
              </w:rPr>
              <w:t>2024թ</w:t>
            </w:r>
            <w:r w:rsidRPr="0024089E">
              <w:rPr>
                <w:rFonts w:ascii="Cambria Math" w:hAnsi="Cambria Math" w:cs="Cambria Math"/>
                <w:bCs/>
                <w:sz w:val="24"/>
                <w:szCs w:val="24"/>
                <w:lang w:val="hy-AM"/>
              </w:rPr>
              <w:t>․</w:t>
            </w:r>
            <w:r w:rsidRPr="0024089E">
              <w:rPr>
                <w:rFonts w:ascii="GHEA Grapalat" w:hAnsi="GHEA Grapalat" w:cs="Sylfaen"/>
                <w:bCs/>
                <w:sz w:val="24"/>
                <w:szCs w:val="24"/>
              </w:rPr>
              <w:t xml:space="preserve"> </w:t>
            </w:r>
            <w:r w:rsidRPr="0024089E">
              <w:rPr>
                <w:rFonts w:ascii="GHEA Grapalat" w:hAnsi="GHEA Grapalat" w:cs="Sylfaen"/>
                <w:bCs/>
                <w:sz w:val="24"/>
                <w:szCs w:val="24"/>
                <w:lang w:val="hy-AM"/>
              </w:rPr>
              <w:t>թիվ 1/17</w:t>
            </w:r>
            <w:r w:rsidRPr="0024089E">
              <w:rPr>
                <w:rFonts w:ascii="Cambria Math" w:hAnsi="Cambria Math" w:cs="Cambria Math"/>
                <w:bCs/>
                <w:sz w:val="24"/>
                <w:szCs w:val="24"/>
                <w:lang w:val="hy-AM"/>
              </w:rPr>
              <w:t>․</w:t>
            </w:r>
            <w:r>
              <w:rPr>
                <w:rFonts w:ascii="GHEA Grapalat" w:hAnsi="GHEA Grapalat" w:cs="Sylfaen"/>
                <w:bCs/>
                <w:sz w:val="24"/>
                <w:szCs w:val="24"/>
                <w:lang w:val="hy-AM"/>
              </w:rPr>
              <w:t>1/194</w:t>
            </w:r>
            <w:r w:rsidRPr="0024089E">
              <w:rPr>
                <w:rFonts w:ascii="GHEA Grapalat" w:hAnsi="GHEA Grapalat" w:cs="Sylfaen"/>
                <w:bCs/>
                <w:sz w:val="24"/>
                <w:szCs w:val="24"/>
                <w:lang w:val="hy-AM"/>
              </w:rPr>
              <w:t xml:space="preserve">-2024 գրության՝ ՀՀ ներքին գործերի նախարարությունում </w:t>
            </w:r>
            <w:r>
              <w:rPr>
                <w:rFonts w:ascii="GHEA Grapalat" w:hAnsi="GHEA Grapalat" w:cs="Sylfaen"/>
                <w:bCs/>
                <w:sz w:val="24"/>
                <w:szCs w:val="24"/>
                <w:lang w:val="hy-AM"/>
              </w:rPr>
              <w:t>քննարկվել</w:t>
            </w:r>
            <w:r w:rsidRPr="0024089E">
              <w:rPr>
                <w:rFonts w:ascii="GHEA Grapalat" w:hAnsi="GHEA Grapalat" w:cs="Sylfaen"/>
                <w:bCs/>
                <w:sz w:val="24"/>
                <w:szCs w:val="24"/>
                <w:lang w:val="hy-AM"/>
              </w:rPr>
              <w:t xml:space="preserve"> է  «Էկոպարեկային ծառայողի </w:t>
            </w:r>
            <w:r>
              <w:rPr>
                <w:rFonts w:ascii="GHEA Grapalat" w:hAnsi="GHEA Grapalat" w:cs="Sylfaen"/>
                <w:bCs/>
                <w:sz w:val="24"/>
                <w:szCs w:val="24"/>
                <w:lang w:val="hy-AM"/>
              </w:rPr>
              <w:t>հատուկ միջոցները և անձնական պաշտպանության միջոցները պահելու և կրելու կարգը սահմանելու</w:t>
            </w:r>
            <w:r w:rsidRPr="0024089E">
              <w:rPr>
                <w:rFonts w:ascii="GHEA Grapalat" w:hAnsi="GHEA Grapalat" w:cs="Sylfaen"/>
                <w:bCs/>
                <w:sz w:val="24"/>
                <w:szCs w:val="24"/>
                <w:lang w:val="hy-AM"/>
              </w:rPr>
              <w:t xml:space="preserve"> մասին» ՀՀ կառավարության որոշման նախագիծը</w:t>
            </w:r>
            <w:r>
              <w:rPr>
                <w:rFonts w:ascii="GHEA Grapalat" w:hAnsi="GHEA Grapalat" w:cs="Sylfaen"/>
                <w:bCs/>
                <w:sz w:val="24"/>
                <w:szCs w:val="24"/>
                <w:lang w:val="hy-AM"/>
              </w:rPr>
              <w:t xml:space="preserve"> </w:t>
            </w:r>
            <w:r>
              <w:rPr>
                <w:rFonts w:ascii="GHEA Grapalat" w:hAnsi="GHEA Grapalat" w:cs="Sylfaen"/>
                <w:bCs/>
                <w:sz w:val="24"/>
                <w:szCs w:val="24"/>
              </w:rPr>
              <w:t>(</w:t>
            </w:r>
            <w:r>
              <w:rPr>
                <w:rFonts w:ascii="GHEA Grapalat" w:hAnsi="GHEA Grapalat" w:cs="Sylfaen"/>
                <w:bCs/>
                <w:sz w:val="24"/>
                <w:szCs w:val="24"/>
                <w:lang w:val="hy-AM"/>
              </w:rPr>
              <w:t>այսուհետ՝ Նախագիծ</w:t>
            </w:r>
            <w:r>
              <w:rPr>
                <w:rFonts w:ascii="GHEA Grapalat" w:hAnsi="GHEA Grapalat" w:cs="Sylfaen"/>
                <w:bCs/>
                <w:sz w:val="24"/>
                <w:szCs w:val="24"/>
              </w:rPr>
              <w:t xml:space="preserve">), </w:t>
            </w:r>
            <w:r>
              <w:rPr>
                <w:rFonts w:ascii="GHEA Grapalat" w:hAnsi="GHEA Grapalat" w:cs="Sylfaen"/>
                <w:bCs/>
                <w:sz w:val="24"/>
                <w:szCs w:val="24"/>
                <w:lang w:val="hy-AM"/>
              </w:rPr>
              <w:t>որի վերաբերյալ ներկայացվում են հետևյալ դիտարկումները՝</w:t>
            </w:r>
            <w:r w:rsidRPr="0024089E">
              <w:rPr>
                <w:rFonts w:ascii="GHEA Grapalat" w:hAnsi="GHEA Grapalat" w:cs="Sylfaen"/>
                <w:bCs/>
                <w:sz w:val="24"/>
                <w:szCs w:val="24"/>
                <w:lang w:val="hy-AM"/>
              </w:rPr>
              <w:t xml:space="preserve"> </w:t>
            </w:r>
          </w:p>
          <w:p w14:paraId="75836CA9" w14:textId="77777777" w:rsidR="0034099D" w:rsidRDefault="0034099D" w:rsidP="00FD61AA">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1</w:t>
            </w:r>
            <w:r>
              <w:rPr>
                <w:rFonts w:ascii="Cambria Math" w:hAnsi="Cambria Math" w:cs="Sylfaen"/>
                <w:bCs/>
                <w:sz w:val="24"/>
                <w:szCs w:val="24"/>
                <w:lang w:val="hy-AM"/>
              </w:rPr>
              <w:t xml:space="preserve">․ </w:t>
            </w:r>
            <w:r w:rsidRPr="00523785">
              <w:rPr>
                <w:rFonts w:ascii="GHEA Grapalat" w:hAnsi="GHEA Grapalat" w:cs="Sylfaen"/>
                <w:bCs/>
                <w:sz w:val="24"/>
                <w:szCs w:val="24"/>
                <w:lang w:val="hy-AM"/>
              </w:rPr>
              <w:t xml:space="preserve">Առաջարկվում է Նախագծի հավելվածի վերնագիրը համապատասխանեցնել «Էկոպարեկային ծառայության մասին» </w:t>
            </w:r>
            <w:r w:rsidRPr="00523785">
              <w:rPr>
                <w:rFonts w:ascii="GHEA Grapalat" w:hAnsi="GHEA Grapalat" w:cs="Sylfaen"/>
                <w:bCs/>
                <w:sz w:val="24"/>
                <w:szCs w:val="24"/>
                <w:lang w:val="hy-AM"/>
              </w:rPr>
              <w:lastRenderedPageBreak/>
              <w:t>օրենքի 30-րդ հոդվածի 5-րդ մասի իրավակարգավորումներին։</w:t>
            </w:r>
          </w:p>
          <w:p w14:paraId="4DEC79A4" w14:textId="77777777" w:rsidR="0034099D" w:rsidRDefault="0034099D" w:rsidP="00FD61AA">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2</w:t>
            </w:r>
            <w:r>
              <w:rPr>
                <w:rFonts w:ascii="Cambria Math" w:hAnsi="Cambria Math" w:cs="Sylfaen"/>
                <w:bCs/>
                <w:sz w:val="24"/>
                <w:szCs w:val="24"/>
                <w:lang w:val="hy-AM"/>
              </w:rPr>
              <w:t xml:space="preserve">․ </w:t>
            </w:r>
            <w:r w:rsidRPr="00523785">
              <w:rPr>
                <w:rFonts w:ascii="GHEA Grapalat" w:hAnsi="GHEA Grapalat" w:cs="Sylfaen"/>
                <w:bCs/>
                <w:sz w:val="24"/>
                <w:szCs w:val="24"/>
                <w:lang w:val="hy-AM"/>
              </w:rPr>
              <w:t>«Էկոպարեկային ծառայության մասին» օրենքի 3</w:t>
            </w:r>
            <w:r>
              <w:rPr>
                <w:rFonts w:ascii="GHEA Grapalat" w:hAnsi="GHEA Grapalat" w:cs="Sylfaen"/>
                <w:bCs/>
                <w:sz w:val="24"/>
                <w:szCs w:val="24"/>
                <w:lang w:val="hy-AM"/>
              </w:rPr>
              <w:t>2</w:t>
            </w:r>
            <w:r w:rsidRPr="00523785">
              <w:rPr>
                <w:rFonts w:ascii="GHEA Grapalat" w:hAnsi="GHEA Grapalat" w:cs="Sylfaen"/>
                <w:bCs/>
                <w:sz w:val="24"/>
                <w:szCs w:val="24"/>
                <w:lang w:val="hy-AM"/>
              </w:rPr>
              <w:t>-րդ հոդվածի</w:t>
            </w:r>
            <w:r>
              <w:rPr>
                <w:rFonts w:ascii="GHEA Grapalat" w:hAnsi="GHEA Grapalat" w:cs="Sylfaen"/>
                <w:bCs/>
                <w:sz w:val="24"/>
                <w:szCs w:val="24"/>
                <w:lang w:val="hy-AM"/>
              </w:rPr>
              <w:t xml:space="preserve"> 3</w:t>
            </w:r>
            <w:r w:rsidRPr="00523785">
              <w:rPr>
                <w:rFonts w:ascii="GHEA Grapalat" w:hAnsi="GHEA Grapalat" w:cs="Sylfaen"/>
                <w:bCs/>
                <w:sz w:val="24"/>
                <w:szCs w:val="24"/>
                <w:lang w:val="hy-AM"/>
              </w:rPr>
              <w:t>-րդ մասի</w:t>
            </w:r>
            <w:r>
              <w:rPr>
                <w:rFonts w:ascii="GHEA Grapalat" w:hAnsi="GHEA Grapalat" w:cs="Sylfaen"/>
                <w:bCs/>
                <w:sz w:val="24"/>
                <w:szCs w:val="24"/>
                <w:lang w:val="hy-AM"/>
              </w:rPr>
              <w:t xml:space="preserve"> համաձայն՝ ծառայողը պարտավոր է անցնել հատուկ միջոցների գործադրման անհրաժեշտություն առաջացնող իրադրություններում գործելու՝ իր պիտանելիությունը որոշող ստուգումներ։ Ուստի անհրաժեշտ է պահելու և կրելու իրավունքով ծառայողին հատուկ միջոցներ հատկացնել ոչ թե նրան պաշտոնի նշանակելու պահից, այլ՝ նշված ստուգումներն անցնելուց հետո։</w:t>
            </w:r>
          </w:p>
          <w:p w14:paraId="2F0C6A20" w14:textId="7DEA3AD0" w:rsidR="0034099D" w:rsidRPr="00626D80" w:rsidRDefault="0034099D" w:rsidP="00FD61AA">
            <w:pPr>
              <w:spacing w:after="0" w:line="360" w:lineRule="auto"/>
              <w:ind w:firstLine="549"/>
              <w:jc w:val="both"/>
              <w:rPr>
                <w:rFonts w:ascii="Cambria Math" w:hAnsi="Cambria Math" w:cs="Sylfaen"/>
                <w:bCs/>
                <w:sz w:val="24"/>
                <w:szCs w:val="24"/>
                <w:highlight w:val="yellow"/>
                <w:lang w:val="hy-AM"/>
              </w:rPr>
            </w:pPr>
            <w:r w:rsidRPr="0034099D">
              <w:rPr>
                <w:rFonts w:ascii="GHEA Grapalat" w:hAnsi="GHEA Grapalat" w:cs="Sylfaen"/>
                <w:bCs/>
                <w:sz w:val="24"/>
                <w:szCs w:val="24"/>
                <w:lang w:val="hy-AM"/>
              </w:rPr>
              <w:t>3</w:t>
            </w:r>
            <w:r w:rsidRPr="0034099D">
              <w:rPr>
                <w:rFonts w:ascii="Cambria Math" w:hAnsi="Cambria Math" w:cs="Cambria Math"/>
                <w:bCs/>
                <w:sz w:val="24"/>
                <w:szCs w:val="24"/>
                <w:lang w:val="hy-AM"/>
              </w:rPr>
              <w:t>․</w:t>
            </w:r>
            <w:r w:rsidRPr="0034099D">
              <w:rPr>
                <w:rFonts w:ascii="GHEA Grapalat" w:hAnsi="GHEA Grapalat" w:cs="Sylfaen"/>
                <w:bCs/>
                <w:sz w:val="24"/>
                <w:szCs w:val="24"/>
                <w:lang w:val="hy-AM"/>
              </w:rPr>
              <w:t xml:space="preserve"> «Նորմատիվ իրավական ակտերի մասին» օրենքի 9-րդ հոդվածի 1-ին մասի համաձայն՝ նորմատիվ իրավական ակտի կարգավորումը չպետք է դուրս գա իր առարկայի շրջանակներից։ Ուստի առաջարկվում է Նախագծի հավելվածի 5-րդ կետը հանել, քանի որ Նախագծով կարգավորվում են միայ</w:t>
            </w:r>
            <w:r w:rsidR="00594ABA">
              <w:rPr>
                <w:rFonts w:ascii="GHEA Grapalat" w:hAnsi="GHEA Grapalat" w:cs="Sylfaen"/>
                <w:bCs/>
                <w:sz w:val="24"/>
                <w:szCs w:val="24"/>
                <w:lang w:val="hy-AM"/>
              </w:rPr>
              <w:t>ն</w:t>
            </w:r>
            <w:r w:rsidRPr="0034099D">
              <w:rPr>
                <w:rFonts w:ascii="GHEA Grapalat" w:hAnsi="GHEA Grapalat" w:cs="Sylfaen"/>
                <w:bCs/>
                <w:sz w:val="24"/>
                <w:szCs w:val="24"/>
                <w:lang w:val="hy-AM"/>
              </w:rPr>
              <w:t xml:space="preserve"> էկոպարեկային ծառայության ծառայողի հատուկ միջոցները և անձնական պաշտպանության միջոցները պահելու և կրելու հետ կապված հարաբերությունները։</w:t>
            </w:r>
          </w:p>
        </w:tc>
        <w:tc>
          <w:tcPr>
            <w:tcW w:w="7830" w:type="dxa"/>
            <w:tcBorders>
              <w:top w:val="single" w:sz="4" w:space="0" w:color="auto"/>
              <w:bottom w:val="single" w:sz="4" w:space="0" w:color="auto"/>
            </w:tcBorders>
          </w:tcPr>
          <w:p w14:paraId="142ACEC8" w14:textId="6F8A6EF4" w:rsidR="0034099D" w:rsidRPr="00F37BAF" w:rsidRDefault="0034099D" w:rsidP="00FD61AA">
            <w:pPr>
              <w:tabs>
                <w:tab w:val="left" w:pos="0"/>
              </w:tabs>
              <w:spacing w:after="0" w:line="360" w:lineRule="auto"/>
              <w:ind w:firstLine="166"/>
              <w:jc w:val="both"/>
              <w:rPr>
                <w:rFonts w:ascii="Cambria Math" w:hAnsi="Cambria Math" w:cs="GHEA Grapalat"/>
                <w:color w:val="000000"/>
                <w:sz w:val="24"/>
                <w:szCs w:val="24"/>
                <w:lang w:val="hy-AM"/>
              </w:rPr>
            </w:pPr>
            <w:r w:rsidRPr="00061DAA">
              <w:rPr>
                <w:rFonts w:ascii="GHEA Grapalat" w:hAnsi="GHEA Grapalat" w:cs="GHEA Grapalat"/>
                <w:color w:val="000000"/>
                <w:sz w:val="24"/>
                <w:szCs w:val="24"/>
                <w:lang w:val="hy-AM"/>
              </w:rPr>
              <w:lastRenderedPageBreak/>
              <w:t xml:space="preserve">  </w:t>
            </w:r>
            <w:r w:rsidR="00F37BAF">
              <w:rPr>
                <w:rFonts w:ascii="GHEA Grapalat" w:hAnsi="GHEA Grapalat" w:cs="GHEA Grapalat"/>
                <w:color w:val="000000"/>
                <w:sz w:val="24"/>
                <w:szCs w:val="24"/>
                <w:lang w:val="hy-AM"/>
              </w:rPr>
              <w:t>1</w:t>
            </w:r>
            <w:r w:rsidR="00F37BAF">
              <w:rPr>
                <w:rFonts w:ascii="Cambria Math" w:hAnsi="Cambria Math" w:cs="GHEA Grapalat"/>
                <w:color w:val="000000"/>
                <w:sz w:val="24"/>
                <w:szCs w:val="24"/>
                <w:lang w:val="hy-AM"/>
              </w:rPr>
              <w:t xml:space="preserve">․ </w:t>
            </w:r>
            <w:r w:rsidR="00F37BAF" w:rsidRPr="00F37BAF">
              <w:rPr>
                <w:rFonts w:ascii="GHEA Grapalat" w:hAnsi="GHEA Grapalat" w:cs="GHEA Grapalat"/>
                <w:color w:val="000000"/>
                <w:sz w:val="24"/>
                <w:szCs w:val="24"/>
                <w:lang w:val="hy-AM"/>
              </w:rPr>
              <w:t>Ընդունվել է։ Կատարվել է համապատասխան փոփոխություն։</w:t>
            </w:r>
          </w:p>
          <w:p w14:paraId="530CBC23" w14:textId="2BBAB4BD" w:rsidR="00F37BAF" w:rsidRPr="00F37BAF" w:rsidRDefault="00F37BAF" w:rsidP="00FD61AA">
            <w:pPr>
              <w:tabs>
                <w:tab w:val="left" w:pos="0"/>
              </w:tabs>
              <w:spacing w:after="0" w:line="360" w:lineRule="auto"/>
              <w:ind w:firstLine="255"/>
              <w:jc w:val="both"/>
              <w:rPr>
                <w:rFonts w:ascii="Cambria Math" w:hAnsi="Cambria Math" w:cs="GHEA Grapalat"/>
                <w:color w:val="000000"/>
                <w:sz w:val="24"/>
                <w:szCs w:val="24"/>
                <w:lang w:val="hy-AM"/>
              </w:rPr>
            </w:pPr>
            <w:r>
              <w:rPr>
                <w:rFonts w:ascii="GHEA Grapalat" w:hAnsi="GHEA Grapalat" w:cs="GHEA Grapalat"/>
                <w:color w:val="000000"/>
                <w:sz w:val="24"/>
                <w:szCs w:val="24"/>
                <w:lang w:val="hy-AM"/>
              </w:rPr>
              <w:t>2</w:t>
            </w:r>
            <w:r>
              <w:rPr>
                <w:rFonts w:ascii="Cambria Math" w:hAnsi="Cambria Math" w:cs="GHEA Grapalat"/>
                <w:color w:val="000000"/>
                <w:sz w:val="24"/>
                <w:szCs w:val="24"/>
                <w:lang w:val="hy-AM"/>
              </w:rPr>
              <w:t xml:space="preserve">․ </w:t>
            </w:r>
            <w:r w:rsidRPr="00F37BAF">
              <w:rPr>
                <w:rFonts w:ascii="GHEA Grapalat" w:hAnsi="GHEA Grapalat" w:cs="GHEA Grapalat"/>
                <w:color w:val="000000"/>
                <w:sz w:val="24"/>
                <w:szCs w:val="24"/>
                <w:lang w:val="hy-AM"/>
              </w:rPr>
              <w:t>Ընդունվել է։ Կատարվել է համապատասխան փոփոխություն։</w:t>
            </w:r>
          </w:p>
          <w:p w14:paraId="1C89529E" w14:textId="0BA88C3D" w:rsidR="00D620E3" w:rsidRPr="00F37BAF" w:rsidRDefault="00D620E3" w:rsidP="00FD61AA">
            <w:pPr>
              <w:tabs>
                <w:tab w:val="left" w:pos="0"/>
              </w:tabs>
              <w:spacing w:after="0" w:line="360" w:lineRule="auto"/>
              <w:ind w:firstLine="255"/>
              <w:jc w:val="both"/>
              <w:rPr>
                <w:rFonts w:ascii="Cambria Math" w:hAnsi="Cambria Math" w:cs="GHEA Grapalat"/>
                <w:color w:val="000000"/>
                <w:sz w:val="24"/>
                <w:szCs w:val="24"/>
                <w:lang w:val="hy-AM"/>
              </w:rPr>
            </w:pPr>
            <w:r w:rsidRPr="00D620E3">
              <w:rPr>
                <w:rFonts w:ascii="GHEA Grapalat" w:hAnsi="GHEA Grapalat" w:cs="GHEA Grapalat"/>
                <w:color w:val="000000"/>
                <w:sz w:val="24"/>
                <w:szCs w:val="24"/>
                <w:lang w:val="hy-AM"/>
              </w:rPr>
              <w:t>3</w:t>
            </w:r>
            <w:r w:rsidRPr="00D620E3">
              <w:rPr>
                <w:rFonts w:ascii="Cambria Math" w:hAnsi="Cambria Math" w:cs="Cambria Math"/>
                <w:color w:val="000000"/>
                <w:sz w:val="24"/>
                <w:szCs w:val="24"/>
                <w:lang w:val="hy-AM"/>
              </w:rPr>
              <w:t>․</w:t>
            </w:r>
            <w:r>
              <w:rPr>
                <w:rFonts w:ascii="Cambria Math" w:hAnsi="Cambria Math" w:cs="GHEA Grapalat"/>
                <w:color w:val="000000"/>
                <w:sz w:val="24"/>
                <w:szCs w:val="24"/>
                <w:lang w:val="hy-AM"/>
              </w:rPr>
              <w:t xml:space="preserve"> </w:t>
            </w:r>
            <w:r w:rsidRPr="00F37BAF">
              <w:rPr>
                <w:rFonts w:ascii="GHEA Grapalat" w:hAnsi="GHEA Grapalat" w:cs="GHEA Grapalat"/>
                <w:color w:val="000000"/>
                <w:sz w:val="24"/>
                <w:szCs w:val="24"/>
                <w:lang w:val="hy-AM"/>
              </w:rPr>
              <w:t xml:space="preserve">Ընդունվել է։ </w:t>
            </w:r>
            <w:r>
              <w:rPr>
                <w:rFonts w:ascii="GHEA Grapalat" w:hAnsi="GHEA Grapalat" w:cs="GHEA Grapalat"/>
                <w:color w:val="000000"/>
                <w:sz w:val="24"/>
                <w:szCs w:val="24"/>
                <w:lang w:val="hy-AM"/>
              </w:rPr>
              <w:t>Կետը հանվել է։</w:t>
            </w:r>
          </w:p>
          <w:p w14:paraId="494B99F5" w14:textId="3F46DC97" w:rsidR="0034099D" w:rsidRPr="00F37BAF" w:rsidRDefault="0034099D" w:rsidP="00C33830">
            <w:pPr>
              <w:shd w:val="clear" w:color="auto" w:fill="FFFFFF"/>
              <w:tabs>
                <w:tab w:val="left" w:pos="0"/>
              </w:tabs>
              <w:spacing w:after="0" w:line="240" w:lineRule="auto"/>
              <w:ind w:left="270"/>
              <w:jc w:val="both"/>
              <w:rPr>
                <w:rFonts w:ascii="Cambria Math" w:hAnsi="Cambria Math" w:cs="GHEA Grapalat"/>
                <w:color w:val="000000"/>
                <w:sz w:val="24"/>
                <w:szCs w:val="24"/>
                <w:lang w:val="hy-AM"/>
              </w:rPr>
            </w:pPr>
          </w:p>
          <w:p w14:paraId="745E3AE5" w14:textId="77777777" w:rsidR="0034099D" w:rsidRPr="001B0EE5" w:rsidRDefault="0034099D" w:rsidP="00C33830">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0A5021A0" w14:textId="492BE90E" w:rsidR="0034099D" w:rsidRPr="00422515" w:rsidRDefault="0034099D" w:rsidP="0099035C">
            <w:pPr>
              <w:tabs>
                <w:tab w:val="left" w:pos="22"/>
              </w:tabs>
              <w:spacing w:after="0" w:line="240" w:lineRule="auto"/>
              <w:jc w:val="both"/>
              <w:rPr>
                <w:rFonts w:ascii="GHEA Grapalat" w:hAnsi="GHEA Grapalat" w:cs="GHEA Grapalat"/>
                <w:color w:val="000000"/>
                <w:sz w:val="24"/>
                <w:szCs w:val="24"/>
                <w:highlight w:val="yellow"/>
                <w:lang w:val="hy-AM"/>
              </w:rPr>
            </w:pPr>
          </w:p>
        </w:tc>
      </w:tr>
      <w:tr w:rsidR="00BD281B" w:rsidRPr="00BD281B" w14:paraId="5EB26970" w14:textId="77777777" w:rsidTr="00BD281B">
        <w:trPr>
          <w:trHeight w:val="465"/>
        </w:trPr>
        <w:tc>
          <w:tcPr>
            <w:tcW w:w="7807" w:type="dxa"/>
            <w:vMerge w:val="restart"/>
            <w:tcBorders>
              <w:top w:val="single" w:sz="4" w:space="0" w:color="auto"/>
            </w:tcBorders>
            <w:shd w:val="clear" w:color="auto" w:fill="A6A6A6" w:themeFill="background1" w:themeFillShade="A6"/>
          </w:tcPr>
          <w:p w14:paraId="485102DC" w14:textId="3E4C666D" w:rsidR="00BD281B" w:rsidRPr="00BD281B" w:rsidRDefault="00BD281B" w:rsidP="00FD61AA">
            <w:pPr>
              <w:spacing w:after="0" w:line="360" w:lineRule="auto"/>
              <w:jc w:val="both"/>
              <w:rPr>
                <w:rFonts w:ascii="GHEA Grapalat" w:hAnsi="GHEA Grapalat" w:cs="Sylfaen"/>
                <w:b/>
                <w:bCs/>
                <w:sz w:val="24"/>
                <w:szCs w:val="24"/>
                <w:lang w:val="hy-AM"/>
              </w:rPr>
            </w:pPr>
            <w:r w:rsidRPr="00BD281B">
              <w:rPr>
                <w:rFonts w:ascii="GHEA Grapalat" w:hAnsi="GHEA Grapalat" w:cs="Sylfaen"/>
                <w:b/>
                <w:bCs/>
                <w:sz w:val="24"/>
                <w:szCs w:val="24"/>
                <w:lang w:val="hy-AM"/>
              </w:rPr>
              <w:lastRenderedPageBreak/>
              <w:t>3․ Արդարադատության նախարարություն</w:t>
            </w:r>
          </w:p>
        </w:tc>
        <w:tc>
          <w:tcPr>
            <w:tcW w:w="7830" w:type="dxa"/>
            <w:tcBorders>
              <w:top w:val="single" w:sz="4" w:space="0" w:color="auto"/>
              <w:bottom w:val="single" w:sz="4" w:space="0" w:color="auto"/>
            </w:tcBorders>
            <w:shd w:val="clear" w:color="auto" w:fill="A6A6A6" w:themeFill="background1" w:themeFillShade="A6"/>
          </w:tcPr>
          <w:p w14:paraId="66E79E57" w14:textId="223AD3E7" w:rsidR="00BD281B" w:rsidRPr="00061DAA" w:rsidRDefault="00BD281B" w:rsidP="00BD281B">
            <w:pPr>
              <w:tabs>
                <w:tab w:val="left" w:pos="0"/>
              </w:tabs>
              <w:spacing w:after="0" w:line="240" w:lineRule="auto"/>
              <w:ind w:firstLine="166"/>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27 փետրվար</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Pr="00061DAA">
              <w:rPr>
                <w:rFonts w:ascii="GHEA Grapalat" w:hAnsi="GHEA Grapalat" w:cs="GHEA Grapalat"/>
                <w:b/>
                <w:color w:val="000000"/>
                <w:sz w:val="24"/>
                <w:szCs w:val="24"/>
                <w:lang w:val="hy-AM"/>
              </w:rPr>
              <w:t>թ.</w:t>
            </w:r>
          </w:p>
        </w:tc>
      </w:tr>
      <w:tr w:rsidR="00BD281B" w:rsidRPr="00BD281B" w14:paraId="6BD01637" w14:textId="77777777" w:rsidTr="00BD281B">
        <w:trPr>
          <w:trHeight w:val="405"/>
        </w:trPr>
        <w:tc>
          <w:tcPr>
            <w:tcW w:w="7807" w:type="dxa"/>
            <w:vMerge/>
            <w:tcBorders>
              <w:bottom w:val="single" w:sz="4" w:space="0" w:color="auto"/>
            </w:tcBorders>
            <w:shd w:val="clear" w:color="auto" w:fill="A6A6A6" w:themeFill="background1" w:themeFillShade="A6"/>
          </w:tcPr>
          <w:p w14:paraId="63B870CA" w14:textId="77777777" w:rsidR="00BD281B" w:rsidRPr="004219A0" w:rsidRDefault="00BD281B" w:rsidP="00FD61AA">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35CBF057" w14:textId="31BBEE36" w:rsidR="00BD281B" w:rsidRPr="00061DAA" w:rsidRDefault="00BD281B" w:rsidP="00BD281B">
            <w:pPr>
              <w:tabs>
                <w:tab w:val="left" w:pos="0"/>
              </w:tabs>
              <w:spacing w:after="0" w:line="240" w:lineRule="auto"/>
              <w:ind w:firstLine="166"/>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N/</w:t>
            </w:r>
            <w:r w:rsidRPr="00BD281B">
              <w:rPr>
                <w:rFonts w:ascii="GHEA Grapalat" w:hAnsi="GHEA Grapalat" w:cs="GHEA Grapalat"/>
                <w:b/>
                <w:color w:val="000000"/>
                <w:sz w:val="24"/>
                <w:szCs w:val="24"/>
                <w:lang w:val="hy-AM"/>
              </w:rPr>
              <w:t>27.</w:t>
            </w:r>
            <w:r w:rsidRPr="00BD281B">
              <w:rPr>
                <w:rFonts w:ascii="GHEA Grapalat" w:hAnsi="GHEA Grapalat" w:cs="GHEA Grapalat"/>
                <w:b/>
                <w:color w:val="000000"/>
                <w:sz w:val="24"/>
                <w:szCs w:val="24"/>
              </w:rPr>
              <w:t>2</w:t>
            </w:r>
            <w:r>
              <w:rPr>
                <w:rFonts w:ascii="GHEA Grapalat" w:hAnsi="GHEA Grapalat" w:cs="GHEA Grapalat"/>
                <w:b/>
                <w:color w:val="000000"/>
                <w:sz w:val="24"/>
                <w:szCs w:val="24"/>
                <w:lang w:val="hy-AM"/>
              </w:rPr>
              <w:t>/7867</w:t>
            </w:r>
            <w:r w:rsidRPr="00BD281B">
              <w:rPr>
                <w:rFonts w:ascii="GHEA Grapalat" w:hAnsi="GHEA Grapalat" w:cs="GHEA Grapalat"/>
                <w:b/>
                <w:color w:val="000000"/>
                <w:sz w:val="24"/>
                <w:szCs w:val="24"/>
                <w:lang w:val="hy-AM"/>
              </w:rPr>
              <w:t>-</w:t>
            </w:r>
            <w:r w:rsidRPr="00BD281B">
              <w:rPr>
                <w:rFonts w:ascii="GHEA Grapalat" w:hAnsi="GHEA Grapalat" w:cs="GHEA Grapalat"/>
                <w:b/>
                <w:color w:val="000000"/>
                <w:sz w:val="24"/>
                <w:szCs w:val="24"/>
              </w:rPr>
              <w:t>20</w:t>
            </w:r>
            <w:r w:rsidRPr="00BD281B">
              <w:rPr>
                <w:rFonts w:ascii="GHEA Grapalat" w:hAnsi="GHEA Grapalat" w:cs="GHEA Grapalat"/>
                <w:b/>
                <w:color w:val="000000"/>
                <w:sz w:val="24"/>
                <w:szCs w:val="24"/>
                <w:lang w:val="hy-AM"/>
              </w:rPr>
              <w:t>24</w:t>
            </w:r>
          </w:p>
        </w:tc>
      </w:tr>
      <w:tr w:rsidR="00BD281B" w:rsidRPr="00F866BC" w14:paraId="16674499" w14:textId="77777777" w:rsidTr="00437619">
        <w:trPr>
          <w:trHeight w:val="820"/>
        </w:trPr>
        <w:tc>
          <w:tcPr>
            <w:tcW w:w="7807" w:type="dxa"/>
            <w:tcBorders>
              <w:top w:val="single" w:sz="4" w:space="0" w:color="auto"/>
              <w:bottom w:val="single" w:sz="4" w:space="0" w:color="auto"/>
            </w:tcBorders>
          </w:tcPr>
          <w:p w14:paraId="43D6D156" w14:textId="5EE3C110" w:rsidR="00BD281B" w:rsidRDefault="00BD281B" w:rsidP="00FD61AA">
            <w:pPr>
              <w:spacing w:after="0" w:line="360" w:lineRule="auto"/>
              <w:ind w:firstLine="549"/>
              <w:jc w:val="both"/>
              <w:rPr>
                <w:rFonts w:ascii="GHEA Grapalat" w:hAnsi="GHEA Grapalat" w:cs="Sylfaen"/>
                <w:bCs/>
                <w:sz w:val="24"/>
                <w:szCs w:val="24"/>
                <w:lang w:val="hy-AM"/>
              </w:rPr>
            </w:pPr>
            <w:r w:rsidRPr="0024089E">
              <w:rPr>
                <w:rFonts w:ascii="GHEA Grapalat" w:hAnsi="GHEA Grapalat" w:cs="Sylfaen"/>
                <w:bCs/>
                <w:sz w:val="24"/>
                <w:szCs w:val="24"/>
                <w:lang w:val="hy-AM"/>
              </w:rPr>
              <w:t>Ի պատասխան Ձեր 2024</w:t>
            </w:r>
            <w:r>
              <w:rPr>
                <w:rFonts w:ascii="GHEA Grapalat" w:hAnsi="GHEA Grapalat" w:cs="Sylfaen"/>
                <w:bCs/>
                <w:sz w:val="24"/>
                <w:szCs w:val="24"/>
                <w:lang w:val="hy-AM"/>
              </w:rPr>
              <w:t xml:space="preserve"> թվականի փետրվարի 13-ի</w:t>
            </w:r>
            <w:r w:rsidRPr="00A448E7">
              <w:rPr>
                <w:rFonts w:ascii="GHEA Grapalat" w:hAnsi="GHEA Grapalat" w:cs="Sylfaen"/>
                <w:bCs/>
                <w:sz w:val="24"/>
                <w:szCs w:val="24"/>
                <w:lang w:val="hy-AM"/>
              </w:rPr>
              <w:t xml:space="preserve"> </w:t>
            </w:r>
            <w:r w:rsidRPr="0024089E">
              <w:rPr>
                <w:rFonts w:ascii="GHEA Grapalat" w:hAnsi="GHEA Grapalat" w:cs="Sylfaen"/>
                <w:bCs/>
                <w:sz w:val="24"/>
                <w:szCs w:val="24"/>
                <w:lang w:val="hy-AM"/>
              </w:rPr>
              <w:t>թիվ 1/17</w:t>
            </w:r>
            <w:r w:rsidRPr="0024089E">
              <w:rPr>
                <w:rFonts w:ascii="Cambria Math" w:hAnsi="Cambria Math" w:cs="Cambria Math"/>
                <w:bCs/>
                <w:sz w:val="24"/>
                <w:szCs w:val="24"/>
                <w:lang w:val="hy-AM"/>
              </w:rPr>
              <w:t>․</w:t>
            </w:r>
            <w:r>
              <w:rPr>
                <w:rFonts w:ascii="GHEA Grapalat" w:hAnsi="GHEA Grapalat" w:cs="Sylfaen"/>
                <w:bCs/>
                <w:sz w:val="24"/>
                <w:szCs w:val="24"/>
                <w:lang w:val="hy-AM"/>
              </w:rPr>
              <w:t>1/1647</w:t>
            </w:r>
            <w:r w:rsidRPr="0024089E">
              <w:rPr>
                <w:rFonts w:ascii="GHEA Grapalat" w:hAnsi="GHEA Grapalat" w:cs="Sylfaen"/>
                <w:bCs/>
                <w:sz w:val="24"/>
                <w:szCs w:val="24"/>
                <w:lang w:val="hy-AM"/>
              </w:rPr>
              <w:t>-2024 գրության՝</w:t>
            </w:r>
            <w:r>
              <w:rPr>
                <w:rFonts w:ascii="GHEA Grapalat" w:hAnsi="GHEA Grapalat" w:cs="Sylfaen"/>
                <w:bCs/>
                <w:sz w:val="24"/>
                <w:szCs w:val="24"/>
                <w:lang w:val="hy-AM"/>
              </w:rPr>
              <w:t xml:space="preserve"> կից ներկայացնում ենք </w:t>
            </w:r>
            <w:r w:rsidRPr="0073524E">
              <w:rPr>
                <w:rFonts w:ascii="GHEA Grapalat" w:hAnsi="GHEA Grapalat" w:cs="Sylfaen"/>
                <w:bCs/>
                <w:sz w:val="24"/>
                <w:szCs w:val="24"/>
                <w:lang w:val="hy-AM"/>
              </w:rPr>
              <w:t>«</w:t>
            </w:r>
            <w:r w:rsidRPr="0024089E">
              <w:rPr>
                <w:rFonts w:ascii="GHEA Grapalat" w:hAnsi="GHEA Grapalat" w:cs="Sylfaen"/>
                <w:bCs/>
                <w:sz w:val="24"/>
                <w:szCs w:val="24"/>
                <w:lang w:val="hy-AM"/>
              </w:rPr>
              <w:t xml:space="preserve">«Էկոպարեկային ծառայողի </w:t>
            </w:r>
            <w:r>
              <w:rPr>
                <w:rFonts w:ascii="GHEA Grapalat" w:hAnsi="GHEA Grapalat" w:cs="Sylfaen"/>
                <w:bCs/>
                <w:sz w:val="24"/>
                <w:szCs w:val="24"/>
                <w:lang w:val="hy-AM"/>
              </w:rPr>
              <w:t>հատուկ միջոցները և անձնական պաշտպանության միջոցները պահելու և կրելու կարգը սահմանելու</w:t>
            </w:r>
            <w:r w:rsidRPr="0024089E">
              <w:rPr>
                <w:rFonts w:ascii="GHEA Grapalat" w:hAnsi="GHEA Grapalat" w:cs="Sylfaen"/>
                <w:bCs/>
                <w:sz w:val="24"/>
                <w:szCs w:val="24"/>
                <w:lang w:val="hy-AM"/>
              </w:rPr>
              <w:t xml:space="preserve"> մասին» </w:t>
            </w:r>
            <w:r w:rsidRPr="0073524E">
              <w:rPr>
                <w:rFonts w:ascii="GHEA Grapalat" w:hAnsi="GHEA Grapalat" w:cs="Sylfaen"/>
                <w:bCs/>
                <w:sz w:val="24"/>
                <w:szCs w:val="24"/>
                <w:lang w:val="hy-AM"/>
              </w:rPr>
              <w:t xml:space="preserve"> </w:t>
            </w:r>
            <w:r>
              <w:rPr>
                <w:rFonts w:ascii="GHEA Grapalat" w:hAnsi="GHEA Grapalat" w:cs="Sylfaen"/>
                <w:bCs/>
                <w:sz w:val="24"/>
                <w:szCs w:val="24"/>
                <w:lang w:val="hy-AM"/>
              </w:rPr>
              <w:lastRenderedPageBreak/>
              <w:t>Հայաստանի Հանրապետության կ</w:t>
            </w:r>
            <w:r w:rsidRPr="0073524E">
              <w:rPr>
                <w:rFonts w:ascii="GHEA Grapalat" w:hAnsi="GHEA Grapalat" w:cs="Sylfaen"/>
                <w:bCs/>
                <w:sz w:val="24"/>
                <w:szCs w:val="24"/>
                <w:lang w:val="hy-AM"/>
              </w:rPr>
              <w:t>առավարության որոշման նախագծի</w:t>
            </w:r>
            <w:r>
              <w:rPr>
                <w:rFonts w:ascii="GHEA Grapalat" w:hAnsi="GHEA Grapalat" w:cs="Sylfaen"/>
                <w:bCs/>
                <w:sz w:val="24"/>
                <w:szCs w:val="24"/>
                <w:lang w:val="hy-AM"/>
              </w:rPr>
              <w:t xml:space="preserve"> վերաբերյալ Հայաստանի Հանրապետության արդարադատության նախարարության պետական փորձագիտական եզրակացությունը։</w:t>
            </w:r>
          </w:p>
          <w:p w14:paraId="4A58341A" w14:textId="2253FC98" w:rsidR="001B7DBD" w:rsidRPr="001B7DBD" w:rsidRDefault="001B7DBD" w:rsidP="00FD61AA">
            <w:pPr>
              <w:spacing w:after="0" w:line="360" w:lineRule="auto"/>
              <w:ind w:firstLine="836"/>
              <w:jc w:val="both"/>
              <w:rPr>
                <w:rFonts w:ascii="GHEA Grapalat" w:hAnsi="GHEA Grapalat" w:cs="Sylfaen"/>
                <w:bCs/>
                <w:sz w:val="24"/>
                <w:szCs w:val="24"/>
                <w:lang w:val="hy-AM"/>
              </w:rPr>
            </w:pPr>
            <w:r w:rsidRPr="001B7DBD">
              <w:rPr>
                <w:rFonts w:ascii="GHEA Grapalat" w:hAnsi="GHEA Grapalat" w:cs="Sylfaen"/>
                <w:bCs/>
                <w:sz w:val="24"/>
                <w:szCs w:val="24"/>
                <w:lang w:val="hy-AM"/>
              </w:rPr>
              <w:t>«Էկոպարեկային ծառայողի հատուկ միջոցները և անձնական պաշտպանության միջոցները պահելու և կրելու կարգը սահմանելու մասին» Հայաստանի Հանրապետության կառավարության որոշման նախագծի (այսուհետ՝ Նախագիծ) վերաբերյալ հայտնում ենք հետևյալը</w:t>
            </w:r>
            <w:r>
              <w:rPr>
                <w:rFonts w:ascii="GHEA Grapalat" w:hAnsi="GHEA Grapalat" w:cs="Sylfaen"/>
                <w:bCs/>
                <w:sz w:val="24"/>
                <w:szCs w:val="24"/>
                <w:lang w:val="hy-AM"/>
              </w:rPr>
              <w:t>.</w:t>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sidRPr="001B7DBD">
              <w:rPr>
                <w:rFonts w:ascii="GHEA Grapalat" w:hAnsi="GHEA Grapalat" w:cs="Sylfaen"/>
                <w:bCs/>
                <w:sz w:val="24"/>
                <w:szCs w:val="24"/>
                <w:lang w:val="hy-AM"/>
              </w:rPr>
              <w:t>1. Նախագծի 1-ին կետով հաստատվող հավելվածի (այսուհետ՝ հավելված) 4-րդ կետով նախատեսվում է, որ Ծառայողներին պահելու և կրելու իրավունքով հատուկ միջոցներ և անձնական պաշտպանության միջոցներ հատկացնելու իրավունքը վերապահվում է Ծառայության պետին:</w:t>
            </w:r>
          </w:p>
          <w:p w14:paraId="5A498168" w14:textId="66BB8E6F" w:rsidR="00BD281B" w:rsidRPr="004219A0" w:rsidRDefault="001B7DBD" w:rsidP="00FD61AA">
            <w:pPr>
              <w:spacing w:after="0" w:line="360" w:lineRule="auto"/>
              <w:ind w:firstLine="549"/>
              <w:jc w:val="both"/>
              <w:rPr>
                <w:rFonts w:ascii="GHEA Grapalat" w:hAnsi="GHEA Grapalat" w:cs="Sylfaen"/>
                <w:bCs/>
                <w:sz w:val="24"/>
                <w:szCs w:val="24"/>
                <w:lang w:val="hy-AM"/>
              </w:rPr>
            </w:pPr>
            <w:r w:rsidRPr="001B7DBD">
              <w:rPr>
                <w:rFonts w:ascii="GHEA Grapalat" w:hAnsi="GHEA Grapalat" w:cs="Sylfaen"/>
                <w:bCs/>
                <w:sz w:val="24"/>
                <w:szCs w:val="24"/>
                <w:lang w:val="hy-AM"/>
              </w:rPr>
              <w:t>Վերոգրյալի կապակցությամբ հայտնում ենք, որ Նախագծով հստակեցված չէ ծառայողներին պահելու և կրելու իրավունքով հատուկ միջոցներ և անձնական պաշտպանության միջոցներ հատկացնելու ընթացակարգը (ինչ եղանակով և ինչ ձևաչափի փաստաթղթով):</w:t>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r>
            <w:r>
              <w:rPr>
                <w:rFonts w:ascii="GHEA Grapalat" w:hAnsi="GHEA Grapalat" w:cs="Sylfaen"/>
                <w:bCs/>
                <w:sz w:val="24"/>
                <w:szCs w:val="24"/>
                <w:lang w:val="hy-AM"/>
              </w:rPr>
              <w:tab/>
            </w:r>
            <w:r w:rsidRPr="001B7DBD">
              <w:rPr>
                <w:rFonts w:ascii="GHEA Grapalat" w:hAnsi="GHEA Grapalat" w:cs="Sylfaen"/>
                <w:bCs/>
                <w:sz w:val="24"/>
                <w:szCs w:val="24"/>
                <w:lang w:val="hy-AM"/>
              </w:rPr>
              <w:t xml:space="preserve">2. Հավելվածի 16-րդ կետով նախատեսվում է, որ Հատուկ միջոցները և անձնական պաշտպանության միջոցները գործադրելու </w:t>
            </w:r>
            <w:r w:rsidRPr="001B7DBD">
              <w:rPr>
                <w:rFonts w:ascii="GHEA Grapalat" w:hAnsi="GHEA Grapalat" w:cs="Sylfaen"/>
                <w:bCs/>
                <w:sz w:val="24"/>
                <w:szCs w:val="24"/>
                <w:lang w:val="hy-AM"/>
              </w:rPr>
              <w:lastRenderedPageBreak/>
              <w:t>և օգտագործելու, ինչպես նաև դրանք կորցնելու կամ փչացնելու դեպքերում Ծառայողն անմիջապես զեկուցում է վերադասության կարգով և ձեռնարկում միջոցներ` դրանք վերանորոգելու, կորած հատուկ միջոցները և անձնական պաշտպանության միջոցները որոնելու համար:</w:t>
            </w:r>
            <w:r w:rsidRPr="001B7DBD">
              <w:rPr>
                <w:rFonts w:ascii="GHEA Grapalat" w:hAnsi="GHEA Grapalat" w:cs="Sylfaen"/>
                <w:bCs/>
                <w:sz w:val="24"/>
                <w:szCs w:val="24"/>
                <w:lang w:val="hy-AM"/>
              </w:rPr>
              <w:tab/>
            </w:r>
            <w:r w:rsidRPr="001B7DBD">
              <w:rPr>
                <w:rFonts w:ascii="GHEA Grapalat" w:hAnsi="GHEA Grapalat" w:cs="Sylfaen"/>
                <w:bCs/>
                <w:sz w:val="24"/>
                <w:szCs w:val="24"/>
                <w:lang w:val="hy-AM"/>
              </w:rPr>
              <w:tab/>
              <w:t>Այս առումով հարկ են համարում ընդգծել, որ Նախագծով անհրաժեշտ է հստակեցնել հատուկ միջոցները և անձնական պաշտպանության միջոցները գործադրելու և օգտագործելու, ինչպես նաև դրանք կորցնելու կամ փչացնելու դեպքերում, ծառայողի կողմից վերադասության կարգով զեկուցելու (տեղեկացնելու) եղանակները (գրավոր կամ բանավոր)՝ նկատի ունենալով այն հանգամանքը, որ հիշյալ իրավահարաբերությունը կարգավորված չէ նաև ոլորտը կարգավորող՝ «Էկոպարեկային ծառայության մասին» օրենքով</w:t>
            </w:r>
            <w:r>
              <w:rPr>
                <w:rFonts w:ascii="GHEA Grapalat" w:hAnsi="GHEA Grapalat" w:cs="Sylfaen"/>
                <w:bCs/>
                <w:sz w:val="24"/>
                <w:szCs w:val="24"/>
                <w:lang w:val="hy-AM"/>
              </w:rPr>
              <w:t>:</w:t>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sidRPr="001B7DBD">
              <w:rPr>
                <w:rFonts w:ascii="GHEA Grapalat" w:hAnsi="GHEA Grapalat" w:cs="Sylfaen"/>
                <w:bCs/>
                <w:sz w:val="24"/>
                <w:szCs w:val="24"/>
                <w:lang w:val="hy-AM"/>
              </w:rPr>
              <w:t>3. Նախագծի 2-րդ կետում «հրապարակմանը հաջորդող օրվանից» բառերը անհրաժեշտ է փոխարինել «հրապարակման օրվան հաջորդող օրը» բառերով՝ նկատի ունենալով «Նորմատիվ իրավական ակտերի մասին» օրենքի 23-րդ հոդվածի 5-րդ մասի պահանջները:</w:t>
            </w:r>
          </w:p>
        </w:tc>
        <w:tc>
          <w:tcPr>
            <w:tcW w:w="7830" w:type="dxa"/>
            <w:tcBorders>
              <w:top w:val="single" w:sz="4" w:space="0" w:color="auto"/>
              <w:bottom w:val="single" w:sz="4" w:space="0" w:color="auto"/>
            </w:tcBorders>
          </w:tcPr>
          <w:p w14:paraId="4FB194D6" w14:textId="77777777" w:rsidR="00BD281B" w:rsidRPr="001B7DBD" w:rsidRDefault="001B7DBD" w:rsidP="00FD61AA">
            <w:pPr>
              <w:pStyle w:val="a4"/>
              <w:numPr>
                <w:ilvl w:val="0"/>
                <w:numId w:val="32"/>
              </w:numPr>
              <w:tabs>
                <w:tab w:val="left" w:pos="0"/>
              </w:tabs>
              <w:spacing w:after="0" w:line="360" w:lineRule="auto"/>
              <w:jc w:val="both"/>
              <w:rPr>
                <w:rFonts w:ascii="GHEA Grapalat" w:hAnsi="GHEA Grapalat" w:cs="GHEA Grapalat"/>
                <w:color w:val="000000"/>
                <w:sz w:val="24"/>
                <w:szCs w:val="24"/>
              </w:rPr>
            </w:pPr>
            <w:r>
              <w:rPr>
                <w:rFonts w:ascii="GHEA Grapalat" w:hAnsi="GHEA Grapalat" w:cs="GHEA Grapalat"/>
                <w:color w:val="000000"/>
                <w:sz w:val="24"/>
                <w:szCs w:val="24"/>
                <w:lang w:val="hy-AM"/>
              </w:rPr>
              <w:lastRenderedPageBreak/>
              <w:t>Ընդունվել է։</w:t>
            </w:r>
          </w:p>
          <w:p w14:paraId="21AE7ED2" w14:textId="129FF43E" w:rsidR="001B7DBD" w:rsidRDefault="001D3AAD" w:rsidP="00FD61AA">
            <w:pPr>
              <w:tabs>
                <w:tab w:val="left" w:pos="0"/>
              </w:tabs>
              <w:spacing w:after="0" w:line="360" w:lineRule="auto"/>
              <w:ind w:left="-32" w:firstLine="198"/>
              <w:jc w:val="both"/>
              <w:rPr>
                <w:rFonts w:ascii="GHEA Grapalat" w:hAnsi="GHEA Grapalat" w:cs="Sylfaen"/>
                <w:bCs/>
                <w:sz w:val="24"/>
                <w:szCs w:val="24"/>
                <w:lang w:val="hy-AM"/>
              </w:rPr>
            </w:pPr>
            <w:r>
              <w:rPr>
                <w:rFonts w:ascii="GHEA Grapalat" w:hAnsi="GHEA Grapalat" w:cs="GHEA Grapalat"/>
                <w:color w:val="000000"/>
                <w:sz w:val="24"/>
                <w:szCs w:val="24"/>
                <w:lang w:val="hy-AM"/>
              </w:rPr>
              <w:t>Հավելվածի 4-րդ կ</w:t>
            </w:r>
            <w:r w:rsidR="001B7DBD">
              <w:rPr>
                <w:rFonts w:ascii="GHEA Grapalat" w:hAnsi="GHEA Grapalat" w:cs="GHEA Grapalat"/>
                <w:color w:val="000000"/>
                <w:sz w:val="24"/>
                <w:szCs w:val="24"/>
                <w:lang w:val="hy-AM"/>
              </w:rPr>
              <w:t xml:space="preserve">ետը հանվել է, քանի որ </w:t>
            </w:r>
            <w:r w:rsidR="001B7DBD" w:rsidRPr="001B7DBD">
              <w:rPr>
                <w:rFonts w:ascii="GHEA Grapalat" w:hAnsi="GHEA Grapalat" w:cs="Sylfaen"/>
                <w:bCs/>
                <w:sz w:val="24"/>
                <w:szCs w:val="24"/>
                <w:lang w:val="hy-AM"/>
              </w:rPr>
              <w:t>ծառայողներին պահելու և կրելու իրավունքով հատուկ միջոցներ և անձնական պաշտպանության միջոցներ հատկացնելու ընթացակարգը</w:t>
            </w:r>
            <w:r w:rsidR="001B7DBD">
              <w:rPr>
                <w:rFonts w:ascii="GHEA Grapalat" w:hAnsi="GHEA Grapalat" w:cs="Sylfaen"/>
                <w:bCs/>
                <w:sz w:val="24"/>
                <w:szCs w:val="24"/>
                <w:lang w:val="hy-AM"/>
              </w:rPr>
              <w:t xml:space="preserve"> </w:t>
            </w:r>
            <w:r w:rsidR="001B7DBD">
              <w:rPr>
                <w:rFonts w:ascii="GHEA Grapalat" w:hAnsi="GHEA Grapalat" w:cs="Sylfaen"/>
                <w:bCs/>
                <w:sz w:val="24"/>
                <w:szCs w:val="24"/>
                <w:lang w:val="hy-AM"/>
              </w:rPr>
              <w:lastRenderedPageBreak/>
              <w:t xml:space="preserve">նախատեսվում է սահմանել «Էկոպարեկային ծառայողներին ծառայողական զենք և անձնական պաշտպանության հատուկ միջոցներ տրամադրելու կարգը սահմանելու մասին» ՀՀ կառավարության որոշման նախագծով, որը հաստատված է Վարչապետի 2024 թվականի հունվարի 24-ի «Էկոպարեկային ծառայության մասին» Հայաստանի Հանրապետության օրենքի կիրարկումն ապահովող միջոցառումների ցանկը հաստատելու մասին» </w:t>
            </w:r>
            <w:r w:rsidR="001B7DBD" w:rsidRPr="001D3AAD">
              <w:rPr>
                <w:rFonts w:ascii="GHEA Grapalat" w:hAnsi="GHEA Grapalat" w:cs="Sylfaen"/>
                <w:bCs/>
                <w:sz w:val="24"/>
                <w:szCs w:val="24"/>
                <w:lang w:val="hy-AM"/>
              </w:rPr>
              <w:t xml:space="preserve">N </w:t>
            </w:r>
            <w:r w:rsidR="001B7DBD">
              <w:rPr>
                <w:rFonts w:ascii="GHEA Grapalat" w:hAnsi="GHEA Grapalat" w:cs="Sylfaen"/>
                <w:bCs/>
                <w:sz w:val="24"/>
                <w:szCs w:val="24"/>
                <w:lang w:val="hy-AM"/>
              </w:rPr>
              <w:t>69-Ա որոշման հավելվածի 7-րդ կետով։</w:t>
            </w:r>
          </w:p>
          <w:p w14:paraId="1D7D8185" w14:textId="225A531E" w:rsidR="00F06B52" w:rsidRDefault="00F06B52" w:rsidP="00FD61AA">
            <w:pPr>
              <w:tabs>
                <w:tab w:val="left" w:pos="0"/>
              </w:tabs>
              <w:spacing w:after="0" w:line="360" w:lineRule="auto"/>
              <w:ind w:left="166"/>
              <w:jc w:val="both"/>
              <w:rPr>
                <w:rFonts w:ascii="GHEA Grapalat" w:hAnsi="GHEA Grapalat" w:cs="Sylfaen"/>
                <w:bCs/>
                <w:sz w:val="24"/>
                <w:szCs w:val="24"/>
                <w:lang w:val="hy-AM"/>
              </w:rPr>
            </w:pPr>
            <w:r>
              <w:rPr>
                <w:rFonts w:ascii="GHEA Grapalat" w:hAnsi="GHEA Grapalat" w:cs="Sylfaen"/>
                <w:bCs/>
                <w:sz w:val="24"/>
                <w:szCs w:val="24"/>
                <w:lang w:val="hy-AM"/>
              </w:rPr>
              <w:t xml:space="preserve">2․ </w:t>
            </w:r>
            <w:r w:rsidR="0046231C">
              <w:rPr>
                <w:rFonts w:ascii="GHEA Grapalat" w:hAnsi="GHEA Grapalat" w:cs="Sylfaen"/>
                <w:bCs/>
                <w:sz w:val="24"/>
                <w:szCs w:val="24"/>
                <w:lang w:val="hy-AM"/>
              </w:rPr>
              <w:t>Ը</w:t>
            </w:r>
            <w:r w:rsidR="00B63231">
              <w:rPr>
                <w:rFonts w:ascii="GHEA Grapalat" w:hAnsi="GHEA Grapalat" w:cs="Sylfaen"/>
                <w:bCs/>
                <w:sz w:val="24"/>
                <w:szCs w:val="24"/>
                <w:lang w:val="hy-AM"/>
              </w:rPr>
              <w:t>նդունվել</w:t>
            </w:r>
            <w:r w:rsidR="0046231C">
              <w:rPr>
                <w:rFonts w:ascii="GHEA Grapalat" w:hAnsi="GHEA Grapalat" w:cs="Sylfaen"/>
                <w:bCs/>
                <w:sz w:val="24"/>
                <w:szCs w:val="24"/>
                <w:lang w:val="hy-AM"/>
              </w:rPr>
              <w:t xml:space="preserve"> է</w:t>
            </w:r>
            <w:r>
              <w:rPr>
                <w:rFonts w:ascii="GHEA Grapalat" w:hAnsi="GHEA Grapalat" w:cs="Sylfaen"/>
                <w:bCs/>
                <w:sz w:val="24"/>
                <w:szCs w:val="24"/>
                <w:lang w:val="hy-AM"/>
              </w:rPr>
              <w:t>։</w:t>
            </w:r>
          </w:p>
          <w:p w14:paraId="659CF586" w14:textId="0CEFD97B" w:rsidR="00F06B52" w:rsidRPr="00EA6CAE" w:rsidRDefault="00B63231" w:rsidP="00FD61AA">
            <w:pPr>
              <w:tabs>
                <w:tab w:val="left" w:pos="0"/>
              </w:tabs>
              <w:spacing w:after="0" w:line="360" w:lineRule="auto"/>
              <w:ind w:left="166"/>
              <w:jc w:val="both"/>
              <w:rPr>
                <w:rFonts w:ascii="GHEA Grapalat" w:hAnsi="GHEA Grapalat" w:cs="Sylfaen"/>
                <w:bCs/>
                <w:sz w:val="24"/>
                <w:szCs w:val="24"/>
                <w:lang w:val="hy-AM"/>
              </w:rPr>
            </w:pPr>
            <w:r w:rsidRPr="00EA6CAE">
              <w:rPr>
                <w:rFonts w:ascii="GHEA Grapalat" w:hAnsi="GHEA Grapalat" w:cs="Sylfaen"/>
                <w:bCs/>
                <w:sz w:val="24"/>
                <w:szCs w:val="24"/>
                <w:lang w:val="hy-AM"/>
              </w:rPr>
              <w:t>Հատուկ միջոցների և անձնական պաշտպանության միջոցների ցանկում նախատեսված է ներառել տարբեր տեսակի միջոցներ</w:t>
            </w:r>
            <w:r w:rsidR="00D54E76" w:rsidRPr="00EA6CAE">
              <w:rPr>
                <w:rFonts w:ascii="GHEA Grapalat" w:hAnsi="GHEA Grapalat" w:cs="Sylfaen"/>
                <w:bCs/>
                <w:sz w:val="24"/>
                <w:szCs w:val="24"/>
                <w:lang w:val="hy-AM"/>
              </w:rPr>
              <w:t xml:space="preserve"> (օրինակ՝ հրակայուն սաղավարտ, վերջույթների հրակայուն պաշտպանական միջոցներ, ձեռնաշղթաներ, կրակմարիչներ, կացին, մեխանիկական փոշեցրիչներ, աէրոզոլային սարքեր, </w:t>
            </w:r>
            <w:r w:rsidR="00F866BC">
              <w:rPr>
                <w:rFonts w:ascii="GHEA Grapalat" w:hAnsi="GHEA Grapalat" w:cs="Sylfaen"/>
                <w:bCs/>
                <w:sz w:val="24"/>
                <w:szCs w:val="24"/>
                <w:lang w:val="hy-AM"/>
              </w:rPr>
              <w:t>արգ</w:t>
            </w:r>
            <w:bookmarkStart w:id="0" w:name="_GoBack"/>
            <w:bookmarkEnd w:id="0"/>
            <w:r w:rsidR="00D54E76" w:rsidRPr="00EA6CAE">
              <w:rPr>
                <w:rFonts w:ascii="GHEA Grapalat" w:hAnsi="GHEA Grapalat" w:cs="Sylfaen"/>
                <w:bCs/>
                <w:sz w:val="24"/>
                <w:szCs w:val="24"/>
                <w:lang w:val="hy-AM"/>
              </w:rPr>
              <w:t>ելանքներ քանդելու միջոցներ)։ Այստեղից հետևում է, որ ոչ բոլոր դեպքերում է անհրաժեշտ զեկուցել (և գրավոր, և բանավոր), քանի որ</w:t>
            </w:r>
            <w:r w:rsidR="0092524F" w:rsidRPr="00EA6CAE">
              <w:rPr>
                <w:rFonts w:ascii="GHEA Grapalat" w:hAnsi="GHEA Grapalat" w:cs="Sylfaen"/>
                <w:bCs/>
                <w:sz w:val="24"/>
                <w:szCs w:val="24"/>
                <w:lang w:val="hy-AM"/>
              </w:rPr>
              <w:t>,</w:t>
            </w:r>
            <w:r w:rsidR="00D54E76" w:rsidRPr="00EA6CAE">
              <w:rPr>
                <w:rFonts w:ascii="GHEA Grapalat" w:hAnsi="GHEA Grapalat" w:cs="Sylfaen"/>
                <w:bCs/>
                <w:sz w:val="24"/>
                <w:szCs w:val="24"/>
                <w:lang w:val="hy-AM"/>
              </w:rPr>
              <w:t xml:space="preserve"> օրինակ</w:t>
            </w:r>
            <w:r w:rsidR="0092524F" w:rsidRPr="00EA6CAE">
              <w:rPr>
                <w:rFonts w:ascii="GHEA Grapalat" w:hAnsi="GHEA Grapalat" w:cs="Sylfaen"/>
                <w:bCs/>
                <w:sz w:val="24"/>
                <w:szCs w:val="24"/>
                <w:lang w:val="hy-AM"/>
              </w:rPr>
              <w:t>՝</w:t>
            </w:r>
            <w:r w:rsidR="00D54E76" w:rsidRPr="00EA6CAE">
              <w:rPr>
                <w:rFonts w:ascii="GHEA Grapalat" w:hAnsi="GHEA Grapalat" w:cs="Sylfaen"/>
                <w:bCs/>
                <w:sz w:val="24"/>
                <w:szCs w:val="24"/>
                <w:lang w:val="hy-AM"/>
              </w:rPr>
              <w:t xml:space="preserve"> կացին կամ հրակայուն սաղավարտ կամ </w:t>
            </w:r>
            <w:r w:rsidR="001D3AAD" w:rsidRPr="00EA6CAE">
              <w:rPr>
                <w:rFonts w:ascii="GHEA Grapalat" w:hAnsi="GHEA Grapalat" w:cs="Sylfaen"/>
                <w:bCs/>
                <w:sz w:val="24"/>
                <w:szCs w:val="24"/>
                <w:lang w:val="hy-AM"/>
              </w:rPr>
              <w:t>վերջույթների հրակայուն պաշտպանական միջոցներ</w:t>
            </w:r>
            <w:r w:rsidR="00D54E76" w:rsidRPr="00EA6CAE">
              <w:rPr>
                <w:rFonts w:ascii="GHEA Grapalat" w:hAnsi="GHEA Grapalat" w:cs="Sylfaen"/>
                <w:bCs/>
                <w:sz w:val="24"/>
                <w:szCs w:val="24"/>
                <w:lang w:val="hy-AM"/>
              </w:rPr>
              <w:t xml:space="preserve"> օգտագործելու դեպքում զեկուցելու տրամաբանությունն անհասկանալի է</w:t>
            </w:r>
            <w:r w:rsidR="0092524F" w:rsidRPr="00EA6CAE">
              <w:rPr>
                <w:rFonts w:ascii="GHEA Grapalat" w:hAnsi="GHEA Grapalat" w:cs="Sylfaen"/>
                <w:bCs/>
                <w:sz w:val="24"/>
                <w:szCs w:val="24"/>
                <w:lang w:val="hy-AM"/>
              </w:rPr>
              <w:t xml:space="preserve">։ Ուստի, </w:t>
            </w:r>
            <w:r w:rsidR="001D3AAD" w:rsidRPr="00EA6CAE">
              <w:rPr>
                <w:rFonts w:ascii="GHEA Grapalat" w:hAnsi="GHEA Grapalat" w:cs="Sylfaen"/>
                <w:bCs/>
                <w:sz w:val="24"/>
                <w:szCs w:val="24"/>
                <w:lang w:val="hy-AM"/>
              </w:rPr>
              <w:t xml:space="preserve">Նախագծով հնարավոր չէ հստակ սահմանել, որ հատուկ միջոցների և անձնական պաշտպանության </w:t>
            </w:r>
            <w:r w:rsidR="001D3AAD" w:rsidRPr="00EA6CAE">
              <w:rPr>
                <w:rFonts w:ascii="GHEA Grapalat" w:hAnsi="GHEA Grapalat" w:cs="Sylfaen"/>
                <w:bCs/>
                <w:sz w:val="24"/>
                <w:szCs w:val="24"/>
                <w:lang w:val="hy-AM"/>
              </w:rPr>
              <w:lastRenderedPageBreak/>
              <w:t>միջոցների գործադրման և օգտագործման բոլոր դեպքերում անհրաժեշտ է զեկուցել։ Սակայն, Հավելվածում կատարվել են փոփոխություններ, մասնավորապես՝ հստակեցվել է, որ հատուկ միջոցները և անձնական պաշտպանության միջոցները  կորցնելու կամ փչացնելու դեպքերում Ծառայողը գրավոր է զեկուցում վերադասության կարգով, իսկ դրանք գործադրելու և օգտագործելու դեպքերում, կախված հատուկ միջոցի և անձնական</w:t>
            </w:r>
            <w:r w:rsidR="00EA6CAE">
              <w:rPr>
                <w:rFonts w:ascii="GHEA Grapalat" w:hAnsi="GHEA Grapalat" w:cs="Sylfaen"/>
                <w:bCs/>
                <w:sz w:val="24"/>
                <w:szCs w:val="24"/>
                <w:lang w:val="hy-AM"/>
              </w:rPr>
              <w:t xml:space="preserve"> պաշտպանության</w:t>
            </w:r>
            <w:r w:rsidR="001D3AAD" w:rsidRPr="00EA6CAE">
              <w:rPr>
                <w:rFonts w:ascii="GHEA Grapalat" w:hAnsi="GHEA Grapalat" w:cs="Sylfaen"/>
                <w:bCs/>
                <w:sz w:val="24"/>
                <w:szCs w:val="24"/>
                <w:lang w:val="hy-AM"/>
              </w:rPr>
              <w:t xml:space="preserve"> միջոցի տեսակից, նախ անմիջապես բանավոր է զեկուցում</w:t>
            </w:r>
            <w:r w:rsidR="00EA6CAE">
              <w:rPr>
                <w:rFonts w:ascii="GHEA Grapalat" w:hAnsi="GHEA Grapalat" w:cs="Sylfaen"/>
                <w:bCs/>
                <w:sz w:val="24"/>
                <w:szCs w:val="24"/>
                <w:lang w:val="hy-AM"/>
              </w:rPr>
              <w:t xml:space="preserve"> վերադասության կարգով</w:t>
            </w:r>
            <w:r w:rsidR="001D3AAD" w:rsidRPr="00EA6CAE">
              <w:rPr>
                <w:rFonts w:ascii="GHEA Grapalat" w:hAnsi="GHEA Grapalat" w:cs="Sylfaen"/>
                <w:bCs/>
                <w:sz w:val="24"/>
                <w:szCs w:val="24"/>
                <w:lang w:val="hy-AM"/>
              </w:rPr>
              <w:t xml:space="preserve">, իսկ </w:t>
            </w:r>
            <w:r w:rsidR="00EA6CAE">
              <w:rPr>
                <w:rFonts w:ascii="GHEA Grapalat" w:eastAsia="Times New Roman" w:hAnsi="GHEA Grapalat" w:cs="Times New Roman"/>
                <w:color w:val="000000"/>
                <w:sz w:val="24"/>
                <w:szCs w:val="24"/>
                <w:lang w:val="hy-AM"/>
              </w:rPr>
              <w:t>ստորաբաժանում ներկայանալուն պես՝ նաև գրավոր</w:t>
            </w:r>
            <w:r w:rsidR="001D3AAD" w:rsidRPr="00EA6CAE">
              <w:rPr>
                <w:rFonts w:ascii="GHEA Grapalat" w:hAnsi="GHEA Grapalat" w:cs="Sylfaen"/>
                <w:bCs/>
                <w:sz w:val="24"/>
                <w:szCs w:val="24"/>
                <w:lang w:val="hy-AM"/>
              </w:rPr>
              <w:t>։</w:t>
            </w:r>
          </w:p>
          <w:p w14:paraId="4CA1E23E" w14:textId="77777777" w:rsidR="00DF6D70" w:rsidRDefault="00DF6D70" w:rsidP="00FD61AA">
            <w:pPr>
              <w:tabs>
                <w:tab w:val="left" w:pos="166"/>
              </w:tabs>
              <w:spacing w:after="0" w:line="360" w:lineRule="auto"/>
              <w:ind w:left="166" w:hanging="57"/>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 Չի ընդունվել։</w:t>
            </w:r>
          </w:p>
          <w:p w14:paraId="2B12C905" w14:textId="77777777" w:rsidR="00DF6D70" w:rsidRPr="00DF6D70" w:rsidRDefault="00DF6D70" w:rsidP="00FD61AA">
            <w:pPr>
              <w:tabs>
                <w:tab w:val="left" w:pos="109"/>
              </w:tabs>
              <w:spacing w:after="0" w:line="360" w:lineRule="auto"/>
              <w:ind w:left="166" w:hanging="57"/>
              <w:jc w:val="both"/>
              <w:rPr>
                <w:rFonts w:ascii="GHEA Grapalat" w:hAnsi="GHEA Grapalat" w:cs="GHEA Grapalat"/>
                <w:color w:val="000000"/>
                <w:sz w:val="24"/>
                <w:szCs w:val="24"/>
                <w:lang w:val="hy-AM"/>
              </w:rPr>
            </w:pPr>
            <w:r w:rsidRPr="00DF6D70">
              <w:rPr>
                <w:rFonts w:ascii="GHEA Grapalat" w:hAnsi="GHEA Grapalat" w:cs="GHEA Grapalat"/>
                <w:bCs/>
                <w:color w:val="000000"/>
                <w:sz w:val="24"/>
                <w:szCs w:val="24"/>
                <w:lang w:val="hy-AM"/>
              </w:rPr>
              <w:t xml:space="preserve">«Նորմատիվ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w:t>
            </w:r>
            <w:r w:rsidRPr="00DF6D70">
              <w:rPr>
                <w:rFonts w:ascii="GHEA Grapalat" w:hAnsi="GHEA Grapalat" w:cs="GHEA Grapalat"/>
                <w:b/>
                <w:bCs/>
                <w:color w:val="000000"/>
                <w:sz w:val="24"/>
                <w:szCs w:val="24"/>
                <w:lang w:val="hy-AM"/>
              </w:rPr>
              <w:t>հրապարակմանը հաջորդող օրվանից</w:t>
            </w:r>
            <w:r w:rsidRPr="00DF6D70">
              <w:rPr>
                <w:rFonts w:ascii="GHEA Grapalat" w:hAnsi="GHEA Grapalat" w:cs="GHEA Grapalat"/>
                <w:bCs/>
                <w:color w:val="000000"/>
                <w:sz w:val="24"/>
                <w:szCs w:val="24"/>
                <w:lang w:val="hy-AM"/>
              </w:rPr>
              <w:t>»։</w:t>
            </w:r>
          </w:p>
          <w:p w14:paraId="50F65D54" w14:textId="609B9B4E" w:rsidR="00DF6D70" w:rsidRPr="001B7DBD" w:rsidRDefault="00DF6D70" w:rsidP="00FD61AA">
            <w:pPr>
              <w:tabs>
                <w:tab w:val="left" w:pos="166"/>
              </w:tabs>
              <w:spacing w:after="0" w:line="360" w:lineRule="auto"/>
              <w:ind w:left="166" w:hanging="57"/>
              <w:jc w:val="both"/>
              <w:rPr>
                <w:rFonts w:ascii="GHEA Grapalat" w:hAnsi="GHEA Grapalat" w:cs="GHEA Grapalat"/>
                <w:color w:val="000000"/>
                <w:sz w:val="24"/>
                <w:szCs w:val="24"/>
                <w:lang w:val="hy-AM"/>
              </w:rPr>
            </w:pPr>
          </w:p>
        </w:tc>
      </w:tr>
      <w:tr w:rsidR="0012020B" w:rsidRPr="00FE33A3" w14:paraId="369A23E3" w14:textId="77777777" w:rsidTr="00FE33A3">
        <w:trPr>
          <w:trHeight w:val="330"/>
        </w:trPr>
        <w:tc>
          <w:tcPr>
            <w:tcW w:w="7807" w:type="dxa"/>
            <w:vMerge w:val="restart"/>
            <w:tcBorders>
              <w:top w:val="single" w:sz="4" w:space="0" w:color="auto"/>
            </w:tcBorders>
            <w:shd w:val="clear" w:color="auto" w:fill="A6A6A6" w:themeFill="background1" w:themeFillShade="A6"/>
          </w:tcPr>
          <w:p w14:paraId="1F30E46C" w14:textId="5361976F" w:rsidR="0012020B" w:rsidRPr="00FE33A3" w:rsidRDefault="0012020B" w:rsidP="0012020B">
            <w:pPr>
              <w:spacing w:after="0" w:line="240" w:lineRule="auto"/>
              <w:jc w:val="both"/>
              <w:rPr>
                <w:rFonts w:ascii="GHEA Grapalat" w:hAnsi="GHEA Grapalat" w:cs="Sylfaen"/>
                <w:b/>
                <w:bCs/>
                <w:sz w:val="24"/>
                <w:szCs w:val="24"/>
                <w:lang w:val="hy-AM"/>
              </w:rPr>
            </w:pPr>
            <w:r w:rsidRPr="00FE33A3">
              <w:rPr>
                <w:rFonts w:ascii="GHEA Grapalat" w:hAnsi="GHEA Grapalat" w:cs="Sylfaen"/>
                <w:b/>
                <w:bCs/>
                <w:sz w:val="24"/>
                <w:szCs w:val="24"/>
                <w:lang w:val="hy-AM"/>
              </w:rPr>
              <w:lastRenderedPageBreak/>
              <w:t>4</w:t>
            </w:r>
            <w:r w:rsidRPr="00FE33A3">
              <w:rPr>
                <w:rFonts w:ascii="GHEA Grapalat" w:hAnsi="GHEA Grapalat" w:cs="Sylfaen"/>
                <w:b/>
                <w:bCs/>
                <w:sz w:val="24"/>
                <w:szCs w:val="24"/>
              </w:rPr>
              <w:t xml:space="preserve">. </w:t>
            </w:r>
            <w:r w:rsidRPr="00FE33A3">
              <w:rPr>
                <w:rFonts w:ascii="GHEA Grapalat" w:hAnsi="GHEA Grapalat" w:cs="Sylfaen"/>
                <w:b/>
                <w:bCs/>
                <w:sz w:val="24"/>
                <w:szCs w:val="24"/>
                <w:lang w:val="hy-AM"/>
              </w:rPr>
              <w:t xml:space="preserve">Վարչապետի աշխատակազմի </w:t>
            </w:r>
            <w:r>
              <w:rPr>
                <w:rFonts w:ascii="GHEA Grapalat" w:hAnsi="GHEA Grapalat" w:cs="Sylfaen"/>
                <w:b/>
                <w:bCs/>
                <w:sz w:val="24"/>
                <w:szCs w:val="24"/>
                <w:lang w:val="hy-AM"/>
              </w:rPr>
              <w:t>իրավաբանական</w:t>
            </w:r>
            <w:r w:rsidRPr="00FE33A3">
              <w:rPr>
                <w:rFonts w:ascii="GHEA Grapalat" w:hAnsi="GHEA Grapalat" w:cs="Sylfaen"/>
                <w:b/>
                <w:bCs/>
                <w:sz w:val="24"/>
                <w:szCs w:val="24"/>
                <w:lang w:val="hy-AM"/>
              </w:rPr>
              <w:t xml:space="preserve"> վարչություն</w:t>
            </w:r>
          </w:p>
          <w:p w14:paraId="795A3CA4" w14:textId="31B7C339" w:rsidR="0012020B" w:rsidRPr="0024089E" w:rsidRDefault="0012020B" w:rsidP="0012020B">
            <w:pPr>
              <w:spacing w:after="0" w:line="240" w:lineRule="auto"/>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15D56541" w14:textId="5969F93A" w:rsidR="0012020B" w:rsidRDefault="0012020B" w:rsidP="0012020B">
            <w:pPr>
              <w:pStyle w:val="a4"/>
              <w:tabs>
                <w:tab w:val="left" w:pos="0"/>
              </w:tabs>
              <w:spacing w:after="0" w:line="240" w:lineRule="auto"/>
              <w:ind w:left="526"/>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26 մարտ</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Pr="00061DAA">
              <w:rPr>
                <w:rFonts w:ascii="GHEA Grapalat" w:hAnsi="GHEA Grapalat" w:cs="GHEA Grapalat"/>
                <w:b/>
                <w:color w:val="000000"/>
                <w:sz w:val="24"/>
                <w:szCs w:val="24"/>
                <w:lang w:val="hy-AM"/>
              </w:rPr>
              <w:t>թ.</w:t>
            </w:r>
          </w:p>
        </w:tc>
      </w:tr>
      <w:tr w:rsidR="0012020B" w:rsidRPr="00FE33A3" w14:paraId="6069D309" w14:textId="77777777" w:rsidTr="00FE33A3">
        <w:trPr>
          <w:trHeight w:val="314"/>
        </w:trPr>
        <w:tc>
          <w:tcPr>
            <w:tcW w:w="7807" w:type="dxa"/>
            <w:vMerge/>
            <w:tcBorders>
              <w:bottom w:val="single" w:sz="4" w:space="0" w:color="auto"/>
            </w:tcBorders>
            <w:shd w:val="clear" w:color="auto" w:fill="A6A6A6" w:themeFill="background1" w:themeFillShade="A6"/>
          </w:tcPr>
          <w:p w14:paraId="0D8F554A" w14:textId="77777777" w:rsidR="0012020B" w:rsidRDefault="0012020B" w:rsidP="0012020B">
            <w:pPr>
              <w:spacing w:after="0" w:line="240" w:lineRule="auto"/>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4EC7C1FC" w14:textId="029A919F" w:rsidR="0012020B" w:rsidRPr="0012020B" w:rsidRDefault="0012020B" w:rsidP="0012020B">
            <w:pPr>
              <w:pStyle w:val="a4"/>
              <w:tabs>
                <w:tab w:val="left" w:pos="0"/>
              </w:tabs>
              <w:spacing w:after="0" w:line="240" w:lineRule="auto"/>
              <w:ind w:left="526"/>
              <w:jc w:val="center"/>
              <w:rPr>
                <w:rFonts w:ascii="GHEA Grapalat" w:hAnsi="GHEA Grapalat" w:cs="GHEA Grapalat"/>
                <w:color w:val="000000"/>
                <w:sz w:val="24"/>
                <w:szCs w:val="24"/>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N 02/12</w:t>
            </w:r>
            <w:r>
              <w:rPr>
                <w:rFonts w:ascii="GHEA Grapalat" w:hAnsi="GHEA Grapalat" w:cs="GHEA Grapalat"/>
                <w:b/>
                <w:color w:val="000000"/>
                <w:sz w:val="24"/>
                <w:szCs w:val="24"/>
              </w:rPr>
              <w:t>.6/11071-2024</w:t>
            </w:r>
          </w:p>
        </w:tc>
      </w:tr>
      <w:tr w:rsidR="00FE33A3" w:rsidRPr="00F866BC" w14:paraId="261FA8C5" w14:textId="77777777" w:rsidTr="00437619">
        <w:trPr>
          <w:trHeight w:val="510"/>
        </w:trPr>
        <w:tc>
          <w:tcPr>
            <w:tcW w:w="7807" w:type="dxa"/>
            <w:tcBorders>
              <w:top w:val="single" w:sz="4" w:space="0" w:color="auto"/>
              <w:bottom w:val="single" w:sz="4" w:space="0" w:color="auto"/>
            </w:tcBorders>
          </w:tcPr>
          <w:p w14:paraId="0C022BC0" w14:textId="29B3C946" w:rsidR="002156FF" w:rsidRDefault="002156FF" w:rsidP="00FD61AA">
            <w:pPr>
              <w:spacing w:after="0" w:line="360" w:lineRule="auto"/>
              <w:ind w:firstLine="694"/>
              <w:jc w:val="both"/>
              <w:rPr>
                <w:rFonts w:ascii="GHEA Grapalat" w:hAnsi="GHEA Grapalat"/>
                <w:color w:val="000000"/>
                <w:sz w:val="24"/>
                <w:szCs w:val="24"/>
                <w:shd w:val="clear" w:color="auto" w:fill="FFFFFF"/>
                <w:lang w:val="hy-AM"/>
              </w:rPr>
            </w:pPr>
            <w:r w:rsidRPr="00295A6F">
              <w:rPr>
                <w:rFonts w:ascii="GHEA Grapalat" w:hAnsi="GHEA Grapalat"/>
                <w:color w:val="000000"/>
                <w:sz w:val="24"/>
                <w:szCs w:val="24"/>
                <w:shd w:val="clear" w:color="auto" w:fill="FFFFFF"/>
                <w:lang w:val="hy-AM"/>
              </w:rPr>
              <w:t>1.</w:t>
            </w:r>
            <w:r w:rsidR="00C910CF">
              <w:rPr>
                <w:rFonts w:ascii="GHEA Grapalat" w:hAnsi="GHEA Grapalat"/>
                <w:color w:val="000000"/>
                <w:sz w:val="24"/>
                <w:szCs w:val="24"/>
                <w:shd w:val="clear" w:color="auto" w:fill="FFFFFF"/>
                <w:lang w:val="hy-AM"/>
              </w:rPr>
              <w:t xml:space="preserve"> </w:t>
            </w:r>
            <w:r w:rsidRPr="00295A6F">
              <w:rPr>
                <w:rFonts w:ascii="GHEA Grapalat" w:hAnsi="GHEA Grapalat"/>
                <w:color w:val="000000"/>
                <w:sz w:val="24"/>
                <w:szCs w:val="24"/>
                <w:shd w:val="clear" w:color="auto" w:fill="FFFFFF"/>
                <w:lang w:val="hy-AM"/>
              </w:rPr>
              <w:t xml:space="preserve">Նախագծի 1-ին կետով հաստատված հավելվածի մի շարք դրույթներ խնդրահարույց են իրավական որոշակիության </w:t>
            </w:r>
            <w:r w:rsidRPr="00295A6F">
              <w:rPr>
                <w:rFonts w:ascii="GHEA Grapalat" w:hAnsi="GHEA Grapalat"/>
                <w:color w:val="000000"/>
                <w:sz w:val="24"/>
                <w:szCs w:val="24"/>
                <w:shd w:val="clear" w:color="auto" w:fill="FFFFFF"/>
                <w:lang w:val="hy-AM"/>
              </w:rPr>
              <w:lastRenderedPageBreak/>
              <w:t>տեսանկյունից (օրինակ՝ 4-րդ, 5-րդ կետեր):</w:t>
            </w:r>
          </w:p>
          <w:p w14:paraId="4A550EB6" w14:textId="61BCF945" w:rsidR="002156FF" w:rsidRDefault="002156FF" w:rsidP="00FD61AA">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2.</w:t>
            </w:r>
            <w:r w:rsidR="00C910C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Նախագծի հավելվածի կարգավորումներից պարզ չէ, թե որտեղ են պահվելու ծառայողին հատկացվող հատուկ միջոցները և անձնական պաշտպանության միջոցները ոչ աշխատանքային ժամերին:</w:t>
            </w:r>
          </w:p>
          <w:p w14:paraId="3C222B2B" w14:textId="498DD8A4" w:rsidR="002156FF" w:rsidRDefault="002156FF" w:rsidP="00FD61AA">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3</w:t>
            </w:r>
            <w:r w:rsidRPr="00295A6F">
              <w:rPr>
                <w:rFonts w:ascii="GHEA Grapalat" w:hAnsi="GHEA Grapalat"/>
                <w:color w:val="000000"/>
                <w:sz w:val="24"/>
                <w:szCs w:val="24"/>
                <w:shd w:val="clear" w:color="auto" w:fill="FFFFFF"/>
                <w:lang w:val="hy-AM"/>
              </w:rPr>
              <w:t>.</w:t>
            </w:r>
            <w:r w:rsidR="00C910CF">
              <w:rPr>
                <w:rFonts w:ascii="GHEA Grapalat" w:hAnsi="GHEA Grapalat"/>
                <w:color w:val="000000"/>
                <w:sz w:val="24"/>
                <w:szCs w:val="24"/>
                <w:shd w:val="clear" w:color="auto" w:fill="FFFFFF"/>
                <w:lang w:val="hy-AM"/>
              </w:rPr>
              <w:t xml:space="preserve"> </w:t>
            </w:r>
            <w:r w:rsidRPr="00295A6F">
              <w:rPr>
                <w:rFonts w:ascii="GHEA Grapalat" w:hAnsi="GHEA Grapalat"/>
                <w:color w:val="000000"/>
                <w:sz w:val="24"/>
                <w:szCs w:val="24"/>
                <w:shd w:val="clear" w:color="auto" w:fill="FFFFFF"/>
                <w:lang w:val="hy-AM"/>
              </w:rPr>
              <w:t xml:space="preserve">Նախագծի հավելվածի 6-րդ կետի համաձայն՝ </w:t>
            </w:r>
            <w:r w:rsidRPr="00295A6F">
              <w:rPr>
                <w:rFonts w:ascii="GHEA Grapalat" w:eastAsia="Times New Roman" w:hAnsi="GHEA Grapalat" w:cs="Times New Roman"/>
                <w:color w:val="000000"/>
                <w:sz w:val="24"/>
                <w:szCs w:val="24"/>
                <w:lang w:val="hy-AM"/>
              </w:rPr>
              <w:t xml:space="preserve">ծառայողին արգելվում է հատուկ միջոցները և անձնական պաշտպանության միջոցները փոխանցել այլ անձանց կամ թողնել առանց հսկողության` </w:t>
            </w:r>
            <w:r w:rsidRPr="00295A6F">
              <w:rPr>
                <w:rFonts w:ascii="GHEA Grapalat" w:eastAsia="Times New Roman" w:hAnsi="GHEA Grapalat" w:cs="Times New Roman"/>
                <w:i/>
                <w:color w:val="000000"/>
                <w:sz w:val="24"/>
                <w:szCs w:val="24"/>
                <w:lang w:val="hy-AM"/>
              </w:rPr>
              <w:t>բացառությամբ Հայաստանի Հանրապետության օրենսդրությամբ սահմանված դեպքերի</w:t>
            </w:r>
            <w:r w:rsidRPr="00295A6F">
              <w:rPr>
                <w:rFonts w:ascii="GHEA Grapalat" w:eastAsia="Times New Roman" w:hAnsi="GHEA Grapalat" w:cs="Times New Roman"/>
                <w:color w:val="000000"/>
                <w:sz w:val="24"/>
                <w:szCs w:val="24"/>
                <w:lang w:val="hy-AM"/>
              </w:rPr>
              <w:t>: Մինչդեռ հարկ է նկատի ունենալ, որ համապատասխան միջոցները այլ անձի փոխանցելը կամ առանց հսկողության թողնելը պետք է սահմանվի օրենքով, իս</w:t>
            </w:r>
            <w:r>
              <w:rPr>
                <w:rFonts w:ascii="GHEA Grapalat" w:eastAsia="Times New Roman" w:hAnsi="GHEA Grapalat" w:cs="Times New Roman"/>
                <w:color w:val="000000"/>
                <w:sz w:val="24"/>
                <w:szCs w:val="24"/>
                <w:lang w:val="hy-AM"/>
              </w:rPr>
              <w:t xml:space="preserve">կ օրենսդրություն հասկացությունը </w:t>
            </w:r>
            <w:r w:rsidRPr="00295A6F">
              <w:rPr>
                <w:rFonts w:ascii="GHEA Grapalat" w:eastAsia="Times New Roman" w:hAnsi="GHEA Grapalat" w:cs="Times New Roman"/>
                <w:color w:val="000000"/>
                <w:sz w:val="24"/>
                <w:szCs w:val="24"/>
                <w:lang w:val="hy-AM"/>
              </w:rPr>
              <w:t>ներառում է</w:t>
            </w:r>
            <w:r w:rsidRPr="00295A6F">
              <w:rPr>
                <w:rFonts w:ascii="GHEA Grapalat" w:hAnsi="GHEA Grapalat"/>
                <w:color w:val="000000"/>
                <w:sz w:val="24"/>
                <w:szCs w:val="24"/>
                <w:shd w:val="clear" w:color="auto" w:fill="FFFFFF"/>
                <w:lang w:val="hy-AM"/>
              </w:rPr>
              <w:t xml:space="preserve"> ինչպես օրենսդրական, այնպես էլ ենթաօրենսդրական նորմատիվ իրավական ակտերի ամբողջություն</w:t>
            </w:r>
            <w:r>
              <w:rPr>
                <w:rFonts w:ascii="GHEA Grapalat" w:hAnsi="GHEA Grapalat"/>
                <w:color w:val="000000"/>
                <w:sz w:val="24"/>
                <w:szCs w:val="24"/>
                <w:shd w:val="clear" w:color="auto" w:fill="FFFFFF"/>
                <w:lang w:val="hy-AM"/>
              </w:rPr>
              <w:t>:</w:t>
            </w:r>
          </w:p>
          <w:p w14:paraId="05DEDC4D" w14:textId="25DDD053" w:rsidR="002156FF" w:rsidRDefault="002156FF" w:rsidP="00FD61AA">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4.</w:t>
            </w:r>
            <w:r w:rsidR="00C910CF">
              <w:rPr>
                <w:rFonts w:ascii="GHEA Grapalat" w:hAnsi="GHEA Grapalat"/>
                <w:color w:val="000000"/>
                <w:sz w:val="24"/>
                <w:szCs w:val="24"/>
                <w:shd w:val="clear" w:color="auto" w:fill="FFFFFF"/>
                <w:lang w:val="hy-AM"/>
              </w:rPr>
              <w:t xml:space="preserve"> </w:t>
            </w:r>
            <w:r w:rsidRPr="00295A6F">
              <w:rPr>
                <w:rFonts w:ascii="GHEA Grapalat" w:hAnsi="GHEA Grapalat"/>
                <w:color w:val="000000"/>
                <w:sz w:val="24"/>
                <w:szCs w:val="24"/>
                <w:shd w:val="clear" w:color="auto" w:fill="FFFFFF"/>
                <w:lang w:val="hy-AM"/>
              </w:rPr>
              <w:t>Նախագծի հավելվածի</w:t>
            </w:r>
            <w:r>
              <w:rPr>
                <w:rFonts w:ascii="GHEA Grapalat" w:hAnsi="GHEA Grapalat"/>
                <w:color w:val="000000"/>
                <w:sz w:val="24"/>
                <w:szCs w:val="24"/>
                <w:shd w:val="clear" w:color="auto" w:fill="FFFFFF"/>
                <w:lang w:val="hy-AM"/>
              </w:rPr>
              <w:t xml:space="preserve"> 12</w:t>
            </w:r>
            <w:r w:rsidRPr="00295A6F">
              <w:rPr>
                <w:rFonts w:ascii="GHEA Grapalat" w:hAnsi="GHEA Grapalat"/>
                <w:color w:val="000000"/>
                <w:sz w:val="24"/>
                <w:szCs w:val="24"/>
                <w:shd w:val="clear" w:color="auto" w:fill="FFFFFF"/>
                <w:lang w:val="hy-AM"/>
              </w:rPr>
              <w:t>-րդ կետի</w:t>
            </w:r>
            <w:r>
              <w:rPr>
                <w:rFonts w:ascii="GHEA Grapalat" w:hAnsi="GHEA Grapalat"/>
                <w:color w:val="000000"/>
                <w:sz w:val="24"/>
                <w:szCs w:val="24"/>
                <w:shd w:val="clear" w:color="auto" w:fill="FFFFFF"/>
                <w:lang w:val="hy-AM"/>
              </w:rPr>
              <w:t xml:space="preserve"> համաձայն՝ ծառայողը, ի թիվս այլ դեպքերի, </w:t>
            </w:r>
            <w:r w:rsidRPr="002F114F">
              <w:rPr>
                <w:rFonts w:ascii="GHEA Grapalat" w:eastAsia="Times New Roman" w:hAnsi="GHEA Grapalat" w:cs="Times New Roman"/>
                <w:color w:val="000000"/>
                <w:sz w:val="24"/>
                <w:szCs w:val="24"/>
                <w:lang w:val="hy-AM"/>
              </w:rPr>
              <w:t xml:space="preserve">հատուկ միջոցները և անձնական պաշտպանության միջոցները պահելու համար </w:t>
            </w:r>
            <w:r w:rsidRPr="008D73E1">
              <w:rPr>
                <w:rFonts w:ascii="GHEA Grapalat" w:eastAsia="Times New Roman" w:hAnsi="GHEA Grapalat" w:cs="Times New Roman"/>
                <w:i/>
                <w:color w:val="000000"/>
                <w:sz w:val="24"/>
                <w:szCs w:val="24"/>
                <w:lang w:val="hy-AM"/>
              </w:rPr>
              <w:t>սահմանված պայմանների բացակայության դեպքում</w:t>
            </w:r>
            <w:r w:rsidRPr="002F114F">
              <w:rPr>
                <w:rFonts w:ascii="GHEA Grapalat" w:eastAsia="Times New Roman" w:hAnsi="GHEA Grapalat" w:cs="Times New Roman"/>
                <w:color w:val="000000"/>
                <w:sz w:val="24"/>
                <w:szCs w:val="24"/>
                <w:lang w:val="hy-AM"/>
              </w:rPr>
              <w:t xml:space="preserve"> դրանք ժամանակավորապես ի պահ է հանձնում </w:t>
            </w:r>
            <w:r>
              <w:rPr>
                <w:rFonts w:ascii="GHEA Grapalat" w:eastAsia="Times New Roman" w:hAnsi="GHEA Grapalat" w:cs="Times New Roman"/>
                <w:color w:val="000000"/>
                <w:sz w:val="24"/>
                <w:szCs w:val="24"/>
                <w:lang w:val="hy-AM"/>
              </w:rPr>
              <w:t>հ</w:t>
            </w:r>
            <w:r w:rsidRPr="002F114F">
              <w:rPr>
                <w:rFonts w:ascii="GHEA Grapalat" w:eastAsia="Times New Roman" w:hAnsi="GHEA Grapalat" w:cs="Times New Roman"/>
                <w:color w:val="000000"/>
                <w:sz w:val="24"/>
                <w:szCs w:val="24"/>
                <w:lang w:val="hy-AM"/>
              </w:rPr>
              <w:t>երթափոխի տեսուչին</w:t>
            </w:r>
            <w:r>
              <w:rPr>
                <w:rFonts w:ascii="GHEA Grapalat" w:eastAsia="Times New Roman" w:hAnsi="GHEA Grapalat" w:cs="Times New Roman"/>
                <w:color w:val="000000"/>
                <w:sz w:val="24"/>
                <w:szCs w:val="24"/>
                <w:lang w:val="hy-AM"/>
              </w:rPr>
              <w:t xml:space="preserve">, մինչդեռ պարզ չէ, թե կոնկրետ ինչ պայմանների  բացակայության </w:t>
            </w:r>
            <w:r>
              <w:rPr>
                <w:rFonts w:ascii="GHEA Grapalat" w:eastAsia="Times New Roman" w:hAnsi="GHEA Grapalat" w:cs="Times New Roman"/>
                <w:color w:val="000000"/>
                <w:sz w:val="24"/>
                <w:szCs w:val="24"/>
                <w:lang w:val="hy-AM"/>
              </w:rPr>
              <w:lastRenderedPageBreak/>
              <w:t>մասին է խոսքը:</w:t>
            </w:r>
          </w:p>
          <w:p w14:paraId="51B63AFB" w14:textId="727FA4AF" w:rsidR="002156FF" w:rsidRDefault="002156FF" w:rsidP="00FD61A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ab/>
              <w:t>5.</w:t>
            </w:r>
            <w:r w:rsidR="00C910CF">
              <w:rPr>
                <w:rFonts w:ascii="GHEA Grapalat" w:hAnsi="GHEA Grapalat"/>
                <w:color w:val="000000"/>
                <w:sz w:val="24"/>
                <w:szCs w:val="24"/>
                <w:shd w:val="clear" w:color="auto" w:fill="FFFFFF"/>
                <w:lang w:val="hy-AM"/>
              </w:rPr>
              <w:t xml:space="preserve"> </w:t>
            </w:r>
            <w:r w:rsidRPr="00295A6F">
              <w:rPr>
                <w:rFonts w:ascii="GHEA Grapalat" w:hAnsi="GHEA Grapalat"/>
                <w:color w:val="000000"/>
                <w:sz w:val="24"/>
                <w:szCs w:val="24"/>
                <w:shd w:val="clear" w:color="auto" w:fill="FFFFFF"/>
                <w:lang w:val="hy-AM"/>
              </w:rPr>
              <w:t>Նախագծի հավելվածի</w:t>
            </w:r>
            <w:r>
              <w:rPr>
                <w:rFonts w:ascii="GHEA Grapalat" w:hAnsi="GHEA Grapalat"/>
                <w:color w:val="000000"/>
                <w:sz w:val="24"/>
                <w:szCs w:val="24"/>
                <w:shd w:val="clear" w:color="auto" w:fill="FFFFFF"/>
                <w:lang w:val="hy-AM"/>
              </w:rPr>
              <w:t xml:space="preserve"> 13</w:t>
            </w:r>
            <w:r w:rsidRPr="00295A6F">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կետի համաձայն՝ ծ</w:t>
            </w:r>
            <w:r>
              <w:rPr>
                <w:rFonts w:ascii="GHEA Grapalat" w:eastAsia="Times New Roman" w:hAnsi="GHEA Grapalat" w:cs="Times New Roman"/>
                <w:color w:val="000000"/>
                <w:sz w:val="24"/>
                <w:szCs w:val="24"/>
                <w:lang w:val="hy-AM"/>
              </w:rPr>
              <w:t>առայողը</w:t>
            </w:r>
            <w:r w:rsidRPr="002F114F">
              <w:rPr>
                <w:rFonts w:ascii="GHEA Grapalat" w:eastAsia="Times New Roman" w:hAnsi="GHEA Grapalat" w:cs="Times New Roman"/>
                <w:color w:val="000000"/>
                <w:sz w:val="24"/>
                <w:szCs w:val="24"/>
                <w:lang w:val="hy-AM"/>
              </w:rPr>
              <w:t xml:space="preserve"> պարտավոր է հատուկ միջոցները և անձնական պաշտպանության միջոցները</w:t>
            </w:r>
            <w:r>
              <w:rPr>
                <w:rFonts w:ascii="GHEA Grapalat" w:eastAsia="Times New Roman" w:hAnsi="GHEA Grapalat" w:cs="Times New Roman"/>
                <w:color w:val="000000"/>
                <w:sz w:val="24"/>
                <w:szCs w:val="24"/>
                <w:lang w:val="hy-AM"/>
              </w:rPr>
              <w:t xml:space="preserve"> հանձնել նաև այն դեպքում, երբ ծ</w:t>
            </w:r>
            <w:r w:rsidRPr="002F114F">
              <w:rPr>
                <w:rFonts w:ascii="GHEA Grapalat" w:eastAsia="Times New Roman" w:hAnsi="GHEA Grapalat" w:cs="Times New Roman"/>
                <w:color w:val="000000"/>
                <w:sz w:val="24"/>
                <w:szCs w:val="24"/>
                <w:lang w:val="hy-AM"/>
              </w:rPr>
              <w:t>առայողին արգելվել է հատուկ միջոցները և անձնական պաշտպանության միջոցները</w:t>
            </w:r>
            <w:r>
              <w:rPr>
                <w:rFonts w:ascii="GHEA Grapalat" w:eastAsia="Times New Roman" w:hAnsi="GHEA Grapalat" w:cs="Times New Roman"/>
                <w:color w:val="000000"/>
                <w:sz w:val="24"/>
                <w:szCs w:val="24"/>
                <w:lang w:val="hy-AM"/>
              </w:rPr>
              <w:t xml:space="preserve"> կրել` բժշկական եզրակացությամբ: Մինչդեռ պարզաբանված չէ, թե որ դեպքերի համար կարող է տրվել նման եզրակացություն, որի պարագայում հնարավոր չէ կրել վերոնշյալ միջոցները, սակայն ժամանակավորապես չմեկուսացվել ծառայությունից և շարունակել կատարել ծառայողական պարտականությունները:</w:t>
            </w:r>
          </w:p>
          <w:p w14:paraId="57019430" w14:textId="12200C2C" w:rsidR="002156FF" w:rsidRDefault="002156FF" w:rsidP="00FD61AA">
            <w:pPr>
              <w:shd w:val="clear" w:color="auto" w:fill="FFFFFF"/>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t>6.</w:t>
            </w:r>
            <w:r w:rsidR="00C910CF">
              <w:rPr>
                <w:rFonts w:ascii="GHEA Grapalat" w:eastAsia="Times New Roman" w:hAnsi="GHEA Grapalat" w:cs="Times New Roman"/>
                <w:color w:val="000000"/>
                <w:sz w:val="24"/>
                <w:szCs w:val="24"/>
                <w:lang w:val="hy-AM"/>
              </w:rPr>
              <w:t xml:space="preserve"> </w:t>
            </w:r>
            <w:r w:rsidRPr="00295A6F">
              <w:rPr>
                <w:rFonts w:ascii="GHEA Grapalat" w:hAnsi="GHEA Grapalat"/>
                <w:color w:val="000000"/>
                <w:sz w:val="24"/>
                <w:szCs w:val="24"/>
                <w:shd w:val="clear" w:color="auto" w:fill="FFFFFF"/>
                <w:lang w:val="hy-AM"/>
              </w:rPr>
              <w:t>Նախագծի հավելվածի</w:t>
            </w:r>
            <w:r>
              <w:rPr>
                <w:rFonts w:ascii="GHEA Grapalat" w:hAnsi="GHEA Grapalat"/>
                <w:color w:val="000000"/>
                <w:sz w:val="24"/>
                <w:szCs w:val="24"/>
                <w:shd w:val="clear" w:color="auto" w:fill="FFFFFF"/>
                <w:lang w:val="hy-AM"/>
              </w:rPr>
              <w:t xml:space="preserve"> 16</w:t>
            </w:r>
            <w:r w:rsidRPr="00295A6F">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կետի համաձայն՝ հ</w:t>
            </w:r>
            <w:r w:rsidRPr="002F114F">
              <w:rPr>
                <w:rFonts w:ascii="GHEA Grapalat" w:eastAsia="Times New Roman" w:hAnsi="GHEA Grapalat" w:cs="Times New Roman"/>
                <w:color w:val="000000"/>
                <w:sz w:val="24"/>
                <w:szCs w:val="24"/>
                <w:lang w:val="hy-AM"/>
              </w:rPr>
              <w:t xml:space="preserve">ատուկ միջոցները և անձնական պաշտպանության միջոցները գործադրելու և օգտագործելու դեպքերում, </w:t>
            </w:r>
            <w:r w:rsidRPr="005819CF">
              <w:rPr>
                <w:rFonts w:ascii="GHEA Grapalat" w:eastAsia="Times New Roman" w:hAnsi="GHEA Grapalat" w:cs="Times New Roman"/>
                <w:i/>
                <w:color w:val="000000"/>
                <w:sz w:val="24"/>
                <w:szCs w:val="24"/>
                <w:lang w:val="hy-AM"/>
              </w:rPr>
              <w:t>կախված հատուկ միջոցի և անձնական պաշտպանության միջոցի տեսակից</w:t>
            </w:r>
            <w:r w:rsidRPr="002F114F">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ծ</w:t>
            </w:r>
            <w:r w:rsidRPr="002F114F">
              <w:rPr>
                <w:rFonts w:ascii="GHEA Grapalat" w:eastAsia="Times New Roman" w:hAnsi="GHEA Grapalat" w:cs="Times New Roman"/>
                <w:color w:val="000000"/>
                <w:sz w:val="24"/>
                <w:szCs w:val="24"/>
                <w:lang w:val="hy-AM"/>
              </w:rPr>
              <w:t>առայողն անմիջապես բանավոր զեկուցում է վերադասության կարգով, իսկ ստորաբաժանում ներկայանալուն պես՝ նաև գրավոր</w:t>
            </w:r>
            <w:r>
              <w:rPr>
                <w:rFonts w:ascii="GHEA Grapalat" w:eastAsia="Times New Roman" w:hAnsi="GHEA Grapalat" w:cs="Times New Roman"/>
                <w:color w:val="000000"/>
                <w:sz w:val="24"/>
                <w:szCs w:val="24"/>
                <w:lang w:val="hy-AM"/>
              </w:rPr>
              <w:t xml:space="preserve">: Տվյալ դեպքում հստակեցման կարիք ունի, թե կոնկրետ որ տեսակի </w:t>
            </w:r>
            <w:r w:rsidRPr="003C005F">
              <w:rPr>
                <w:rFonts w:ascii="GHEA Grapalat" w:eastAsia="Times New Roman" w:hAnsi="GHEA Grapalat" w:cs="Times New Roman"/>
                <w:color w:val="000000"/>
                <w:sz w:val="24"/>
                <w:szCs w:val="24"/>
                <w:lang w:val="hy-AM"/>
              </w:rPr>
              <w:t>հատուկ միջոցի և անձնական պաշտպանության միջոցի</w:t>
            </w:r>
            <w:r>
              <w:rPr>
                <w:rFonts w:ascii="GHEA Grapalat" w:eastAsia="Times New Roman" w:hAnsi="GHEA Grapalat" w:cs="Times New Roman"/>
                <w:color w:val="000000"/>
                <w:sz w:val="24"/>
                <w:szCs w:val="24"/>
                <w:lang w:val="hy-AM"/>
              </w:rPr>
              <w:t xml:space="preserve"> գործադրման ու օգտագործման դեպքում պետք է ծառայողը զեկուցի:</w:t>
            </w:r>
          </w:p>
          <w:p w14:paraId="71958DDF" w14:textId="6371719A" w:rsidR="00FE33A3" w:rsidRPr="00C910CF" w:rsidRDefault="002156FF" w:rsidP="00FD61AA">
            <w:pPr>
              <w:shd w:val="clear" w:color="auto" w:fill="FFFFFF"/>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t>7.</w:t>
            </w:r>
            <w:r w:rsidR="00C910C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Նախագծի հավելվածով հաստատված կարգի </w:t>
            </w:r>
            <w:r>
              <w:rPr>
                <w:rFonts w:ascii="GHEA Grapalat" w:eastAsia="Times New Roman" w:hAnsi="GHEA Grapalat" w:cs="Times New Roman"/>
                <w:color w:val="000000"/>
                <w:sz w:val="24"/>
                <w:szCs w:val="24"/>
                <w:lang w:val="hy-AM"/>
              </w:rPr>
              <w:lastRenderedPageBreak/>
              <w:t xml:space="preserve">կարգավորումները թերի են, օրինակ՝ կարգավորված չէ այն հարցը, թե որ դեպքերում է ծառայողը պարտավոր լինելու կրել իրեն հատկացված </w:t>
            </w:r>
            <w:r>
              <w:rPr>
                <w:rFonts w:ascii="GHEA Grapalat" w:hAnsi="GHEA Grapalat"/>
                <w:color w:val="000000"/>
                <w:sz w:val="24"/>
                <w:szCs w:val="24"/>
                <w:shd w:val="clear" w:color="auto" w:fill="FFFFFF"/>
                <w:lang w:val="hy-AM"/>
              </w:rPr>
              <w:t>հատուկ միջոցները և անձնական պաշտպանության միջոցները:</w:t>
            </w:r>
          </w:p>
        </w:tc>
        <w:tc>
          <w:tcPr>
            <w:tcW w:w="7830" w:type="dxa"/>
            <w:tcBorders>
              <w:top w:val="single" w:sz="4" w:space="0" w:color="auto"/>
              <w:bottom w:val="single" w:sz="4" w:space="0" w:color="auto"/>
            </w:tcBorders>
          </w:tcPr>
          <w:p w14:paraId="17A09DC8" w14:textId="77777777" w:rsidR="006E3F06" w:rsidRDefault="002156FF" w:rsidP="00FD61AA">
            <w:pPr>
              <w:tabs>
                <w:tab w:val="left" w:pos="0"/>
              </w:tabs>
              <w:spacing w:after="0" w:line="360" w:lineRule="auto"/>
              <w:ind w:firstLine="251"/>
              <w:jc w:val="both"/>
              <w:rPr>
                <w:rFonts w:ascii="GHEA Grapalat" w:hAnsi="GHEA Grapalat" w:cs="GHEA Grapalat"/>
                <w:color w:val="000000"/>
                <w:sz w:val="24"/>
                <w:szCs w:val="24"/>
                <w:lang w:val="hy-AM"/>
              </w:rPr>
            </w:pPr>
            <w:r w:rsidRPr="002156FF">
              <w:rPr>
                <w:rFonts w:ascii="GHEA Grapalat" w:hAnsi="GHEA Grapalat" w:cs="GHEA Grapalat"/>
                <w:color w:val="000000"/>
                <w:sz w:val="24"/>
                <w:szCs w:val="24"/>
                <w:lang w:val="hy-AM"/>
              </w:rPr>
              <w:lastRenderedPageBreak/>
              <w:t>1</w:t>
            </w:r>
            <w:r w:rsidRPr="000C71B3">
              <w:rPr>
                <w:rFonts w:ascii="GHEA Grapalat" w:hAnsi="GHEA Grapalat" w:cs="GHEA Grapalat"/>
                <w:color w:val="000000"/>
                <w:sz w:val="24"/>
                <w:szCs w:val="24"/>
                <w:lang w:val="hy-AM"/>
              </w:rPr>
              <w:t xml:space="preserve">. </w:t>
            </w:r>
            <w:r w:rsidR="006E3F06">
              <w:rPr>
                <w:rFonts w:ascii="GHEA Grapalat" w:hAnsi="GHEA Grapalat" w:cs="GHEA Grapalat"/>
                <w:color w:val="000000"/>
                <w:sz w:val="24"/>
                <w:szCs w:val="24"/>
                <w:lang w:val="hy-AM"/>
              </w:rPr>
              <w:t>Ընդունվել է։</w:t>
            </w:r>
          </w:p>
          <w:p w14:paraId="700ABA42" w14:textId="062C9409" w:rsidR="00D8250E" w:rsidRDefault="000C71B3"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4-րդ</w:t>
            </w:r>
            <w:r w:rsidR="006E3F06">
              <w:rPr>
                <w:rFonts w:ascii="GHEA Grapalat" w:hAnsi="GHEA Grapalat" w:cs="GHEA Grapalat"/>
                <w:color w:val="000000"/>
                <w:sz w:val="24"/>
                <w:szCs w:val="24"/>
                <w:lang w:val="hy-AM"/>
              </w:rPr>
              <w:t xml:space="preserve"> և 5-րդ </w:t>
            </w:r>
            <w:r>
              <w:rPr>
                <w:rFonts w:ascii="GHEA Grapalat" w:hAnsi="GHEA Grapalat" w:cs="GHEA Grapalat"/>
                <w:color w:val="000000"/>
                <w:sz w:val="24"/>
                <w:szCs w:val="24"/>
                <w:lang w:val="hy-AM"/>
              </w:rPr>
              <w:t>կետ</w:t>
            </w:r>
            <w:r w:rsidR="006E3F06">
              <w:rPr>
                <w:rFonts w:ascii="GHEA Grapalat" w:hAnsi="GHEA Grapalat" w:cs="GHEA Grapalat"/>
                <w:color w:val="000000"/>
                <w:sz w:val="24"/>
                <w:szCs w:val="24"/>
                <w:lang w:val="hy-AM"/>
              </w:rPr>
              <w:t>երը</w:t>
            </w:r>
            <w:r>
              <w:rPr>
                <w:rFonts w:ascii="GHEA Grapalat" w:hAnsi="GHEA Grapalat" w:cs="GHEA Grapalat"/>
                <w:color w:val="000000"/>
                <w:sz w:val="24"/>
                <w:szCs w:val="24"/>
                <w:lang w:val="hy-AM"/>
              </w:rPr>
              <w:t xml:space="preserve"> </w:t>
            </w:r>
            <w:r w:rsidR="006E3F06">
              <w:rPr>
                <w:rFonts w:ascii="GHEA Grapalat" w:hAnsi="GHEA Grapalat" w:cs="GHEA Grapalat"/>
                <w:color w:val="000000"/>
                <w:sz w:val="24"/>
                <w:szCs w:val="24"/>
                <w:lang w:val="hy-AM"/>
              </w:rPr>
              <w:t>հանվել են</w:t>
            </w:r>
            <w:r w:rsidR="00AE06BF">
              <w:rPr>
                <w:rFonts w:ascii="GHEA Grapalat" w:hAnsi="GHEA Grapalat" w:cs="GHEA Grapalat"/>
                <w:color w:val="000000"/>
                <w:sz w:val="24"/>
                <w:szCs w:val="24"/>
                <w:lang w:val="hy-AM"/>
              </w:rPr>
              <w:t>։</w:t>
            </w:r>
          </w:p>
          <w:p w14:paraId="724305D1" w14:textId="7351E323" w:rsidR="000906B1" w:rsidRDefault="00D8250E"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2</w:t>
            </w:r>
            <w:r w:rsidR="000906B1" w:rsidRPr="009E27E5">
              <w:rPr>
                <w:rFonts w:ascii="GHEA Grapalat" w:hAnsi="GHEA Grapalat" w:cs="GHEA Grapalat"/>
                <w:color w:val="000000"/>
                <w:sz w:val="24"/>
                <w:szCs w:val="24"/>
                <w:lang w:val="hy-AM"/>
              </w:rPr>
              <w:t>.</w:t>
            </w:r>
            <w:r w:rsidR="009E27E5">
              <w:rPr>
                <w:rFonts w:ascii="GHEA Grapalat" w:hAnsi="GHEA Grapalat" w:cs="GHEA Grapalat"/>
                <w:color w:val="000000"/>
                <w:sz w:val="24"/>
                <w:szCs w:val="24"/>
                <w:lang w:val="hy-AM"/>
              </w:rPr>
              <w:t xml:space="preserve"> </w:t>
            </w:r>
            <w:r w:rsidR="001C6153">
              <w:rPr>
                <w:rFonts w:ascii="GHEA Grapalat" w:hAnsi="GHEA Grapalat" w:cs="GHEA Grapalat"/>
                <w:color w:val="000000"/>
                <w:sz w:val="24"/>
                <w:szCs w:val="24"/>
                <w:lang w:val="hy-AM"/>
              </w:rPr>
              <w:t>Ընդունվել է</w:t>
            </w:r>
            <w:r w:rsidR="009E27E5">
              <w:rPr>
                <w:rFonts w:ascii="GHEA Grapalat" w:hAnsi="GHEA Grapalat" w:cs="GHEA Grapalat"/>
                <w:color w:val="000000"/>
                <w:sz w:val="24"/>
                <w:szCs w:val="24"/>
                <w:lang w:val="hy-AM"/>
              </w:rPr>
              <w:t>։</w:t>
            </w:r>
          </w:p>
          <w:p w14:paraId="2A9D157F" w14:textId="2D5A7D62" w:rsidR="009E27E5" w:rsidRPr="009E27E5" w:rsidRDefault="001C6153"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12-րդ</w:t>
            </w:r>
            <w:r w:rsidR="000A6E14">
              <w:rPr>
                <w:rFonts w:ascii="GHEA Grapalat" w:hAnsi="GHEA Grapalat" w:cs="GHEA Grapalat"/>
                <w:color w:val="000000"/>
                <w:sz w:val="24"/>
                <w:szCs w:val="24"/>
                <w:lang w:val="hy-AM"/>
              </w:rPr>
              <w:t xml:space="preserve"> </w:t>
            </w:r>
            <w:r w:rsidR="000A6E14" w:rsidRPr="000A6E14">
              <w:rPr>
                <w:rFonts w:ascii="GHEA Grapalat" w:hAnsi="GHEA Grapalat" w:cs="GHEA Grapalat"/>
                <w:color w:val="000000"/>
                <w:sz w:val="24"/>
                <w:szCs w:val="24"/>
                <w:lang w:val="hy-AM"/>
              </w:rPr>
              <w:t>(</w:t>
            </w:r>
            <w:r w:rsidR="000A6E14">
              <w:rPr>
                <w:rFonts w:ascii="GHEA Grapalat" w:hAnsi="GHEA Grapalat" w:cs="GHEA Grapalat"/>
                <w:color w:val="000000"/>
                <w:sz w:val="24"/>
                <w:szCs w:val="24"/>
                <w:lang w:val="hy-AM"/>
              </w:rPr>
              <w:t xml:space="preserve">փոփոխված՝ </w:t>
            </w:r>
            <w:r w:rsidR="008B6898">
              <w:rPr>
                <w:rFonts w:ascii="GHEA Grapalat" w:hAnsi="GHEA Grapalat" w:cs="GHEA Grapalat"/>
                <w:color w:val="000000"/>
                <w:sz w:val="24"/>
                <w:szCs w:val="24"/>
                <w:lang w:val="hy-AM"/>
              </w:rPr>
              <w:t>9</w:t>
            </w:r>
            <w:r w:rsidR="000A6E14">
              <w:rPr>
                <w:rFonts w:ascii="GHEA Grapalat" w:hAnsi="GHEA Grapalat" w:cs="GHEA Grapalat"/>
                <w:color w:val="000000"/>
                <w:sz w:val="24"/>
                <w:szCs w:val="24"/>
                <w:lang w:val="hy-AM"/>
              </w:rPr>
              <w:t>-րդ</w:t>
            </w:r>
            <w:r w:rsidR="000A6E14" w:rsidRPr="000A6E14">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կետում սահմանվել</w:t>
            </w:r>
            <w:r w:rsidR="000A6E14">
              <w:rPr>
                <w:rFonts w:ascii="GHEA Grapalat" w:hAnsi="GHEA Grapalat" w:cs="GHEA Grapalat"/>
                <w:color w:val="000000"/>
                <w:sz w:val="24"/>
                <w:szCs w:val="24"/>
                <w:lang w:val="hy-AM"/>
              </w:rPr>
              <w:t xml:space="preserve"> է</w:t>
            </w:r>
            <w:r>
              <w:rPr>
                <w:rFonts w:ascii="GHEA Grapalat" w:hAnsi="GHEA Grapalat" w:cs="GHEA Grapalat"/>
                <w:color w:val="000000"/>
                <w:sz w:val="24"/>
                <w:szCs w:val="24"/>
                <w:lang w:val="hy-AM"/>
              </w:rPr>
              <w:t xml:space="preserve">, որ </w:t>
            </w:r>
            <w:r w:rsidR="003C109B">
              <w:rPr>
                <w:rFonts w:ascii="GHEA Grapalat" w:hAnsi="GHEA Grapalat" w:cs="GHEA Grapalat"/>
                <w:color w:val="000000"/>
                <w:sz w:val="24"/>
                <w:szCs w:val="24"/>
                <w:lang w:val="hy-AM"/>
              </w:rPr>
              <w:t>ծ</w:t>
            </w:r>
            <w:r w:rsidR="003C109B" w:rsidRPr="003C109B">
              <w:rPr>
                <w:rFonts w:ascii="GHEA Grapalat" w:hAnsi="GHEA Grapalat" w:cs="GHEA Grapalat"/>
                <w:color w:val="000000"/>
                <w:sz w:val="24"/>
                <w:szCs w:val="24"/>
                <w:lang w:val="hy-AM"/>
              </w:rPr>
              <w:t xml:space="preserve">առայողական </w:t>
            </w:r>
            <w:r w:rsidR="000A6E14">
              <w:rPr>
                <w:rFonts w:ascii="GHEA Grapalat" w:hAnsi="GHEA Grapalat" w:cs="GHEA Grapalat"/>
                <w:color w:val="000000"/>
                <w:sz w:val="24"/>
                <w:szCs w:val="24"/>
                <w:lang w:val="hy-AM"/>
              </w:rPr>
              <w:t>պարտականությունների կատարման ժամանակահատվածից</w:t>
            </w:r>
            <w:r w:rsidR="003C109B" w:rsidRPr="003C109B">
              <w:rPr>
                <w:rFonts w:ascii="GHEA Grapalat" w:hAnsi="GHEA Grapalat" w:cs="GHEA Grapalat"/>
                <w:color w:val="000000"/>
                <w:sz w:val="24"/>
                <w:szCs w:val="24"/>
                <w:lang w:val="hy-AM"/>
              </w:rPr>
              <w:t xml:space="preserve"> դուրս հատուկ միջոցները և անձնական պաշտպանության միջոցները Ծառայողն ի պահ է հանձնում Հերթափոխի տեսուչին</w:t>
            </w:r>
            <w:r w:rsidR="00993BC0">
              <w:rPr>
                <w:rFonts w:ascii="GHEA Grapalat" w:hAnsi="GHEA Grapalat"/>
                <w:color w:val="000000"/>
                <w:sz w:val="24"/>
                <w:szCs w:val="24"/>
                <w:shd w:val="clear" w:color="auto" w:fill="FFFFFF"/>
                <w:lang w:val="hy-AM"/>
              </w:rPr>
              <w:t>։</w:t>
            </w:r>
          </w:p>
          <w:p w14:paraId="0F91F886" w14:textId="3D811381" w:rsidR="00F7696E" w:rsidRPr="001B6838" w:rsidRDefault="00F7696E" w:rsidP="00FD61AA">
            <w:pPr>
              <w:tabs>
                <w:tab w:val="left" w:pos="0"/>
              </w:tabs>
              <w:spacing w:after="0" w:line="360" w:lineRule="auto"/>
              <w:ind w:firstLine="251"/>
              <w:jc w:val="both"/>
              <w:rPr>
                <w:rFonts w:ascii="GHEA Grapalat" w:hAnsi="GHEA Grapalat" w:cs="GHEA Grapalat"/>
                <w:color w:val="000000"/>
                <w:sz w:val="24"/>
                <w:szCs w:val="24"/>
                <w:lang w:val="hy-AM"/>
              </w:rPr>
            </w:pPr>
            <w:r w:rsidRPr="00F7696E">
              <w:rPr>
                <w:rFonts w:ascii="GHEA Grapalat" w:hAnsi="GHEA Grapalat" w:cs="GHEA Grapalat"/>
                <w:color w:val="000000"/>
                <w:sz w:val="24"/>
                <w:szCs w:val="24"/>
                <w:lang w:val="hy-AM"/>
              </w:rPr>
              <w:t>3.</w:t>
            </w:r>
            <w:r>
              <w:rPr>
                <w:rFonts w:ascii="GHEA Grapalat" w:hAnsi="GHEA Grapalat" w:cs="GHEA Grapalat"/>
                <w:color w:val="000000"/>
                <w:sz w:val="24"/>
                <w:szCs w:val="24"/>
                <w:lang w:val="hy-AM"/>
              </w:rPr>
              <w:t xml:space="preserve">  </w:t>
            </w:r>
            <w:r w:rsidRPr="00F7696E">
              <w:rPr>
                <w:rFonts w:ascii="GHEA Grapalat" w:hAnsi="GHEA Grapalat" w:cs="GHEA Grapalat"/>
                <w:color w:val="000000"/>
                <w:sz w:val="24"/>
                <w:szCs w:val="24"/>
                <w:lang w:val="hy-AM"/>
              </w:rPr>
              <w:t>Ընդունվել է։</w:t>
            </w:r>
            <w:r>
              <w:rPr>
                <w:rFonts w:ascii="GHEA Grapalat" w:hAnsi="GHEA Grapalat" w:cs="GHEA Grapalat"/>
                <w:color w:val="000000"/>
                <w:sz w:val="24"/>
                <w:szCs w:val="24"/>
                <w:lang w:val="hy-AM"/>
              </w:rPr>
              <w:t xml:space="preserve"> Նախագծի հավելվածի 6-րդ</w:t>
            </w:r>
            <w:r w:rsidR="0028444C">
              <w:rPr>
                <w:rFonts w:ascii="GHEA Grapalat" w:hAnsi="GHEA Grapalat" w:cs="GHEA Grapalat"/>
                <w:color w:val="000000"/>
                <w:sz w:val="24"/>
                <w:szCs w:val="24"/>
                <w:lang w:val="hy-AM"/>
              </w:rPr>
              <w:t xml:space="preserve"> </w:t>
            </w:r>
            <w:r w:rsidR="0028444C" w:rsidRPr="0028444C">
              <w:rPr>
                <w:rFonts w:ascii="GHEA Grapalat" w:hAnsi="GHEA Grapalat" w:cs="GHEA Grapalat"/>
                <w:color w:val="000000"/>
                <w:sz w:val="24"/>
                <w:szCs w:val="24"/>
                <w:lang w:val="hy-AM"/>
              </w:rPr>
              <w:t>(</w:t>
            </w:r>
            <w:r w:rsidR="0028444C">
              <w:rPr>
                <w:rFonts w:ascii="GHEA Grapalat" w:hAnsi="GHEA Grapalat" w:cs="GHEA Grapalat"/>
                <w:color w:val="000000"/>
                <w:sz w:val="24"/>
                <w:szCs w:val="24"/>
                <w:lang w:val="hy-AM"/>
              </w:rPr>
              <w:t>փոփոխված՝ 4-րդ</w:t>
            </w:r>
            <w:r w:rsidR="0028444C" w:rsidRPr="0028444C">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կետից հանվել են </w:t>
            </w:r>
            <w:r w:rsidR="00024808">
              <w:rPr>
                <w:rFonts w:ascii="GHEA Grapalat" w:hAnsi="GHEA Grapalat" w:cs="GHEA Grapalat"/>
                <w:color w:val="000000"/>
                <w:sz w:val="24"/>
                <w:szCs w:val="24"/>
                <w:lang w:val="hy-AM"/>
              </w:rPr>
              <w:t>«</w:t>
            </w:r>
            <w:r w:rsidR="007D6563" w:rsidRPr="007D6563">
              <w:rPr>
                <w:rFonts w:ascii="GHEA Grapalat" w:hAnsi="GHEA Grapalat" w:cs="GHEA Grapalat"/>
                <w:color w:val="000000"/>
                <w:sz w:val="24"/>
                <w:szCs w:val="24"/>
                <w:lang w:val="hy-AM"/>
              </w:rPr>
              <w:t>` բացառությամբ Հայաստանի Հանրապետության օրենսդրությամբ սահմանված դեպքերի</w:t>
            </w:r>
            <w:r w:rsidR="00024808">
              <w:rPr>
                <w:rFonts w:ascii="GHEA Grapalat" w:hAnsi="GHEA Grapalat" w:cs="GHEA Grapalat"/>
                <w:color w:val="000000"/>
                <w:sz w:val="24"/>
                <w:szCs w:val="24"/>
                <w:lang w:val="hy-AM"/>
              </w:rPr>
              <w:t>»</w:t>
            </w:r>
            <w:r w:rsidR="007D6563">
              <w:rPr>
                <w:rFonts w:ascii="GHEA Grapalat" w:hAnsi="GHEA Grapalat" w:cs="GHEA Grapalat"/>
                <w:color w:val="000000"/>
                <w:sz w:val="24"/>
                <w:szCs w:val="24"/>
                <w:lang w:val="hy-AM"/>
              </w:rPr>
              <w:t xml:space="preserve"> բառերը</w:t>
            </w:r>
            <w:r w:rsidR="001B6838" w:rsidRPr="001B6838">
              <w:rPr>
                <w:rFonts w:ascii="GHEA Grapalat" w:hAnsi="GHEA Grapalat" w:cs="GHEA Grapalat"/>
                <w:color w:val="000000"/>
                <w:sz w:val="24"/>
                <w:szCs w:val="24"/>
                <w:lang w:val="hy-AM"/>
              </w:rPr>
              <w:t>:</w:t>
            </w:r>
          </w:p>
          <w:p w14:paraId="744B8ABE" w14:textId="6607C614" w:rsidR="0042156D" w:rsidRDefault="0042156D"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4</w:t>
            </w:r>
            <w:r w:rsidRPr="00C910CF">
              <w:rPr>
                <w:rFonts w:ascii="GHEA Grapalat" w:hAnsi="GHEA Grapalat" w:cs="GHEA Grapalat"/>
                <w:color w:val="000000"/>
                <w:sz w:val="24"/>
                <w:szCs w:val="24"/>
                <w:lang w:val="hy-AM"/>
              </w:rPr>
              <w:t>.</w:t>
            </w:r>
            <w:r w:rsidR="006059B3">
              <w:rPr>
                <w:rFonts w:ascii="GHEA Grapalat" w:hAnsi="GHEA Grapalat" w:cs="GHEA Grapalat"/>
                <w:color w:val="000000"/>
                <w:sz w:val="24"/>
                <w:szCs w:val="24"/>
                <w:lang w:val="hy-AM"/>
              </w:rPr>
              <w:t xml:space="preserve"> Ընդունվել է։</w:t>
            </w:r>
          </w:p>
          <w:p w14:paraId="5346E526" w14:textId="63AC16DF" w:rsidR="006059B3" w:rsidRDefault="006059B3"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w:t>
            </w:r>
            <w:r w:rsidR="0032019A">
              <w:rPr>
                <w:rFonts w:ascii="GHEA Grapalat" w:hAnsi="GHEA Grapalat" w:cs="GHEA Grapalat"/>
                <w:color w:val="000000"/>
                <w:sz w:val="24"/>
                <w:szCs w:val="24"/>
                <w:lang w:val="hy-AM"/>
              </w:rPr>
              <w:t xml:space="preserve">հավելվածի </w:t>
            </w:r>
            <w:r>
              <w:rPr>
                <w:rFonts w:ascii="GHEA Grapalat" w:hAnsi="GHEA Grapalat" w:cs="GHEA Grapalat"/>
                <w:color w:val="000000"/>
                <w:sz w:val="24"/>
                <w:szCs w:val="24"/>
                <w:lang w:val="hy-AM"/>
              </w:rPr>
              <w:t xml:space="preserve">12-րդ կետը </w:t>
            </w:r>
            <w:r w:rsidR="000A6E14" w:rsidRPr="000A6E14">
              <w:rPr>
                <w:rFonts w:ascii="GHEA Grapalat" w:hAnsi="GHEA Grapalat" w:cs="GHEA Grapalat"/>
                <w:color w:val="000000"/>
                <w:sz w:val="24"/>
                <w:szCs w:val="24"/>
                <w:lang w:val="hy-AM"/>
              </w:rPr>
              <w:t>(</w:t>
            </w:r>
            <w:r w:rsidR="000A6E14">
              <w:rPr>
                <w:rFonts w:ascii="GHEA Grapalat" w:hAnsi="GHEA Grapalat" w:cs="GHEA Grapalat"/>
                <w:color w:val="000000"/>
                <w:sz w:val="24"/>
                <w:szCs w:val="24"/>
                <w:lang w:val="hy-AM"/>
              </w:rPr>
              <w:t xml:space="preserve">փոփոխված՝ </w:t>
            </w:r>
            <w:r w:rsidR="00867841">
              <w:rPr>
                <w:rFonts w:ascii="GHEA Grapalat" w:hAnsi="GHEA Grapalat" w:cs="GHEA Grapalat"/>
                <w:color w:val="000000"/>
                <w:sz w:val="24"/>
                <w:szCs w:val="24"/>
                <w:lang w:val="hy-AM"/>
              </w:rPr>
              <w:t>9</w:t>
            </w:r>
            <w:r w:rsidR="000A6E14">
              <w:rPr>
                <w:rFonts w:ascii="GHEA Grapalat" w:hAnsi="GHEA Grapalat" w:cs="GHEA Grapalat"/>
                <w:color w:val="000000"/>
                <w:sz w:val="24"/>
                <w:szCs w:val="24"/>
                <w:lang w:val="hy-AM"/>
              </w:rPr>
              <w:t>-րդ</w:t>
            </w:r>
            <w:r w:rsidR="000A6E14" w:rsidRPr="000A6E14">
              <w:rPr>
                <w:rFonts w:ascii="GHEA Grapalat" w:hAnsi="GHEA Grapalat" w:cs="GHEA Grapalat"/>
                <w:color w:val="000000"/>
                <w:sz w:val="24"/>
                <w:szCs w:val="24"/>
                <w:lang w:val="hy-AM"/>
              </w:rPr>
              <w:t>)</w:t>
            </w:r>
            <w:r w:rsidR="009764ED">
              <w:rPr>
                <w:rFonts w:ascii="GHEA Grapalat" w:hAnsi="GHEA Grapalat" w:cs="GHEA Grapalat"/>
                <w:color w:val="000000"/>
                <w:sz w:val="24"/>
                <w:szCs w:val="24"/>
                <w:lang w:val="hy-AM"/>
              </w:rPr>
              <w:t xml:space="preserve"> շարադրվել է հետևյալ խմբագրությամբ</w:t>
            </w:r>
            <w:r w:rsidR="000A6E14">
              <w:rPr>
                <w:rFonts w:ascii="GHEA Grapalat" w:hAnsi="GHEA Grapalat" w:cs="GHEA Grapalat"/>
                <w:color w:val="000000"/>
                <w:sz w:val="24"/>
                <w:szCs w:val="24"/>
                <w:lang w:val="hy-AM"/>
              </w:rPr>
              <w:t>․</w:t>
            </w:r>
          </w:p>
          <w:p w14:paraId="386A9B21" w14:textId="3E1709A9" w:rsidR="006059B3" w:rsidRDefault="006059B3"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w:t>
            </w:r>
            <w:r w:rsidR="00533A32">
              <w:rPr>
                <w:rFonts w:ascii="GHEA Grapalat" w:hAnsi="GHEA Grapalat" w:cs="GHEA Grapalat"/>
                <w:color w:val="000000"/>
                <w:sz w:val="24"/>
                <w:szCs w:val="24"/>
                <w:lang w:val="hy-AM"/>
              </w:rPr>
              <w:t>9</w:t>
            </w:r>
            <w:r w:rsidR="009764ED" w:rsidRPr="009764ED">
              <w:rPr>
                <w:rFonts w:ascii="GHEA Grapalat" w:hAnsi="GHEA Grapalat" w:cs="GHEA Grapalat"/>
                <w:color w:val="000000"/>
                <w:sz w:val="24"/>
                <w:szCs w:val="24"/>
                <w:lang w:val="hy-AM"/>
              </w:rPr>
              <w:t>.</w:t>
            </w:r>
            <w:r w:rsidR="00264EB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Ծ</w:t>
            </w:r>
            <w:r w:rsidRPr="006059B3">
              <w:rPr>
                <w:rFonts w:ascii="GHEA Grapalat" w:hAnsi="GHEA Grapalat" w:cs="GHEA Grapalat"/>
                <w:color w:val="000000"/>
                <w:sz w:val="24"/>
                <w:szCs w:val="24"/>
                <w:lang w:val="hy-AM"/>
              </w:rPr>
              <w:t xml:space="preserve">առայողական </w:t>
            </w:r>
            <w:r w:rsidR="000A6E14">
              <w:rPr>
                <w:rFonts w:ascii="GHEA Grapalat" w:hAnsi="GHEA Grapalat" w:cs="GHEA Grapalat"/>
                <w:color w:val="000000"/>
                <w:sz w:val="24"/>
                <w:szCs w:val="24"/>
                <w:lang w:val="hy-AM"/>
              </w:rPr>
              <w:t xml:space="preserve">պարտականությունների </w:t>
            </w:r>
            <w:r w:rsidRPr="006059B3">
              <w:rPr>
                <w:rFonts w:ascii="GHEA Grapalat" w:hAnsi="GHEA Grapalat" w:cs="GHEA Grapalat"/>
                <w:color w:val="000000"/>
                <w:sz w:val="24"/>
                <w:szCs w:val="24"/>
                <w:lang w:val="hy-AM"/>
              </w:rPr>
              <w:t xml:space="preserve"> </w:t>
            </w:r>
            <w:r w:rsidR="000A6E14">
              <w:rPr>
                <w:rFonts w:ascii="GHEA Grapalat" w:hAnsi="GHEA Grapalat" w:cs="GHEA Grapalat"/>
                <w:color w:val="000000"/>
                <w:sz w:val="24"/>
                <w:szCs w:val="24"/>
                <w:lang w:val="hy-AM"/>
              </w:rPr>
              <w:t>կատարման ժամանակահատվածից</w:t>
            </w:r>
            <w:r w:rsidR="000A6E14" w:rsidRPr="003C109B">
              <w:rPr>
                <w:rFonts w:ascii="GHEA Grapalat" w:hAnsi="GHEA Grapalat" w:cs="GHEA Grapalat"/>
                <w:color w:val="000000"/>
                <w:sz w:val="24"/>
                <w:szCs w:val="24"/>
                <w:lang w:val="hy-AM"/>
              </w:rPr>
              <w:t xml:space="preserve"> </w:t>
            </w:r>
            <w:r w:rsidRPr="006059B3">
              <w:rPr>
                <w:rFonts w:ascii="GHEA Grapalat" w:hAnsi="GHEA Grapalat" w:cs="GHEA Grapalat"/>
                <w:color w:val="000000"/>
                <w:sz w:val="24"/>
                <w:szCs w:val="24"/>
                <w:lang w:val="hy-AM"/>
              </w:rPr>
              <w:t>դուրս հատուկ միջոցները և անձնական պաշտպանության միջոցները Ծառայողն ի պահ է հանձնում Հերթափոխի տեսուչին</w:t>
            </w:r>
            <w:r>
              <w:rPr>
                <w:rFonts w:ascii="GHEA Grapalat" w:hAnsi="GHEA Grapalat" w:cs="GHEA Grapalat"/>
                <w:color w:val="000000"/>
                <w:sz w:val="24"/>
                <w:szCs w:val="24"/>
                <w:lang w:val="hy-AM"/>
              </w:rPr>
              <w:t>։»։</w:t>
            </w:r>
          </w:p>
          <w:p w14:paraId="0A724006" w14:textId="15DEBC85" w:rsidR="0042156D" w:rsidRDefault="0042156D"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5</w:t>
            </w:r>
            <w:r w:rsidRPr="0042156D">
              <w:rPr>
                <w:rFonts w:ascii="GHEA Grapalat" w:hAnsi="GHEA Grapalat" w:cs="GHEA Grapalat"/>
                <w:color w:val="000000"/>
                <w:sz w:val="24"/>
                <w:szCs w:val="24"/>
                <w:lang w:val="hy-AM"/>
              </w:rPr>
              <w:t>.</w:t>
            </w:r>
            <w:r w:rsidR="0032019A">
              <w:rPr>
                <w:rFonts w:ascii="GHEA Grapalat" w:hAnsi="GHEA Grapalat" w:cs="GHEA Grapalat"/>
                <w:color w:val="000000"/>
                <w:sz w:val="24"/>
                <w:szCs w:val="24"/>
                <w:lang w:val="hy-AM"/>
              </w:rPr>
              <w:t xml:space="preserve"> Ընդունվել է։</w:t>
            </w:r>
          </w:p>
          <w:p w14:paraId="1CF2F909" w14:textId="40102F2E" w:rsidR="0032019A" w:rsidRPr="0042156D" w:rsidRDefault="0032019A"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13-րդ</w:t>
            </w:r>
            <w:r w:rsidR="0068569A">
              <w:rPr>
                <w:rFonts w:ascii="GHEA Grapalat" w:hAnsi="GHEA Grapalat" w:cs="GHEA Grapalat"/>
                <w:color w:val="000000"/>
                <w:sz w:val="24"/>
                <w:szCs w:val="24"/>
                <w:lang w:val="hy-AM"/>
              </w:rPr>
              <w:t xml:space="preserve"> </w:t>
            </w:r>
            <w:r w:rsidR="0068569A" w:rsidRPr="000A6E14">
              <w:rPr>
                <w:rFonts w:ascii="GHEA Grapalat" w:hAnsi="GHEA Grapalat" w:cs="GHEA Grapalat"/>
                <w:color w:val="000000"/>
                <w:sz w:val="24"/>
                <w:szCs w:val="24"/>
                <w:lang w:val="hy-AM"/>
              </w:rPr>
              <w:t>(</w:t>
            </w:r>
            <w:r w:rsidR="0068569A">
              <w:rPr>
                <w:rFonts w:ascii="GHEA Grapalat" w:hAnsi="GHEA Grapalat" w:cs="GHEA Grapalat"/>
                <w:color w:val="000000"/>
                <w:sz w:val="24"/>
                <w:szCs w:val="24"/>
                <w:lang w:val="hy-AM"/>
              </w:rPr>
              <w:t>փոփոխված՝</w:t>
            </w:r>
            <w:r w:rsidR="008B6898">
              <w:rPr>
                <w:rFonts w:ascii="GHEA Grapalat" w:hAnsi="GHEA Grapalat" w:cs="GHEA Grapalat"/>
                <w:color w:val="000000"/>
                <w:sz w:val="24"/>
                <w:szCs w:val="24"/>
                <w:lang w:val="hy-AM"/>
              </w:rPr>
              <w:t xml:space="preserve"> 10</w:t>
            </w:r>
            <w:r w:rsidR="0068569A">
              <w:rPr>
                <w:rFonts w:ascii="GHEA Grapalat" w:hAnsi="GHEA Grapalat" w:cs="GHEA Grapalat"/>
                <w:color w:val="000000"/>
                <w:sz w:val="24"/>
                <w:szCs w:val="24"/>
                <w:lang w:val="hy-AM"/>
              </w:rPr>
              <w:t>-րդ</w:t>
            </w:r>
            <w:r w:rsidR="0068569A" w:rsidRPr="000A6E14">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կետի 4-րդ ենթակետը հանվել է։</w:t>
            </w:r>
          </w:p>
          <w:p w14:paraId="523E7264" w14:textId="77777777" w:rsidR="00345B82" w:rsidRDefault="0042156D" w:rsidP="00FD61AA">
            <w:pPr>
              <w:tabs>
                <w:tab w:val="left" w:pos="0"/>
              </w:tabs>
              <w:spacing w:after="0" w:line="360" w:lineRule="auto"/>
              <w:ind w:firstLine="251"/>
              <w:jc w:val="both"/>
              <w:rPr>
                <w:rFonts w:ascii="GHEA Grapalat" w:hAnsi="GHEA Grapalat" w:cs="GHEA Grapalat"/>
                <w:color w:val="000000"/>
                <w:sz w:val="24"/>
                <w:szCs w:val="24"/>
                <w:lang w:val="hy-AM"/>
              </w:rPr>
            </w:pPr>
            <w:r w:rsidRPr="0042156D">
              <w:rPr>
                <w:rFonts w:ascii="GHEA Grapalat" w:hAnsi="GHEA Grapalat" w:cs="GHEA Grapalat"/>
                <w:color w:val="000000"/>
                <w:sz w:val="24"/>
                <w:szCs w:val="24"/>
                <w:lang w:val="hy-AM"/>
              </w:rPr>
              <w:t xml:space="preserve">6. </w:t>
            </w:r>
            <w:r w:rsidR="00345B82">
              <w:rPr>
                <w:rFonts w:ascii="GHEA Grapalat" w:hAnsi="GHEA Grapalat" w:cs="GHEA Grapalat"/>
                <w:color w:val="000000"/>
                <w:sz w:val="24"/>
                <w:szCs w:val="24"/>
                <w:lang w:val="hy-AM"/>
              </w:rPr>
              <w:t>Ընդունվել է</w:t>
            </w:r>
            <w:r w:rsidR="00337754">
              <w:rPr>
                <w:rFonts w:ascii="GHEA Grapalat" w:hAnsi="GHEA Grapalat" w:cs="GHEA Grapalat"/>
                <w:color w:val="000000"/>
                <w:sz w:val="24"/>
                <w:szCs w:val="24"/>
                <w:lang w:val="hy-AM"/>
              </w:rPr>
              <w:t>։</w:t>
            </w:r>
          </w:p>
          <w:p w14:paraId="60B91B4A" w14:textId="0B09C53B" w:rsidR="0042156D" w:rsidRPr="0042156D" w:rsidRDefault="00345B82"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w:t>
            </w:r>
            <w:r w:rsidR="00286709">
              <w:rPr>
                <w:rFonts w:ascii="GHEA Grapalat" w:hAnsi="GHEA Grapalat" w:cs="GHEA Grapalat"/>
                <w:color w:val="000000"/>
                <w:sz w:val="24"/>
                <w:szCs w:val="24"/>
                <w:lang w:val="hy-AM"/>
              </w:rPr>
              <w:t xml:space="preserve">հավելվածի </w:t>
            </w:r>
            <w:r>
              <w:rPr>
                <w:rFonts w:ascii="GHEA Grapalat" w:hAnsi="GHEA Grapalat" w:cs="GHEA Grapalat"/>
                <w:color w:val="000000"/>
                <w:sz w:val="24"/>
                <w:szCs w:val="24"/>
                <w:lang w:val="hy-AM"/>
              </w:rPr>
              <w:t>16-րդ</w:t>
            </w:r>
            <w:r w:rsidR="003118AB">
              <w:rPr>
                <w:rFonts w:ascii="GHEA Grapalat" w:hAnsi="GHEA Grapalat" w:cs="GHEA Grapalat"/>
                <w:color w:val="000000"/>
                <w:sz w:val="24"/>
                <w:szCs w:val="24"/>
                <w:lang w:val="hy-AM"/>
              </w:rPr>
              <w:t xml:space="preserve"> </w:t>
            </w:r>
            <w:r w:rsidR="003118AB" w:rsidRPr="000A6E14">
              <w:rPr>
                <w:rFonts w:ascii="GHEA Grapalat" w:hAnsi="GHEA Grapalat" w:cs="GHEA Grapalat"/>
                <w:color w:val="000000"/>
                <w:sz w:val="24"/>
                <w:szCs w:val="24"/>
                <w:lang w:val="hy-AM"/>
              </w:rPr>
              <w:t>(</w:t>
            </w:r>
            <w:r w:rsidR="003118AB">
              <w:rPr>
                <w:rFonts w:ascii="GHEA Grapalat" w:hAnsi="GHEA Grapalat" w:cs="GHEA Grapalat"/>
                <w:color w:val="000000"/>
                <w:sz w:val="24"/>
                <w:szCs w:val="24"/>
                <w:lang w:val="hy-AM"/>
              </w:rPr>
              <w:t>փոփոխված՝</w:t>
            </w:r>
            <w:r w:rsidR="009208BB">
              <w:rPr>
                <w:rFonts w:ascii="GHEA Grapalat" w:hAnsi="GHEA Grapalat" w:cs="GHEA Grapalat"/>
                <w:color w:val="000000"/>
                <w:sz w:val="24"/>
                <w:szCs w:val="24"/>
                <w:lang w:val="hy-AM"/>
              </w:rPr>
              <w:t xml:space="preserve"> </w:t>
            </w:r>
            <w:r w:rsidR="00867841">
              <w:rPr>
                <w:rFonts w:ascii="GHEA Grapalat" w:hAnsi="GHEA Grapalat" w:cs="GHEA Grapalat"/>
                <w:color w:val="000000"/>
                <w:sz w:val="24"/>
                <w:szCs w:val="24"/>
                <w:lang w:val="hy-AM"/>
              </w:rPr>
              <w:t>13</w:t>
            </w:r>
            <w:r w:rsidR="003118AB">
              <w:rPr>
                <w:rFonts w:ascii="GHEA Grapalat" w:hAnsi="GHEA Grapalat" w:cs="GHEA Grapalat"/>
                <w:color w:val="000000"/>
                <w:sz w:val="24"/>
                <w:szCs w:val="24"/>
                <w:lang w:val="hy-AM"/>
              </w:rPr>
              <w:t>-րդ</w:t>
            </w:r>
            <w:r w:rsidR="003118AB" w:rsidRPr="000A6E14">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994D76">
              <w:rPr>
                <w:rFonts w:ascii="GHEA Grapalat" w:hAnsi="GHEA Grapalat" w:cs="GHEA Grapalat"/>
                <w:color w:val="000000"/>
                <w:sz w:val="24"/>
                <w:szCs w:val="24"/>
                <w:lang w:val="hy-AM"/>
              </w:rPr>
              <w:t xml:space="preserve">կետից հանվել </w:t>
            </w:r>
            <w:r w:rsidR="00994D76">
              <w:rPr>
                <w:rFonts w:ascii="GHEA Grapalat" w:hAnsi="GHEA Grapalat" w:cs="GHEA Grapalat"/>
                <w:color w:val="000000"/>
                <w:sz w:val="24"/>
                <w:szCs w:val="24"/>
                <w:lang w:val="hy-AM"/>
              </w:rPr>
              <w:lastRenderedPageBreak/>
              <w:t xml:space="preserve">են </w:t>
            </w:r>
            <w:r w:rsidR="003118AB">
              <w:rPr>
                <w:rFonts w:ascii="GHEA Grapalat" w:hAnsi="GHEA Grapalat" w:cs="GHEA Grapalat"/>
                <w:color w:val="000000"/>
                <w:sz w:val="24"/>
                <w:szCs w:val="24"/>
                <w:lang w:val="hy-AM"/>
              </w:rPr>
              <w:t>«,կախված հատուկ միջոցի և անձնական պաշտպանության միջոցի տեսակից,» բառերը</w:t>
            </w:r>
            <w:r w:rsidR="00286709">
              <w:rPr>
                <w:rFonts w:ascii="GHEA Grapalat" w:hAnsi="GHEA Grapalat" w:cs="GHEA Grapalat"/>
                <w:color w:val="000000"/>
                <w:sz w:val="24"/>
                <w:szCs w:val="24"/>
                <w:lang w:val="hy-AM"/>
              </w:rPr>
              <w:t>։</w:t>
            </w:r>
          </w:p>
          <w:p w14:paraId="112634D9" w14:textId="77777777" w:rsidR="0097103F" w:rsidRDefault="0042156D" w:rsidP="0097103F">
            <w:pPr>
              <w:tabs>
                <w:tab w:val="left" w:pos="0"/>
              </w:tabs>
              <w:spacing w:after="0" w:line="360" w:lineRule="auto"/>
              <w:ind w:firstLine="251"/>
              <w:jc w:val="both"/>
              <w:rPr>
                <w:rFonts w:ascii="GHEA Grapalat" w:hAnsi="GHEA Grapalat" w:cs="GHEA Grapalat"/>
                <w:color w:val="000000"/>
                <w:sz w:val="24"/>
                <w:szCs w:val="24"/>
                <w:lang w:val="hy-AM"/>
              </w:rPr>
            </w:pPr>
            <w:r w:rsidRPr="005A4B84">
              <w:rPr>
                <w:rFonts w:ascii="GHEA Grapalat" w:hAnsi="GHEA Grapalat" w:cs="GHEA Grapalat"/>
                <w:color w:val="000000"/>
                <w:sz w:val="24"/>
                <w:szCs w:val="24"/>
                <w:lang w:val="hy-AM"/>
              </w:rPr>
              <w:t>7.</w:t>
            </w:r>
            <w:r w:rsidR="00CE6DDB">
              <w:rPr>
                <w:rFonts w:ascii="GHEA Grapalat" w:hAnsi="GHEA Grapalat" w:cs="GHEA Grapalat"/>
                <w:color w:val="000000"/>
                <w:sz w:val="24"/>
                <w:szCs w:val="24"/>
                <w:lang w:val="hy-AM"/>
              </w:rPr>
              <w:t xml:space="preserve"> </w:t>
            </w:r>
            <w:r w:rsidR="0097103F">
              <w:rPr>
                <w:rFonts w:ascii="GHEA Grapalat" w:hAnsi="GHEA Grapalat" w:cs="GHEA Grapalat"/>
                <w:color w:val="000000"/>
                <w:sz w:val="24"/>
                <w:szCs w:val="24"/>
                <w:lang w:val="hy-AM"/>
              </w:rPr>
              <w:t>Չի ընդունվել։</w:t>
            </w:r>
          </w:p>
          <w:p w14:paraId="11708EB6" w14:textId="52BFAFC5" w:rsidR="002C0E2D" w:rsidRPr="00F717C6" w:rsidRDefault="00D75E58" w:rsidP="0097103F">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Որպես հատուկ միջոց էկոպարեկային ծառայողները կրելու են ձեռնաշղթա և մահակ, իսկ մյուս հ</w:t>
            </w:r>
            <w:r w:rsidR="00561BF6">
              <w:rPr>
                <w:rFonts w:ascii="GHEA Grapalat" w:hAnsi="GHEA Grapalat" w:cs="GHEA Grapalat"/>
                <w:color w:val="000000"/>
                <w:sz w:val="24"/>
                <w:szCs w:val="24"/>
                <w:lang w:val="hy-AM"/>
              </w:rPr>
              <w:t>ատուկ միջոցները և ա</w:t>
            </w:r>
            <w:r w:rsidR="00CE6DDB">
              <w:rPr>
                <w:rFonts w:ascii="GHEA Grapalat" w:hAnsi="GHEA Grapalat" w:cs="GHEA Grapalat"/>
                <w:color w:val="000000"/>
                <w:sz w:val="24"/>
                <w:szCs w:val="24"/>
                <w:lang w:val="hy-AM"/>
              </w:rPr>
              <w:t xml:space="preserve">նձնական պաշտպանության միջոցները </w:t>
            </w:r>
            <w:r>
              <w:rPr>
                <w:rFonts w:ascii="GHEA Grapalat" w:hAnsi="GHEA Grapalat" w:cs="GHEA Grapalat"/>
                <w:color w:val="000000"/>
                <w:sz w:val="24"/>
                <w:szCs w:val="24"/>
                <w:lang w:val="hy-AM"/>
              </w:rPr>
              <w:t xml:space="preserve">գտնվելու են ծառայողական ավտոմեքենայում և օգտագործվելու են </w:t>
            </w:r>
            <w:r w:rsidR="00CE6DDB">
              <w:rPr>
                <w:rFonts w:ascii="GHEA Grapalat" w:hAnsi="GHEA Grapalat" w:cs="GHEA Grapalat"/>
                <w:color w:val="000000"/>
                <w:sz w:val="24"/>
                <w:szCs w:val="24"/>
                <w:lang w:val="hy-AM"/>
              </w:rPr>
              <w:t xml:space="preserve"> կախված կոնկրետ իրավիճակներից, որոնք </w:t>
            </w:r>
            <w:r w:rsidR="0097103F">
              <w:rPr>
                <w:rFonts w:ascii="GHEA Grapalat" w:hAnsi="GHEA Grapalat" w:cs="GHEA Grapalat"/>
                <w:color w:val="000000"/>
                <w:sz w:val="24"/>
                <w:szCs w:val="24"/>
                <w:lang w:val="hy-AM"/>
              </w:rPr>
              <w:t>սահմանված են «Էկոպարեկային ծառայության մասին» օրենքով</w:t>
            </w:r>
            <w:r w:rsidR="00D64125">
              <w:rPr>
                <w:rFonts w:ascii="GHEA Grapalat" w:hAnsi="GHEA Grapalat" w:cs="GHEA Grapalat"/>
                <w:color w:val="000000"/>
                <w:sz w:val="24"/>
                <w:szCs w:val="24"/>
                <w:lang w:val="hy-AM"/>
              </w:rPr>
              <w:t>։</w:t>
            </w:r>
            <w:r w:rsidR="00272751">
              <w:rPr>
                <w:rFonts w:ascii="GHEA Grapalat" w:hAnsi="GHEA Grapalat" w:cs="GHEA Grapalat"/>
                <w:color w:val="000000"/>
                <w:sz w:val="24"/>
                <w:szCs w:val="24"/>
                <w:lang w:val="hy-AM"/>
              </w:rPr>
              <w:t xml:space="preserve"> </w:t>
            </w:r>
            <w:r w:rsidR="0097103F">
              <w:rPr>
                <w:rFonts w:ascii="GHEA Grapalat" w:hAnsi="GHEA Grapalat" w:cs="GHEA Grapalat"/>
                <w:color w:val="000000"/>
                <w:sz w:val="24"/>
                <w:szCs w:val="24"/>
                <w:lang w:val="hy-AM"/>
              </w:rPr>
              <w:t xml:space="preserve">Բացի այդ, սույն Նախագծով նախատեսվում է սահմանել էկոպարեկային ծառայողի </w:t>
            </w:r>
            <w:r w:rsidR="0097103F" w:rsidRPr="0097103F">
              <w:rPr>
                <w:rFonts w:ascii="GHEA Grapalat" w:hAnsi="GHEA Grapalat" w:cs="GHEA Grapalat"/>
                <w:bCs/>
                <w:color w:val="000000"/>
                <w:sz w:val="24"/>
                <w:szCs w:val="24"/>
                <w:lang w:val="hy-AM"/>
              </w:rPr>
              <w:t>հատուկ միջոցները և անձնական պաշտպանության միջոցները պահելու և կրելու կարգը</w:t>
            </w:r>
            <w:r w:rsidR="0097103F">
              <w:rPr>
                <w:rFonts w:ascii="GHEA Grapalat" w:hAnsi="GHEA Grapalat" w:cs="GHEA Grapalat"/>
                <w:bCs/>
                <w:color w:val="000000"/>
                <w:sz w:val="24"/>
                <w:szCs w:val="24"/>
                <w:lang w:val="hy-AM"/>
              </w:rPr>
              <w:t xml:space="preserve">, այլ ոչ դրանք կրելու դեպքերը, և հարկ է նկատի ունենալ, որ հատուկ միջոցների և անձնական պաշտպանության միջոցների մեծ մասը հնարավոր </w:t>
            </w:r>
            <w:r w:rsidR="00F717C6">
              <w:rPr>
                <w:rFonts w:ascii="GHEA Grapalat" w:hAnsi="GHEA Grapalat" w:cs="GHEA Grapalat"/>
                <w:bCs/>
                <w:color w:val="000000"/>
                <w:sz w:val="24"/>
                <w:szCs w:val="24"/>
                <w:lang w:val="hy-AM"/>
              </w:rPr>
              <w:t xml:space="preserve">է </w:t>
            </w:r>
            <w:r w:rsidR="0097103F">
              <w:rPr>
                <w:rFonts w:ascii="GHEA Grapalat" w:hAnsi="GHEA Grapalat" w:cs="GHEA Grapalat"/>
                <w:bCs/>
                <w:color w:val="000000"/>
                <w:sz w:val="24"/>
                <w:szCs w:val="24"/>
                <w:lang w:val="hy-AM"/>
              </w:rPr>
              <w:t xml:space="preserve">միայն օգտագործել, այլ ոչ կրել, օրինակ՝ </w:t>
            </w:r>
            <w:r w:rsidR="00F717C6" w:rsidRPr="00F717C6">
              <w:rPr>
                <w:rFonts w:ascii="GHEA Grapalat" w:hAnsi="GHEA Grapalat"/>
                <w:color w:val="000000"/>
                <w:sz w:val="24"/>
                <w:szCs w:val="21"/>
                <w:shd w:val="clear" w:color="auto" w:fill="FFFFFF"/>
                <w:lang w:val="hy-AM"/>
              </w:rPr>
              <w:t>արգելանքներ քանդելու միջոցները կամ մարդկանց և տրանսպորտային միջոցների հարկադիր կանգնեցման (արգելափակման) միջոցները</w:t>
            </w:r>
            <w:r w:rsidR="00F717C6">
              <w:rPr>
                <w:rFonts w:ascii="GHEA Grapalat" w:hAnsi="GHEA Grapalat"/>
                <w:color w:val="000000"/>
                <w:sz w:val="24"/>
                <w:szCs w:val="21"/>
                <w:shd w:val="clear" w:color="auto" w:fill="FFFFFF"/>
                <w:lang w:val="hy-AM"/>
              </w:rPr>
              <w:t>։</w:t>
            </w:r>
          </w:p>
        </w:tc>
      </w:tr>
      <w:tr w:rsidR="0012020B" w:rsidRPr="002156FF" w14:paraId="7D04B283" w14:textId="77777777" w:rsidTr="006D7B23">
        <w:trPr>
          <w:trHeight w:val="360"/>
        </w:trPr>
        <w:tc>
          <w:tcPr>
            <w:tcW w:w="7807" w:type="dxa"/>
            <w:vMerge w:val="restart"/>
            <w:tcBorders>
              <w:top w:val="single" w:sz="4" w:space="0" w:color="auto"/>
            </w:tcBorders>
            <w:shd w:val="clear" w:color="auto" w:fill="A6A6A6" w:themeFill="background1" w:themeFillShade="A6"/>
          </w:tcPr>
          <w:p w14:paraId="609BA9ED" w14:textId="0B1D7C15" w:rsidR="0012020B" w:rsidRPr="00FE33A3" w:rsidRDefault="0012020B" w:rsidP="0012020B">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5</w:t>
            </w:r>
            <w:r w:rsidRPr="00FE33A3">
              <w:rPr>
                <w:rFonts w:ascii="GHEA Grapalat" w:hAnsi="GHEA Grapalat" w:cs="Sylfaen"/>
                <w:b/>
                <w:bCs/>
                <w:sz w:val="24"/>
                <w:szCs w:val="24"/>
              </w:rPr>
              <w:t xml:space="preserve">. </w:t>
            </w:r>
            <w:r w:rsidRPr="00FE33A3">
              <w:rPr>
                <w:rFonts w:ascii="GHEA Grapalat" w:hAnsi="GHEA Grapalat" w:cs="Sylfaen"/>
                <w:b/>
                <w:bCs/>
                <w:sz w:val="24"/>
                <w:szCs w:val="24"/>
                <w:lang w:val="hy-AM"/>
              </w:rPr>
              <w:t>Վարչապետի աշխատակազմի պետաիրավական վարչություն</w:t>
            </w:r>
          </w:p>
          <w:p w14:paraId="333898EA" w14:textId="052DE1E3" w:rsidR="0012020B" w:rsidRPr="00295A6F" w:rsidRDefault="0012020B" w:rsidP="0012020B">
            <w:pPr>
              <w:spacing w:after="0" w:line="276" w:lineRule="auto"/>
              <w:jc w:val="both"/>
              <w:rPr>
                <w:rFonts w:ascii="GHEA Grapalat" w:hAnsi="GHEA Grapalat"/>
                <w:color w:val="000000"/>
                <w:sz w:val="24"/>
                <w:szCs w:val="24"/>
                <w:shd w:val="clear" w:color="auto" w:fill="FFFFFF"/>
                <w:lang w:val="hy-AM"/>
              </w:rPr>
            </w:pPr>
          </w:p>
        </w:tc>
        <w:tc>
          <w:tcPr>
            <w:tcW w:w="7830" w:type="dxa"/>
            <w:tcBorders>
              <w:top w:val="single" w:sz="4" w:space="0" w:color="auto"/>
              <w:bottom w:val="single" w:sz="4" w:space="0" w:color="auto"/>
            </w:tcBorders>
            <w:shd w:val="clear" w:color="auto" w:fill="A6A6A6" w:themeFill="background1" w:themeFillShade="A6"/>
          </w:tcPr>
          <w:p w14:paraId="1D4F0F25" w14:textId="5BF045AE" w:rsidR="0012020B" w:rsidRPr="002156FF" w:rsidRDefault="0012020B" w:rsidP="0012020B">
            <w:pPr>
              <w:tabs>
                <w:tab w:val="left" w:pos="0"/>
              </w:tabs>
              <w:spacing w:after="0" w:line="240" w:lineRule="auto"/>
              <w:ind w:firstLine="251"/>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26 մարտ</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Pr="00061DAA">
              <w:rPr>
                <w:rFonts w:ascii="GHEA Grapalat" w:hAnsi="GHEA Grapalat" w:cs="GHEA Grapalat"/>
                <w:b/>
                <w:color w:val="000000"/>
                <w:sz w:val="24"/>
                <w:szCs w:val="24"/>
                <w:lang w:val="hy-AM"/>
              </w:rPr>
              <w:t>թ.</w:t>
            </w:r>
          </w:p>
        </w:tc>
      </w:tr>
      <w:tr w:rsidR="0012020B" w:rsidRPr="002156FF" w14:paraId="6CB07441" w14:textId="77777777" w:rsidTr="006D7B23">
        <w:trPr>
          <w:trHeight w:val="390"/>
        </w:trPr>
        <w:tc>
          <w:tcPr>
            <w:tcW w:w="7807" w:type="dxa"/>
            <w:vMerge/>
            <w:tcBorders>
              <w:bottom w:val="single" w:sz="4" w:space="0" w:color="auto"/>
            </w:tcBorders>
            <w:shd w:val="clear" w:color="auto" w:fill="A6A6A6" w:themeFill="background1" w:themeFillShade="A6"/>
          </w:tcPr>
          <w:p w14:paraId="7ACF71D0" w14:textId="77777777" w:rsidR="0012020B" w:rsidRDefault="0012020B" w:rsidP="0012020B">
            <w:pPr>
              <w:spacing w:after="0" w:line="276" w:lineRule="auto"/>
              <w:ind w:firstLine="694"/>
              <w:jc w:val="both"/>
              <w:rPr>
                <w:rFonts w:ascii="GHEA Grapalat" w:hAnsi="GHEA Grapalat"/>
                <w:color w:val="000000"/>
                <w:sz w:val="24"/>
                <w:szCs w:val="24"/>
                <w:shd w:val="clear" w:color="auto" w:fill="FFFFFF"/>
                <w:lang w:val="hy-AM"/>
              </w:rPr>
            </w:pPr>
          </w:p>
        </w:tc>
        <w:tc>
          <w:tcPr>
            <w:tcW w:w="7830" w:type="dxa"/>
            <w:tcBorders>
              <w:top w:val="single" w:sz="4" w:space="0" w:color="auto"/>
              <w:bottom w:val="single" w:sz="4" w:space="0" w:color="auto"/>
            </w:tcBorders>
            <w:shd w:val="clear" w:color="auto" w:fill="A6A6A6" w:themeFill="background1" w:themeFillShade="A6"/>
          </w:tcPr>
          <w:p w14:paraId="034E44C2" w14:textId="2BADF955" w:rsidR="0012020B" w:rsidRPr="002156FF" w:rsidRDefault="0012020B" w:rsidP="0012020B">
            <w:pPr>
              <w:tabs>
                <w:tab w:val="left" w:pos="0"/>
              </w:tabs>
              <w:spacing w:after="0" w:line="240" w:lineRule="auto"/>
              <w:ind w:firstLine="251"/>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N 02/12</w:t>
            </w:r>
            <w:r>
              <w:rPr>
                <w:rFonts w:ascii="GHEA Grapalat" w:hAnsi="GHEA Grapalat" w:cs="GHEA Grapalat"/>
                <w:b/>
                <w:color w:val="000000"/>
                <w:sz w:val="24"/>
                <w:szCs w:val="24"/>
              </w:rPr>
              <w:t>.6/11071-2024</w:t>
            </w:r>
          </w:p>
        </w:tc>
      </w:tr>
      <w:tr w:rsidR="00C910CF" w:rsidRPr="00F866BC" w14:paraId="0EA9E3F7" w14:textId="77777777" w:rsidTr="00437619">
        <w:trPr>
          <w:trHeight w:val="536"/>
        </w:trPr>
        <w:tc>
          <w:tcPr>
            <w:tcW w:w="7807" w:type="dxa"/>
            <w:tcBorders>
              <w:top w:val="single" w:sz="4" w:space="0" w:color="auto"/>
              <w:bottom w:val="single" w:sz="4" w:space="0" w:color="auto"/>
            </w:tcBorders>
          </w:tcPr>
          <w:p w14:paraId="6E4E5110" w14:textId="77777777" w:rsidR="006D7B23" w:rsidRPr="006D7B23" w:rsidRDefault="006D7B23" w:rsidP="00FD61AA">
            <w:pPr>
              <w:spacing w:after="0" w:line="360" w:lineRule="auto"/>
              <w:ind w:firstLine="694"/>
              <w:jc w:val="both"/>
              <w:rPr>
                <w:rFonts w:ascii="GHEA Grapalat" w:hAnsi="GHEA Grapalat"/>
                <w:color w:val="000000"/>
                <w:sz w:val="24"/>
                <w:szCs w:val="24"/>
                <w:shd w:val="clear" w:color="auto" w:fill="FFFFFF"/>
                <w:lang w:val="hy-AM"/>
              </w:rPr>
            </w:pPr>
            <w:r w:rsidRPr="006D7B23">
              <w:rPr>
                <w:rFonts w:ascii="GHEA Grapalat" w:hAnsi="GHEA Grapalat"/>
                <w:bCs/>
                <w:color w:val="000000"/>
                <w:sz w:val="24"/>
                <w:szCs w:val="24"/>
                <w:shd w:val="clear" w:color="auto" w:fill="FFFFFF"/>
                <w:lang w:val="hy-AM"/>
              </w:rPr>
              <w:t xml:space="preserve">1.  Նախագծով հաստատվող հավելվածի (այսուհետ՝ հավելված) 5-րդ կետով սահմանվում է, որ </w:t>
            </w:r>
            <w:r w:rsidRPr="006D7B23">
              <w:rPr>
                <w:rFonts w:ascii="GHEA Grapalat" w:hAnsi="GHEA Grapalat"/>
                <w:color w:val="000000"/>
                <w:sz w:val="24"/>
                <w:szCs w:val="24"/>
                <w:shd w:val="clear" w:color="auto" w:fill="FFFFFF"/>
                <w:lang w:val="hy-AM"/>
              </w:rPr>
              <w:t xml:space="preserve">հատուկ միջոցների և անձնական պաշտպանության միջոցների վնասումը բացառելու նպատակով այն պետք է կրել </w:t>
            </w:r>
            <w:r w:rsidRPr="006D7B23">
              <w:rPr>
                <w:rFonts w:ascii="GHEA Grapalat" w:hAnsi="GHEA Grapalat"/>
                <w:b/>
                <w:color w:val="000000"/>
                <w:sz w:val="24"/>
                <w:szCs w:val="24"/>
                <w:shd w:val="clear" w:color="auto" w:fill="FFFFFF"/>
                <w:lang w:val="hy-AM"/>
              </w:rPr>
              <w:t xml:space="preserve">անվտանգության պահանջների պահպանմամբ: </w:t>
            </w:r>
            <w:r w:rsidRPr="006D7B23">
              <w:rPr>
                <w:rFonts w:ascii="GHEA Grapalat" w:hAnsi="GHEA Grapalat"/>
                <w:color w:val="000000"/>
                <w:sz w:val="24"/>
                <w:szCs w:val="24"/>
                <w:shd w:val="clear" w:color="auto" w:fill="FFFFFF"/>
                <w:lang w:val="hy-AM"/>
              </w:rPr>
              <w:t xml:space="preserve">Մինչդեռ, պարզ չէ, թե հատկապես </w:t>
            </w:r>
            <w:r w:rsidRPr="006D7B23">
              <w:rPr>
                <w:rFonts w:ascii="GHEA Grapalat" w:hAnsi="GHEA Grapalat"/>
                <w:b/>
                <w:color w:val="000000"/>
                <w:sz w:val="24"/>
                <w:szCs w:val="24"/>
                <w:shd w:val="clear" w:color="auto" w:fill="FFFFFF"/>
                <w:lang w:val="hy-AM"/>
              </w:rPr>
              <w:t>որ ակտով սահմանված</w:t>
            </w:r>
            <w:r w:rsidRPr="006D7B23">
              <w:rPr>
                <w:rFonts w:ascii="GHEA Grapalat" w:hAnsi="GHEA Grapalat"/>
                <w:color w:val="000000"/>
                <w:sz w:val="24"/>
                <w:szCs w:val="24"/>
                <w:shd w:val="clear" w:color="auto" w:fill="FFFFFF"/>
                <w:lang w:val="hy-AM"/>
              </w:rPr>
              <w:t xml:space="preserve"> անվտանգության պահանջների պահպանման պարտականությունն է դրվում համապատասխան ծառայողների վրա: </w:t>
            </w:r>
          </w:p>
          <w:p w14:paraId="100437F6" w14:textId="1D580F2B" w:rsidR="00C910CF" w:rsidRDefault="006D7B23" w:rsidP="00FD61AA">
            <w:pPr>
              <w:spacing w:after="0" w:line="360" w:lineRule="auto"/>
              <w:ind w:firstLine="694"/>
              <w:jc w:val="both"/>
              <w:rPr>
                <w:rFonts w:ascii="GHEA Grapalat" w:hAnsi="GHEA Grapalat"/>
                <w:color w:val="000000"/>
                <w:sz w:val="24"/>
                <w:szCs w:val="24"/>
                <w:shd w:val="clear" w:color="auto" w:fill="FFFFFF"/>
                <w:lang w:val="hy-AM"/>
              </w:rPr>
            </w:pPr>
            <w:r w:rsidRPr="006D7B23">
              <w:rPr>
                <w:rFonts w:ascii="GHEA Grapalat" w:hAnsi="GHEA Grapalat"/>
                <w:color w:val="000000"/>
                <w:sz w:val="24"/>
                <w:szCs w:val="24"/>
                <w:shd w:val="clear" w:color="auto" w:fill="FFFFFF"/>
                <w:lang w:val="hy-AM"/>
              </w:rPr>
              <w:tab/>
              <w:t xml:space="preserve">2. Հավելվածի 15-րդ կետով սահմանվում է, որ հատուկ միջոցները և անձնական պաշտպանության միջոցները կորցնելու կամ փչացնելու դեպքերում ծառայողը գրավոր զեկուցում է վերադասության կարգով </w:t>
            </w:r>
            <w:r w:rsidRPr="006D7B23">
              <w:rPr>
                <w:rFonts w:ascii="GHEA Grapalat" w:hAnsi="GHEA Grapalat"/>
                <w:b/>
                <w:color w:val="000000"/>
                <w:sz w:val="24"/>
                <w:szCs w:val="24"/>
                <w:shd w:val="clear" w:color="auto" w:fill="FFFFFF"/>
                <w:lang w:val="hy-AM"/>
              </w:rPr>
              <w:t>և ձեռնարկում միջոցներ`</w:t>
            </w:r>
            <w:r w:rsidRPr="006D7B23">
              <w:rPr>
                <w:rFonts w:ascii="GHEA Grapalat" w:hAnsi="GHEA Grapalat"/>
                <w:color w:val="000000"/>
                <w:sz w:val="24"/>
                <w:szCs w:val="24"/>
                <w:shd w:val="clear" w:color="auto" w:fill="FFFFFF"/>
                <w:lang w:val="hy-AM"/>
              </w:rPr>
              <w:t xml:space="preserve"> դրանք վերանորոգելու, կորած հատուկ միջոցները և անձնական պաշտպանության միջոցները որոնելու համար: Մինչդեռ, պարզ չէ, թե հատկապես ինչպիսի միջոցներ պետք է ձեռնարկվեն համապատասխան ծառայողի կողմից: </w:t>
            </w:r>
          </w:p>
        </w:tc>
        <w:tc>
          <w:tcPr>
            <w:tcW w:w="7830" w:type="dxa"/>
            <w:tcBorders>
              <w:top w:val="single" w:sz="4" w:space="0" w:color="auto"/>
              <w:bottom w:val="single" w:sz="4" w:space="0" w:color="auto"/>
            </w:tcBorders>
          </w:tcPr>
          <w:p w14:paraId="28F7B6D3" w14:textId="5812E0F5" w:rsidR="006D7B23" w:rsidRDefault="006D7B23" w:rsidP="00FD61AA">
            <w:pPr>
              <w:tabs>
                <w:tab w:val="left" w:pos="0"/>
              </w:tabs>
              <w:spacing w:after="0" w:line="360" w:lineRule="auto"/>
              <w:ind w:firstLine="251"/>
              <w:jc w:val="both"/>
              <w:rPr>
                <w:rFonts w:ascii="GHEA Grapalat" w:hAnsi="GHEA Grapalat" w:cs="GHEA Grapalat"/>
                <w:color w:val="000000"/>
                <w:sz w:val="24"/>
                <w:szCs w:val="24"/>
                <w:lang w:val="hy-AM"/>
              </w:rPr>
            </w:pPr>
            <w:r w:rsidRPr="006D7B23">
              <w:rPr>
                <w:rFonts w:ascii="GHEA Grapalat" w:hAnsi="GHEA Grapalat" w:cs="GHEA Grapalat"/>
                <w:color w:val="000000"/>
                <w:sz w:val="24"/>
                <w:szCs w:val="24"/>
                <w:lang w:val="hy-AM"/>
              </w:rPr>
              <w:t xml:space="preserve">1. </w:t>
            </w:r>
            <w:r w:rsidR="00786129">
              <w:rPr>
                <w:rFonts w:ascii="GHEA Grapalat" w:hAnsi="GHEA Grapalat" w:cs="GHEA Grapalat"/>
                <w:color w:val="000000"/>
                <w:sz w:val="24"/>
                <w:szCs w:val="24"/>
                <w:lang w:val="hy-AM"/>
              </w:rPr>
              <w:t>Ընդունվել է</w:t>
            </w:r>
            <w:r>
              <w:rPr>
                <w:rFonts w:ascii="GHEA Grapalat" w:hAnsi="GHEA Grapalat" w:cs="GHEA Grapalat"/>
                <w:color w:val="000000"/>
                <w:sz w:val="24"/>
                <w:szCs w:val="24"/>
                <w:lang w:val="hy-AM"/>
              </w:rPr>
              <w:t>։</w:t>
            </w:r>
          </w:p>
          <w:p w14:paraId="674CF21D" w14:textId="2923EE9D" w:rsidR="00786129" w:rsidRDefault="00786129"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5-րդ կետը հանվել է։</w:t>
            </w:r>
          </w:p>
          <w:p w14:paraId="5835F8B5" w14:textId="19AF4069" w:rsidR="00A9488C" w:rsidRPr="00A9488C" w:rsidRDefault="00384C2D" w:rsidP="00FD61AA">
            <w:pPr>
              <w:pStyle w:val="a4"/>
              <w:numPr>
                <w:ilvl w:val="0"/>
                <w:numId w:val="32"/>
              </w:numPr>
              <w:tabs>
                <w:tab w:val="left" w:pos="0"/>
              </w:tabs>
              <w:spacing w:after="0" w:line="360" w:lineRule="auto"/>
              <w:ind w:hanging="2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Ընդունվել է</w:t>
            </w:r>
            <w:r w:rsidR="00A9488C" w:rsidRPr="00A9488C">
              <w:rPr>
                <w:rFonts w:ascii="GHEA Grapalat" w:hAnsi="GHEA Grapalat" w:cs="GHEA Grapalat"/>
                <w:color w:val="000000"/>
                <w:sz w:val="24"/>
                <w:szCs w:val="24"/>
                <w:lang w:val="hy-AM"/>
              </w:rPr>
              <w:t>։</w:t>
            </w:r>
          </w:p>
          <w:p w14:paraId="5B776F14" w14:textId="3356A4A1" w:rsidR="00014568" w:rsidRPr="00A9488C" w:rsidRDefault="00014568" w:rsidP="00FD61AA">
            <w:pPr>
              <w:tabs>
                <w:tab w:val="left" w:pos="0"/>
              </w:tabs>
              <w:spacing w:after="0" w:line="360" w:lineRule="auto"/>
              <w:ind w:left="-32" w:firstLine="283"/>
              <w:jc w:val="both"/>
              <w:rPr>
                <w:rFonts w:ascii="GHEA Grapalat" w:hAnsi="GHEA Grapalat" w:cs="GHEA Grapalat"/>
                <w:color w:val="000000"/>
                <w:sz w:val="24"/>
                <w:szCs w:val="24"/>
                <w:lang w:val="hy-AM"/>
              </w:rPr>
            </w:pPr>
            <w:r w:rsidRPr="00A9488C">
              <w:rPr>
                <w:rFonts w:ascii="GHEA Grapalat" w:hAnsi="GHEA Grapalat" w:cs="GHEA Grapalat"/>
                <w:color w:val="000000"/>
                <w:sz w:val="24"/>
                <w:szCs w:val="24"/>
                <w:lang w:val="hy-AM"/>
              </w:rPr>
              <w:t xml:space="preserve">Նախագծով հնարավոր չէ սպառիչ թվարկել բոլոր այն գործողությունները, որոնք ծառայողը պետք է կատարի </w:t>
            </w:r>
            <w:r w:rsidRPr="00A9488C">
              <w:rPr>
                <w:rFonts w:ascii="GHEA Grapalat" w:hAnsi="GHEA Grapalat"/>
                <w:color w:val="000000"/>
                <w:sz w:val="24"/>
                <w:szCs w:val="24"/>
                <w:shd w:val="clear" w:color="auto" w:fill="FFFFFF"/>
                <w:lang w:val="hy-AM"/>
              </w:rPr>
              <w:t>հատուկ միջոցները և անձնական պաշտպանության միջոցները կորցնելու կամ փչացնելու դեպքերում։</w:t>
            </w:r>
            <w:r w:rsidR="00384C2D">
              <w:rPr>
                <w:rFonts w:ascii="GHEA Grapalat" w:hAnsi="GHEA Grapalat"/>
                <w:color w:val="000000"/>
                <w:sz w:val="24"/>
                <w:szCs w:val="24"/>
                <w:shd w:val="clear" w:color="auto" w:fill="FFFFFF"/>
                <w:lang w:val="hy-AM"/>
              </w:rPr>
              <w:t xml:space="preserve"> Նախագծի հավելվածի 15-րդ</w:t>
            </w:r>
            <w:r w:rsidR="00ED3E65">
              <w:rPr>
                <w:rFonts w:ascii="GHEA Grapalat" w:hAnsi="GHEA Grapalat"/>
                <w:color w:val="000000"/>
                <w:sz w:val="24"/>
                <w:szCs w:val="24"/>
                <w:shd w:val="clear" w:color="auto" w:fill="FFFFFF"/>
                <w:lang w:val="hy-AM"/>
              </w:rPr>
              <w:t xml:space="preserve"> </w:t>
            </w:r>
            <w:r w:rsidR="00ED3E65" w:rsidRPr="00ED3E65">
              <w:rPr>
                <w:rFonts w:ascii="GHEA Grapalat" w:hAnsi="GHEA Grapalat"/>
                <w:color w:val="000000"/>
                <w:sz w:val="24"/>
                <w:szCs w:val="24"/>
                <w:shd w:val="clear" w:color="auto" w:fill="FFFFFF"/>
                <w:lang w:val="hy-AM"/>
              </w:rPr>
              <w:t>(</w:t>
            </w:r>
            <w:r w:rsidR="00ED3E65">
              <w:rPr>
                <w:rFonts w:ascii="GHEA Grapalat" w:hAnsi="GHEA Grapalat"/>
                <w:color w:val="000000"/>
                <w:sz w:val="24"/>
                <w:szCs w:val="24"/>
                <w:shd w:val="clear" w:color="auto" w:fill="FFFFFF"/>
                <w:lang w:val="hy-AM"/>
              </w:rPr>
              <w:t>փոփոխված՝ 12-րդ</w:t>
            </w:r>
            <w:r w:rsidR="00ED3E65" w:rsidRPr="00ED3E65">
              <w:rPr>
                <w:rFonts w:ascii="GHEA Grapalat" w:hAnsi="GHEA Grapalat"/>
                <w:color w:val="000000"/>
                <w:sz w:val="24"/>
                <w:szCs w:val="24"/>
                <w:shd w:val="clear" w:color="auto" w:fill="FFFFFF"/>
                <w:lang w:val="hy-AM"/>
              </w:rPr>
              <w:t>)</w:t>
            </w:r>
            <w:r w:rsidR="00384C2D">
              <w:rPr>
                <w:rFonts w:ascii="GHEA Grapalat" w:hAnsi="GHEA Grapalat"/>
                <w:color w:val="000000"/>
                <w:sz w:val="24"/>
                <w:szCs w:val="24"/>
                <w:shd w:val="clear" w:color="auto" w:fill="FFFFFF"/>
                <w:lang w:val="hy-AM"/>
              </w:rPr>
              <w:t xml:space="preserve"> կետից</w:t>
            </w:r>
            <w:r w:rsidR="00B636B2">
              <w:rPr>
                <w:rFonts w:ascii="GHEA Grapalat" w:hAnsi="GHEA Grapalat"/>
                <w:color w:val="000000"/>
                <w:sz w:val="24"/>
                <w:szCs w:val="24"/>
                <w:shd w:val="clear" w:color="auto" w:fill="FFFFFF"/>
                <w:lang w:val="hy-AM"/>
              </w:rPr>
              <w:t xml:space="preserve"> հանվել են «</w:t>
            </w:r>
            <w:r w:rsidR="00B636B2" w:rsidRPr="00B636B2">
              <w:rPr>
                <w:rFonts w:ascii="GHEA Grapalat" w:hAnsi="GHEA Grapalat"/>
                <w:color w:val="000000"/>
                <w:sz w:val="24"/>
                <w:szCs w:val="24"/>
                <w:shd w:val="clear" w:color="auto" w:fill="FFFFFF"/>
                <w:lang w:val="hy-AM"/>
              </w:rPr>
              <w:t>և ձեռնարկում միջոցներ` դրանք վերանորոգելու, կորած հատուկ միջոցները և անձնական պաշտպանության միջոցները որոնելու համար</w:t>
            </w:r>
            <w:r w:rsidR="00B636B2">
              <w:rPr>
                <w:rFonts w:ascii="GHEA Grapalat" w:hAnsi="GHEA Grapalat"/>
                <w:color w:val="000000"/>
                <w:sz w:val="24"/>
                <w:szCs w:val="24"/>
                <w:shd w:val="clear" w:color="auto" w:fill="FFFFFF"/>
                <w:lang w:val="hy-AM"/>
              </w:rPr>
              <w:t>» բառերը։</w:t>
            </w:r>
          </w:p>
          <w:p w14:paraId="0CE37FC8" w14:textId="435A762A" w:rsidR="00C910CF" w:rsidRPr="006D7B23" w:rsidRDefault="00C910CF" w:rsidP="006D7B23">
            <w:pPr>
              <w:tabs>
                <w:tab w:val="left" w:pos="0"/>
              </w:tabs>
              <w:spacing w:after="0" w:line="240" w:lineRule="auto"/>
              <w:ind w:firstLine="393"/>
              <w:jc w:val="both"/>
              <w:rPr>
                <w:rFonts w:ascii="GHEA Grapalat" w:hAnsi="GHEA Grapalat" w:cs="GHEA Grapalat"/>
                <w:color w:val="000000"/>
                <w:sz w:val="24"/>
                <w:szCs w:val="24"/>
                <w:lang w:val="hy-AM"/>
              </w:rPr>
            </w:pPr>
          </w:p>
        </w:tc>
      </w:tr>
      <w:tr w:rsidR="0012020B" w:rsidRPr="001B6838" w14:paraId="0FDA6A19" w14:textId="77777777" w:rsidTr="00A831D8">
        <w:trPr>
          <w:trHeight w:val="315"/>
        </w:trPr>
        <w:tc>
          <w:tcPr>
            <w:tcW w:w="7807" w:type="dxa"/>
            <w:vMerge w:val="restart"/>
            <w:tcBorders>
              <w:top w:val="single" w:sz="4" w:space="0" w:color="auto"/>
            </w:tcBorders>
            <w:shd w:val="clear" w:color="auto" w:fill="A6A6A6" w:themeFill="background1" w:themeFillShade="A6"/>
          </w:tcPr>
          <w:p w14:paraId="2953E8CC" w14:textId="1AA33BE8" w:rsidR="0012020B" w:rsidRPr="00A831D8" w:rsidRDefault="0012020B" w:rsidP="0012020B">
            <w:pPr>
              <w:tabs>
                <w:tab w:val="left" w:pos="0"/>
              </w:tabs>
              <w:spacing w:after="0" w:line="240" w:lineRule="auto"/>
              <w:ind w:firstLine="251"/>
              <w:jc w:val="both"/>
              <w:rPr>
                <w:rFonts w:ascii="GHEA Grapalat" w:hAnsi="GHEA Grapalat" w:cs="GHEA Grapalat"/>
                <w:b/>
                <w:color w:val="000000"/>
                <w:sz w:val="24"/>
                <w:szCs w:val="24"/>
                <w:lang w:val="hy-AM"/>
              </w:rPr>
            </w:pPr>
            <w:r w:rsidRPr="00A831D8">
              <w:rPr>
                <w:rFonts w:ascii="GHEA Grapalat" w:hAnsi="GHEA Grapalat" w:cs="GHEA Grapalat"/>
                <w:b/>
                <w:color w:val="000000"/>
                <w:sz w:val="24"/>
                <w:szCs w:val="24"/>
                <w:lang w:val="hy-AM"/>
              </w:rPr>
              <w:lastRenderedPageBreak/>
              <w:t>6. Վարչապետի աշխատակազմի տարածքային զարգացման և շրջակա միջավայրի հարցերի վարչություն</w:t>
            </w:r>
          </w:p>
          <w:p w14:paraId="30BA2E1F" w14:textId="13169887" w:rsidR="0012020B" w:rsidRPr="00A831D8" w:rsidRDefault="0012020B" w:rsidP="0012020B">
            <w:pPr>
              <w:tabs>
                <w:tab w:val="left" w:pos="0"/>
              </w:tabs>
              <w:spacing w:after="0" w:line="240" w:lineRule="auto"/>
              <w:ind w:firstLine="251"/>
              <w:jc w:val="both"/>
              <w:rPr>
                <w:rFonts w:ascii="GHEA Grapalat" w:hAnsi="GHEA Grapalat" w:cs="GHEA Grapalat"/>
                <w:color w:val="000000"/>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71882AAF" w14:textId="3CAD3BEF" w:rsidR="0012020B" w:rsidRPr="006D7B23" w:rsidRDefault="0012020B" w:rsidP="0012020B">
            <w:pPr>
              <w:tabs>
                <w:tab w:val="left" w:pos="0"/>
              </w:tabs>
              <w:spacing w:after="0" w:line="240" w:lineRule="auto"/>
              <w:ind w:firstLine="251"/>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26 մարտ</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Pr="00061DAA">
              <w:rPr>
                <w:rFonts w:ascii="GHEA Grapalat" w:hAnsi="GHEA Grapalat" w:cs="GHEA Grapalat"/>
                <w:b/>
                <w:color w:val="000000"/>
                <w:sz w:val="24"/>
                <w:szCs w:val="24"/>
                <w:lang w:val="hy-AM"/>
              </w:rPr>
              <w:t>թ.</w:t>
            </w:r>
          </w:p>
        </w:tc>
      </w:tr>
      <w:tr w:rsidR="0012020B" w:rsidRPr="001B6838" w14:paraId="777D233D" w14:textId="77777777" w:rsidTr="00A831D8">
        <w:trPr>
          <w:trHeight w:val="435"/>
        </w:trPr>
        <w:tc>
          <w:tcPr>
            <w:tcW w:w="7807" w:type="dxa"/>
            <w:vMerge/>
            <w:tcBorders>
              <w:bottom w:val="single" w:sz="4" w:space="0" w:color="auto"/>
            </w:tcBorders>
            <w:shd w:val="clear" w:color="auto" w:fill="A6A6A6" w:themeFill="background1" w:themeFillShade="A6"/>
          </w:tcPr>
          <w:p w14:paraId="1F3D1126" w14:textId="77777777" w:rsidR="0012020B" w:rsidRDefault="0012020B" w:rsidP="0012020B">
            <w:pPr>
              <w:spacing w:after="0" w:line="276" w:lineRule="auto"/>
              <w:ind w:firstLine="694"/>
              <w:jc w:val="both"/>
              <w:rPr>
                <w:rFonts w:ascii="GHEA Grapalat" w:hAnsi="GHEA Grapalat"/>
                <w:bCs/>
                <w:color w:val="000000"/>
                <w:sz w:val="24"/>
                <w:szCs w:val="24"/>
                <w:shd w:val="clear" w:color="auto" w:fill="FFFFFF"/>
                <w:lang w:val="hy-AM"/>
              </w:rPr>
            </w:pPr>
          </w:p>
        </w:tc>
        <w:tc>
          <w:tcPr>
            <w:tcW w:w="7830" w:type="dxa"/>
            <w:tcBorders>
              <w:top w:val="single" w:sz="4" w:space="0" w:color="auto"/>
              <w:bottom w:val="single" w:sz="4" w:space="0" w:color="auto"/>
            </w:tcBorders>
            <w:shd w:val="clear" w:color="auto" w:fill="A6A6A6" w:themeFill="background1" w:themeFillShade="A6"/>
          </w:tcPr>
          <w:p w14:paraId="04C793C8" w14:textId="5CE11DC8" w:rsidR="0012020B" w:rsidRPr="006D7B23" w:rsidRDefault="0012020B" w:rsidP="0012020B">
            <w:pPr>
              <w:tabs>
                <w:tab w:val="left" w:pos="0"/>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N 02/12</w:t>
            </w:r>
            <w:r>
              <w:rPr>
                <w:rFonts w:ascii="GHEA Grapalat" w:hAnsi="GHEA Grapalat" w:cs="GHEA Grapalat"/>
                <w:b/>
                <w:color w:val="000000"/>
                <w:sz w:val="24"/>
                <w:szCs w:val="24"/>
              </w:rPr>
              <w:t>.6/11071-2024</w:t>
            </w:r>
          </w:p>
        </w:tc>
      </w:tr>
      <w:tr w:rsidR="00A831D8" w:rsidRPr="00F866BC" w14:paraId="0164061A" w14:textId="77777777" w:rsidTr="00437619">
        <w:trPr>
          <w:trHeight w:val="491"/>
        </w:trPr>
        <w:tc>
          <w:tcPr>
            <w:tcW w:w="7807" w:type="dxa"/>
            <w:tcBorders>
              <w:top w:val="single" w:sz="4" w:space="0" w:color="auto"/>
              <w:bottom w:val="single" w:sz="4" w:space="0" w:color="auto"/>
            </w:tcBorders>
          </w:tcPr>
          <w:p w14:paraId="2BC5D3E2" w14:textId="77777777" w:rsidR="00A831D8" w:rsidRPr="00A831D8" w:rsidRDefault="00A831D8" w:rsidP="00FD61AA">
            <w:pPr>
              <w:shd w:val="clear" w:color="auto" w:fill="FFFFFF"/>
              <w:spacing w:after="0" w:line="360" w:lineRule="auto"/>
              <w:ind w:firstLine="567"/>
              <w:jc w:val="both"/>
              <w:rPr>
                <w:rFonts w:ascii="GHEA Grapalat" w:eastAsia="Arial Unicode MS" w:hAnsi="GHEA Grapalat" w:cs="Arial Unicode MS"/>
                <w:b/>
                <w:i/>
                <w:sz w:val="24"/>
                <w:szCs w:val="24"/>
                <w:lang w:val="hy-AM"/>
              </w:rPr>
            </w:pPr>
            <w:r w:rsidRPr="00A831D8">
              <w:rPr>
                <w:rFonts w:ascii="GHEA Grapalat" w:eastAsia="Arial Unicode MS" w:hAnsi="GHEA Grapalat" w:cs="Arial Unicode MS"/>
                <w:b/>
                <w:i/>
                <w:sz w:val="24"/>
                <w:szCs w:val="24"/>
                <w:lang w:val="hy-AM"/>
              </w:rPr>
              <w:t>«Էկոպարեկային ծառայողի հատուկ միջոցները և անձնական պաշտպանության միջոցները պահելու և կրելու կարգը սահմանելու մասին» Կառավարության որոշման նախագծի (այսուհետ՝ Նախագիծ) վերաբերյալ առկա են հետևյալ նկատառումները՝</w:t>
            </w:r>
          </w:p>
          <w:p w14:paraId="5F5E3D5F" w14:textId="77777777" w:rsidR="00A831D8" w:rsidRPr="00A831D8" w:rsidRDefault="00A831D8" w:rsidP="00FD61AA">
            <w:pPr>
              <w:numPr>
                <w:ilvl w:val="0"/>
                <w:numId w:val="3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A831D8">
              <w:rPr>
                <w:rFonts w:ascii="GHEA Grapalat" w:eastAsia="Times New Roman" w:hAnsi="GHEA Grapalat" w:cs="Arial"/>
                <w:sz w:val="24"/>
                <w:szCs w:val="24"/>
                <w:lang w:val="hy-AM"/>
              </w:rPr>
              <w:t xml:space="preserve">Նախագծի հավելվածի (այսուհետ՝ Հավելված) 5-րդ կետով նախատեսվում է սահմանել, որ </w:t>
            </w:r>
            <w:r w:rsidRPr="00A831D8">
              <w:rPr>
                <w:rFonts w:ascii="GHEA Grapalat" w:eastAsia="Times New Roman" w:hAnsi="GHEA Grapalat" w:cs="Arial"/>
                <w:i/>
                <w:sz w:val="24"/>
                <w:szCs w:val="24"/>
                <w:lang w:val="hy-AM"/>
              </w:rPr>
              <w:t>«</w:t>
            </w:r>
            <w:r w:rsidRPr="00A831D8">
              <w:rPr>
                <w:rFonts w:ascii="GHEA Grapalat" w:eastAsia="Times New Roman" w:hAnsi="GHEA Grapalat" w:cs="Times New Roman"/>
                <w:i/>
                <w:color w:val="000000"/>
                <w:sz w:val="24"/>
                <w:szCs w:val="24"/>
                <w:lang w:val="hy-AM"/>
              </w:rPr>
              <w:t>Հատուկ միջոցների և անձնական պաշտպանության միջոցների վնասումը բացառելու նպատակով այն պետք է կրել անվտանգության պահանջների պահպանմամբ</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Times New Roman"/>
                <w:color w:val="000000"/>
                <w:sz w:val="24"/>
                <w:szCs w:val="24"/>
                <w:lang w:val="hy-AM"/>
              </w:rPr>
              <w:t>Սույն մասով առաջարկում ենք հստակեցնել, թե</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Times New Roman"/>
                <w:color w:val="000000"/>
                <w:sz w:val="24"/>
                <w:szCs w:val="24"/>
                <w:lang w:val="hy-AM"/>
              </w:rPr>
              <w:t>ո՞ր մարմնի կողմից և ի՞նչ իրավական ակտով են սահմանվում անվտանգության պահանջները:</w:t>
            </w:r>
          </w:p>
          <w:p w14:paraId="3D654F29" w14:textId="77777777" w:rsidR="00A831D8" w:rsidRPr="00A831D8" w:rsidRDefault="00A831D8" w:rsidP="00FD61AA">
            <w:pPr>
              <w:numPr>
                <w:ilvl w:val="0"/>
                <w:numId w:val="35"/>
              </w:numPr>
              <w:shd w:val="clear" w:color="auto" w:fill="FFFFFF"/>
              <w:spacing w:after="0" w:line="360" w:lineRule="auto"/>
              <w:ind w:left="0" w:firstLine="567"/>
              <w:jc w:val="both"/>
              <w:rPr>
                <w:rFonts w:ascii="GHEA Grapalat" w:eastAsia="Times New Roman" w:hAnsi="GHEA Grapalat" w:cs="Arial"/>
                <w:sz w:val="24"/>
                <w:szCs w:val="24"/>
                <w:lang w:val="hy-AM"/>
              </w:rPr>
            </w:pPr>
            <w:r w:rsidRPr="00A831D8">
              <w:rPr>
                <w:rFonts w:ascii="GHEA Grapalat" w:eastAsia="Times New Roman" w:hAnsi="GHEA Grapalat" w:cs="Arial"/>
                <w:sz w:val="24"/>
                <w:szCs w:val="24"/>
                <w:lang w:val="hy-AM"/>
              </w:rPr>
              <w:t xml:space="preserve">Հավելվածի 11-րդ կետով առաջարկվում է սահմանել, որ </w:t>
            </w:r>
            <w:r w:rsidRPr="00A831D8">
              <w:rPr>
                <w:rFonts w:ascii="GHEA Grapalat" w:eastAsia="Times New Roman" w:hAnsi="GHEA Grapalat" w:cs="Arial"/>
                <w:i/>
                <w:sz w:val="24"/>
                <w:szCs w:val="24"/>
                <w:lang w:val="hy-AM"/>
              </w:rPr>
              <w:t>«</w:t>
            </w:r>
            <w:r w:rsidRPr="00A831D8">
              <w:rPr>
                <w:rFonts w:ascii="GHEA Grapalat" w:eastAsia="Times New Roman" w:hAnsi="GHEA Grapalat" w:cs="Times New Roman"/>
                <w:i/>
                <w:color w:val="000000"/>
                <w:sz w:val="24"/>
                <w:szCs w:val="24"/>
                <w:lang w:val="hy-AM"/>
              </w:rPr>
              <w:t>Այլ ստորաբաժանում տեղափոխվելու, ծառայությունից ազատվելու դեպքերում Ծառայողը պարտավոր է հատուկ միջոցները և անձնական պաշտպանության միջոցները հանձնել Հերթափոխի տեսուչին</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Arial"/>
                <w:sz w:val="24"/>
                <w:szCs w:val="24"/>
                <w:lang w:val="hy-AM"/>
              </w:rPr>
              <w:t xml:space="preserve">Համաձայն «Էկոպարեկային ծառայության մասին» օրենքի 31-րդ հոդվածի 2-րդ մասի՝ </w:t>
            </w:r>
            <w:r w:rsidRPr="00A831D8">
              <w:rPr>
                <w:rFonts w:ascii="GHEA Grapalat" w:eastAsia="Times New Roman" w:hAnsi="GHEA Grapalat" w:cs="Arial"/>
                <w:i/>
                <w:sz w:val="24"/>
                <w:szCs w:val="24"/>
                <w:lang w:val="hy-AM"/>
              </w:rPr>
              <w:t>«</w:t>
            </w:r>
            <w:r w:rsidRPr="00A831D8">
              <w:rPr>
                <w:rFonts w:ascii="GHEA Grapalat" w:eastAsia="Times New Roman" w:hAnsi="GHEA Grapalat" w:cs="GHEA Grapalat"/>
                <w:i/>
                <w:sz w:val="24"/>
                <w:szCs w:val="24"/>
                <w:lang w:val="hy-AM"/>
              </w:rPr>
              <w:t>Ծառայությունը</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t>կազմակերպվում</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t>է</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t>շուրջօրյա</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t>Ծառայության</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t>ստորաբաժանումներից</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lastRenderedPageBreak/>
              <w:t>նշանակված</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t>կարգախմբերի</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i/>
                <w:sz w:val="24"/>
                <w:szCs w:val="24"/>
                <w:lang w:val="hy-AM"/>
              </w:rPr>
              <w:t>միջոցով</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GHEA Grapalat"/>
                <w:b/>
                <w:i/>
                <w:sz w:val="24"/>
                <w:szCs w:val="24"/>
                <w:lang w:val="hy-AM"/>
              </w:rPr>
              <w:t>հերթափոխի</w:t>
            </w:r>
            <w:r w:rsidRPr="00A831D8">
              <w:rPr>
                <w:rFonts w:ascii="GHEA Grapalat" w:eastAsia="Times New Roman" w:hAnsi="GHEA Grapalat" w:cs="Arial"/>
                <w:b/>
                <w:i/>
                <w:sz w:val="24"/>
                <w:szCs w:val="24"/>
                <w:lang w:val="hy-AM"/>
              </w:rPr>
              <w:t xml:space="preserve"> </w:t>
            </w:r>
            <w:r w:rsidRPr="00A831D8">
              <w:rPr>
                <w:rFonts w:ascii="GHEA Grapalat" w:eastAsia="Times New Roman" w:hAnsi="GHEA Grapalat" w:cs="GHEA Grapalat"/>
                <w:b/>
                <w:i/>
                <w:sz w:val="24"/>
                <w:szCs w:val="24"/>
                <w:lang w:val="hy-AM"/>
              </w:rPr>
              <w:t>սկզբունքով</w:t>
            </w:r>
            <w:r w:rsidRPr="00A831D8">
              <w:rPr>
                <w:rFonts w:ascii="GHEA Grapalat" w:eastAsia="Times New Roman" w:hAnsi="GHEA Grapalat" w:cs="Arial"/>
                <w:sz w:val="24"/>
                <w:szCs w:val="24"/>
                <w:lang w:val="hy-AM"/>
              </w:rPr>
              <w:t xml:space="preserve">»: Հաշվի առնելով վերոգրյալը՝ առաջարկում ենք հստակեցնել, արդյո՞ք հերթափոխի ավարտման կամ փոփոխության ժամանակ ևս </w:t>
            </w:r>
            <w:r w:rsidRPr="00A831D8">
              <w:rPr>
                <w:rFonts w:ascii="GHEA Grapalat" w:eastAsia="Times New Roman" w:hAnsi="GHEA Grapalat" w:cs="Times New Roman"/>
                <w:color w:val="000000"/>
                <w:sz w:val="24"/>
                <w:szCs w:val="24"/>
                <w:lang w:val="hy-AM"/>
              </w:rPr>
              <w:t>հատուկ միջոցները և անձնական պաշտպանության միջոցները հանձնվում են Հերթափոխի տեսուչին:</w:t>
            </w:r>
          </w:p>
          <w:p w14:paraId="729AB614" w14:textId="77777777" w:rsidR="00A831D8" w:rsidRPr="00A831D8" w:rsidRDefault="00A831D8" w:rsidP="00FD61AA">
            <w:pPr>
              <w:numPr>
                <w:ilvl w:val="0"/>
                <w:numId w:val="3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A831D8">
              <w:rPr>
                <w:rFonts w:ascii="GHEA Grapalat" w:eastAsia="Times New Roman" w:hAnsi="GHEA Grapalat" w:cs="Arial"/>
                <w:sz w:val="24"/>
                <w:szCs w:val="24"/>
                <w:lang w:val="hy-AM"/>
              </w:rPr>
              <w:t xml:space="preserve">Հավելվածի 12-րդ կետով նախատեսվում է սահմանել, որ </w:t>
            </w:r>
            <w:r w:rsidRPr="00A831D8">
              <w:rPr>
                <w:rFonts w:ascii="GHEA Grapalat" w:eastAsia="Times New Roman" w:hAnsi="GHEA Grapalat" w:cs="Arial"/>
                <w:i/>
                <w:sz w:val="24"/>
                <w:szCs w:val="24"/>
                <w:lang w:val="hy-AM"/>
              </w:rPr>
              <w:t>«</w:t>
            </w:r>
            <w:r w:rsidRPr="00A831D8">
              <w:rPr>
                <w:rFonts w:ascii="GHEA Grapalat" w:eastAsia="Times New Roman" w:hAnsi="GHEA Grapalat" w:cs="Times New Roman"/>
                <w:i/>
                <w:color w:val="000000"/>
                <w:sz w:val="24"/>
                <w:szCs w:val="24"/>
                <w:lang w:val="hy-AM"/>
              </w:rPr>
              <w:t xml:space="preserve">Ծառայողը ժամանակավոր անաշխատունակության դեպքում, ուսման, վերապատրաստման, արձակուրդում գտնվելու ժամանակահատվածում, ինչպես նաև հատուկ միջոցները և անձնական պաշտպանության միջոցները պահելու համար </w:t>
            </w:r>
            <w:r w:rsidRPr="00A831D8">
              <w:rPr>
                <w:rFonts w:ascii="GHEA Grapalat" w:eastAsia="Times New Roman" w:hAnsi="GHEA Grapalat" w:cs="Times New Roman"/>
                <w:b/>
                <w:i/>
                <w:color w:val="000000"/>
                <w:sz w:val="24"/>
                <w:szCs w:val="24"/>
                <w:lang w:val="hy-AM"/>
              </w:rPr>
              <w:t>սահմանված պայմանների բացակայության դեպքում</w:t>
            </w:r>
            <w:r w:rsidRPr="00A831D8">
              <w:rPr>
                <w:rFonts w:ascii="GHEA Grapalat" w:eastAsia="Times New Roman" w:hAnsi="GHEA Grapalat" w:cs="Times New Roman"/>
                <w:i/>
                <w:color w:val="000000"/>
                <w:sz w:val="24"/>
                <w:szCs w:val="24"/>
                <w:lang w:val="hy-AM"/>
              </w:rPr>
              <w:t xml:space="preserve"> դրանք ժամանակավորապես ի պահ է հանձնում Հերթափոխի տեսուչին</w:t>
            </w:r>
            <w:r w:rsidRPr="00A831D8">
              <w:rPr>
                <w:rFonts w:ascii="GHEA Grapalat" w:eastAsia="Times New Roman" w:hAnsi="GHEA Grapalat" w:cs="Arial"/>
                <w:i/>
                <w:sz w:val="24"/>
                <w:szCs w:val="24"/>
                <w:lang w:val="hy-AM"/>
              </w:rPr>
              <w:t xml:space="preserve">»: </w:t>
            </w:r>
            <w:r w:rsidRPr="00A831D8">
              <w:rPr>
                <w:rFonts w:ascii="GHEA Grapalat" w:eastAsia="Times New Roman" w:hAnsi="GHEA Grapalat" w:cs="Arial"/>
                <w:sz w:val="24"/>
                <w:szCs w:val="24"/>
                <w:lang w:val="hy-AM"/>
              </w:rPr>
              <w:t>Հստակեցման կարիք ունի, թե որո՞նք են վերը նշված «</w:t>
            </w:r>
            <w:r w:rsidRPr="00A831D8">
              <w:rPr>
                <w:rFonts w:ascii="GHEA Grapalat" w:eastAsia="Times New Roman" w:hAnsi="GHEA Grapalat" w:cs="Times New Roman"/>
                <w:b/>
                <w:i/>
                <w:color w:val="000000"/>
                <w:sz w:val="24"/>
                <w:szCs w:val="24"/>
                <w:lang w:val="hy-AM"/>
              </w:rPr>
              <w:t>սահմանված պայմանները</w:t>
            </w:r>
            <w:r w:rsidRPr="00A831D8">
              <w:rPr>
                <w:rFonts w:ascii="GHEA Grapalat" w:eastAsia="Times New Roman" w:hAnsi="GHEA Grapalat" w:cs="Arial"/>
                <w:sz w:val="24"/>
                <w:szCs w:val="24"/>
                <w:lang w:val="hy-AM"/>
              </w:rPr>
              <w:t xml:space="preserve">», </w:t>
            </w:r>
            <w:r w:rsidRPr="00A831D8">
              <w:rPr>
                <w:rFonts w:ascii="GHEA Grapalat" w:eastAsia="Times New Roman" w:hAnsi="GHEA Grapalat" w:cs="Times New Roman"/>
                <w:color w:val="000000"/>
                <w:sz w:val="24"/>
                <w:szCs w:val="24"/>
                <w:lang w:val="hy-AM"/>
              </w:rPr>
              <w:t>ո՞ր մարմնի կողմից և ի՞նչ իրավական ակտով են սահմանվում</w:t>
            </w:r>
            <w:r w:rsidRPr="00A831D8">
              <w:rPr>
                <w:rFonts w:ascii="GHEA Grapalat" w:eastAsia="Times New Roman" w:hAnsi="GHEA Grapalat" w:cs="Arial"/>
                <w:sz w:val="24"/>
                <w:szCs w:val="24"/>
                <w:lang w:val="hy-AM"/>
              </w:rPr>
              <w:t>:</w:t>
            </w:r>
          </w:p>
          <w:p w14:paraId="34480378" w14:textId="77777777" w:rsidR="00A831D8" w:rsidRPr="00A831D8" w:rsidRDefault="00A831D8" w:rsidP="00FD61AA">
            <w:pPr>
              <w:numPr>
                <w:ilvl w:val="0"/>
                <w:numId w:val="35"/>
              </w:numPr>
              <w:shd w:val="clear" w:color="auto" w:fill="FFFFFF"/>
              <w:spacing w:after="0" w:line="360" w:lineRule="auto"/>
              <w:ind w:left="0" w:firstLine="709"/>
              <w:jc w:val="both"/>
              <w:outlineLvl w:val="2"/>
              <w:rPr>
                <w:rFonts w:ascii="Times New Roman" w:eastAsia="Times New Roman" w:hAnsi="Times New Roman" w:cs="Arian AMU"/>
                <w:b/>
                <w:i/>
                <w:sz w:val="24"/>
                <w:szCs w:val="24"/>
                <w:lang w:val="hy-AM" w:eastAsia="en-GB"/>
              </w:rPr>
            </w:pPr>
            <w:r w:rsidRPr="00A831D8">
              <w:rPr>
                <w:rFonts w:ascii="GHEA Grapalat" w:eastAsia="Times New Roman" w:hAnsi="GHEA Grapalat" w:cs="Arial"/>
                <w:sz w:val="24"/>
                <w:szCs w:val="24"/>
                <w:lang w:val="hy-AM"/>
              </w:rPr>
              <w:t xml:space="preserve">Առաջարկում ենք նախագիծը համաձայնեցնել Արտաքին գործերի և Առողջապահության նախարարությունների հետ՝ նկատի ունենալով հավելվածի 8-րդ կետի և 13-րդ կետի 4-րդ ենթակետի կարգավումները: </w:t>
            </w:r>
          </w:p>
          <w:p w14:paraId="1E30142F" w14:textId="77777777" w:rsidR="00A831D8" w:rsidRDefault="00A831D8" w:rsidP="006D7B23">
            <w:pPr>
              <w:spacing w:after="0" w:line="276" w:lineRule="auto"/>
              <w:ind w:firstLine="694"/>
              <w:jc w:val="both"/>
              <w:rPr>
                <w:rFonts w:ascii="GHEA Grapalat" w:hAnsi="GHEA Grapalat"/>
                <w:bCs/>
                <w:color w:val="000000"/>
                <w:sz w:val="24"/>
                <w:szCs w:val="24"/>
                <w:shd w:val="clear" w:color="auto" w:fill="FFFFFF"/>
                <w:lang w:val="hy-AM"/>
              </w:rPr>
            </w:pPr>
          </w:p>
        </w:tc>
        <w:tc>
          <w:tcPr>
            <w:tcW w:w="7830" w:type="dxa"/>
            <w:tcBorders>
              <w:top w:val="single" w:sz="4" w:space="0" w:color="auto"/>
              <w:bottom w:val="single" w:sz="4" w:space="0" w:color="auto"/>
            </w:tcBorders>
          </w:tcPr>
          <w:p w14:paraId="78277F14" w14:textId="77777777" w:rsidR="00A831D8" w:rsidRDefault="0012020B" w:rsidP="00FD61AA">
            <w:pPr>
              <w:tabs>
                <w:tab w:val="left" w:pos="0"/>
              </w:tabs>
              <w:spacing w:after="0" w:line="360" w:lineRule="auto"/>
              <w:ind w:firstLine="251"/>
              <w:jc w:val="both"/>
              <w:rPr>
                <w:rFonts w:ascii="GHEA Grapalat" w:hAnsi="GHEA Grapalat" w:cs="GHEA Grapalat"/>
                <w:color w:val="000000"/>
                <w:sz w:val="24"/>
                <w:szCs w:val="24"/>
                <w:lang w:val="hy-AM"/>
              </w:rPr>
            </w:pPr>
            <w:r w:rsidRPr="00FD61AA">
              <w:rPr>
                <w:rFonts w:ascii="GHEA Grapalat" w:hAnsi="GHEA Grapalat" w:cs="GHEA Grapalat"/>
                <w:color w:val="000000"/>
                <w:sz w:val="24"/>
                <w:szCs w:val="24"/>
                <w:lang w:val="hy-AM"/>
              </w:rPr>
              <w:lastRenderedPageBreak/>
              <w:t xml:space="preserve">1. </w:t>
            </w:r>
            <w:r>
              <w:rPr>
                <w:rFonts w:ascii="GHEA Grapalat" w:hAnsi="GHEA Grapalat" w:cs="GHEA Grapalat"/>
                <w:color w:val="000000"/>
                <w:sz w:val="24"/>
                <w:szCs w:val="24"/>
                <w:lang w:val="hy-AM"/>
              </w:rPr>
              <w:t>Ընդունվել է։</w:t>
            </w:r>
          </w:p>
          <w:p w14:paraId="108D89C2" w14:textId="77777777" w:rsidR="0012020B" w:rsidRDefault="0012020B" w:rsidP="00FD61AA">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5-րդ կետը հանվել է՝ հնարավոր տարակարծություններից խուսափելու նպատակով։</w:t>
            </w:r>
          </w:p>
          <w:p w14:paraId="42510FE9" w14:textId="4C2CAF98" w:rsidR="009764ED" w:rsidRPr="009764ED" w:rsidRDefault="009764ED" w:rsidP="00FD61AA">
            <w:pPr>
              <w:tabs>
                <w:tab w:val="left" w:pos="0"/>
              </w:tabs>
              <w:spacing w:after="0" w:line="360" w:lineRule="auto"/>
              <w:ind w:firstLine="251"/>
              <w:jc w:val="both"/>
              <w:rPr>
                <w:rFonts w:ascii="GHEA Grapalat" w:hAnsi="GHEA Grapalat" w:cs="GHEA Grapalat"/>
                <w:color w:val="000000"/>
                <w:sz w:val="24"/>
                <w:szCs w:val="24"/>
                <w:lang w:val="hy-AM"/>
              </w:rPr>
            </w:pPr>
            <w:r w:rsidRPr="009764ED">
              <w:rPr>
                <w:rFonts w:ascii="GHEA Grapalat" w:hAnsi="GHEA Grapalat" w:cs="GHEA Grapalat"/>
                <w:color w:val="000000"/>
                <w:sz w:val="24"/>
                <w:szCs w:val="24"/>
                <w:lang w:val="hy-AM"/>
              </w:rPr>
              <w:t>2.</w:t>
            </w:r>
            <w:r>
              <w:rPr>
                <w:rFonts w:ascii="GHEA Grapalat" w:hAnsi="GHEA Grapalat" w:cs="GHEA Grapalat"/>
                <w:color w:val="000000"/>
                <w:sz w:val="24"/>
                <w:szCs w:val="24"/>
                <w:lang w:val="hy-AM"/>
              </w:rPr>
              <w:t xml:space="preserve"> </w:t>
            </w:r>
            <w:r w:rsidRPr="009764ED">
              <w:rPr>
                <w:rFonts w:ascii="GHEA Grapalat" w:hAnsi="GHEA Grapalat" w:cs="GHEA Grapalat"/>
                <w:color w:val="000000"/>
                <w:sz w:val="24"/>
                <w:szCs w:val="24"/>
                <w:lang w:val="hy-AM"/>
              </w:rPr>
              <w:t>Ընդունվել է։</w:t>
            </w:r>
          </w:p>
          <w:p w14:paraId="684E780F" w14:textId="7CC3F853" w:rsidR="000B56AF" w:rsidRPr="009764ED" w:rsidRDefault="000B56AF" w:rsidP="00FD61AA">
            <w:pPr>
              <w:spacing w:after="0" w:line="360" w:lineRule="auto"/>
              <w:ind w:firstLine="251"/>
              <w:jc w:val="both"/>
              <w:rPr>
                <w:rFonts w:ascii="GHEA Grapalat" w:hAnsi="GHEA Grapalat"/>
                <w:sz w:val="24"/>
                <w:lang w:val="hy-AM"/>
              </w:rPr>
            </w:pPr>
            <w:r w:rsidRPr="009764ED">
              <w:rPr>
                <w:rFonts w:ascii="GHEA Grapalat" w:hAnsi="GHEA Grapalat"/>
                <w:sz w:val="24"/>
                <w:lang w:val="hy-AM"/>
              </w:rPr>
              <w:t xml:space="preserve">Նախագծի հավելվածում կատարվել են համապատասխան փոփոխություններ՝ մասնավորապես, Նախագծի հավելվածի 12-րդ կետը (փոփոխված՝ </w:t>
            </w:r>
            <w:r w:rsidR="00867841">
              <w:rPr>
                <w:rFonts w:ascii="GHEA Grapalat" w:hAnsi="GHEA Grapalat"/>
                <w:sz w:val="24"/>
                <w:lang w:val="hy-AM"/>
              </w:rPr>
              <w:t>9</w:t>
            </w:r>
            <w:r w:rsidRPr="009764ED">
              <w:rPr>
                <w:rFonts w:ascii="GHEA Grapalat" w:hAnsi="GHEA Grapalat"/>
                <w:sz w:val="24"/>
                <w:lang w:val="hy-AM"/>
              </w:rPr>
              <w:t xml:space="preserve">-րդ) </w:t>
            </w:r>
            <w:r w:rsidR="00264EBC">
              <w:rPr>
                <w:rFonts w:ascii="GHEA Grapalat" w:hAnsi="GHEA Grapalat"/>
                <w:sz w:val="24"/>
                <w:lang w:val="hy-AM"/>
              </w:rPr>
              <w:t>շարադրվել է հետևյալ խմբագրությամբ</w:t>
            </w:r>
            <w:r w:rsidRPr="009764ED">
              <w:rPr>
                <w:rFonts w:ascii="Cambria Math" w:hAnsi="Cambria Math" w:cs="Cambria Math"/>
                <w:sz w:val="24"/>
                <w:lang w:val="hy-AM"/>
              </w:rPr>
              <w:t>․</w:t>
            </w:r>
          </w:p>
          <w:p w14:paraId="2560BA35" w14:textId="2F00F90B" w:rsidR="000B56AF" w:rsidRDefault="000B56AF" w:rsidP="00FD61AA">
            <w:pPr>
              <w:tabs>
                <w:tab w:val="left" w:pos="0"/>
              </w:tabs>
              <w:spacing w:after="0" w:line="360" w:lineRule="auto"/>
              <w:ind w:firstLine="251"/>
              <w:jc w:val="both"/>
              <w:rPr>
                <w:rFonts w:ascii="GHEA Grapalat" w:hAnsi="GHEA Grapalat" w:cs="GHEA Grapalat"/>
                <w:color w:val="000000"/>
                <w:sz w:val="24"/>
                <w:szCs w:val="24"/>
                <w:lang w:val="hy-AM"/>
              </w:rPr>
            </w:pPr>
            <w:r w:rsidRPr="000B56AF">
              <w:rPr>
                <w:rFonts w:ascii="GHEA Grapalat" w:hAnsi="GHEA Grapalat" w:cs="GHEA Grapalat"/>
                <w:color w:val="000000"/>
                <w:sz w:val="24"/>
                <w:szCs w:val="24"/>
                <w:lang w:val="hy-AM"/>
              </w:rPr>
              <w:t>«</w:t>
            </w:r>
            <w:r w:rsidR="00347F5A">
              <w:rPr>
                <w:rFonts w:ascii="GHEA Grapalat" w:hAnsi="GHEA Grapalat" w:cs="GHEA Grapalat"/>
                <w:color w:val="000000"/>
                <w:sz w:val="24"/>
                <w:szCs w:val="24"/>
                <w:lang w:val="hy-AM"/>
              </w:rPr>
              <w:t>9</w:t>
            </w:r>
            <w:r w:rsidR="009764ED" w:rsidRPr="009764ED">
              <w:rPr>
                <w:rFonts w:ascii="GHEA Grapalat" w:hAnsi="GHEA Grapalat" w:cs="GHEA Grapalat"/>
                <w:color w:val="000000"/>
                <w:sz w:val="24"/>
                <w:szCs w:val="24"/>
                <w:lang w:val="hy-AM"/>
              </w:rPr>
              <w:t xml:space="preserve">. </w:t>
            </w:r>
            <w:r w:rsidRPr="000B56AF">
              <w:rPr>
                <w:rFonts w:ascii="GHEA Grapalat" w:hAnsi="GHEA Grapalat" w:cs="GHEA Grapalat"/>
                <w:color w:val="000000"/>
                <w:sz w:val="24"/>
                <w:szCs w:val="24"/>
                <w:lang w:val="hy-AM"/>
              </w:rPr>
              <w:t>Ծառայողական պարտականությունների  կատարման ժամանակահատվածից դուրս հատուկ միջոցները և անձնական պաշտպանության միջոցները Ծառայողն ի պահ է հանձնում Հերթափոխի տեսուչին։»։</w:t>
            </w:r>
          </w:p>
          <w:p w14:paraId="3334C4C1" w14:textId="331A755B" w:rsidR="00264EBC" w:rsidRPr="00264EBC" w:rsidRDefault="00264EBC" w:rsidP="00FD61AA">
            <w:pPr>
              <w:tabs>
                <w:tab w:val="left" w:pos="0"/>
              </w:tabs>
              <w:spacing w:after="0" w:line="360" w:lineRule="auto"/>
              <w:ind w:firstLine="251"/>
              <w:jc w:val="both"/>
              <w:rPr>
                <w:rFonts w:ascii="GHEA Grapalat" w:hAnsi="GHEA Grapalat" w:cs="GHEA Grapalat"/>
                <w:color w:val="000000"/>
                <w:sz w:val="24"/>
                <w:szCs w:val="24"/>
                <w:lang w:val="hy-AM"/>
              </w:rPr>
            </w:pPr>
            <w:r w:rsidRPr="00264EBC">
              <w:rPr>
                <w:rFonts w:ascii="GHEA Grapalat" w:hAnsi="GHEA Grapalat" w:cs="GHEA Grapalat"/>
                <w:color w:val="000000"/>
                <w:sz w:val="24"/>
                <w:szCs w:val="24"/>
                <w:lang w:val="hy-AM"/>
              </w:rPr>
              <w:t>3.</w:t>
            </w:r>
            <w:r>
              <w:rPr>
                <w:rFonts w:ascii="GHEA Grapalat" w:hAnsi="GHEA Grapalat" w:cs="GHEA Grapalat"/>
                <w:color w:val="000000"/>
                <w:sz w:val="24"/>
                <w:szCs w:val="24"/>
                <w:lang w:val="hy-AM"/>
              </w:rPr>
              <w:t xml:space="preserve"> </w:t>
            </w:r>
            <w:r w:rsidRPr="00264EBC">
              <w:rPr>
                <w:rFonts w:ascii="GHEA Grapalat" w:hAnsi="GHEA Grapalat" w:cs="GHEA Grapalat"/>
                <w:color w:val="000000"/>
                <w:sz w:val="24"/>
                <w:szCs w:val="24"/>
                <w:lang w:val="hy-AM"/>
              </w:rPr>
              <w:t>Ընդունվել է։</w:t>
            </w:r>
          </w:p>
          <w:p w14:paraId="2DAC28A4" w14:textId="521D4E95" w:rsidR="00264EBC" w:rsidRDefault="009764ED" w:rsidP="00FD61AA">
            <w:pPr>
              <w:spacing w:after="0" w:line="360" w:lineRule="auto"/>
              <w:ind w:firstLine="251"/>
              <w:jc w:val="both"/>
              <w:rPr>
                <w:rFonts w:ascii="GHEA Grapalat" w:hAnsi="GHEA Grapalat"/>
                <w:sz w:val="24"/>
                <w:lang w:val="hy-AM"/>
              </w:rPr>
            </w:pPr>
            <w:r w:rsidRPr="00264EBC">
              <w:rPr>
                <w:rFonts w:ascii="GHEA Grapalat" w:hAnsi="GHEA Grapalat"/>
                <w:sz w:val="24"/>
                <w:lang w:val="hy-AM"/>
              </w:rPr>
              <w:t xml:space="preserve">Նախագծի հավելվածի 12-րդ կետը (փոփոխված՝ </w:t>
            </w:r>
            <w:r w:rsidR="00867841">
              <w:rPr>
                <w:rFonts w:ascii="GHEA Grapalat" w:hAnsi="GHEA Grapalat"/>
                <w:sz w:val="24"/>
                <w:lang w:val="hy-AM"/>
              </w:rPr>
              <w:t>9-</w:t>
            </w:r>
            <w:r w:rsidRPr="00264EBC">
              <w:rPr>
                <w:rFonts w:ascii="GHEA Grapalat" w:hAnsi="GHEA Grapalat"/>
                <w:sz w:val="24"/>
                <w:lang w:val="hy-AM"/>
              </w:rPr>
              <w:t xml:space="preserve">րդ) </w:t>
            </w:r>
            <w:r w:rsidR="00264EBC">
              <w:rPr>
                <w:rFonts w:ascii="GHEA Grapalat" w:hAnsi="GHEA Grapalat"/>
                <w:sz w:val="24"/>
                <w:lang w:val="hy-AM"/>
              </w:rPr>
              <w:t>շարադրվել է հետևյալ խմբագրությամբ</w:t>
            </w:r>
            <w:r w:rsidR="00264EBC" w:rsidRPr="00264EBC">
              <w:rPr>
                <w:rFonts w:ascii="GHEA Grapalat" w:hAnsi="GHEA Grapalat"/>
                <w:sz w:val="24"/>
                <w:lang w:val="hy-AM"/>
              </w:rPr>
              <w:t>.</w:t>
            </w:r>
          </w:p>
          <w:p w14:paraId="3A891E7C" w14:textId="6DD6645E" w:rsidR="009764ED" w:rsidRDefault="009764ED" w:rsidP="00FD61AA">
            <w:pPr>
              <w:spacing w:after="0" w:line="360" w:lineRule="auto"/>
              <w:ind w:firstLine="251"/>
              <w:jc w:val="both"/>
              <w:rPr>
                <w:rFonts w:ascii="GHEA Grapalat" w:hAnsi="GHEA Grapalat"/>
                <w:sz w:val="24"/>
                <w:lang w:val="hy-AM"/>
              </w:rPr>
            </w:pPr>
            <w:r w:rsidRPr="00264EBC">
              <w:rPr>
                <w:rFonts w:ascii="GHEA Grapalat" w:hAnsi="GHEA Grapalat"/>
                <w:sz w:val="24"/>
                <w:lang w:val="hy-AM"/>
              </w:rPr>
              <w:t xml:space="preserve"> «</w:t>
            </w:r>
            <w:r w:rsidR="00347F5A">
              <w:rPr>
                <w:rFonts w:ascii="GHEA Grapalat" w:hAnsi="GHEA Grapalat"/>
                <w:sz w:val="24"/>
                <w:lang w:val="hy-AM"/>
              </w:rPr>
              <w:t>9</w:t>
            </w:r>
            <w:r w:rsidR="00264EBC" w:rsidRPr="00264EBC">
              <w:rPr>
                <w:rFonts w:ascii="GHEA Grapalat" w:hAnsi="GHEA Grapalat"/>
                <w:sz w:val="24"/>
                <w:lang w:val="hy-AM"/>
              </w:rPr>
              <w:t xml:space="preserve">. </w:t>
            </w:r>
            <w:r w:rsidRPr="00264EBC">
              <w:rPr>
                <w:rFonts w:ascii="GHEA Grapalat" w:hAnsi="GHEA Grapalat"/>
                <w:sz w:val="24"/>
                <w:lang w:val="hy-AM"/>
              </w:rPr>
              <w:t>Ծառայողական պարտականությունների  կատարման ժամանակահատվածից դուրս հատուկ միջոցները և անձնական պաշտպանության միջոցները Ծառայողն ի պահ է հանձնում Հերթափոխի տեսուչին։»։</w:t>
            </w:r>
          </w:p>
          <w:p w14:paraId="107168A9" w14:textId="54044252" w:rsidR="0063109C" w:rsidRPr="0063109C" w:rsidRDefault="0063109C" w:rsidP="00FD61AA">
            <w:pPr>
              <w:spacing w:after="0" w:line="360" w:lineRule="auto"/>
              <w:ind w:firstLine="251"/>
              <w:jc w:val="both"/>
              <w:rPr>
                <w:rFonts w:ascii="GHEA Grapalat" w:hAnsi="GHEA Grapalat"/>
                <w:sz w:val="24"/>
                <w:lang w:val="hy-AM"/>
              </w:rPr>
            </w:pPr>
            <w:r w:rsidRPr="0063109C">
              <w:rPr>
                <w:rFonts w:ascii="GHEA Grapalat" w:hAnsi="GHEA Grapalat"/>
                <w:sz w:val="24"/>
                <w:lang w:val="hy-AM"/>
              </w:rPr>
              <w:t>4.</w:t>
            </w:r>
            <w:r>
              <w:rPr>
                <w:rFonts w:ascii="GHEA Grapalat" w:hAnsi="GHEA Grapalat"/>
                <w:sz w:val="24"/>
                <w:lang w:val="hy-AM"/>
              </w:rPr>
              <w:t xml:space="preserve"> </w:t>
            </w:r>
            <w:r w:rsidRPr="0063109C">
              <w:rPr>
                <w:rFonts w:ascii="GHEA Grapalat" w:hAnsi="GHEA Grapalat"/>
                <w:sz w:val="24"/>
                <w:lang w:val="hy-AM"/>
              </w:rPr>
              <w:t>Ընդունվել է</w:t>
            </w:r>
            <w:r w:rsidR="0075206A">
              <w:rPr>
                <w:rFonts w:ascii="GHEA Grapalat" w:hAnsi="GHEA Grapalat"/>
                <w:sz w:val="24"/>
                <w:lang w:val="hy-AM"/>
              </w:rPr>
              <w:t xml:space="preserve"> մասամբ</w:t>
            </w:r>
            <w:r w:rsidRPr="0063109C">
              <w:rPr>
                <w:rFonts w:ascii="GHEA Grapalat" w:hAnsi="GHEA Grapalat"/>
                <w:sz w:val="24"/>
                <w:lang w:val="hy-AM"/>
              </w:rPr>
              <w:t>։</w:t>
            </w:r>
          </w:p>
          <w:p w14:paraId="08E793A3" w14:textId="0D3FDBCA" w:rsidR="0063109C" w:rsidRDefault="0063109C" w:rsidP="00095812">
            <w:pPr>
              <w:spacing w:after="0" w:line="360" w:lineRule="auto"/>
              <w:ind w:firstLine="251"/>
              <w:jc w:val="both"/>
              <w:rPr>
                <w:rFonts w:ascii="GHEA Grapalat" w:hAnsi="GHEA Grapalat"/>
                <w:sz w:val="24"/>
                <w:lang w:val="hy-AM"/>
              </w:rPr>
            </w:pPr>
            <w:r w:rsidRPr="0063109C">
              <w:rPr>
                <w:rFonts w:ascii="GHEA Grapalat" w:hAnsi="GHEA Grapalat"/>
                <w:sz w:val="24"/>
                <w:lang w:val="hy-AM"/>
              </w:rPr>
              <w:lastRenderedPageBreak/>
              <w:t>Նախագծի հավելվածի 8-րդ</w:t>
            </w:r>
            <w:r w:rsidR="00351B28">
              <w:rPr>
                <w:rFonts w:ascii="GHEA Grapalat" w:hAnsi="GHEA Grapalat"/>
                <w:sz w:val="24"/>
                <w:lang w:val="hy-AM"/>
              </w:rPr>
              <w:t xml:space="preserve"> </w:t>
            </w:r>
            <w:r w:rsidR="0075206A">
              <w:rPr>
                <w:rFonts w:ascii="GHEA Grapalat" w:hAnsi="GHEA Grapalat"/>
                <w:sz w:val="24"/>
                <w:lang w:val="hy-AM"/>
              </w:rPr>
              <w:t>կետը</w:t>
            </w:r>
            <w:r w:rsidR="00351B28">
              <w:rPr>
                <w:rFonts w:ascii="GHEA Grapalat" w:hAnsi="GHEA Grapalat"/>
                <w:sz w:val="24"/>
                <w:lang w:val="hy-AM"/>
              </w:rPr>
              <w:t xml:space="preserve"> </w:t>
            </w:r>
            <w:r w:rsidR="0075206A">
              <w:rPr>
                <w:rFonts w:ascii="GHEA Grapalat" w:hAnsi="GHEA Grapalat"/>
                <w:sz w:val="24"/>
                <w:lang w:val="hy-AM"/>
              </w:rPr>
              <w:t xml:space="preserve">և 13-րդ կետի 4-րդ ենթակետը հանվել են, հետևաբար </w:t>
            </w:r>
            <w:r w:rsidR="00095812">
              <w:rPr>
                <w:rFonts w:ascii="GHEA Grapalat" w:hAnsi="GHEA Grapalat"/>
                <w:sz w:val="24"/>
                <w:lang w:val="hy-AM"/>
              </w:rPr>
              <w:t xml:space="preserve">նախագիծը </w:t>
            </w:r>
            <w:r w:rsidR="00095812" w:rsidRPr="00A831D8">
              <w:rPr>
                <w:rFonts w:ascii="GHEA Grapalat" w:eastAsia="Times New Roman" w:hAnsi="GHEA Grapalat" w:cs="Arial"/>
                <w:sz w:val="24"/>
                <w:szCs w:val="24"/>
                <w:lang w:val="hy-AM"/>
              </w:rPr>
              <w:t xml:space="preserve">Արտաքին գործերի և Առողջապահության նախարարությունների </w:t>
            </w:r>
            <w:r w:rsidR="00095812">
              <w:rPr>
                <w:rFonts w:ascii="GHEA Grapalat" w:eastAsia="Times New Roman" w:hAnsi="GHEA Grapalat" w:cs="Arial"/>
                <w:sz w:val="24"/>
                <w:szCs w:val="24"/>
                <w:lang w:val="hy-AM"/>
              </w:rPr>
              <w:t>հետ համաձայնեցնելու անհրաժեշտությունը վերացել է</w:t>
            </w:r>
            <w:r w:rsidR="0075206A">
              <w:rPr>
                <w:rFonts w:ascii="GHEA Grapalat" w:hAnsi="GHEA Grapalat"/>
                <w:sz w:val="24"/>
                <w:lang w:val="hy-AM"/>
              </w:rPr>
              <w:t>։</w:t>
            </w:r>
            <w:r w:rsidR="00351B28">
              <w:rPr>
                <w:rFonts w:ascii="GHEA Grapalat" w:hAnsi="GHEA Grapalat"/>
                <w:sz w:val="24"/>
                <w:lang w:val="hy-AM"/>
              </w:rPr>
              <w:t xml:space="preserve"> </w:t>
            </w:r>
          </w:p>
          <w:p w14:paraId="0054DEAD" w14:textId="77777777" w:rsidR="0063109C" w:rsidRPr="0063109C" w:rsidRDefault="0063109C" w:rsidP="00FD61AA">
            <w:pPr>
              <w:spacing w:line="360" w:lineRule="auto"/>
              <w:ind w:firstLine="251"/>
              <w:jc w:val="both"/>
              <w:rPr>
                <w:rFonts w:ascii="GHEA Grapalat" w:hAnsi="GHEA Grapalat"/>
                <w:sz w:val="24"/>
                <w:lang w:val="hy-AM"/>
              </w:rPr>
            </w:pPr>
          </w:p>
          <w:p w14:paraId="74FDBDAB" w14:textId="42A12159" w:rsidR="000B56AF" w:rsidRPr="009764ED" w:rsidRDefault="000B56AF" w:rsidP="00FD61AA">
            <w:pPr>
              <w:tabs>
                <w:tab w:val="left" w:pos="0"/>
              </w:tabs>
              <w:spacing w:after="0" w:line="360" w:lineRule="auto"/>
              <w:ind w:firstLine="251"/>
              <w:jc w:val="both"/>
              <w:rPr>
                <w:rFonts w:ascii="GHEA Grapalat" w:hAnsi="GHEA Grapalat" w:cs="GHEA Grapalat"/>
                <w:color w:val="000000"/>
                <w:sz w:val="24"/>
                <w:szCs w:val="24"/>
                <w:lang w:val="hy-AM"/>
              </w:rPr>
            </w:pPr>
          </w:p>
          <w:p w14:paraId="35831908" w14:textId="4C43BF5C" w:rsidR="0012020B" w:rsidRPr="000B56AF" w:rsidRDefault="0012020B" w:rsidP="00FD61AA">
            <w:pPr>
              <w:tabs>
                <w:tab w:val="left" w:pos="0"/>
              </w:tabs>
              <w:spacing w:after="0" w:line="360" w:lineRule="auto"/>
              <w:ind w:firstLine="251"/>
              <w:jc w:val="both"/>
              <w:rPr>
                <w:rFonts w:ascii="GHEA Grapalat" w:hAnsi="GHEA Grapalat" w:cs="GHEA Grapalat"/>
                <w:color w:val="000000"/>
                <w:sz w:val="24"/>
                <w:szCs w:val="24"/>
                <w:lang w:val="hy-AM"/>
              </w:rPr>
            </w:pPr>
          </w:p>
        </w:tc>
      </w:tr>
    </w:tbl>
    <w:p w14:paraId="686CA12A" w14:textId="77777777" w:rsidR="003C1147" w:rsidRPr="00061DAA" w:rsidRDefault="003C1147" w:rsidP="007F6F2F">
      <w:pPr>
        <w:spacing w:after="0" w:line="240" w:lineRule="auto"/>
        <w:jc w:val="both"/>
        <w:rPr>
          <w:rFonts w:ascii="GHEA Grapalat" w:hAnsi="GHEA Grapalat"/>
          <w:sz w:val="24"/>
          <w:szCs w:val="24"/>
          <w:lang w:val="af-ZA"/>
        </w:rPr>
      </w:pPr>
    </w:p>
    <w:sectPr w:rsidR="003C1147"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n AMU">
    <w:panose1 w:val="01000000000000000000"/>
    <w:charset w:val="CC"/>
    <w:family w:val="auto"/>
    <w:pitch w:val="variable"/>
    <w:sig w:usb0="A1002E8F" w:usb1="10000008" w:usb2="00000000"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B4F1044"/>
    <w:multiLevelType w:val="hybridMultilevel"/>
    <w:tmpl w:val="F65CE6E2"/>
    <w:lvl w:ilvl="0" w:tplc="23F6EF54">
      <w:start w:val="1"/>
      <w:numFmt w:val="decimal"/>
      <w:lvlText w:val="%1."/>
      <w:lvlJc w:val="left"/>
      <w:pPr>
        <w:ind w:left="526" w:hanging="360"/>
      </w:pPr>
      <w:rPr>
        <w:rFonts w:hint="default"/>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AA861BD"/>
    <w:multiLevelType w:val="hybridMultilevel"/>
    <w:tmpl w:val="9934DA12"/>
    <w:lvl w:ilvl="0" w:tplc="701687D2">
      <w:start w:val="1"/>
      <w:numFmt w:val="decimal"/>
      <w:lvlText w:val="%1."/>
      <w:lvlJc w:val="left"/>
      <w:pPr>
        <w:ind w:left="927" w:hanging="360"/>
      </w:pPr>
      <w:rPr>
        <w:rFonts w:ascii="GHEA Grapalat" w:hAnsi="GHEA Grapalat" w:hint="default"/>
        <w:b w:val="0"/>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21D616F"/>
    <w:multiLevelType w:val="hybridMultilevel"/>
    <w:tmpl w:val="BF14D282"/>
    <w:lvl w:ilvl="0" w:tplc="352EABD6">
      <w:start w:val="1"/>
      <w:numFmt w:val="decimal"/>
      <w:lvlText w:val="%1."/>
      <w:lvlJc w:val="left"/>
      <w:pPr>
        <w:ind w:left="611" w:hanging="360"/>
      </w:pPr>
      <w:rPr>
        <w:rFonts w:hint="default"/>
      </w:rPr>
    </w:lvl>
    <w:lvl w:ilvl="1" w:tplc="04190019" w:tentative="1">
      <w:start w:val="1"/>
      <w:numFmt w:val="lowerLetter"/>
      <w:lvlText w:val="%2."/>
      <w:lvlJc w:val="left"/>
      <w:pPr>
        <w:ind w:left="1331" w:hanging="360"/>
      </w:pPr>
    </w:lvl>
    <w:lvl w:ilvl="2" w:tplc="0419001B" w:tentative="1">
      <w:start w:val="1"/>
      <w:numFmt w:val="lowerRoman"/>
      <w:lvlText w:val="%3."/>
      <w:lvlJc w:val="right"/>
      <w:pPr>
        <w:ind w:left="2051" w:hanging="180"/>
      </w:pPr>
    </w:lvl>
    <w:lvl w:ilvl="3" w:tplc="0419000F" w:tentative="1">
      <w:start w:val="1"/>
      <w:numFmt w:val="decimal"/>
      <w:lvlText w:val="%4."/>
      <w:lvlJc w:val="left"/>
      <w:pPr>
        <w:ind w:left="2771" w:hanging="360"/>
      </w:pPr>
    </w:lvl>
    <w:lvl w:ilvl="4" w:tplc="04190019" w:tentative="1">
      <w:start w:val="1"/>
      <w:numFmt w:val="lowerLetter"/>
      <w:lvlText w:val="%5."/>
      <w:lvlJc w:val="left"/>
      <w:pPr>
        <w:ind w:left="3491" w:hanging="360"/>
      </w:pPr>
    </w:lvl>
    <w:lvl w:ilvl="5" w:tplc="0419001B" w:tentative="1">
      <w:start w:val="1"/>
      <w:numFmt w:val="lowerRoman"/>
      <w:lvlText w:val="%6."/>
      <w:lvlJc w:val="right"/>
      <w:pPr>
        <w:ind w:left="4211" w:hanging="180"/>
      </w:pPr>
    </w:lvl>
    <w:lvl w:ilvl="6" w:tplc="0419000F" w:tentative="1">
      <w:start w:val="1"/>
      <w:numFmt w:val="decimal"/>
      <w:lvlText w:val="%7."/>
      <w:lvlJc w:val="left"/>
      <w:pPr>
        <w:ind w:left="4931" w:hanging="360"/>
      </w:pPr>
    </w:lvl>
    <w:lvl w:ilvl="7" w:tplc="04190019" w:tentative="1">
      <w:start w:val="1"/>
      <w:numFmt w:val="lowerLetter"/>
      <w:lvlText w:val="%8."/>
      <w:lvlJc w:val="left"/>
      <w:pPr>
        <w:ind w:left="5651" w:hanging="360"/>
      </w:pPr>
    </w:lvl>
    <w:lvl w:ilvl="8" w:tplc="0419001B" w:tentative="1">
      <w:start w:val="1"/>
      <w:numFmt w:val="lowerRoman"/>
      <w:lvlText w:val="%9."/>
      <w:lvlJc w:val="right"/>
      <w:pPr>
        <w:ind w:left="6371" w:hanging="180"/>
      </w:pPr>
    </w:lvl>
  </w:abstractNum>
  <w:abstractNum w:abstractNumId="21" w15:restartNumberingAfterBreak="0">
    <w:nsid w:val="545B7305"/>
    <w:multiLevelType w:val="hybridMultilevel"/>
    <w:tmpl w:val="E9A64478"/>
    <w:lvl w:ilvl="0" w:tplc="73CCD924">
      <w:start w:val="1"/>
      <w:numFmt w:val="decimal"/>
      <w:lvlText w:val="%1."/>
      <w:lvlJc w:val="left"/>
      <w:pPr>
        <w:ind w:left="611" w:hanging="360"/>
      </w:pPr>
      <w:rPr>
        <w:rFonts w:hint="default"/>
      </w:rPr>
    </w:lvl>
    <w:lvl w:ilvl="1" w:tplc="04190019" w:tentative="1">
      <w:start w:val="1"/>
      <w:numFmt w:val="lowerLetter"/>
      <w:lvlText w:val="%2."/>
      <w:lvlJc w:val="left"/>
      <w:pPr>
        <w:ind w:left="1331" w:hanging="360"/>
      </w:pPr>
    </w:lvl>
    <w:lvl w:ilvl="2" w:tplc="0419001B" w:tentative="1">
      <w:start w:val="1"/>
      <w:numFmt w:val="lowerRoman"/>
      <w:lvlText w:val="%3."/>
      <w:lvlJc w:val="right"/>
      <w:pPr>
        <w:ind w:left="2051" w:hanging="180"/>
      </w:pPr>
    </w:lvl>
    <w:lvl w:ilvl="3" w:tplc="0419000F" w:tentative="1">
      <w:start w:val="1"/>
      <w:numFmt w:val="decimal"/>
      <w:lvlText w:val="%4."/>
      <w:lvlJc w:val="left"/>
      <w:pPr>
        <w:ind w:left="2771" w:hanging="360"/>
      </w:pPr>
    </w:lvl>
    <w:lvl w:ilvl="4" w:tplc="04190019" w:tentative="1">
      <w:start w:val="1"/>
      <w:numFmt w:val="lowerLetter"/>
      <w:lvlText w:val="%5."/>
      <w:lvlJc w:val="left"/>
      <w:pPr>
        <w:ind w:left="3491" w:hanging="360"/>
      </w:pPr>
    </w:lvl>
    <w:lvl w:ilvl="5" w:tplc="0419001B" w:tentative="1">
      <w:start w:val="1"/>
      <w:numFmt w:val="lowerRoman"/>
      <w:lvlText w:val="%6."/>
      <w:lvlJc w:val="right"/>
      <w:pPr>
        <w:ind w:left="4211" w:hanging="180"/>
      </w:pPr>
    </w:lvl>
    <w:lvl w:ilvl="6" w:tplc="0419000F" w:tentative="1">
      <w:start w:val="1"/>
      <w:numFmt w:val="decimal"/>
      <w:lvlText w:val="%7."/>
      <w:lvlJc w:val="left"/>
      <w:pPr>
        <w:ind w:left="4931" w:hanging="360"/>
      </w:pPr>
    </w:lvl>
    <w:lvl w:ilvl="7" w:tplc="04190019" w:tentative="1">
      <w:start w:val="1"/>
      <w:numFmt w:val="lowerLetter"/>
      <w:lvlText w:val="%8."/>
      <w:lvlJc w:val="left"/>
      <w:pPr>
        <w:ind w:left="5651" w:hanging="360"/>
      </w:pPr>
    </w:lvl>
    <w:lvl w:ilvl="8" w:tplc="0419001B" w:tentative="1">
      <w:start w:val="1"/>
      <w:numFmt w:val="lowerRoman"/>
      <w:lvlText w:val="%9."/>
      <w:lvlJc w:val="right"/>
      <w:pPr>
        <w:ind w:left="6371" w:hanging="180"/>
      </w:pPr>
    </w:lvl>
  </w:abstractNum>
  <w:abstractNum w:abstractNumId="22"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3" w15:restartNumberingAfterBreak="0">
    <w:nsid w:val="55752D1D"/>
    <w:multiLevelType w:val="hybridMultilevel"/>
    <w:tmpl w:val="E60A8BF2"/>
    <w:lvl w:ilvl="0" w:tplc="8302512E">
      <w:start w:val="1"/>
      <w:numFmt w:val="decimal"/>
      <w:lvlText w:val="%1."/>
      <w:lvlJc w:val="left"/>
      <w:pPr>
        <w:ind w:left="611" w:hanging="360"/>
      </w:pPr>
      <w:rPr>
        <w:rFonts w:hint="default"/>
      </w:rPr>
    </w:lvl>
    <w:lvl w:ilvl="1" w:tplc="04190019" w:tentative="1">
      <w:start w:val="1"/>
      <w:numFmt w:val="lowerLetter"/>
      <w:lvlText w:val="%2."/>
      <w:lvlJc w:val="left"/>
      <w:pPr>
        <w:ind w:left="1331" w:hanging="360"/>
      </w:pPr>
    </w:lvl>
    <w:lvl w:ilvl="2" w:tplc="0419001B" w:tentative="1">
      <w:start w:val="1"/>
      <w:numFmt w:val="lowerRoman"/>
      <w:lvlText w:val="%3."/>
      <w:lvlJc w:val="right"/>
      <w:pPr>
        <w:ind w:left="2051" w:hanging="180"/>
      </w:pPr>
    </w:lvl>
    <w:lvl w:ilvl="3" w:tplc="0419000F" w:tentative="1">
      <w:start w:val="1"/>
      <w:numFmt w:val="decimal"/>
      <w:lvlText w:val="%4."/>
      <w:lvlJc w:val="left"/>
      <w:pPr>
        <w:ind w:left="2771" w:hanging="360"/>
      </w:pPr>
    </w:lvl>
    <w:lvl w:ilvl="4" w:tplc="04190019" w:tentative="1">
      <w:start w:val="1"/>
      <w:numFmt w:val="lowerLetter"/>
      <w:lvlText w:val="%5."/>
      <w:lvlJc w:val="left"/>
      <w:pPr>
        <w:ind w:left="3491" w:hanging="360"/>
      </w:pPr>
    </w:lvl>
    <w:lvl w:ilvl="5" w:tplc="0419001B" w:tentative="1">
      <w:start w:val="1"/>
      <w:numFmt w:val="lowerRoman"/>
      <w:lvlText w:val="%6."/>
      <w:lvlJc w:val="right"/>
      <w:pPr>
        <w:ind w:left="4211" w:hanging="180"/>
      </w:pPr>
    </w:lvl>
    <w:lvl w:ilvl="6" w:tplc="0419000F" w:tentative="1">
      <w:start w:val="1"/>
      <w:numFmt w:val="decimal"/>
      <w:lvlText w:val="%7."/>
      <w:lvlJc w:val="left"/>
      <w:pPr>
        <w:ind w:left="4931" w:hanging="360"/>
      </w:pPr>
    </w:lvl>
    <w:lvl w:ilvl="7" w:tplc="04190019" w:tentative="1">
      <w:start w:val="1"/>
      <w:numFmt w:val="lowerLetter"/>
      <w:lvlText w:val="%8."/>
      <w:lvlJc w:val="left"/>
      <w:pPr>
        <w:ind w:left="5651" w:hanging="360"/>
      </w:pPr>
    </w:lvl>
    <w:lvl w:ilvl="8" w:tplc="0419001B" w:tentative="1">
      <w:start w:val="1"/>
      <w:numFmt w:val="lowerRoman"/>
      <w:lvlText w:val="%9."/>
      <w:lvlJc w:val="right"/>
      <w:pPr>
        <w:ind w:left="6371" w:hanging="180"/>
      </w:pPr>
    </w:lvl>
  </w:abstractNum>
  <w:abstractNum w:abstractNumId="24"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9" w15:restartNumberingAfterBreak="0">
    <w:nsid w:val="67295470"/>
    <w:multiLevelType w:val="hybridMultilevel"/>
    <w:tmpl w:val="B3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2"/>
  </w:num>
  <w:num w:numId="3">
    <w:abstractNumId w:val="10"/>
  </w:num>
  <w:num w:numId="4">
    <w:abstractNumId w:val="22"/>
  </w:num>
  <w:num w:numId="5">
    <w:abstractNumId w:val="3"/>
  </w:num>
  <w:num w:numId="6">
    <w:abstractNumId w:val="11"/>
  </w:num>
  <w:num w:numId="7">
    <w:abstractNumId w:val="35"/>
  </w:num>
  <w:num w:numId="8">
    <w:abstractNumId w:val="17"/>
  </w:num>
  <w:num w:numId="9">
    <w:abstractNumId w:val="1"/>
  </w:num>
  <w:num w:numId="10">
    <w:abstractNumId w:val="26"/>
  </w:num>
  <w:num w:numId="11">
    <w:abstractNumId w:val="14"/>
  </w:num>
  <w:num w:numId="12">
    <w:abstractNumId w:val="24"/>
  </w:num>
  <w:num w:numId="13">
    <w:abstractNumId w:val="33"/>
  </w:num>
  <w:num w:numId="14">
    <w:abstractNumId w:val="9"/>
  </w:num>
  <w:num w:numId="15">
    <w:abstractNumId w:val="16"/>
  </w:num>
  <w:num w:numId="16">
    <w:abstractNumId w:val="5"/>
  </w:num>
  <w:num w:numId="17">
    <w:abstractNumId w:val="8"/>
  </w:num>
  <w:num w:numId="18">
    <w:abstractNumId w:val="13"/>
  </w:num>
  <w:num w:numId="19">
    <w:abstractNumId w:val="28"/>
  </w:num>
  <w:num w:numId="20">
    <w:abstractNumId w:val="31"/>
  </w:num>
  <w:num w:numId="21">
    <w:abstractNumId w:val="6"/>
  </w:num>
  <w:num w:numId="22">
    <w:abstractNumId w:val="34"/>
  </w:num>
  <w:num w:numId="23">
    <w:abstractNumId w:val="25"/>
  </w:num>
  <w:num w:numId="24">
    <w:abstractNumId w:val="3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7"/>
  </w:num>
  <w:num w:numId="31">
    <w:abstractNumId w:val="29"/>
  </w:num>
  <w:num w:numId="32">
    <w:abstractNumId w:val="15"/>
  </w:num>
  <w:num w:numId="33">
    <w:abstractNumId w:val="23"/>
  </w:num>
  <w:num w:numId="34">
    <w:abstractNumId w:val="21"/>
  </w:num>
  <w:num w:numId="35">
    <w:abstractNumId w:val="1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1B73"/>
    <w:rsid w:val="00014568"/>
    <w:rsid w:val="00017EC4"/>
    <w:rsid w:val="00024808"/>
    <w:rsid w:val="00025EAE"/>
    <w:rsid w:val="00027EEE"/>
    <w:rsid w:val="00054382"/>
    <w:rsid w:val="00055093"/>
    <w:rsid w:val="00061B6B"/>
    <w:rsid w:val="00061CD1"/>
    <w:rsid w:val="00061DAA"/>
    <w:rsid w:val="00062159"/>
    <w:rsid w:val="0006534E"/>
    <w:rsid w:val="00072402"/>
    <w:rsid w:val="00074447"/>
    <w:rsid w:val="00087B32"/>
    <w:rsid w:val="000906B1"/>
    <w:rsid w:val="00095812"/>
    <w:rsid w:val="00096A97"/>
    <w:rsid w:val="000A2C85"/>
    <w:rsid w:val="000A6E14"/>
    <w:rsid w:val="000A7C65"/>
    <w:rsid w:val="000B2419"/>
    <w:rsid w:val="000B388D"/>
    <w:rsid w:val="000B4902"/>
    <w:rsid w:val="000B56AF"/>
    <w:rsid w:val="000C709D"/>
    <w:rsid w:val="000C71B3"/>
    <w:rsid w:val="000C746F"/>
    <w:rsid w:val="000C7E69"/>
    <w:rsid w:val="000D396C"/>
    <w:rsid w:val="000D52CC"/>
    <w:rsid w:val="000D5F04"/>
    <w:rsid w:val="000D656C"/>
    <w:rsid w:val="000F542B"/>
    <w:rsid w:val="000F6299"/>
    <w:rsid w:val="00100946"/>
    <w:rsid w:val="00101398"/>
    <w:rsid w:val="0010229A"/>
    <w:rsid w:val="00110755"/>
    <w:rsid w:val="001126E6"/>
    <w:rsid w:val="0011328B"/>
    <w:rsid w:val="0012020B"/>
    <w:rsid w:val="00121C41"/>
    <w:rsid w:val="00126A4A"/>
    <w:rsid w:val="00130D84"/>
    <w:rsid w:val="00131662"/>
    <w:rsid w:val="00131785"/>
    <w:rsid w:val="001426BC"/>
    <w:rsid w:val="00143127"/>
    <w:rsid w:val="00147835"/>
    <w:rsid w:val="00156E9D"/>
    <w:rsid w:val="00167062"/>
    <w:rsid w:val="00172859"/>
    <w:rsid w:val="00172AAF"/>
    <w:rsid w:val="00173862"/>
    <w:rsid w:val="00176847"/>
    <w:rsid w:val="001849FB"/>
    <w:rsid w:val="00187795"/>
    <w:rsid w:val="001930DE"/>
    <w:rsid w:val="001969C9"/>
    <w:rsid w:val="001A6D8F"/>
    <w:rsid w:val="001A7983"/>
    <w:rsid w:val="001B042F"/>
    <w:rsid w:val="001B0EE5"/>
    <w:rsid w:val="001B12B0"/>
    <w:rsid w:val="001B3A55"/>
    <w:rsid w:val="001B3C6F"/>
    <w:rsid w:val="001B6838"/>
    <w:rsid w:val="001B7DBD"/>
    <w:rsid w:val="001C0886"/>
    <w:rsid w:val="001C2A1F"/>
    <w:rsid w:val="001C45F3"/>
    <w:rsid w:val="001C5944"/>
    <w:rsid w:val="001C6153"/>
    <w:rsid w:val="001D05DE"/>
    <w:rsid w:val="001D3AAD"/>
    <w:rsid w:val="001E044B"/>
    <w:rsid w:val="001E13A3"/>
    <w:rsid w:val="001E4152"/>
    <w:rsid w:val="001F019E"/>
    <w:rsid w:val="001F47CA"/>
    <w:rsid w:val="001F72C7"/>
    <w:rsid w:val="001F72D8"/>
    <w:rsid w:val="002045D0"/>
    <w:rsid w:val="002156FF"/>
    <w:rsid w:val="002215C2"/>
    <w:rsid w:val="00225F7B"/>
    <w:rsid w:val="00227B28"/>
    <w:rsid w:val="00232F21"/>
    <w:rsid w:val="0023457E"/>
    <w:rsid w:val="0024089E"/>
    <w:rsid w:val="00250F9A"/>
    <w:rsid w:val="00251CD6"/>
    <w:rsid w:val="002540D6"/>
    <w:rsid w:val="00257276"/>
    <w:rsid w:val="0026099E"/>
    <w:rsid w:val="00261AE3"/>
    <w:rsid w:val="00264EBC"/>
    <w:rsid w:val="00266C96"/>
    <w:rsid w:val="0027055C"/>
    <w:rsid w:val="00272751"/>
    <w:rsid w:val="002762AC"/>
    <w:rsid w:val="002811B5"/>
    <w:rsid w:val="00282427"/>
    <w:rsid w:val="0028444C"/>
    <w:rsid w:val="00286709"/>
    <w:rsid w:val="0029043F"/>
    <w:rsid w:val="00291A64"/>
    <w:rsid w:val="00292110"/>
    <w:rsid w:val="00294370"/>
    <w:rsid w:val="0029799C"/>
    <w:rsid w:val="002A2738"/>
    <w:rsid w:val="002A5044"/>
    <w:rsid w:val="002B4469"/>
    <w:rsid w:val="002B4EE1"/>
    <w:rsid w:val="002B53D0"/>
    <w:rsid w:val="002C0E2D"/>
    <w:rsid w:val="002C16E5"/>
    <w:rsid w:val="002C210D"/>
    <w:rsid w:val="002C41C8"/>
    <w:rsid w:val="002C7042"/>
    <w:rsid w:val="002D3836"/>
    <w:rsid w:val="002E0B9F"/>
    <w:rsid w:val="002E1DC7"/>
    <w:rsid w:val="002E2229"/>
    <w:rsid w:val="002E7EFF"/>
    <w:rsid w:val="002F2673"/>
    <w:rsid w:val="002F70F8"/>
    <w:rsid w:val="003104BC"/>
    <w:rsid w:val="00311351"/>
    <w:rsid w:val="003118AB"/>
    <w:rsid w:val="003141F0"/>
    <w:rsid w:val="0032019A"/>
    <w:rsid w:val="003258BD"/>
    <w:rsid w:val="00332C38"/>
    <w:rsid w:val="00337754"/>
    <w:rsid w:val="0034099D"/>
    <w:rsid w:val="00340E05"/>
    <w:rsid w:val="00345B82"/>
    <w:rsid w:val="00347869"/>
    <w:rsid w:val="00347F5A"/>
    <w:rsid w:val="00351B28"/>
    <w:rsid w:val="00351CE9"/>
    <w:rsid w:val="00352273"/>
    <w:rsid w:val="00356431"/>
    <w:rsid w:val="00370898"/>
    <w:rsid w:val="00372E12"/>
    <w:rsid w:val="0037591F"/>
    <w:rsid w:val="00384C2D"/>
    <w:rsid w:val="00386C4D"/>
    <w:rsid w:val="003938C3"/>
    <w:rsid w:val="003966F9"/>
    <w:rsid w:val="003A31D2"/>
    <w:rsid w:val="003A673A"/>
    <w:rsid w:val="003C109B"/>
    <w:rsid w:val="003C1147"/>
    <w:rsid w:val="003C1955"/>
    <w:rsid w:val="003C195F"/>
    <w:rsid w:val="003C1D64"/>
    <w:rsid w:val="003C34E1"/>
    <w:rsid w:val="003C3EC5"/>
    <w:rsid w:val="003D196E"/>
    <w:rsid w:val="003D2A8B"/>
    <w:rsid w:val="003E0F93"/>
    <w:rsid w:val="003E7C75"/>
    <w:rsid w:val="003F06F4"/>
    <w:rsid w:val="003F1427"/>
    <w:rsid w:val="003F1497"/>
    <w:rsid w:val="003F1885"/>
    <w:rsid w:val="003F7288"/>
    <w:rsid w:val="0040400D"/>
    <w:rsid w:val="00406135"/>
    <w:rsid w:val="00411405"/>
    <w:rsid w:val="00411928"/>
    <w:rsid w:val="00413F9B"/>
    <w:rsid w:val="00420542"/>
    <w:rsid w:val="0042156D"/>
    <w:rsid w:val="004219A0"/>
    <w:rsid w:val="00422515"/>
    <w:rsid w:val="004229C9"/>
    <w:rsid w:val="00431AFA"/>
    <w:rsid w:val="00433020"/>
    <w:rsid w:val="00437619"/>
    <w:rsid w:val="0044060A"/>
    <w:rsid w:val="00446614"/>
    <w:rsid w:val="00452CB0"/>
    <w:rsid w:val="004556CD"/>
    <w:rsid w:val="0046033F"/>
    <w:rsid w:val="004613EC"/>
    <w:rsid w:val="0046231C"/>
    <w:rsid w:val="00466FAC"/>
    <w:rsid w:val="00470347"/>
    <w:rsid w:val="00471503"/>
    <w:rsid w:val="00473501"/>
    <w:rsid w:val="004761E7"/>
    <w:rsid w:val="00477A21"/>
    <w:rsid w:val="004808F7"/>
    <w:rsid w:val="00483FF1"/>
    <w:rsid w:val="004850B8"/>
    <w:rsid w:val="004863D5"/>
    <w:rsid w:val="0048796C"/>
    <w:rsid w:val="004916DF"/>
    <w:rsid w:val="00492CAF"/>
    <w:rsid w:val="00494D52"/>
    <w:rsid w:val="004978EF"/>
    <w:rsid w:val="004A01FD"/>
    <w:rsid w:val="004A0232"/>
    <w:rsid w:val="004B0B19"/>
    <w:rsid w:val="004B6571"/>
    <w:rsid w:val="004C4AEE"/>
    <w:rsid w:val="004C5CB9"/>
    <w:rsid w:val="004D4EEE"/>
    <w:rsid w:val="004D653A"/>
    <w:rsid w:val="004E2480"/>
    <w:rsid w:val="004F7551"/>
    <w:rsid w:val="00501A49"/>
    <w:rsid w:val="00502AE0"/>
    <w:rsid w:val="00504A9B"/>
    <w:rsid w:val="005060F1"/>
    <w:rsid w:val="005070E8"/>
    <w:rsid w:val="0051331A"/>
    <w:rsid w:val="00514253"/>
    <w:rsid w:val="00523785"/>
    <w:rsid w:val="00533A32"/>
    <w:rsid w:val="00533E6D"/>
    <w:rsid w:val="00544481"/>
    <w:rsid w:val="0054636F"/>
    <w:rsid w:val="005466FB"/>
    <w:rsid w:val="005501C8"/>
    <w:rsid w:val="0055478D"/>
    <w:rsid w:val="0055570B"/>
    <w:rsid w:val="00561BF6"/>
    <w:rsid w:val="00562DA7"/>
    <w:rsid w:val="00571E25"/>
    <w:rsid w:val="00575439"/>
    <w:rsid w:val="00577E00"/>
    <w:rsid w:val="00581D9E"/>
    <w:rsid w:val="00583BEB"/>
    <w:rsid w:val="00584484"/>
    <w:rsid w:val="00586AA1"/>
    <w:rsid w:val="00590CE1"/>
    <w:rsid w:val="00592638"/>
    <w:rsid w:val="00594ABA"/>
    <w:rsid w:val="00596137"/>
    <w:rsid w:val="00597C97"/>
    <w:rsid w:val="005A1766"/>
    <w:rsid w:val="005A2957"/>
    <w:rsid w:val="005A2A7E"/>
    <w:rsid w:val="005A4B84"/>
    <w:rsid w:val="005A66E5"/>
    <w:rsid w:val="005B2054"/>
    <w:rsid w:val="005D34D1"/>
    <w:rsid w:val="005D363D"/>
    <w:rsid w:val="005D4670"/>
    <w:rsid w:val="005D6377"/>
    <w:rsid w:val="005F2799"/>
    <w:rsid w:val="005F6EA8"/>
    <w:rsid w:val="005F6FC9"/>
    <w:rsid w:val="005F7D0D"/>
    <w:rsid w:val="006023C5"/>
    <w:rsid w:val="00604BA3"/>
    <w:rsid w:val="006057A7"/>
    <w:rsid w:val="006059B3"/>
    <w:rsid w:val="006112D7"/>
    <w:rsid w:val="006138A8"/>
    <w:rsid w:val="00614AFE"/>
    <w:rsid w:val="00626D80"/>
    <w:rsid w:val="00630F03"/>
    <w:rsid w:val="0063109C"/>
    <w:rsid w:val="0063340E"/>
    <w:rsid w:val="00645380"/>
    <w:rsid w:val="00651221"/>
    <w:rsid w:val="00651860"/>
    <w:rsid w:val="0065198E"/>
    <w:rsid w:val="00651FDB"/>
    <w:rsid w:val="00653558"/>
    <w:rsid w:val="00657470"/>
    <w:rsid w:val="00660AAD"/>
    <w:rsid w:val="00664E29"/>
    <w:rsid w:val="006652B6"/>
    <w:rsid w:val="006733C6"/>
    <w:rsid w:val="00681FBB"/>
    <w:rsid w:val="00684D57"/>
    <w:rsid w:val="00684E23"/>
    <w:rsid w:val="0068569A"/>
    <w:rsid w:val="006875B1"/>
    <w:rsid w:val="00692EF2"/>
    <w:rsid w:val="006A1923"/>
    <w:rsid w:val="006A79F3"/>
    <w:rsid w:val="006B2123"/>
    <w:rsid w:val="006B451C"/>
    <w:rsid w:val="006B4557"/>
    <w:rsid w:val="006B5761"/>
    <w:rsid w:val="006B6BC6"/>
    <w:rsid w:val="006C64C0"/>
    <w:rsid w:val="006D7B23"/>
    <w:rsid w:val="006E3173"/>
    <w:rsid w:val="006E3D17"/>
    <w:rsid w:val="006E3F06"/>
    <w:rsid w:val="006F2E25"/>
    <w:rsid w:val="006F5712"/>
    <w:rsid w:val="006F5B83"/>
    <w:rsid w:val="00712C5B"/>
    <w:rsid w:val="00713D7D"/>
    <w:rsid w:val="00714B9D"/>
    <w:rsid w:val="00716835"/>
    <w:rsid w:val="00724EBD"/>
    <w:rsid w:val="00725E55"/>
    <w:rsid w:val="0073524E"/>
    <w:rsid w:val="007360D5"/>
    <w:rsid w:val="0074479A"/>
    <w:rsid w:val="0075206A"/>
    <w:rsid w:val="00755FC6"/>
    <w:rsid w:val="00774486"/>
    <w:rsid w:val="00775D0B"/>
    <w:rsid w:val="0077736E"/>
    <w:rsid w:val="007827D2"/>
    <w:rsid w:val="007853F0"/>
    <w:rsid w:val="00786129"/>
    <w:rsid w:val="00786D10"/>
    <w:rsid w:val="007A0A73"/>
    <w:rsid w:val="007A44A6"/>
    <w:rsid w:val="007A5957"/>
    <w:rsid w:val="007A60BA"/>
    <w:rsid w:val="007B50F7"/>
    <w:rsid w:val="007C1719"/>
    <w:rsid w:val="007C5E3C"/>
    <w:rsid w:val="007D1BF7"/>
    <w:rsid w:val="007D359D"/>
    <w:rsid w:val="007D6462"/>
    <w:rsid w:val="007D6563"/>
    <w:rsid w:val="007E0CB7"/>
    <w:rsid w:val="007E1D1C"/>
    <w:rsid w:val="007E6AD1"/>
    <w:rsid w:val="007F1412"/>
    <w:rsid w:val="007F6F2F"/>
    <w:rsid w:val="0080152A"/>
    <w:rsid w:val="00810B2D"/>
    <w:rsid w:val="00813B3B"/>
    <w:rsid w:val="00824278"/>
    <w:rsid w:val="00825A67"/>
    <w:rsid w:val="00825AB8"/>
    <w:rsid w:val="008276CC"/>
    <w:rsid w:val="008351AA"/>
    <w:rsid w:val="00842BFD"/>
    <w:rsid w:val="00850B49"/>
    <w:rsid w:val="0085584C"/>
    <w:rsid w:val="00855C0F"/>
    <w:rsid w:val="00860494"/>
    <w:rsid w:val="00863BD9"/>
    <w:rsid w:val="00866B20"/>
    <w:rsid w:val="0086749A"/>
    <w:rsid w:val="00867841"/>
    <w:rsid w:val="0087386D"/>
    <w:rsid w:val="008828CA"/>
    <w:rsid w:val="00883A25"/>
    <w:rsid w:val="008865F7"/>
    <w:rsid w:val="00886692"/>
    <w:rsid w:val="008A113B"/>
    <w:rsid w:val="008A6C51"/>
    <w:rsid w:val="008B12C3"/>
    <w:rsid w:val="008B36E3"/>
    <w:rsid w:val="008B56D2"/>
    <w:rsid w:val="008B6898"/>
    <w:rsid w:val="008B726C"/>
    <w:rsid w:val="008B7CF7"/>
    <w:rsid w:val="008C008A"/>
    <w:rsid w:val="008C4108"/>
    <w:rsid w:val="008C475D"/>
    <w:rsid w:val="008D03E3"/>
    <w:rsid w:val="008D151C"/>
    <w:rsid w:val="008D30DE"/>
    <w:rsid w:val="008D56A1"/>
    <w:rsid w:val="008E27E9"/>
    <w:rsid w:val="008E410E"/>
    <w:rsid w:val="008F2A67"/>
    <w:rsid w:val="0090117A"/>
    <w:rsid w:val="009033BB"/>
    <w:rsid w:val="00907D8C"/>
    <w:rsid w:val="00917671"/>
    <w:rsid w:val="009208BB"/>
    <w:rsid w:val="00922E03"/>
    <w:rsid w:val="00923CEA"/>
    <w:rsid w:val="00924835"/>
    <w:rsid w:val="0092524F"/>
    <w:rsid w:val="00934221"/>
    <w:rsid w:val="009468AD"/>
    <w:rsid w:val="00953C38"/>
    <w:rsid w:val="00957A8D"/>
    <w:rsid w:val="0096169C"/>
    <w:rsid w:val="0097103F"/>
    <w:rsid w:val="009764ED"/>
    <w:rsid w:val="0098778C"/>
    <w:rsid w:val="0099035C"/>
    <w:rsid w:val="00990E09"/>
    <w:rsid w:val="00991837"/>
    <w:rsid w:val="00993BC0"/>
    <w:rsid w:val="00994D76"/>
    <w:rsid w:val="00997C59"/>
    <w:rsid w:val="009A1C99"/>
    <w:rsid w:val="009A3AAB"/>
    <w:rsid w:val="009A6F9F"/>
    <w:rsid w:val="009B3DA3"/>
    <w:rsid w:val="009B6D4E"/>
    <w:rsid w:val="009B6F8F"/>
    <w:rsid w:val="009C5998"/>
    <w:rsid w:val="009C6370"/>
    <w:rsid w:val="009C70DF"/>
    <w:rsid w:val="009D00DD"/>
    <w:rsid w:val="009D00F9"/>
    <w:rsid w:val="009D3EB2"/>
    <w:rsid w:val="009D71B6"/>
    <w:rsid w:val="009D7708"/>
    <w:rsid w:val="009E0A57"/>
    <w:rsid w:val="009E27E5"/>
    <w:rsid w:val="009F00DA"/>
    <w:rsid w:val="009F297B"/>
    <w:rsid w:val="009F4B65"/>
    <w:rsid w:val="009F719B"/>
    <w:rsid w:val="00A069E2"/>
    <w:rsid w:val="00A12884"/>
    <w:rsid w:val="00A177BA"/>
    <w:rsid w:val="00A26A02"/>
    <w:rsid w:val="00A277BA"/>
    <w:rsid w:val="00A35CE0"/>
    <w:rsid w:val="00A51187"/>
    <w:rsid w:val="00A5795A"/>
    <w:rsid w:val="00A66E37"/>
    <w:rsid w:val="00A75C66"/>
    <w:rsid w:val="00A771E0"/>
    <w:rsid w:val="00A831D8"/>
    <w:rsid w:val="00A83949"/>
    <w:rsid w:val="00A83FAA"/>
    <w:rsid w:val="00A860DA"/>
    <w:rsid w:val="00A91BDE"/>
    <w:rsid w:val="00A9488C"/>
    <w:rsid w:val="00AA6A2F"/>
    <w:rsid w:val="00AA73F7"/>
    <w:rsid w:val="00AB3A0B"/>
    <w:rsid w:val="00AB5E1A"/>
    <w:rsid w:val="00AB5ECB"/>
    <w:rsid w:val="00AC0AAC"/>
    <w:rsid w:val="00AC69A3"/>
    <w:rsid w:val="00AE06BF"/>
    <w:rsid w:val="00AE6FFB"/>
    <w:rsid w:val="00AF63DA"/>
    <w:rsid w:val="00B03189"/>
    <w:rsid w:val="00B05753"/>
    <w:rsid w:val="00B159F6"/>
    <w:rsid w:val="00B34586"/>
    <w:rsid w:val="00B41E6E"/>
    <w:rsid w:val="00B57E3E"/>
    <w:rsid w:val="00B61248"/>
    <w:rsid w:val="00B6255A"/>
    <w:rsid w:val="00B63231"/>
    <w:rsid w:val="00B636B2"/>
    <w:rsid w:val="00B648E0"/>
    <w:rsid w:val="00B67C83"/>
    <w:rsid w:val="00B7243C"/>
    <w:rsid w:val="00B72870"/>
    <w:rsid w:val="00B75F64"/>
    <w:rsid w:val="00B774F8"/>
    <w:rsid w:val="00B84B55"/>
    <w:rsid w:val="00B92DB3"/>
    <w:rsid w:val="00B944BB"/>
    <w:rsid w:val="00B95934"/>
    <w:rsid w:val="00B97074"/>
    <w:rsid w:val="00BA260D"/>
    <w:rsid w:val="00BA3A65"/>
    <w:rsid w:val="00BA7AEA"/>
    <w:rsid w:val="00BC3F6F"/>
    <w:rsid w:val="00BC3FD5"/>
    <w:rsid w:val="00BD20D9"/>
    <w:rsid w:val="00BD2185"/>
    <w:rsid w:val="00BD2557"/>
    <w:rsid w:val="00BD281B"/>
    <w:rsid w:val="00BD74B2"/>
    <w:rsid w:val="00BE22F9"/>
    <w:rsid w:val="00BE5728"/>
    <w:rsid w:val="00BE7115"/>
    <w:rsid w:val="00BE7377"/>
    <w:rsid w:val="00C00D5C"/>
    <w:rsid w:val="00C047E0"/>
    <w:rsid w:val="00C142C9"/>
    <w:rsid w:val="00C21C03"/>
    <w:rsid w:val="00C22C55"/>
    <w:rsid w:val="00C24345"/>
    <w:rsid w:val="00C275F5"/>
    <w:rsid w:val="00C307EF"/>
    <w:rsid w:val="00C310A8"/>
    <w:rsid w:val="00C32053"/>
    <w:rsid w:val="00C52603"/>
    <w:rsid w:val="00C53E62"/>
    <w:rsid w:val="00C5740C"/>
    <w:rsid w:val="00C6425D"/>
    <w:rsid w:val="00C67BBE"/>
    <w:rsid w:val="00C80913"/>
    <w:rsid w:val="00C85963"/>
    <w:rsid w:val="00C910CF"/>
    <w:rsid w:val="00C97DC2"/>
    <w:rsid w:val="00CC03A7"/>
    <w:rsid w:val="00CC2934"/>
    <w:rsid w:val="00CD008D"/>
    <w:rsid w:val="00CD4BA1"/>
    <w:rsid w:val="00CD5F1B"/>
    <w:rsid w:val="00CD6982"/>
    <w:rsid w:val="00CE2F25"/>
    <w:rsid w:val="00CE6DDB"/>
    <w:rsid w:val="00CE7FB5"/>
    <w:rsid w:val="00CF0E18"/>
    <w:rsid w:val="00D00A34"/>
    <w:rsid w:val="00D00E20"/>
    <w:rsid w:val="00D05259"/>
    <w:rsid w:val="00D12405"/>
    <w:rsid w:val="00D12A46"/>
    <w:rsid w:val="00D22702"/>
    <w:rsid w:val="00D26CA9"/>
    <w:rsid w:val="00D30D75"/>
    <w:rsid w:val="00D334B0"/>
    <w:rsid w:val="00D452E7"/>
    <w:rsid w:val="00D52F88"/>
    <w:rsid w:val="00D539A7"/>
    <w:rsid w:val="00D54E76"/>
    <w:rsid w:val="00D57DCB"/>
    <w:rsid w:val="00D620E3"/>
    <w:rsid w:val="00D62F9B"/>
    <w:rsid w:val="00D64125"/>
    <w:rsid w:val="00D73B51"/>
    <w:rsid w:val="00D75E58"/>
    <w:rsid w:val="00D8206B"/>
    <w:rsid w:val="00D8250E"/>
    <w:rsid w:val="00D9054F"/>
    <w:rsid w:val="00DA4400"/>
    <w:rsid w:val="00DB146D"/>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DF5E69"/>
    <w:rsid w:val="00DF6D70"/>
    <w:rsid w:val="00E01A49"/>
    <w:rsid w:val="00E02A4E"/>
    <w:rsid w:val="00E056D3"/>
    <w:rsid w:val="00E05A37"/>
    <w:rsid w:val="00E153D5"/>
    <w:rsid w:val="00E236AB"/>
    <w:rsid w:val="00E26F1F"/>
    <w:rsid w:val="00E31EF9"/>
    <w:rsid w:val="00E33301"/>
    <w:rsid w:val="00E43D5B"/>
    <w:rsid w:val="00E45006"/>
    <w:rsid w:val="00E475E7"/>
    <w:rsid w:val="00E47772"/>
    <w:rsid w:val="00E50B05"/>
    <w:rsid w:val="00E510E0"/>
    <w:rsid w:val="00E56CCB"/>
    <w:rsid w:val="00E610A3"/>
    <w:rsid w:val="00E8052D"/>
    <w:rsid w:val="00E81326"/>
    <w:rsid w:val="00E86733"/>
    <w:rsid w:val="00E91180"/>
    <w:rsid w:val="00E97F6F"/>
    <w:rsid w:val="00EA52CF"/>
    <w:rsid w:val="00EA6CAE"/>
    <w:rsid w:val="00EA6DF7"/>
    <w:rsid w:val="00EB1FD0"/>
    <w:rsid w:val="00EB41C9"/>
    <w:rsid w:val="00EC02EB"/>
    <w:rsid w:val="00EC1691"/>
    <w:rsid w:val="00EC4B5F"/>
    <w:rsid w:val="00ED3E65"/>
    <w:rsid w:val="00ED6648"/>
    <w:rsid w:val="00ED71B9"/>
    <w:rsid w:val="00ED7661"/>
    <w:rsid w:val="00EE328C"/>
    <w:rsid w:val="00EE4C53"/>
    <w:rsid w:val="00EE718E"/>
    <w:rsid w:val="00F06B52"/>
    <w:rsid w:val="00F078B2"/>
    <w:rsid w:val="00F3332F"/>
    <w:rsid w:val="00F34FDF"/>
    <w:rsid w:val="00F37BAF"/>
    <w:rsid w:val="00F51A31"/>
    <w:rsid w:val="00F5221D"/>
    <w:rsid w:val="00F53B6A"/>
    <w:rsid w:val="00F54B16"/>
    <w:rsid w:val="00F6729F"/>
    <w:rsid w:val="00F71418"/>
    <w:rsid w:val="00F717C6"/>
    <w:rsid w:val="00F737A8"/>
    <w:rsid w:val="00F74D12"/>
    <w:rsid w:val="00F76862"/>
    <w:rsid w:val="00F7696E"/>
    <w:rsid w:val="00F866BC"/>
    <w:rsid w:val="00F90E7F"/>
    <w:rsid w:val="00F93FD9"/>
    <w:rsid w:val="00F94A15"/>
    <w:rsid w:val="00FA29BE"/>
    <w:rsid w:val="00FA32BA"/>
    <w:rsid w:val="00FA435E"/>
    <w:rsid w:val="00FB4130"/>
    <w:rsid w:val="00FC10C4"/>
    <w:rsid w:val="00FC6BEE"/>
    <w:rsid w:val="00FD1562"/>
    <w:rsid w:val="00FD215B"/>
    <w:rsid w:val="00FD61AA"/>
    <w:rsid w:val="00FE31A5"/>
    <w:rsid w:val="00FE33A3"/>
    <w:rsid w:val="00FE3E37"/>
    <w:rsid w:val="00FF0253"/>
    <w:rsid w:val="00FF7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5F62B324-A2B6-40DB-B457-89DD63C5A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character" w:styleId="ae">
    <w:name w:val="Placeholder Text"/>
    <w:basedOn w:val="a0"/>
    <w:uiPriority w:val="99"/>
    <w:semiHidden/>
    <w:rsid w:val="000248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FD9AB-B6E5-4FE6-92D5-B3234B725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9</Pages>
  <Words>2139</Words>
  <Characters>12195</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Eduard</cp:lastModifiedBy>
  <cp:revision>271</cp:revision>
  <cp:lastPrinted>2024-04-02T10:15:00Z</cp:lastPrinted>
  <dcterms:created xsi:type="dcterms:W3CDTF">2023-12-28T08:33:00Z</dcterms:created>
  <dcterms:modified xsi:type="dcterms:W3CDTF">2024-04-02T11:21:00Z</dcterms:modified>
</cp:coreProperties>
</file>